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A3AB" w14:textId="65067250" w:rsidR="009555F7" w:rsidRDefault="00E856B5" w:rsidP="008B5913">
      <w:r>
        <w:t>¿Que son los microservicios?</w:t>
      </w:r>
    </w:p>
    <w:p w14:paraId="695D49F9" w14:textId="412F43B6" w:rsidR="00E856B5" w:rsidRDefault="00E856B5" w:rsidP="00E856B5">
      <w:r>
        <w:t>bueno primero que todo los microservicios son elementos independientes que funcionan en conjunto para llevar las mismas tareas y que se comunican atreves de API definidas</w:t>
      </w:r>
      <w:r>
        <w:t>.</w:t>
      </w:r>
      <w:r w:rsidR="009D5712">
        <w:t xml:space="preserve"> Como se puede ver en la siguiente imagen</w:t>
      </w:r>
    </w:p>
    <w:p w14:paraId="4DCCD8F4" w14:textId="63061F75" w:rsidR="009D5712" w:rsidRDefault="009D5712" w:rsidP="00E856B5">
      <w:r>
        <w:rPr>
          <w:noProof/>
        </w:rPr>
        <w:drawing>
          <wp:inline distT="0" distB="0" distL="0" distR="0" wp14:anchorId="3D0273C3" wp14:editId="33E8120B">
            <wp:extent cx="4640580" cy="2958252"/>
            <wp:effectExtent l="0" t="0" r="7620" b="0"/>
            <wp:docPr id="3" name="Imagen 3" descr="Sabías que...? Qué son los microservicios y por qué son el futuro en la  arquitectura de software — CloudMa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bías que...? Qué son los microservicios y por qué son el futuro en la  arquitectura de software — CloudMas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80" cy="296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0FB5" w14:textId="4D458664" w:rsidR="00E856B5" w:rsidRDefault="00E856B5" w:rsidP="008B5913"/>
    <w:p w14:paraId="7F418C08" w14:textId="03B4E697" w:rsidR="009D5712" w:rsidRDefault="009D5712" w:rsidP="008B5913">
      <w:r>
        <w:t xml:space="preserve"> Este servicio es especialmente adecuado cuando se quiere procurar la compatibilidad con un amplio sector de diferentes plataformas</w:t>
      </w:r>
      <w:r w:rsidR="000610A9">
        <w:t xml:space="preserve"> y tiene un mejor aislamiento de fallos, ya que si uno </w:t>
      </w:r>
      <w:proofErr w:type="gramStart"/>
      <w:r w:rsidR="000610A9">
        <w:t>falla ,otro</w:t>
      </w:r>
      <w:proofErr w:type="gramEnd"/>
      <w:r w:rsidR="000610A9">
        <w:t xml:space="preserve"> puede seguir funcionando.</w:t>
      </w:r>
    </w:p>
    <w:p w14:paraId="7E9B182E" w14:textId="0B448945" w:rsidR="009D5712" w:rsidRDefault="009D5712" w:rsidP="008B5913">
      <w:r>
        <w:t xml:space="preserve">Un ejemplo claro de microservicios es </w:t>
      </w:r>
      <w:r w:rsidR="000610A9">
        <w:t>Netflix, esta</w:t>
      </w:r>
      <w:r w:rsidR="000610A9">
        <w:rPr>
          <w:rFonts w:cstheme="minorHAnsi"/>
          <w:color w:val="333333"/>
          <w:spacing w:val="-3"/>
          <w:shd w:val="clear" w:color="auto" w:fill="FFFFFF"/>
        </w:rPr>
        <w:t xml:space="preserve"> p</w:t>
      </w:r>
      <w:r w:rsidRPr="009D5712">
        <w:rPr>
          <w:rFonts w:cstheme="minorHAnsi"/>
          <w:color w:val="333333"/>
          <w:spacing w:val="-3"/>
          <w:shd w:val="clear" w:color="auto" w:fill="FFFFFF"/>
        </w:rPr>
        <w:t xml:space="preserve">lataforma tiene una arquitectura generalizada que se pasó a los microservicios para el funcionamiento de sus productos. A diario recibe una media de mil millones de llamadas a sus diferentes servicios y es capaz de adaptarse a más de 800 tipos de dispositivos mediante su API de </w:t>
      </w:r>
      <w:proofErr w:type="spellStart"/>
      <w:r w:rsidRPr="009D5712">
        <w:rPr>
          <w:rFonts w:cstheme="minorHAnsi"/>
          <w:color w:val="333333"/>
          <w:spacing w:val="-3"/>
          <w:shd w:val="clear" w:color="auto" w:fill="FFFFFF"/>
        </w:rPr>
        <w:t>streaming</w:t>
      </w:r>
      <w:proofErr w:type="spellEnd"/>
      <w:r w:rsidRPr="009D5712">
        <w:rPr>
          <w:rFonts w:cstheme="minorHAnsi"/>
          <w:color w:val="333333"/>
          <w:spacing w:val="-3"/>
          <w:shd w:val="clear" w:color="auto" w:fill="FFFFFF"/>
        </w:rPr>
        <w:t xml:space="preserve"> de vídeo, la </w:t>
      </w:r>
      <w:r w:rsidR="000610A9" w:rsidRPr="009D5712">
        <w:rPr>
          <w:rFonts w:cstheme="minorHAnsi"/>
          <w:color w:val="333333"/>
          <w:spacing w:val="-3"/>
          <w:shd w:val="clear" w:color="auto" w:fill="FFFFFF"/>
        </w:rPr>
        <w:t>cual,</w:t>
      </w:r>
      <w:r w:rsidRPr="009D5712">
        <w:rPr>
          <w:rFonts w:cstheme="minorHAnsi"/>
          <w:color w:val="333333"/>
          <w:spacing w:val="-3"/>
          <w:shd w:val="clear" w:color="auto" w:fill="FFFFFF"/>
        </w:rPr>
        <w:t xml:space="preserve"> para ofrecer un servicio más estable, por cada solicitud que le pedimos, ésta realiza cinco solicitudes a diferentes servidores para no perder nunca la continuidad de la transmisión.</w:t>
      </w:r>
    </w:p>
    <w:p w14:paraId="10F70E32" w14:textId="2BA23270" w:rsidR="009555F7" w:rsidRDefault="000610A9" w:rsidP="008B5913">
      <w:r>
        <w:t xml:space="preserve">un </w:t>
      </w:r>
      <w:proofErr w:type="spellStart"/>
      <w:r>
        <w:t>Codigo</w:t>
      </w:r>
      <w:proofErr w:type="spellEnd"/>
      <w:r>
        <w:t xml:space="preserve"> de ejemplo que se puede utilizar </w:t>
      </w:r>
      <w:r w:rsidR="00A2323C">
        <w:t xml:space="preserve">en cualquier IDE Java </w:t>
      </w:r>
    </w:p>
    <w:p w14:paraId="3BF64909" w14:textId="77777777" w:rsidR="00A2323C" w:rsidRPr="00A2323C" w:rsidRDefault="00A2323C" w:rsidP="00A2323C">
      <w:pPr>
        <w:shd w:val="clear" w:color="auto" w:fill="FFFFFF"/>
        <w:spacing w:after="0" w:line="518" w:lineRule="atLeast"/>
        <w:rPr>
          <w:rFonts w:eastAsia="Times New Roman" w:cstheme="minorHAnsi"/>
          <w:color w:val="444444"/>
          <w:lang w:eastAsia="es-CR"/>
        </w:rPr>
      </w:pPr>
      <w:r w:rsidRPr="00A2323C">
        <w:rPr>
          <w:rFonts w:eastAsia="Times New Roman" w:cstheme="minorHAnsi"/>
          <w:color w:val="444444"/>
          <w:lang w:eastAsia="es-CR"/>
        </w:rPr>
        <w:t>Para crear el proyecto, en STS selecciona el menú «</w:t>
      </w:r>
      <w:r w:rsidRPr="00A2323C">
        <w:rPr>
          <w:rFonts w:eastAsia="Times New Roman" w:cstheme="minorHAnsi"/>
          <w:i/>
          <w:iCs/>
          <w:color w:val="444444"/>
          <w:bdr w:val="none" w:sz="0" w:space="0" w:color="auto" w:frame="1"/>
          <w:lang w:eastAsia="es-CR"/>
        </w:rPr>
        <w:t>File/New/Spring Starter Project…</w:t>
      </w:r>
      <w:r w:rsidRPr="00A2323C">
        <w:rPr>
          <w:rFonts w:eastAsia="Times New Roman" w:cstheme="minorHAnsi"/>
          <w:color w:val="444444"/>
          <w:lang w:eastAsia="es-CR"/>
        </w:rPr>
        <w:t xml:space="preserve">» y en la ventana del asistente, ingresa los datos de tu proyecto, por </w:t>
      </w:r>
      <w:proofErr w:type="gramStart"/>
      <w:r w:rsidRPr="00A2323C">
        <w:rPr>
          <w:rFonts w:eastAsia="Times New Roman" w:cstheme="minorHAnsi"/>
          <w:color w:val="444444"/>
          <w:lang w:eastAsia="es-CR"/>
        </w:rPr>
        <w:t>ejemplo</w:t>
      </w:r>
      <w:proofErr w:type="gramEnd"/>
      <w:r w:rsidRPr="00A2323C">
        <w:rPr>
          <w:rFonts w:eastAsia="Times New Roman" w:cstheme="minorHAnsi"/>
          <w:color w:val="444444"/>
          <w:lang w:eastAsia="es-CR"/>
        </w:rPr>
        <w:t xml:space="preserve"> en nuestro caso, se verían así:</w:t>
      </w:r>
    </w:p>
    <w:p w14:paraId="725CA227" w14:textId="39B538F9" w:rsidR="00A2323C" w:rsidRPr="00A2323C" w:rsidRDefault="00A2323C" w:rsidP="00A2323C">
      <w:pPr>
        <w:shd w:val="clear" w:color="auto" w:fill="FFFFFF"/>
        <w:spacing w:after="0" w:line="518" w:lineRule="atLeast"/>
        <w:rPr>
          <w:rFonts w:eastAsia="Times New Roman" w:cstheme="minorHAnsi"/>
          <w:color w:val="444444"/>
          <w:lang w:eastAsia="es-CR"/>
        </w:rPr>
      </w:pPr>
      <w:r w:rsidRPr="00A2323C">
        <w:rPr>
          <w:rFonts w:eastAsia="Times New Roman" w:cstheme="minorHAnsi"/>
          <w:noProof/>
          <w:color w:val="CA2017"/>
          <w:lang w:eastAsia="es-CR"/>
        </w:rPr>
        <w:lastRenderedPageBreak/>
        <w:drawing>
          <wp:inline distT="0" distB="0" distL="0" distR="0" wp14:anchorId="7B62E00A" wp14:editId="2E693DCB">
            <wp:extent cx="5612130" cy="6732905"/>
            <wp:effectExtent l="0" t="0" r="7620" b="0"/>
            <wp:docPr id="7" name="Imagen 7" descr="Interfaz de usuario gráfica, Texto, Aplicación, Correo electrónico&#10;&#10;Descripción generada automáticament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3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23C">
        <w:rPr>
          <w:rFonts w:eastAsia="Times New Roman" w:cstheme="minorHAnsi"/>
          <w:color w:val="444444"/>
          <w:lang w:eastAsia="es-CR"/>
        </w:rPr>
        <w:t>En la siguiente ventana selecciona las librerías </w:t>
      </w:r>
      <w:r w:rsidRPr="00A2323C">
        <w:rPr>
          <w:rFonts w:eastAsia="Times New Roman" w:cstheme="minorHAnsi"/>
          <w:b/>
          <w:bCs/>
          <w:color w:val="444444"/>
          <w:lang w:eastAsia="es-CR"/>
        </w:rPr>
        <w:t>Web</w:t>
      </w:r>
      <w:r w:rsidRPr="00A2323C">
        <w:rPr>
          <w:rFonts w:eastAsia="Times New Roman" w:cstheme="minorHAnsi"/>
          <w:color w:val="444444"/>
          <w:lang w:eastAsia="es-CR"/>
        </w:rPr>
        <w:t> (clases para páginas y servicios web), </w:t>
      </w:r>
      <w:r w:rsidRPr="00A2323C">
        <w:rPr>
          <w:rFonts w:eastAsia="Times New Roman" w:cstheme="minorHAnsi"/>
          <w:b/>
          <w:bCs/>
          <w:color w:val="444444"/>
          <w:lang w:eastAsia="es-CR"/>
        </w:rPr>
        <w:t>JPA</w:t>
      </w:r>
      <w:r w:rsidRPr="00A2323C">
        <w:rPr>
          <w:rFonts w:eastAsia="Times New Roman" w:cstheme="minorHAnsi"/>
          <w:color w:val="444444"/>
          <w:lang w:eastAsia="es-CR"/>
        </w:rPr>
        <w:t> (</w:t>
      </w:r>
      <w:proofErr w:type="spellStart"/>
      <w:r w:rsidRPr="00A2323C">
        <w:rPr>
          <w:rFonts w:eastAsia="Times New Roman" w:cstheme="minorHAnsi"/>
          <w:color w:val="444444"/>
          <w:lang w:eastAsia="es-CR"/>
        </w:rPr>
        <w:t>Hibernate</w:t>
      </w:r>
      <w:proofErr w:type="spellEnd"/>
      <w:r w:rsidRPr="00A2323C">
        <w:rPr>
          <w:rFonts w:eastAsia="Times New Roman" w:cstheme="minorHAnsi"/>
          <w:color w:val="444444"/>
          <w:lang w:eastAsia="es-CR"/>
        </w:rPr>
        <w:t xml:space="preserve"> y otras librerías para acceder a la base de datos) y </w:t>
      </w:r>
      <w:r w:rsidRPr="00A2323C">
        <w:rPr>
          <w:rFonts w:eastAsia="Times New Roman" w:cstheme="minorHAnsi"/>
          <w:b/>
          <w:bCs/>
          <w:color w:val="444444"/>
          <w:lang w:eastAsia="es-CR"/>
        </w:rPr>
        <w:t>H2</w:t>
      </w:r>
      <w:r w:rsidRPr="00A2323C">
        <w:rPr>
          <w:rFonts w:eastAsia="Times New Roman" w:cstheme="minorHAnsi"/>
          <w:color w:val="444444"/>
          <w:lang w:eastAsia="es-CR"/>
        </w:rPr>
        <w:t xml:space="preserve"> (base de datos en memoria para facilitar el desarrollo y pruebas). </w:t>
      </w:r>
    </w:p>
    <w:p w14:paraId="66C5A1BC" w14:textId="785783F1" w:rsidR="00A2323C" w:rsidRPr="00A2323C" w:rsidRDefault="00A2323C" w:rsidP="00A2323C">
      <w:pPr>
        <w:shd w:val="clear" w:color="auto" w:fill="FFFFFF"/>
        <w:spacing w:after="0" w:line="518" w:lineRule="atLeast"/>
        <w:rPr>
          <w:rFonts w:eastAsia="Times New Roman" w:cstheme="minorHAnsi"/>
          <w:color w:val="444444"/>
          <w:lang w:eastAsia="es-CR"/>
        </w:rPr>
      </w:pPr>
      <w:r w:rsidRPr="00A2323C">
        <w:rPr>
          <w:rFonts w:eastAsia="Times New Roman" w:cstheme="minorHAnsi"/>
          <w:noProof/>
          <w:color w:val="CA2017"/>
          <w:lang w:eastAsia="es-CR"/>
        </w:rPr>
        <w:lastRenderedPageBreak/>
        <w:drawing>
          <wp:inline distT="0" distB="0" distL="0" distR="0" wp14:anchorId="1B39D14D" wp14:editId="303CAA0E">
            <wp:extent cx="5612130" cy="6732905"/>
            <wp:effectExtent l="0" t="0" r="7620" b="0"/>
            <wp:docPr id="6" name="Imagen 6" descr="Interfaz de usuario gráfica, Aplicación&#10;&#10;Descripción generada automáticament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3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23C">
        <w:rPr>
          <w:rFonts w:eastAsia="Times New Roman" w:cstheme="minorHAnsi"/>
          <w:color w:val="444444"/>
          <w:lang w:eastAsia="es-CR"/>
        </w:rPr>
        <w:t xml:space="preserve"> Con este último, el log de la consola se verá en colores facilitando su lectura. Si todo va bien, el proyecto debería iniciar sin errores en el log.</w:t>
      </w:r>
    </w:p>
    <w:p w14:paraId="46DA94F8" w14:textId="506DAC6F" w:rsidR="00A2323C" w:rsidRPr="00A2323C" w:rsidRDefault="00A2323C" w:rsidP="00A2323C">
      <w:pPr>
        <w:shd w:val="clear" w:color="auto" w:fill="FFFFFF"/>
        <w:spacing w:before="750" w:after="0" w:line="680" w:lineRule="atLeast"/>
        <w:outlineLvl w:val="1"/>
        <w:rPr>
          <w:rFonts w:eastAsia="Times New Roman" w:cstheme="minorHAnsi"/>
          <w:b/>
          <w:bCs/>
          <w:color w:val="222222"/>
          <w:lang w:eastAsia="es-CR"/>
        </w:rPr>
      </w:pPr>
      <w:r w:rsidRPr="00A2323C">
        <w:rPr>
          <w:rFonts w:eastAsia="Times New Roman" w:cstheme="minorHAnsi"/>
          <w:b/>
          <w:bCs/>
          <w:color w:val="222222"/>
          <w:lang w:eastAsia="es-CR"/>
        </w:rPr>
        <w:lastRenderedPageBreak/>
        <w:t>Agrega la capa DTO</w:t>
      </w:r>
    </w:p>
    <w:p w14:paraId="4A91C89B" w14:textId="77777777" w:rsidR="00A2323C" w:rsidRPr="00A2323C" w:rsidRDefault="00A2323C" w:rsidP="00A2323C">
      <w:pPr>
        <w:shd w:val="clear" w:color="auto" w:fill="FFFFFF"/>
        <w:spacing w:after="0" w:line="518" w:lineRule="atLeast"/>
        <w:rPr>
          <w:rFonts w:eastAsia="Times New Roman" w:cstheme="minorHAnsi"/>
          <w:color w:val="444444"/>
          <w:lang w:eastAsia="es-CR"/>
        </w:rPr>
      </w:pPr>
      <w:r w:rsidRPr="00A2323C">
        <w:rPr>
          <w:rFonts w:eastAsia="Times New Roman" w:cstheme="minorHAnsi"/>
          <w:color w:val="444444"/>
          <w:lang w:eastAsia="es-CR"/>
        </w:rPr>
        <w:t>Vamos a crear una clase simple (POJO) para representar a un contacto. Una buena práctica es agrupar las clases en paquetes según su responsabilidad: </w:t>
      </w:r>
      <w:proofErr w:type="spellStart"/>
      <w:r w:rsidRPr="00A2323C">
        <w:rPr>
          <w:rFonts w:eastAsia="Times New Roman" w:cstheme="minorHAnsi"/>
          <w:b/>
          <w:bCs/>
          <w:color w:val="444444"/>
          <w:lang w:eastAsia="es-CR"/>
        </w:rPr>
        <w:t>dao</w:t>
      </w:r>
      <w:proofErr w:type="spellEnd"/>
      <w:r w:rsidRPr="00A2323C">
        <w:rPr>
          <w:rFonts w:eastAsia="Times New Roman" w:cstheme="minorHAnsi"/>
          <w:b/>
          <w:bCs/>
          <w:color w:val="444444"/>
          <w:lang w:eastAsia="es-CR"/>
        </w:rPr>
        <w:t xml:space="preserve">, </w:t>
      </w:r>
      <w:proofErr w:type="spellStart"/>
      <w:r w:rsidRPr="00A2323C">
        <w:rPr>
          <w:rFonts w:eastAsia="Times New Roman" w:cstheme="minorHAnsi"/>
          <w:b/>
          <w:bCs/>
          <w:color w:val="444444"/>
          <w:lang w:eastAsia="es-CR"/>
        </w:rPr>
        <w:t>dto</w:t>
      </w:r>
      <w:proofErr w:type="spellEnd"/>
      <w:r w:rsidRPr="00A2323C">
        <w:rPr>
          <w:rFonts w:eastAsia="Times New Roman" w:cstheme="minorHAnsi"/>
          <w:b/>
          <w:bCs/>
          <w:color w:val="444444"/>
          <w:lang w:eastAsia="es-CR"/>
        </w:rPr>
        <w:t xml:space="preserve">, </w:t>
      </w:r>
      <w:proofErr w:type="spellStart"/>
      <w:r w:rsidRPr="00A2323C">
        <w:rPr>
          <w:rFonts w:eastAsia="Times New Roman" w:cstheme="minorHAnsi"/>
          <w:b/>
          <w:bCs/>
          <w:color w:val="444444"/>
          <w:lang w:eastAsia="es-CR"/>
        </w:rPr>
        <w:t>service</w:t>
      </w:r>
      <w:proofErr w:type="spellEnd"/>
      <w:r w:rsidRPr="00A2323C">
        <w:rPr>
          <w:rFonts w:eastAsia="Times New Roman" w:cstheme="minorHAnsi"/>
          <w:b/>
          <w:bCs/>
          <w:color w:val="444444"/>
          <w:lang w:eastAsia="es-CR"/>
        </w:rPr>
        <w:t>, api</w:t>
      </w:r>
      <w:r w:rsidRPr="00A2323C">
        <w:rPr>
          <w:rFonts w:eastAsia="Times New Roman" w:cstheme="minorHAnsi"/>
          <w:color w:val="444444"/>
          <w:lang w:eastAsia="es-CR"/>
        </w:rPr>
        <w:t>, etc., así que crea estos paquetes (o como los quieras llamar), así:</w:t>
      </w:r>
    </w:p>
    <w:p w14:paraId="7D6293C0" w14:textId="77777777" w:rsidR="00A2323C" w:rsidRPr="00A2323C" w:rsidRDefault="00A2323C" w:rsidP="00A2323C">
      <w:pPr>
        <w:shd w:val="clear" w:color="auto" w:fill="FFFFFF"/>
        <w:spacing w:after="0" w:line="518" w:lineRule="atLeast"/>
        <w:rPr>
          <w:rFonts w:eastAsia="Times New Roman" w:cstheme="minorHAnsi"/>
          <w:color w:val="444444"/>
          <w:lang w:eastAsia="es-CR"/>
        </w:rPr>
      </w:pPr>
      <w:r w:rsidRPr="00A2323C">
        <w:rPr>
          <w:rFonts w:eastAsia="Times New Roman" w:cstheme="minorHAnsi"/>
          <w:noProof/>
          <w:color w:val="CA2017"/>
          <w:lang w:eastAsia="es-CR"/>
        </w:rPr>
        <w:drawing>
          <wp:inline distT="0" distB="0" distL="0" distR="0" wp14:anchorId="141F3F95" wp14:editId="7473E322">
            <wp:extent cx="3192780" cy="3489960"/>
            <wp:effectExtent l="0" t="0" r="7620" b="0"/>
            <wp:docPr id="5" name="Imagen 5" descr="Interfaz de usuario gráfica, Aplicación&#10;&#10;Descripción generada automáticament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CC55" w14:textId="6912480A" w:rsidR="00A2323C" w:rsidRPr="00A2323C" w:rsidRDefault="00A2323C" w:rsidP="00A2323C">
      <w:pPr>
        <w:shd w:val="clear" w:color="auto" w:fill="FFFFFF"/>
        <w:spacing w:after="0" w:line="518" w:lineRule="atLeast"/>
        <w:rPr>
          <w:rFonts w:eastAsia="Times New Roman" w:cstheme="minorHAnsi"/>
          <w:color w:val="444444"/>
          <w:lang w:eastAsia="es-CR"/>
        </w:rPr>
      </w:pPr>
      <w:r w:rsidRPr="00A2323C">
        <w:rPr>
          <w:rFonts w:eastAsia="Times New Roman" w:cstheme="minorHAnsi"/>
          <w:color w:val="444444"/>
          <w:lang w:eastAsia="es-CR"/>
        </w:rPr>
        <w:t xml:space="preserve">En el paquete </w:t>
      </w:r>
      <w:proofErr w:type="spellStart"/>
      <w:r w:rsidRPr="00A2323C">
        <w:rPr>
          <w:rFonts w:eastAsia="Times New Roman" w:cstheme="minorHAnsi"/>
          <w:color w:val="444444"/>
          <w:lang w:eastAsia="es-CR"/>
        </w:rPr>
        <w:t>dto</w:t>
      </w:r>
      <w:proofErr w:type="spellEnd"/>
      <w:r w:rsidRPr="00A2323C">
        <w:rPr>
          <w:rFonts w:eastAsia="Times New Roman" w:cstheme="minorHAnsi"/>
          <w:color w:val="444444"/>
          <w:lang w:eastAsia="es-CR"/>
        </w:rPr>
        <w:t xml:space="preserve"> o </w:t>
      </w:r>
      <w:proofErr w:type="spellStart"/>
      <w:r w:rsidRPr="00A2323C">
        <w:rPr>
          <w:rFonts w:eastAsia="Times New Roman" w:cstheme="minorHAnsi"/>
          <w:color w:val="444444"/>
          <w:lang w:eastAsia="es-CR"/>
        </w:rPr>
        <w:t>entity</w:t>
      </w:r>
      <w:proofErr w:type="spellEnd"/>
      <w:r w:rsidRPr="00A2323C">
        <w:rPr>
          <w:rFonts w:eastAsia="Times New Roman" w:cstheme="minorHAnsi"/>
          <w:color w:val="444444"/>
          <w:lang w:eastAsia="es-CR"/>
        </w:rPr>
        <w:t xml:space="preserve"> o como hayas llamado al que contendrá tus objetos de datos, crea la clase </w:t>
      </w:r>
      <w:proofErr w:type="spellStart"/>
      <w:r w:rsidRPr="00A2323C">
        <w:rPr>
          <w:rFonts w:eastAsia="Times New Roman" w:cstheme="minorHAnsi"/>
          <w:b/>
          <w:bCs/>
          <w:color w:val="444444"/>
          <w:lang w:eastAsia="es-CR"/>
        </w:rPr>
        <w:t>Contact</w:t>
      </w:r>
      <w:proofErr w:type="spellEnd"/>
      <w:r w:rsidRPr="00A2323C">
        <w:rPr>
          <w:rFonts w:eastAsia="Times New Roman" w:cstheme="minorHAnsi"/>
          <w:color w:val="444444"/>
          <w:lang w:eastAsia="es-CR"/>
        </w:rPr>
        <w:t> y añade campos como un id único, nombre, apellido, teléfono, email y otros que consideres:</w:t>
      </w:r>
    </w:p>
    <w:tbl>
      <w:tblPr>
        <w:tblW w:w="79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7263"/>
      </w:tblGrid>
      <w:tr w:rsidR="00A2323C" w:rsidRPr="00A2323C" w14:paraId="687C1B70" w14:textId="77777777" w:rsidTr="00A2323C">
        <w:tc>
          <w:tcPr>
            <w:tcW w:w="0" w:type="auto"/>
            <w:shd w:val="clear" w:color="auto" w:fill="F9F9F9"/>
            <w:vAlign w:val="center"/>
            <w:hideMark/>
          </w:tcPr>
          <w:p w14:paraId="39B0B38B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1</w:t>
            </w:r>
          </w:p>
          <w:p w14:paraId="4AE4AD18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2</w:t>
            </w:r>
          </w:p>
          <w:p w14:paraId="41D14424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3</w:t>
            </w:r>
          </w:p>
          <w:p w14:paraId="142FEB6D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4</w:t>
            </w:r>
          </w:p>
          <w:p w14:paraId="0D677FFB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5</w:t>
            </w:r>
          </w:p>
          <w:p w14:paraId="56A56951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6</w:t>
            </w:r>
          </w:p>
          <w:p w14:paraId="22C63DEA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7</w:t>
            </w:r>
          </w:p>
          <w:p w14:paraId="2A420CA8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8</w:t>
            </w:r>
          </w:p>
          <w:p w14:paraId="42EC49EB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9</w:t>
            </w:r>
          </w:p>
        </w:tc>
        <w:tc>
          <w:tcPr>
            <w:tcW w:w="7263" w:type="dxa"/>
            <w:shd w:val="clear" w:color="auto" w:fill="F9F9F9"/>
            <w:vAlign w:val="center"/>
            <w:hideMark/>
          </w:tcPr>
          <w:p w14:paraId="7DDCA1BF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 xml:space="preserve">package </w:t>
            </w:r>
            <w:proofErr w:type="spellStart"/>
            <w:proofErr w:type="gramStart"/>
            <w:r w:rsidRPr="00A2323C">
              <w:rPr>
                <w:rFonts w:eastAsia="Times New Roman" w:cstheme="minorHAnsi"/>
                <w:lang w:val="en-US" w:eastAsia="es-CR"/>
              </w:rPr>
              <w:t>com.sinbugs.contacts.dto</w:t>
            </w:r>
            <w:proofErr w:type="spellEnd"/>
            <w:r w:rsidRPr="00A2323C">
              <w:rPr>
                <w:rFonts w:eastAsia="Times New Roman" w:cstheme="minorHAnsi"/>
                <w:lang w:val="en-US" w:eastAsia="es-CR"/>
              </w:rPr>
              <w:t>;</w:t>
            </w:r>
            <w:proofErr w:type="gramEnd"/>
          </w:p>
          <w:p w14:paraId="14361360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> </w:t>
            </w:r>
          </w:p>
          <w:p w14:paraId="79920E6E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>public class Contact {</w:t>
            </w:r>
          </w:p>
          <w:p w14:paraId="734099E1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 xml:space="preserve"> Long </w:t>
            </w:r>
            <w:proofErr w:type="gramStart"/>
            <w:r w:rsidRPr="00A2323C">
              <w:rPr>
                <w:rFonts w:eastAsia="Times New Roman" w:cstheme="minorHAnsi"/>
                <w:lang w:val="en-US" w:eastAsia="es-CR"/>
              </w:rPr>
              <w:t>id;</w:t>
            </w:r>
            <w:proofErr w:type="gramEnd"/>
          </w:p>
          <w:p w14:paraId="105C39C3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 xml:space="preserve"> String </w:t>
            </w:r>
            <w:proofErr w:type="spellStart"/>
            <w:proofErr w:type="gramStart"/>
            <w:r w:rsidRPr="00A2323C">
              <w:rPr>
                <w:rFonts w:eastAsia="Times New Roman" w:cstheme="minorHAnsi"/>
                <w:lang w:val="en-US" w:eastAsia="es-CR"/>
              </w:rPr>
              <w:t>firstName</w:t>
            </w:r>
            <w:proofErr w:type="spellEnd"/>
            <w:r w:rsidRPr="00A2323C">
              <w:rPr>
                <w:rFonts w:eastAsia="Times New Roman" w:cstheme="minorHAnsi"/>
                <w:lang w:val="en-US" w:eastAsia="es-CR"/>
              </w:rPr>
              <w:t>;</w:t>
            </w:r>
            <w:proofErr w:type="gramEnd"/>
          </w:p>
          <w:p w14:paraId="3D20AC68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 xml:space="preserve"> String </w:t>
            </w:r>
            <w:proofErr w:type="spellStart"/>
            <w:proofErr w:type="gramStart"/>
            <w:r w:rsidRPr="00A2323C">
              <w:rPr>
                <w:rFonts w:eastAsia="Times New Roman" w:cstheme="minorHAnsi"/>
                <w:lang w:val="en-US" w:eastAsia="es-CR"/>
              </w:rPr>
              <w:t>lastName</w:t>
            </w:r>
            <w:proofErr w:type="spellEnd"/>
            <w:r w:rsidRPr="00A2323C">
              <w:rPr>
                <w:rFonts w:eastAsia="Times New Roman" w:cstheme="minorHAnsi"/>
                <w:lang w:val="en-US" w:eastAsia="es-CR"/>
              </w:rPr>
              <w:t>;</w:t>
            </w:r>
            <w:proofErr w:type="gramEnd"/>
          </w:p>
          <w:p w14:paraId="2982DEF6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 xml:space="preserve"> String </w:t>
            </w:r>
            <w:proofErr w:type="spellStart"/>
            <w:proofErr w:type="gramStart"/>
            <w:r w:rsidRPr="00A2323C">
              <w:rPr>
                <w:rFonts w:eastAsia="Times New Roman" w:cstheme="minorHAnsi"/>
                <w:lang w:val="en-US" w:eastAsia="es-CR"/>
              </w:rPr>
              <w:t>phoneNumber</w:t>
            </w:r>
            <w:proofErr w:type="spellEnd"/>
            <w:r w:rsidRPr="00A2323C">
              <w:rPr>
                <w:rFonts w:eastAsia="Times New Roman" w:cstheme="minorHAnsi"/>
                <w:lang w:val="en-US" w:eastAsia="es-CR"/>
              </w:rPr>
              <w:t>;</w:t>
            </w:r>
            <w:proofErr w:type="gramEnd"/>
          </w:p>
          <w:p w14:paraId="1CB03A4B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> </w:t>
            </w:r>
            <w:proofErr w:type="spellStart"/>
            <w:r w:rsidRPr="00A2323C">
              <w:rPr>
                <w:rFonts w:eastAsia="Times New Roman" w:cstheme="minorHAnsi"/>
                <w:lang w:eastAsia="es-CR"/>
              </w:rPr>
              <w:t>String</w:t>
            </w:r>
            <w:proofErr w:type="spellEnd"/>
            <w:r w:rsidRPr="00A2323C">
              <w:rPr>
                <w:rFonts w:eastAsia="Times New Roman" w:cstheme="minorHAnsi"/>
                <w:lang w:eastAsia="es-CR"/>
              </w:rPr>
              <w:t xml:space="preserve"> email;</w:t>
            </w:r>
          </w:p>
          <w:p w14:paraId="2FB90831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}</w:t>
            </w:r>
          </w:p>
        </w:tc>
      </w:tr>
    </w:tbl>
    <w:p w14:paraId="2A28B004" w14:textId="77777777" w:rsidR="00A2323C" w:rsidRPr="00A2323C" w:rsidRDefault="00A2323C" w:rsidP="00A2323C">
      <w:pPr>
        <w:shd w:val="clear" w:color="auto" w:fill="FFFFFF"/>
        <w:spacing w:before="750" w:after="0" w:line="680" w:lineRule="atLeast"/>
        <w:outlineLvl w:val="1"/>
        <w:rPr>
          <w:rFonts w:eastAsia="Times New Roman" w:cstheme="minorHAnsi"/>
          <w:b/>
          <w:bCs/>
          <w:color w:val="222222"/>
          <w:lang w:eastAsia="es-CR"/>
        </w:rPr>
      </w:pPr>
      <w:r w:rsidRPr="00A2323C">
        <w:rPr>
          <w:rFonts w:eastAsia="Times New Roman" w:cstheme="minorHAnsi"/>
          <w:b/>
          <w:bCs/>
          <w:color w:val="222222"/>
          <w:lang w:eastAsia="es-CR"/>
        </w:rPr>
        <w:lastRenderedPageBreak/>
        <w:t>Creando el API</w:t>
      </w:r>
    </w:p>
    <w:p w14:paraId="75F560BE" w14:textId="77777777" w:rsidR="00A2323C" w:rsidRPr="00A2323C" w:rsidRDefault="00A2323C" w:rsidP="00A2323C">
      <w:pPr>
        <w:shd w:val="clear" w:color="auto" w:fill="FFFFFF"/>
        <w:spacing w:after="264" w:line="518" w:lineRule="atLeast"/>
        <w:rPr>
          <w:rFonts w:eastAsia="Times New Roman" w:cstheme="minorHAnsi"/>
          <w:color w:val="444444"/>
          <w:lang w:eastAsia="es-CR"/>
        </w:rPr>
      </w:pPr>
      <w:r w:rsidRPr="00A2323C">
        <w:rPr>
          <w:rFonts w:eastAsia="Times New Roman" w:cstheme="minorHAnsi"/>
          <w:color w:val="444444"/>
          <w:lang w:eastAsia="es-CR"/>
        </w:rPr>
        <w:t xml:space="preserve">Para crear la interfaz REST del servicio web, crea la clase </w:t>
      </w:r>
      <w:proofErr w:type="spellStart"/>
      <w:r w:rsidRPr="00A2323C">
        <w:rPr>
          <w:rFonts w:eastAsia="Times New Roman" w:cstheme="minorHAnsi"/>
          <w:color w:val="444444"/>
          <w:lang w:eastAsia="es-CR"/>
        </w:rPr>
        <w:t>ContacsApi</w:t>
      </w:r>
      <w:proofErr w:type="spellEnd"/>
      <w:r w:rsidRPr="00A2323C">
        <w:rPr>
          <w:rFonts w:eastAsia="Times New Roman" w:cstheme="minorHAnsi"/>
          <w:color w:val="444444"/>
          <w:lang w:eastAsia="es-CR"/>
        </w:rPr>
        <w:t xml:space="preserve"> en el paquete Api y agrega un método básico para consultar un contacto por un ID, así:</w:t>
      </w:r>
    </w:p>
    <w:tbl>
      <w:tblPr>
        <w:tblW w:w="168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"/>
        <w:gridCol w:w="15970"/>
      </w:tblGrid>
      <w:tr w:rsidR="00A2323C" w:rsidRPr="00A2323C" w14:paraId="4FABB12D" w14:textId="77777777" w:rsidTr="00A2323C">
        <w:tc>
          <w:tcPr>
            <w:tcW w:w="0" w:type="auto"/>
            <w:shd w:val="clear" w:color="auto" w:fill="F9F9F9"/>
            <w:vAlign w:val="center"/>
            <w:hideMark/>
          </w:tcPr>
          <w:p w14:paraId="618D4A50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1</w:t>
            </w:r>
          </w:p>
          <w:p w14:paraId="0468D17B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2</w:t>
            </w:r>
          </w:p>
          <w:p w14:paraId="44391D2C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3</w:t>
            </w:r>
          </w:p>
          <w:p w14:paraId="5E20F162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4</w:t>
            </w:r>
          </w:p>
          <w:p w14:paraId="30D9129F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5</w:t>
            </w:r>
          </w:p>
          <w:p w14:paraId="12AC2552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6</w:t>
            </w:r>
          </w:p>
          <w:p w14:paraId="7120802C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7</w:t>
            </w:r>
          </w:p>
          <w:p w14:paraId="06E1F978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8</w:t>
            </w:r>
          </w:p>
          <w:p w14:paraId="262C3036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9</w:t>
            </w:r>
          </w:p>
          <w:p w14:paraId="08424344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10</w:t>
            </w:r>
          </w:p>
        </w:tc>
        <w:tc>
          <w:tcPr>
            <w:tcW w:w="15970" w:type="dxa"/>
            <w:shd w:val="clear" w:color="auto" w:fill="F9F9F9"/>
            <w:vAlign w:val="center"/>
            <w:hideMark/>
          </w:tcPr>
          <w:p w14:paraId="711B2B4B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 xml:space="preserve">package </w:t>
            </w:r>
            <w:proofErr w:type="spellStart"/>
            <w:proofErr w:type="gramStart"/>
            <w:r w:rsidRPr="00A2323C">
              <w:rPr>
                <w:rFonts w:eastAsia="Times New Roman" w:cstheme="minorHAnsi"/>
                <w:lang w:val="en-US" w:eastAsia="es-CR"/>
              </w:rPr>
              <w:t>com.sinbugs.contacts.api</w:t>
            </w:r>
            <w:proofErr w:type="spellEnd"/>
            <w:r w:rsidRPr="00A2323C">
              <w:rPr>
                <w:rFonts w:eastAsia="Times New Roman" w:cstheme="minorHAnsi"/>
                <w:lang w:val="en-US" w:eastAsia="es-CR"/>
              </w:rPr>
              <w:t>;</w:t>
            </w:r>
            <w:proofErr w:type="gramEnd"/>
          </w:p>
          <w:p w14:paraId="3A58C0CD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> </w:t>
            </w:r>
          </w:p>
          <w:p w14:paraId="79E94951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 xml:space="preserve">import </w:t>
            </w:r>
            <w:proofErr w:type="spellStart"/>
            <w:proofErr w:type="gramStart"/>
            <w:r w:rsidRPr="00A2323C">
              <w:rPr>
                <w:rFonts w:eastAsia="Times New Roman" w:cstheme="minorHAnsi"/>
                <w:lang w:val="en-US" w:eastAsia="es-CR"/>
              </w:rPr>
              <w:t>com.sinbugs.contacts.dto.Contact</w:t>
            </w:r>
            <w:proofErr w:type="spellEnd"/>
            <w:proofErr w:type="gramEnd"/>
            <w:r w:rsidRPr="00A2323C">
              <w:rPr>
                <w:rFonts w:eastAsia="Times New Roman" w:cstheme="minorHAnsi"/>
                <w:lang w:val="en-US" w:eastAsia="es-CR"/>
              </w:rPr>
              <w:t>;</w:t>
            </w:r>
          </w:p>
          <w:p w14:paraId="05AEA842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> </w:t>
            </w:r>
          </w:p>
          <w:p w14:paraId="18799AF6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 xml:space="preserve">public class </w:t>
            </w:r>
            <w:proofErr w:type="spellStart"/>
            <w:r w:rsidRPr="00A2323C">
              <w:rPr>
                <w:rFonts w:eastAsia="Times New Roman" w:cstheme="minorHAnsi"/>
                <w:lang w:val="en-US" w:eastAsia="es-CR"/>
              </w:rPr>
              <w:t>ContactsApi</w:t>
            </w:r>
            <w:proofErr w:type="spellEnd"/>
            <w:r w:rsidRPr="00A2323C">
              <w:rPr>
                <w:rFonts w:eastAsia="Times New Roman" w:cstheme="minorHAnsi"/>
                <w:lang w:val="en-US" w:eastAsia="es-CR"/>
              </w:rPr>
              <w:t xml:space="preserve"> {</w:t>
            </w:r>
          </w:p>
          <w:p w14:paraId="0C3A7E93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>     </w:t>
            </w:r>
          </w:p>
          <w:p w14:paraId="3B169183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 xml:space="preserve">    public Contact </w:t>
            </w:r>
            <w:proofErr w:type="spellStart"/>
            <w:proofErr w:type="gramStart"/>
            <w:r w:rsidRPr="00A2323C">
              <w:rPr>
                <w:rFonts w:eastAsia="Times New Roman" w:cstheme="minorHAnsi"/>
                <w:lang w:val="en-US" w:eastAsia="es-CR"/>
              </w:rPr>
              <w:t>getById</w:t>
            </w:r>
            <w:proofErr w:type="spellEnd"/>
            <w:r w:rsidRPr="00A2323C">
              <w:rPr>
                <w:rFonts w:eastAsia="Times New Roman" w:cstheme="minorHAnsi"/>
                <w:lang w:val="en-US" w:eastAsia="es-CR"/>
              </w:rPr>
              <w:t>(</w:t>
            </w:r>
            <w:proofErr w:type="gramEnd"/>
            <w:r w:rsidRPr="00A2323C">
              <w:rPr>
                <w:rFonts w:eastAsia="Times New Roman" w:cstheme="minorHAnsi"/>
                <w:lang w:val="en-US" w:eastAsia="es-CR"/>
              </w:rPr>
              <w:t>){</w:t>
            </w:r>
          </w:p>
          <w:p w14:paraId="6BD92CB3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 xml:space="preserve">        return new </w:t>
            </w:r>
            <w:proofErr w:type="gramStart"/>
            <w:r w:rsidRPr="00A2323C">
              <w:rPr>
                <w:rFonts w:eastAsia="Times New Roman" w:cstheme="minorHAnsi"/>
                <w:lang w:val="en-US" w:eastAsia="es-CR"/>
              </w:rPr>
              <w:t>Contact(</w:t>
            </w:r>
            <w:proofErr w:type="gramEnd"/>
            <w:r w:rsidRPr="00A2323C">
              <w:rPr>
                <w:rFonts w:eastAsia="Times New Roman" w:cstheme="minorHAnsi"/>
                <w:lang w:val="en-US" w:eastAsia="es-CR"/>
              </w:rPr>
              <w:t>1L, "John", "Doe", "+57 311 222 3344", "john@sinbugs.com");</w:t>
            </w:r>
          </w:p>
          <w:p w14:paraId="0594AE44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>    </w:t>
            </w:r>
            <w:r w:rsidRPr="00A2323C">
              <w:rPr>
                <w:rFonts w:eastAsia="Times New Roman" w:cstheme="minorHAnsi"/>
                <w:lang w:eastAsia="es-CR"/>
              </w:rPr>
              <w:t>}</w:t>
            </w:r>
          </w:p>
          <w:p w14:paraId="33EE1516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}</w:t>
            </w:r>
          </w:p>
        </w:tc>
      </w:tr>
    </w:tbl>
    <w:p w14:paraId="08B8F06E" w14:textId="77777777" w:rsidR="00A2323C" w:rsidRPr="00A2323C" w:rsidRDefault="00A2323C" w:rsidP="00A2323C">
      <w:pPr>
        <w:shd w:val="clear" w:color="auto" w:fill="FFFFFF"/>
        <w:spacing w:after="0" w:line="518" w:lineRule="atLeast"/>
        <w:rPr>
          <w:rFonts w:eastAsia="Times New Roman" w:cstheme="minorHAnsi"/>
          <w:color w:val="444444"/>
          <w:lang w:eastAsia="es-CR"/>
        </w:rPr>
      </w:pPr>
      <w:r w:rsidRPr="00A2323C">
        <w:rPr>
          <w:rFonts w:eastAsia="Times New Roman" w:cstheme="minorHAnsi"/>
          <w:color w:val="444444"/>
          <w:lang w:eastAsia="es-CR"/>
        </w:rPr>
        <w:t>Por ahora el contacto estará «quemado» </w:t>
      </w:r>
      <w:r w:rsidRPr="00A2323C">
        <w:rPr>
          <w:rFonts w:eastAsia="Times New Roman" w:cstheme="minorHAnsi"/>
          <w:i/>
          <w:iCs/>
          <w:color w:val="444444"/>
          <w:bdr w:val="none" w:sz="0" w:space="0" w:color="auto" w:frame="1"/>
          <w:lang w:eastAsia="es-CR"/>
        </w:rPr>
        <w:t>(</w:t>
      </w:r>
      <w:proofErr w:type="spellStart"/>
      <w:r w:rsidRPr="00A2323C">
        <w:rPr>
          <w:rFonts w:eastAsia="Times New Roman" w:cstheme="minorHAnsi"/>
          <w:i/>
          <w:iCs/>
          <w:color w:val="444444"/>
          <w:bdr w:val="none" w:sz="0" w:space="0" w:color="auto" w:frame="1"/>
          <w:lang w:eastAsia="es-CR"/>
        </w:rPr>
        <w:t>hard-coded</w:t>
      </w:r>
      <w:proofErr w:type="spellEnd"/>
      <w:r w:rsidRPr="00A2323C">
        <w:rPr>
          <w:rFonts w:eastAsia="Times New Roman" w:cstheme="minorHAnsi"/>
          <w:i/>
          <w:iCs/>
          <w:color w:val="444444"/>
          <w:bdr w:val="none" w:sz="0" w:space="0" w:color="auto" w:frame="1"/>
          <w:lang w:eastAsia="es-CR"/>
        </w:rPr>
        <w:t>)</w:t>
      </w:r>
      <w:r w:rsidRPr="00A2323C">
        <w:rPr>
          <w:rFonts w:eastAsia="Times New Roman" w:cstheme="minorHAnsi"/>
          <w:color w:val="444444"/>
          <w:lang w:eastAsia="es-CR"/>
        </w:rPr>
        <w:t xml:space="preserve"> en el </w:t>
      </w:r>
      <w:proofErr w:type="gramStart"/>
      <w:r w:rsidRPr="00A2323C">
        <w:rPr>
          <w:rFonts w:eastAsia="Times New Roman" w:cstheme="minorHAnsi"/>
          <w:color w:val="444444"/>
          <w:lang w:eastAsia="es-CR"/>
        </w:rPr>
        <w:t>API</w:t>
      </w:r>
      <w:proofErr w:type="gramEnd"/>
      <w:r w:rsidRPr="00A2323C">
        <w:rPr>
          <w:rFonts w:eastAsia="Times New Roman" w:cstheme="minorHAnsi"/>
          <w:color w:val="444444"/>
          <w:lang w:eastAsia="es-CR"/>
        </w:rPr>
        <w:t xml:space="preserve"> pero más adelante cambiaremos esto para que lo consulte de la base de datos.</w:t>
      </w:r>
    </w:p>
    <w:p w14:paraId="39EC60B6" w14:textId="77777777" w:rsidR="00A2323C" w:rsidRPr="00A2323C" w:rsidRDefault="00A2323C" w:rsidP="00A2323C">
      <w:pPr>
        <w:shd w:val="clear" w:color="auto" w:fill="FFFFFF"/>
        <w:spacing w:after="0" w:line="518" w:lineRule="atLeast"/>
        <w:rPr>
          <w:rFonts w:eastAsia="Times New Roman" w:cstheme="minorHAnsi"/>
          <w:color w:val="444444"/>
          <w:lang w:eastAsia="es-CR"/>
        </w:rPr>
      </w:pPr>
      <w:r w:rsidRPr="00A2323C">
        <w:rPr>
          <w:rFonts w:eastAsia="Times New Roman" w:cstheme="minorHAnsi"/>
          <w:color w:val="444444"/>
          <w:lang w:eastAsia="es-CR"/>
        </w:rPr>
        <w:t xml:space="preserve">Ya tenemos nuestra clase </w:t>
      </w:r>
      <w:proofErr w:type="gramStart"/>
      <w:r w:rsidRPr="00A2323C">
        <w:rPr>
          <w:rFonts w:eastAsia="Times New Roman" w:cstheme="minorHAnsi"/>
          <w:color w:val="444444"/>
          <w:lang w:eastAsia="es-CR"/>
        </w:rPr>
        <w:t>Api</w:t>
      </w:r>
      <w:proofErr w:type="gramEnd"/>
      <w:r w:rsidRPr="00A2323C">
        <w:rPr>
          <w:rFonts w:eastAsia="Times New Roman" w:cstheme="minorHAnsi"/>
          <w:color w:val="444444"/>
          <w:lang w:eastAsia="es-CR"/>
        </w:rPr>
        <w:t xml:space="preserve"> pero aún le falta para que sea un servicio web: para que Spring reconozca una clase como servicio web y la trate como tal, debemos anotar la clase con </w:t>
      </w:r>
      <w:r w:rsidRPr="00A2323C">
        <w:rPr>
          <w:rFonts w:eastAsia="Times New Roman" w:cstheme="minorHAnsi"/>
          <w:b/>
          <w:bCs/>
          <w:color w:val="444444"/>
          <w:lang w:eastAsia="es-CR"/>
        </w:rPr>
        <w:t>@RestController</w:t>
      </w:r>
      <w:r w:rsidRPr="00A2323C">
        <w:rPr>
          <w:rFonts w:eastAsia="Times New Roman" w:cstheme="minorHAnsi"/>
          <w:color w:val="444444"/>
          <w:lang w:eastAsia="es-CR"/>
        </w:rPr>
        <w:t>. También debemos anotar cada método público que deseemos exponer a los clientes con la anotación </w:t>
      </w:r>
      <w:r w:rsidRPr="00A2323C">
        <w:rPr>
          <w:rFonts w:eastAsia="Times New Roman" w:cstheme="minorHAnsi"/>
          <w:b/>
          <w:bCs/>
          <w:color w:val="444444"/>
          <w:lang w:eastAsia="es-CR"/>
        </w:rPr>
        <w:t>@RequestMapping</w:t>
      </w:r>
      <w:r w:rsidRPr="00A2323C">
        <w:rPr>
          <w:rFonts w:eastAsia="Times New Roman" w:cstheme="minorHAnsi"/>
          <w:color w:val="444444"/>
          <w:lang w:eastAsia="es-CR"/>
        </w:rPr>
        <w:t>, así:</w:t>
      </w:r>
    </w:p>
    <w:tbl>
      <w:tblPr>
        <w:tblW w:w="166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5970"/>
      </w:tblGrid>
      <w:tr w:rsidR="00A2323C" w:rsidRPr="00A2323C" w14:paraId="2638D521" w14:textId="77777777" w:rsidTr="00A2323C">
        <w:tc>
          <w:tcPr>
            <w:tcW w:w="0" w:type="auto"/>
            <w:shd w:val="clear" w:color="auto" w:fill="F9F9F9"/>
            <w:vAlign w:val="center"/>
            <w:hideMark/>
          </w:tcPr>
          <w:p w14:paraId="3C46FB29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1</w:t>
            </w:r>
          </w:p>
          <w:p w14:paraId="0A1E33F5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2</w:t>
            </w:r>
          </w:p>
          <w:p w14:paraId="43BBEC3C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3</w:t>
            </w:r>
          </w:p>
          <w:p w14:paraId="1B629669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4</w:t>
            </w:r>
          </w:p>
          <w:p w14:paraId="3031011A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5</w:t>
            </w:r>
          </w:p>
          <w:p w14:paraId="63041CCF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6</w:t>
            </w:r>
          </w:p>
          <w:p w14:paraId="2FD20D4A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7</w:t>
            </w:r>
          </w:p>
          <w:p w14:paraId="28548C6D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8</w:t>
            </w:r>
          </w:p>
        </w:tc>
        <w:tc>
          <w:tcPr>
            <w:tcW w:w="15970" w:type="dxa"/>
            <w:shd w:val="clear" w:color="auto" w:fill="F9F9F9"/>
            <w:vAlign w:val="center"/>
            <w:hideMark/>
          </w:tcPr>
          <w:p w14:paraId="4E9C0272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>@RestController</w:t>
            </w:r>
          </w:p>
          <w:p w14:paraId="5216A8E1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 xml:space="preserve">public class </w:t>
            </w:r>
            <w:proofErr w:type="spellStart"/>
            <w:r w:rsidRPr="00A2323C">
              <w:rPr>
                <w:rFonts w:eastAsia="Times New Roman" w:cstheme="minorHAnsi"/>
                <w:lang w:val="en-US" w:eastAsia="es-CR"/>
              </w:rPr>
              <w:t>ContactsApi</w:t>
            </w:r>
            <w:proofErr w:type="spellEnd"/>
            <w:r w:rsidRPr="00A2323C">
              <w:rPr>
                <w:rFonts w:eastAsia="Times New Roman" w:cstheme="minorHAnsi"/>
                <w:lang w:val="en-US" w:eastAsia="es-CR"/>
              </w:rPr>
              <w:t xml:space="preserve"> {</w:t>
            </w:r>
          </w:p>
          <w:p w14:paraId="4A5994EE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>     </w:t>
            </w:r>
          </w:p>
          <w:p w14:paraId="69B35C74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>    @</w:t>
            </w:r>
            <w:proofErr w:type="gramStart"/>
            <w:r w:rsidRPr="00A2323C">
              <w:rPr>
                <w:rFonts w:eastAsia="Times New Roman" w:cstheme="minorHAnsi"/>
                <w:lang w:val="en-US" w:eastAsia="es-CR"/>
              </w:rPr>
              <w:t>RequestMapping(</w:t>
            </w:r>
            <w:proofErr w:type="gramEnd"/>
            <w:r w:rsidRPr="00A2323C">
              <w:rPr>
                <w:rFonts w:eastAsia="Times New Roman" w:cstheme="minorHAnsi"/>
                <w:lang w:val="en-US" w:eastAsia="es-CR"/>
              </w:rPr>
              <w:t>value="/product", method=</w:t>
            </w:r>
            <w:proofErr w:type="spellStart"/>
            <w:r w:rsidRPr="00A2323C">
              <w:rPr>
                <w:rFonts w:eastAsia="Times New Roman" w:cstheme="minorHAnsi"/>
                <w:lang w:val="en-US" w:eastAsia="es-CR"/>
              </w:rPr>
              <w:t>RequestMethod.GET</w:t>
            </w:r>
            <w:proofErr w:type="spellEnd"/>
            <w:r w:rsidRPr="00A2323C">
              <w:rPr>
                <w:rFonts w:eastAsia="Times New Roman" w:cstheme="minorHAnsi"/>
                <w:lang w:val="en-US" w:eastAsia="es-CR"/>
              </w:rPr>
              <w:t>)</w:t>
            </w:r>
          </w:p>
          <w:p w14:paraId="20EEC0DC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 xml:space="preserve">    public Contact </w:t>
            </w:r>
            <w:proofErr w:type="spellStart"/>
            <w:proofErr w:type="gramStart"/>
            <w:r w:rsidRPr="00A2323C">
              <w:rPr>
                <w:rFonts w:eastAsia="Times New Roman" w:cstheme="minorHAnsi"/>
                <w:lang w:val="en-US" w:eastAsia="es-CR"/>
              </w:rPr>
              <w:t>getById</w:t>
            </w:r>
            <w:proofErr w:type="spellEnd"/>
            <w:r w:rsidRPr="00A2323C">
              <w:rPr>
                <w:rFonts w:eastAsia="Times New Roman" w:cstheme="minorHAnsi"/>
                <w:lang w:val="en-US" w:eastAsia="es-CR"/>
              </w:rPr>
              <w:t>(</w:t>
            </w:r>
            <w:proofErr w:type="gramEnd"/>
            <w:r w:rsidRPr="00A2323C">
              <w:rPr>
                <w:rFonts w:eastAsia="Times New Roman" w:cstheme="minorHAnsi"/>
                <w:lang w:val="en-US" w:eastAsia="es-CR"/>
              </w:rPr>
              <w:t>){</w:t>
            </w:r>
          </w:p>
          <w:p w14:paraId="02696EEC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val="en-US"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 xml:space="preserve">        return new </w:t>
            </w:r>
            <w:proofErr w:type="gramStart"/>
            <w:r w:rsidRPr="00A2323C">
              <w:rPr>
                <w:rFonts w:eastAsia="Times New Roman" w:cstheme="minorHAnsi"/>
                <w:lang w:val="en-US" w:eastAsia="es-CR"/>
              </w:rPr>
              <w:t>Contact(</w:t>
            </w:r>
            <w:proofErr w:type="gramEnd"/>
            <w:r w:rsidRPr="00A2323C">
              <w:rPr>
                <w:rFonts w:eastAsia="Times New Roman" w:cstheme="minorHAnsi"/>
                <w:lang w:val="en-US" w:eastAsia="es-CR"/>
              </w:rPr>
              <w:t>1L, "John", "Doe", "+57 311 222 3344", "john@sinbugs.com");</w:t>
            </w:r>
          </w:p>
          <w:p w14:paraId="21D113A6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val="en-US" w:eastAsia="es-CR"/>
              </w:rPr>
              <w:t>    </w:t>
            </w:r>
            <w:r w:rsidRPr="00A2323C">
              <w:rPr>
                <w:rFonts w:eastAsia="Times New Roman" w:cstheme="minorHAnsi"/>
                <w:lang w:eastAsia="es-CR"/>
              </w:rPr>
              <w:t>}</w:t>
            </w:r>
          </w:p>
          <w:p w14:paraId="6CEB9ED2" w14:textId="77777777" w:rsidR="00A2323C" w:rsidRPr="00A2323C" w:rsidRDefault="00A2323C" w:rsidP="00A2323C">
            <w:pPr>
              <w:spacing w:after="0" w:line="240" w:lineRule="auto"/>
              <w:rPr>
                <w:rFonts w:eastAsia="Times New Roman" w:cstheme="minorHAnsi"/>
                <w:lang w:eastAsia="es-CR"/>
              </w:rPr>
            </w:pPr>
            <w:r w:rsidRPr="00A2323C">
              <w:rPr>
                <w:rFonts w:eastAsia="Times New Roman" w:cstheme="minorHAnsi"/>
                <w:lang w:eastAsia="es-CR"/>
              </w:rPr>
              <w:t>}</w:t>
            </w:r>
          </w:p>
        </w:tc>
      </w:tr>
    </w:tbl>
    <w:p w14:paraId="6D5509C2" w14:textId="77777777" w:rsidR="00A2323C" w:rsidRPr="00A2323C" w:rsidRDefault="00A2323C" w:rsidP="00A2323C">
      <w:pPr>
        <w:shd w:val="clear" w:color="auto" w:fill="FFFFFF"/>
        <w:spacing w:after="0" w:line="518" w:lineRule="atLeast"/>
        <w:rPr>
          <w:rFonts w:eastAsia="Times New Roman" w:cstheme="minorHAnsi"/>
          <w:color w:val="444444"/>
          <w:lang w:eastAsia="es-CR"/>
        </w:rPr>
      </w:pPr>
      <w:r w:rsidRPr="00A2323C">
        <w:rPr>
          <w:rFonts w:eastAsia="Times New Roman" w:cstheme="minorHAnsi"/>
          <w:color w:val="444444"/>
          <w:lang w:eastAsia="es-CR"/>
        </w:rPr>
        <w:t xml:space="preserve">La anotación @RequestMapping recibe parámetros que nos ayudan a cambiar la definición del método hacia el exterior: los </w:t>
      </w:r>
      <w:proofErr w:type="spellStart"/>
      <w:r w:rsidRPr="00A2323C">
        <w:rPr>
          <w:rFonts w:eastAsia="Times New Roman" w:cstheme="minorHAnsi"/>
          <w:color w:val="444444"/>
          <w:lang w:eastAsia="es-CR"/>
        </w:rPr>
        <w:t>content</w:t>
      </w:r>
      <w:proofErr w:type="spellEnd"/>
      <w:r w:rsidRPr="00A2323C">
        <w:rPr>
          <w:rFonts w:eastAsia="Times New Roman" w:cstheme="minorHAnsi"/>
          <w:color w:val="444444"/>
          <w:lang w:eastAsia="es-CR"/>
        </w:rPr>
        <w:t xml:space="preserve"> </w:t>
      </w:r>
      <w:proofErr w:type="spellStart"/>
      <w:r w:rsidRPr="00A2323C">
        <w:rPr>
          <w:rFonts w:eastAsia="Times New Roman" w:cstheme="minorHAnsi"/>
          <w:color w:val="444444"/>
          <w:lang w:eastAsia="es-CR"/>
        </w:rPr>
        <w:t>type</w:t>
      </w:r>
      <w:proofErr w:type="spellEnd"/>
      <w:r w:rsidRPr="00A2323C">
        <w:rPr>
          <w:rFonts w:eastAsia="Times New Roman" w:cstheme="minorHAnsi"/>
          <w:color w:val="444444"/>
          <w:lang w:eastAsia="es-CR"/>
        </w:rPr>
        <w:t xml:space="preserve"> que recibe o entrega, los </w:t>
      </w:r>
      <w:proofErr w:type="spellStart"/>
      <w:r w:rsidRPr="00A2323C">
        <w:rPr>
          <w:rFonts w:eastAsia="Times New Roman" w:cstheme="minorHAnsi"/>
          <w:color w:val="444444"/>
          <w:lang w:eastAsia="es-CR"/>
        </w:rPr>
        <w:t>headers</w:t>
      </w:r>
      <w:proofErr w:type="spellEnd"/>
      <w:r w:rsidRPr="00A2323C">
        <w:rPr>
          <w:rFonts w:eastAsia="Times New Roman" w:cstheme="minorHAnsi"/>
          <w:color w:val="444444"/>
          <w:lang w:eastAsia="es-CR"/>
        </w:rPr>
        <w:t xml:space="preserve"> que requiere, etc. En este caso los básicos son </w:t>
      </w:r>
      <w:proofErr w:type="spellStart"/>
      <w:r w:rsidRPr="00A2323C">
        <w:rPr>
          <w:rFonts w:eastAsia="Times New Roman" w:cstheme="minorHAnsi"/>
          <w:b/>
          <w:bCs/>
          <w:i/>
          <w:iCs/>
          <w:color w:val="444444"/>
          <w:bdr w:val="none" w:sz="0" w:space="0" w:color="auto" w:frame="1"/>
          <w:lang w:eastAsia="es-CR"/>
        </w:rPr>
        <w:t>value</w:t>
      </w:r>
      <w:proofErr w:type="spellEnd"/>
      <w:r w:rsidRPr="00A2323C">
        <w:rPr>
          <w:rFonts w:eastAsia="Times New Roman" w:cstheme="minorHAnsi"/>
          <w:color w:val="444444"/>
          <w:lang w:eastAsia="es-CR"/>
        </w:rPr>
        <w:t xml:space="preserve">, para indicar la </w:t>
      </w:r>
      <w:proofErr w:type="spellStart"/>
      <w:r w:rsidRPr="00A2323C">
        <w:rPr>
          <w:rFonts w:eastAsia="Times New Roman" w:cstheme="minorHAnsi"/>
          <w:color w:val="444444"/>
          <w:lang w:eastAsia="es-CR"/>
        </w:rPr>
        <w:t>url</w:t>
      </w:r>
      <w:proofErr w:type="spellEnd"/>
      <w:r w:rsidRPr="00A2323C">
        <w:rPr>
          <w:rFonts w:eastAsia="Times New Roman" w:cstheme="minorHAnsi"/>
          <w:color w:val="444444"/>
          <w:lang w:eastAsia="es-CR"/>
        </w:rPr>
        <w:t xml:space="preserve"> en la cual «escuchará» este método y </w:t>
      </w:r>
      <w:proofErr w:type="spellStart"/>
      <w:r w:rsidRPr="00A2323C">
        <w:rPr>
          <w:rFonts w:eastAsia="Times New Roman" w:cstheme="minorHAnsi"/>
          <w:b/>
          <w:bCs/>
          <w:i/>
          <w:iCs/>
          <w:color w:val="444444"/>
          <w:bdr w:val="none" w:sz="0" w:space="0" w:color="auto" w:frame="1"/>
          <w:lang w:eastAsia="es-CR"/>
        </w:rPr>
        <w:t>method</w:t>
      </w:r>
      <w:proofErr w:type="spellEnd"/>
      <w:r w:rsidRPr="00A2323C">
        <w:rPr>
          <w:rFonts w:eastAsia="Times New Roman" w:cstheme="minorHAnsi"/>
          <w:color w:val="444444"/>
          <w:lang w:eastAsia="es-CR"/>
        </w:rPr>
        <w:t xml:space="preserve"> que indica el método HTTP que iniciará la ejecución de esta operación. Por defecto es </w:t>
      </w:r>
      <w:r w:rsidRPr="00A2323C">
        <w:rPr>
          <w:rFonts w:eastAsia="Times New Roman" w:cstheme="minorHAnsi"/>
          <w:color w:val="444444"/>
          <w:lang w:eastAsia="es-CR"/>
        </w:rPr>
        <w:lastRenderedPageBreak/>
        <w:t>GET, así que en este caso podríamos no dejar sólo el parámetro </w:t>
      </w:r>
      <w:proofErr w:type="spellStart"/>
      <w:r w:rsidRPr="00A2323C">
        <w:rPr>
          <w:rFonts w:eastAsia="Times New Roman" w:cstheme="minorHAnsi"/>
          <w:i/>
          <w:iCs/>
          <w:color w:val="444444"/>
          <w:bdr w:val="none" w:sz="0" w:space="0" w:color="auto" w:frame="1"/>
          <w:lang w:eastAsia="es-CR"/>
        </w:rPr>
        <w:t>value</w:t>
      </w:r>
      <w:proofErr w:type="spellEnd"/>
      <w:r w:rsidRPr="00A2323C">
        <w:rPr>
          <w:rFonts w:eastAsia="Times New Roman" w:cstheme="minorHAnsi"/>
          <w:color w:val="444444"/>
          <w:lang w:eastAsia="es-CR"/>
        </w:rPr>
        <w:t> y el servicio funcionaría igual.</w:t>
      </w:r>
    </w:p>
    <w:p w14:paraId="72644F36" w14:textId="77777777" w:rsidR="00A2323C" w:rsidRPr="00A2323C" w:rsidRDefault="00A2323C" w:rsidP="00A2323C">
      <w:pPr>
        <w:shd w:val="clear" w:color="auto" w:fill="FFFFFF"/>
        <w:spacing w:after="0" w:line="518" w:lineRule="atLeast"/>
        <w:rPr>
          <w:rFonts w:eastAsia="Times New Roman" w:cstheme="minorHAnsi"/>
          <w:color w:val="444444"/>
          <w:lang w:eastAsia="es-CR"/>
        </w:rPr>
      </w:pPr>
      <w:r w:rsidRPr="00A2323C">
        <w:rPr>
          <w:rFonts w:eastAsia="Times New Roman" w:cstheme="minorHAnsi"/>
          <w:color w:val="444444"/>
          <w:lang w:eastAsia="es-CR"/>
        </w:rPr>
        <w:t>Ahora ejecuta la aplicación y dirige el navegador hacia </w:t>
      </w:r>
      <w:hyperlink r:id="rId12" w:history="1">
        <w:r w:rsidRPr="00A2323C">
          <w:rPr>
            <w:rFonts w:eastAsia="Times New Roman" w:cstheme="minorHAnsi"/>
            <w:color w:val="CA2017"/>
            <w:lang w:eastAsia="es-CR"/>
          </w:rPr>
          <w:t>http://localhost:8080/product</w:t>
        </w:r>
      </w:hyperlink>
      <w:r w:rsidRPr="00A2323C">
        <w:rPr>
          <w:rFonts w:eastAsia="Times New Roman" w:cstheme="minorHAnsi"/>
          <w:color w:val="444444"/>
          <w:lang w:eastAsia="es-CR"/>
        </w:rPr>
        <w:t> (si no has cambiado las configuraciones por defecto) y verás algo similar a esto, según tu navegador:</w:t>
      </w:r>
    </w:p>
    <w:p w14:paraId="0D3FAEA6" w14:textId="04DE7F96" w:rsidR="00A2323C" w:rsidRPr="00A2323C" w:rsidRDefault="00A2323C" w:rsidP="00A2323C">
      <w:pPr>
        <w:shd w:val="clear" w:color="auto" w:fill="FFFFFF"/>
        <w:spacing w:after="0" w:line="518" w:lineRule="atLeast"/>
        <w:rPr>
          <w:rFonts w:eastAsia="Times New Roman" w:cstheme="minorHAnsi"/>
          <w:color w:val="444444"/>
          <w:lang w:eastAsia="es-CR"/>
        </w:rPr>
      </w:pPr>
      <w:r w:rsidRPr="00A2323C">
        <w:rPr>
          <w:rFonts w:eastAsia="Times New Roman" w:cstheme="minorHAnsi"/>
          <w:noProof/>
          <w:color w:val="CA2017"/>
          <w:lang w:eastAsia="es-CR"/>
        </w:rPr>
        <w:drawing>
          <wp:inline distT="0" distB="0" distL="0" distR="0" wp14:anchorId="0DD6EAFC" wp14:editId="578783F7">
            <wp:extent cx="5612130" cy="852805"/>
            <wp:effectExtent l="0" t="0" r="7620" b="4445"/>
            <wp:docPr id="4" name="Imagen 4" descr="Interfaz de usuario gráfica, Texto, Aplicación, Word&#10;&#10;Descripción generada automáticament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Word&#10;&#10;Descripción generada automáticament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C470" w14:textId="14FB1B5C" w:rsidR="00A2323C" w:rsidRPr="00A2323C" w:rsidRDefault="00A2323C" w:rsidP="008B5913">
      <w:pPr>
        <w:rPr>
          <w:rFonts w:cstheme="minorHAnsi"/>
        </w:rPr>
      </w:pPr>
      <w:r w:rsidRPr="00A2323C">
        <w:rPr>
          <w:rFonts w:eastAsia="Times New Roman" w:cstheme="minorHAnsi"/>
          <w:color w:val="444444"/>
          <w:lang w:eastAsia="es-CR"/>
        </w:rPr>
        <w:t xml:space="preserve">Y con eso se termina un microservicio básico </w:t>
      </w:r>
    </w:p>
    <w:p w14:paraId="0CBAE174" w14:textId="77777777" w:rsidR="009555F7" w:rsidRDefault="009555F7" w:rsidP="008B5913"/>
    <w:sectPr w:rsidR="009555F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E4F"/>
    <w:multiLevelType w:val="multilevel"/>
    <w:tmpl w:val="E874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E53DC"/>
    <w:multiLevelType w:val="multilevel"/>
    <w:tmpl w:val="B466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13"/>
    <w:rsid w:val="000610A9"/>
    <w:rsid w:val="00841E80"/>
    <w:rsid w:val="008B5913"/>
    <w:rsid w:val="009555F7"/>
    <w:rsid w:val="009D5712"/>
    <w:rsid w:val="00A2323C"/>
    <w:rsid w:val="00C4333D"/>
    <w:rsid w:val="00E8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A1AB"/>
  <w15:chartTrackingRefBased/>
  <w15:docId w15:val="{724ADF05-231B-490E-BBBB-838ADEF2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23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323C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A2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A2323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2323C"/>
    <w:rPr>
      <w:i/>
      <w:iCs/>
    </w:rPr>
  </w:style>
  <w:style w:type="character" w:styleId="Textoennegrita">
    <w:name w:val="Strong"/>
    <w:basedOn w:val="Fuentedeprrafopredeter"/>
    <w:uiPriority w:val="22"/>
    <w:qFormat/>
    <w:rsid w:val="00A2323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232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612958">
          <w:blockQuote w:val="1"/>
          <w:marLeft w:val="0"/>
          <w:marRight w:val="0"/>
          <w:marTop w:val="0"/>
          <w:marBottom w:val="264"/>
          <w:divBdr>
            <w:top w:val="none" w:sz="0" w:space="23" w:color="auto"/>
            <w:left w:val="single" w:sz="48" w:space="23" w:color="E9E9E9"/>
            <w:bottom w:val="none" w:sz="0" w:space="23" w:color="auto"/>
            <w:right w:val="none" w:sz="0" w:space="23" w:color="auto"/>
          </w:divBdr>
        </w:div>
        <w:div w:id="7105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4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3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9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nbugs.com/wp-content/uploads/2017/08/3.librerias.png" TargetMode="External"/><Relationship Id="rId13" Type="http://schemas.openxmlformats.org/officeDocument/2006/relationships/hyperlink" Target="http://sinbugs.com/wp-content/uploads/2017/08/6.ws-rest-get-one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produ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inbugs.com/wp-content/uploads/2017/08/2.sts-crear-proyecto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sinbugs.com/wp-content/uploads/2017/08/5.ws-rest-paquete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JIMENEZ KEVIN ANDRES</dc:creator>
  <cp:keywords/>
  <dc:description/>
  <cp:lastModifiedBy>BRENES MADRIGAL</cp:lastModifiedBy>
  <cp:revision>1</cp:revision>
  <dcterms:created xsi:type="dcterms:W3CDTF">2021-10-20T15:57:00Z</dcterms:created>
  <dcterms:modified xsi:type="dcterms:W3CDTF">2021-10-20T18:06:00Z</dcterms:modified>
</cp:coreProperties>
</file>