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customXml/itemProps16.xml" ContentType="application/vnd.openxmlformats-officedocument.customXmlProperties+xml"/>
  <Override PartName="/customXml/itemProps11.xml" ContentType="application/vnd.openxmlformats-officedocument.customXmlProperties+xml"/>
  <Override PartName="/customXml/itemProps29.xml" ContentType="application/vnd.openxmlformats-officedocument.customXmlProperties+xml"/>
  <Override PartName="/customXml/itemProps25.xml" ContentType="application/vnd.openxmlformats-officedocument.customXml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7.xml" ContentType="application/vnd.openxmlformats-officedocument.customXmlProperties+xml"/>
  <Override PartName="/word/settings.xml" ContentType="application/vnd.openxmlformats-officedocument.wordprocessingml.settings+xml"/>
  <Override PartName="/customXml/itemProps6.xml" ContentType="application/vnd.openxmlformats-officedocument.customXmlProperties+xml"/>
  <Override PartName="/customXml/itemProps15.xml" ContentType="application/vnd.openxmlformats-officedocument.customXmlProperties+xml"/>
  <Override PartName="/customXml/itemProps21.xml" ContentType="application/vnd.openxmlformats-officedocument.customXmlProperties+xml"/>
  <Override PartName="/word/commentsExtended.xml" ContentType="application/vnd.openxmlformats-officedocument.wordprocessingml.commentsExtended+xml"/>
  <Override PartName="/customXml/itemProps28.xml" ContentType="application/vnd.openxmlformats-officedocument.customXmlProperties+xml"/>
  <Override PartName="/customXml/itemProps12.xml" ContentType="application/vnd.openxmlformats-officedocument.customXmlProperties+xml"/>
  <Override PartName="/word/document.xml" ContentType="application/vnd.openxmlformats-officedocument.wordprocessingml.document.main+xml"/>
  <Override PartName="/customXml/itemProps24.xml" ContentType="application/vnd.openxmlformats-officedocument.customXmlProperties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9.xml" ContentType="application/vnd.openxmlformats-officedocument.customXmlProperties+xml"/>
  <Override PartName="/customXml/itemProps20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7.xml" ContentType="application/vnd.openxmlformats-officedocument.customXml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customXml/itemProps22.xml" ContentType="application/vnd.openxmlformats-officedocument.customXmlProperties+xml"/>
  <Override PartName="/customXml/itemProps14.xml" ContentType="application/vnd.openxmlformats-officedocument.customXmlProperties+xml"/>
  <Override PartName="/docProps/core.xml" ContentType="application/vnd.openxmlformats-package.core-properties+xml"/>
  <Override PartName="/customXml/itemProps19.xml" ContentType="application/vnd.openxmlformats-officedocument.customXmlProperties+xml"/>
  <Override PartName="/customXml/itemProps30.xml" ContentType="application/vnd.openxmlformats-officedocument.customXmlProperties+xml"/>
  <Override PartName="/customXml/itemProps8.xml" ContentType="application/vnd.openxmlformats-officedocument.customXmlProperties+xml"/>
  <Override PartName="/docProps/custom.xml" ContentType="application/vnd.openxmlformats-officedocument.custom-properties+xml"/>
  <Override PartName="/customXml/itemProps10.xml" ContentType="application/vnd.openxmlformats-officedocument.customXmlProperties+xml"/>
  <Override PartName="/customXml/itemProps23.xml" ContentType="application/vnd.openxmlformats-officedocument.customXmlProperties+xml"/>
  <Override PartName="/customXml/itemProps13.xml" ContentType="application/vnd.openxmlformats-officedocument.customXmlProperties+xml"/>
  <Override PartName="/customXml/itemProps26.xml" ContentType="application/vnd.openxmlformats-officedocument.customXmlProperties+xml"/>
  <Override PartName="/customXml/itemProps18.xml" ContentType="application/vnd.openxmlformats-officedocument.customXmlProperties+xml"/>
  <Override PartName="/customXml/itemProps31.xml" ContentType="application/vnd.openxmlformats-officedocument.customXmlProperties+xml"/>
  <Override PartName="/word/comments.xml" ContentType="application/vnd.openxmlformats-officedocument.wordprocessingml.comments+xml"/>
  <Override PartName="/customXml/itemProps3.xml" ContentType="application/vnd.openxmlformats-officedocument.customXmlProperties+xml"/>
  <Override PartName="/customXml/itemProps7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r>
        <w:rPr>
          <w:rFonts w:hint="default"/>
          <w:sz w:val="72"/>
          <w:szCs w:val="72"/>
          <w:lang w:val="en-US"/>
        </w:rPr>
        <w:t>Plot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of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Coefficient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of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Performance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(COP)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against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Evaporating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Temperature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(Tev)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for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Refrigerants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R22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and</w:t>
      </w:r>
      <w:r>
        <w:rPr>
          <w:rFonts w:hint="default"/>
          <w:sz w:val="72"/>
          <w:szCs w:val="72"/>
          <w:lang w:val="en-US"/>
        </w:rPr>
        <w:t xml:space="preserve"> </w:t>
      </w:r>
      <w:r>
        <w:rPr>
          <w:rFonts w:hint="default"/>
          <w:sz w:val="72"/>
          <w:szCs w:val="72"/>
          <w:lang w:val="en-US"/>
        </w:rPr>
        <w:t>R170.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rFonts w:hint="default"/>
          <w:lang w:val="en-US"/>
        </w:rPr>
        <w:t>By: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Odum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Godwin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Olopade,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Tofunmi</w:t>
      </w:r>
      <w:r>
        <w:rPr>
          <w:rFonts w:hint="default"/>
          <w:lang w:val="en-US"/>
        </w:rPr>
        <w:t xml:space="preserve"> 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Onyeali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David</w:t>
      </w:r>
      <w:r>
        <w:rPr>
          <w:rFonts w:hint="default"/>
          <w:lang w:val="en-US"/>
        </w:rPr>
        <w:t xml:space="preserve"> 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Oyelakin,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Ayodeji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Oyetade,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Pelumi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Yekini,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Yusu</w:t>
      </w:r>
      <w:r>
        <w:rPr>
          <w:rFonts w:hint="default"/>
          <w:lang w:val="en-US"/>
        </w:rPr>
        <w:t>f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>: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t>PGG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50</w:t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Refrigeration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Liquefaction.</w:t>
      </w:r>
    </w:p>
    <w:p>
      <w:pPr>
        <w:pStyle w:val="style0"/>
        <w:jc w:val="center"/>
        <w:rPr>
          <w:lang w:val="en-US"/>
        </w:rPr>
      </w:pPr>
      <w:r>
        <w:rPr>
          <w:lang w:val="en-US"/>
        </w:rPr>
        <w:br w:type="page"/>
      </w:r>
    </w:p>
    <w:p>
      <w:pPr>
        <w:pStyle w:val="style0"/>
        <w:jc w:val="center"/>
        <w:rPr>
          <w:lang w:val="en-US"/>
        </w:rPr>
      </w:pPr>
      <w:r>
        <w:rPr>
          <w:lang w:val="en-US"/>
        </w:rPr>
        <w:t>Contents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Introduction</w:t>
      </w:r>
    </w:p>
    <w:p>
      <w:pPr>
        <w:pStyle w:val="style179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Theory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Procedure </w:t>
      </w:r>
    </w:p>
    <w:p>
      <w:pPr>
        <w:pStyle w:val="style179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Plots </w:t>
      </w:r>
    </w:p>
    <w:p>
      <w:pPr>
        <w:pStyle w:val="style179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Discussion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Conclusion</w:t>
      </w:r>
      <w:r>
        <w:rPr>
          <w:lang w:val="en-US"/>
        </w:rPr>
        <w:t>s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Ref</w:t>
      </w:r>
      <w:r>
        <w:rPr>
          <w:lang w:val="en-US"/>
        </w:rPr>
        <w:t>erence</w:t>
      </w:r>
      <w:r>
        <w:rPr>
          <w:lang w:val="en-US"/>
        </w:rPr>
        <w:t>s</w:t>
      </w:r>
      <w:r>
        <w:rPr>
          <w:lang w:val="en-US"/>
        </w:rPr>
        <w:t xml:space="preserve"> </w:t>
      </w:r>
    </w:p>
    <w:p>
      <w:pPr>
        <w:pStyle w:val="style0"/>
        <w:jc w:val="center"/>
        <w:rPr/>
      </w:pPr>
      <w:r>
        <w:rPr>
          <w:rFonts w:hint="default"/>
          <w:lang w:val="en-US"/>
        </w:rPr>
        <w:br w:type="page"/>
      </w:r>
      <w:r>
        <w:rPr>
          <w:rFonts w:hint="default"/>
          <w:lang w:val="en-US"/>
        </w:rPr>
        <w:t>Introduction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device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low-temperature</w:t>
      </w:r>
      <w:r>
        <w:rPr>
          <w:rFonts w:hint="default"/>
        </w:rPr>
        <w:t xml:space="preserve"> </w:t>
      </w:r>
      <w:r>
        <w:rPr>
          <w:rFonts w:hint="default"/>
        </w:rPr>
        <w:t>source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high-temperature</w:t>
      </w:r>
      <w:r>
        <w:rPr>
          <w:rFonts w:hint="default"/>
        </w:rPr>
        <w:t xml:space="preserve"> </w:t>
      </w:r>
      <w:r>
        <w:rPr>
          <w:rFonts w:hint="default"/>
        </w:rPr>
        <w:t>sink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external</w:t>
      </w:r>
      <w:r>
        <w:rPr>
          <w:rFonts w:hint="default"/>
        </w:rPr>
        <w:t xml:space="preserve"> </w:t>
      </w:r>
      <w:r>
        <w:rPr>
          <w:rFonts w:hint="default"/>
        </w:rPr>
        <w:t>energy</w:t>
      </w:r>
      <w:r>
        <w:rPr>
          <w:rFonts w:hint="default"/>
        </w:rPr>
        <w:t xml:space="preserve"> </w:t>
      </w:r>
      <w:r>
        <w:rPr>
          <w:rFonts w:hint="default"/>
        </w:rPr>
        <w:t>source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usually</w:t>
      </w:r>
      <w:r>
        <w:rPr>
          <w:rFonts w:hint="default"/>
        </w:rPr>
        <w:t xml:space="preserve"> </w:t>
      </w:r>
      <w:r>
        <w:rPr>
          <w:rFonts w:hint="default"/>
        </w:rPr>
        <w:t>absorb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cold</w:t>
      </w:r>
      <w:r>
        <w:rPr>
          <w:rFonts w:hint="default"/>
        </w:rPr>
        <w:t xml:space="preserve"> </w:t>
      </w:r>
      <w:r>
        <w:rPr>
          <w:rFonts w:hint="default"/>
        </w:rPr>
        <w:t>space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release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warmer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>ne.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operating</w:t>
      </w:r>
      <w:r>
        <w:rPr>
          <w:rFonts w:hint="default"/>
        </w:rPr>
        <w:t xml:space="preserve"> </w:t>
      </w:r>
      <w:r>
        <w:rPr>
          <w:rFonts w:hint="default"/>
        </w:rPr>
        <w:t>reversing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operation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very</w:t>
      </w:r>
      <w:r>
        <w:rPr>
          <w:rFonts w:hint="default"/>
        </w:rPr>
        <w:t xml:space="preserve"> </w:t>
      </w:r>
      <w:r>
        <w:rPr>
          <w:rFonts w:hint="default"/>
        </w:rPr>
        <w:t>efficient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operation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transfer</w:t>
      </w:r>
      <w:r>
        <w:rPr>
          <w:rFonts w:hint="default"/>
        </w:rPr>
        <w:t xml:space="preserve"> </w:t>
      </w:r>
      <w:r>
        <w:rPr>
          <w:rFonts w:hint="default"/>
        </w:rPr>
        <w:t>heat,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burn</w:t>
      </w:r>
      <w:r>
        <w:rPr>
          <w:rFonts w:hint="default"/>
        </w:rPr>
        <w:t xml:space="preserve"> </w:t>
      </w:r>
      <w:r>
        <w:rPr>
          <w:rFonts w:hint="default"/>
        </w:rPr>
        <w:t>fuel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create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helps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reducing</w:t>
      </w:r>
      <w:r>
        <w:rPr>
          <w:rFonts w:hint="default"/>
        </w:rPr>
        <w:t xml:space="preserve"> </w:t>
      </w:r>
      <w:r>
        <w:rPr>
          <w:rFonts w:hint="default"/>
        </w:rPr>
        <w:t>greenhouse</w:t>
      </w:r>
      <w:r>
        <w:rPr>
          <w:rFonts w:hint="default"/>
        </w:rPr>
        <w:t xml:space="preserve"> </w:t>
      </w:r>
      <w:r>
        <w:rPr>
          <w:rFonts w:hint="default"/>
        </w:rPr>
        <w:t>emission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industries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transfer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>irculating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substance</w:t>
      </w:r>
      <w:r>
        <w:rPr>
          <w:rFonts w:hint="default"/>
        </w:rPr>
        <w:t xml:space="preserve"> </w:t>
      </w:r>
      <w:r>
        <w:rPr>
          <w:rFonts w:hint="default"/>
        </w:rPr>
        <w:t>called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during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evaporation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condensation</w:t>
      </w:r>
      <w:r>
        <w:rPr>
          <w:rFonts w:hint="default"/>
        </w:rPr>
        <w:t xml:space="preserve"> </w:t>
      </w:r>
      <w:r>
        <w:rPr>
          <w:rFonts w:hint="default"/>
        </w:rPr>
        <w:t>cycle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compresso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exchanger</w:t>
      </w:r>
      <w:r>
        <w:rPr>
          <w:rFonts w:hint="default"/>
        </w:rPr>
        <w:t xml:space="preserve"> </w:t>
      </w:r>
      <w:r>
        <w:rPr>
          <w:rFonts w:hint="default"/>
        </w:rPr>
        <w:t>coils.</w:t>
      </w:r>
      <w:r>
        <w:rPr>
          <w:rFonts w:hint="default"/>
        </w:rPr>
        <w:t xml:space="preserve"> </w:t>
      </w:r>
      <w:r>
        <w:rPr>
          <w:rFonts w:hint="default"/>
        </w:rPr>
        <w:t>Hence,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coil</w:t>
      </w:r>
      <w:r>
        <w:rPr>
          <w:rFonts w:hint="default"/>
        </w:rPr>
        <w:t>s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evaporated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pressure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abso</w:t>
      </w:r>
      <w:r>
        <w:rPr>
          <w:rFonts w:hint="default"/>
        </w:rPr>
        <w:t>rbs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surroundings;</w:t>
      </w:r>
      <w:r>
        <w:rPr>
          <w:rFonts w:hint="default"/>
        </w:rPr>
        <w:t xml:space="preserve"> </w:t>
      </w:r>
      <w:r>
        <w:rPr>
          <w:rFonts w:hint="default"/>
        </w:rPr>
        <w:t>afterwards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compres</w:t>
      </w:r>
      <w:r>
        <w:rPr>
          <w:rFonts w:hint="default"/>
        </w:rPr>
        <w:t>sed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coil,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condenses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>ure.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point,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releases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absorbed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cycle.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>Refrigerators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>nditioners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examples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operating</w:t>
      </w:r>
      <w:r>
        <w:rPr>
          <w:rFonts w:hint="default"/>
        </w:rPr>
        <w:t xml:space="preserve"> </w:t>
      </w:r>
      <w:r>
        <w:rPr>
          <w:rFonts w:hint="default"/>
        </w:rPr>
        <w:t>only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mode.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refrigerator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essentially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insula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box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connected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evapor</w:t>
      </w:r>
      <w:r>
        <w:rPr>
          <w:rFonts w:hint="default"/>
        </w:rPr>
        <w:t>ator</w:t>
      </w:r>
      <w:r>
        <w:rPr>
          <w:rFonts w:hint="default"/>
        </w:rPr>
        <w:t xml:space="preserve"> </w:t>
      </w:r>
      <w:r>
        <w:rPr>
          <w:rFonts w:hint="default"/>
        </w:rPr>
        <w:t>coil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located</w:t>
      </w:r>
      <w:r>
        <w:rPr>
          <w:rFonts w:hint="default"/>
        </w:rPr>
        <w:t xml:space="preserve"> </w:t>
      </w:r>
      <w:r>
        <w:rPr>
          <w:rFonts w:hint="default"/>
        </w:rPr>
        <w:t>inside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box,</w:t>
      </w:r>
      <w:r>
        <w:rPr>
          <w:rFonts w:hint="default"/>
        </w:rPr>
        <w:t xml:space="preserve"> </w:t>
      </w:r>
      <w:r>
        <w:rPr>
          <w:rFonts w:hint="default"/>
        </w:rPr>
        <w:t>usually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freeze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compartment.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absorbed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location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tran</w:t>
      </w:r>
      <w:r>
        <w:rPr>
          <w:rFonts w:hint="default"/>
        </w:rPr>
        <w:t>sferred</w:t>
      </w:r>
      <w:r>
        <w:rPr>
          <w:rFonts w:hint="default"/>
        </w:rPr>
        <w:t xml:space="preserve"> </w:t>
      </w:r>
      <w:r>
        <w:rPr>
          <w:rFonts w:hint="default"/>
        </w:rPr>
        <w:t>outside,</w:t>
      </w:r>
      <w:r>
        <w:rPr>
          <w:rFonts w:hint="default"/>
        </w:rPr>
        <w:t xml:space="preserve"> </w:t>
      </w:r>
      <w:r>
        <w:rPr>
          <w:rFonts w:hint="default"/>
        </w:rPr>
        <w:t>usually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underneath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condenser</w:t>
      </w:r>
      <w:r>
        <w:rPr>
          <w:rFonts w:hint="default"/>
        </w:rPr>
        <w:t xml:space="preserve"> </w:t>
      </w:r>
      <w:r>
        <w:rPr>
          <w:rFonts w:hint="default"/>
        </w:rPr>
        <w:t>coil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located.</w:t>
      </w:r>
      <w:r>
        <w:rPr>
          <w:rFonts w:hint="default"/>
        </w:rPr>
        <w:t xml:space="preserve"> </w:t>
      </w:r>
      <w:r>
        <w:rPr>
          <w:rFonts w:hint="default"/>
        </w:rPr>
        <w:t>Similarly,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condition</w:t>
      </w:r>
      <w:r>
        <w:rPr>
          <w:rFonts w:hint="default"/>
        </w:rPr>
        <w:t>er</w:t>
      </w:r>
      <w:r>
        <w:rPr>
          <w:rFonts w:hint="default"/>
        </w:rPr>
        <w:t xml:space="preserve"> </w:t>
      </w:r>
      <w:r>
        <w:rPr>
          <w:rFonts w:hint="default"/>
        </w:rPr>
        <w:t>transfers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inside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outdoors.</w:t>
      </w:r>
    </w:p>
    <w:p>
      <w:pPr>
        <w:pStyle w:val="style0"/>
        <w:rPr/>
      </w:pP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lower</w:t>
      </w:r>
      <w:r>
        <w:rPr>
          <w:rFonts w:hint="default"/>
        </w:rPr>
        <w:t xml:space="preserve"> </w:t>
      </w:r>
      <w:r>
        <w:rPr>
          <w:rFonts w:hint="default"/>
        </w:rPr>
        <w:t>fuel</w:t>
      </w:r>
      <w:r>
        <w:rPr>
          <w:rFonts w:hint="default"/>
        </w:rPr>
        <w:t xml:space="preserve"> </w:t>
      </w:r>
      <w:r>
        <w:rPr>
          <w:rFonts w:hint="default"/>
        </w:rPr>
        <w:t>costs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easier</w:t>
      </w:r>
      <w:r>
        <w:rPr>
          <w:rFonts w:hint="default"/>
        </w:rPr>
        <w:t xml:space="preserve"> </w:t>
      </w:r>
      <w:r>
        <w:rPr>
          <w:rFonts w:hint="default"/>
        </w:rPr>
        <w:t>installation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conventional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systems,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expensive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very</w:t>
      </w:r>
      <w:r>
        <w:rPr>
          <w:rFonts w:hint="default"/>
        </w:rPr>
        <w:t xml:space="preserve"> </w:t>
      </w:r>
      <w:r>
        <w:rPr>
          <w:rFonts w:hint="default"/>
        </w:rPr>
        <w:t>important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realize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economical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year-round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Generally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industries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giving</w:t>
      </w:r>
      <w:r>
        <w:rPr>
          <w:rFonts w:hint="default"/>
        </w:rPr>
        <w:t xml:space="preserve"> </w:t>
      </w:r>
      <w:r>
        <w:rPr>
          <w:rFonts w:hint="default"/>
        </w:rPr>
        <w:t>paybacks</w:t>
      </w:r>
      <w:r>
        <w:rPr>
          <w:rFonts w:hint="default"/>
        </w:rPr>
        <w:t xml:space="preserve"> </w:t>
      </w:r>
      <w:r>
        <w:rPr>
          <w:rFonts w:hint="default"/>
        </w:rPr>
        <w:t>approximately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1.5-2</w:t>
      </w:r>
      <w:r>
        <w:rPr>
          <w:rFonts w:hint="default"/>
        </w:rPr>
        <w:t xml:space="preserve"> </w:t>
      </w:r>
      <w:r>
        <w:rPr>
          <w:rFonts w:hint="default"/>
        </w:rPr>
        <w:t>years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installation</w:t>
      </w:r>
      <w:r>
        <w:rPr>
          <w:rFonts w:hint="default"/>
        </w:rPr>
        <w:t xml:space="preserve"> </w:t>
      </w:r>
      <w:r>
        <w:rPr>
          <w:rFonts w:hint="default"/>
        </w:rPr>
        <w:t>depending</w:t>
      </w:r>
      <w:r>
        <w:rPr>
          <w:rFonts w:hint="default"/>
        </w:rPr>
        <w:t xml:space="preserve"> </w:t>
      </w:r>
      <w:r>
        <w:rPr>
          <w:rFonts w:hint="default"/>
        </w:rPr>
        <w:t>upon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use.</w:t>
      </w:r>
    </w:p>
    <w:p>
      <w:pPr>
        <w:pStyle w:val="style0"/>
        <w:jc w:val="center"/>
        <w:rPr/>
      </w:pPr>
      <w:r>
        <w:rPr>
          <w:rFonts w:hint="default"/>
          <w:b/>
          <w:sz w:val="32"/>
          <w:szCs w:val="32"/>
          <w:u w:val="single"/>
        </w:rPr>
        <w:t>TYPES</w:t>
      </w:r>
      <w:r>
        <w:rPr>
          <w:rFonts w:hint="default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>OF</w:t>
      </w:r>
      <w:r>
        <w:rPr>
          <w:rFonts w:hint="default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>HEAT</w:t>
      </w:r>
      <w:r>
        <w:rPr>
          <w:rFonts w:hint="default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>PUMPS</w:t>
      </w:r>
    </w:p>
    <w:p>
      <w:pPr>
        <w:pStyle w:val="style0"/>
        <w:rPr/>
      </w:pP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chara</w:t>
      </w:r>
      <w:r>
        <w:rPr>
          <w:rFonts w:hint="default"/>
        </w:rPr>
        <w:t>cterized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mediums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transfer</w:t>
      </w:r>
      <w:r>
        <w:rPr>
          <w:rFonts w:hint="default"/>
        </w:rPr>
        <w:t xml:space="preserve"> </w:t>
      </w:r>
      <w:r>
        <w:rPr>
          <w:rFonts w:hint="default"/>
        </w:rPr>
        <w:t>heat.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>ree</w:t>
      </w:r>
      <w:r>
        <w:rPr>
          <w:rFonts w:hint="default"/>
        </w:rPr>
        <w:t xml:space="preserve"> </w:t>
      </w:r>
      <w:r>
        <w:rPr>
          <w:rFonts w:hint="default"/>
        </w:rPr>
        <w:t>primary</w:t>
      </w:r>
      <w:r>
        <w:rPr>
          <w:rFonts w:hint="default"/>
        </w:rPr>
        <w:t xml:space="preserve"> </w:t>
      </w:r>
      <w:r>
        <w:rPr>
          <w:rFonts w:hint="default"/>
        </w:rPr>
        <w:t>sources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energy,</w:t>
      </w:r>
      <w:r>
        <w:rPr>
          <w:rFonts w:hint="default"/>
        </w:rPr>
        <w:t xml:space="preserve"> </w:t>
      </w:r>
      <w:r>
        <w:rPr>
          <w:rFonts w:hint="default"/>
        </w:rPr>
        <w:t>air,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extracted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transferred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water,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possible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coolin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application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reject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ground.</w:t>
      </w:r>
    </w:p>
    <w:p>
      <w:pPr>
        <w:pStyle w:val="style0"/>
        <w:rPr/>
      </w:pPr>
      <w:r>
        <w:rPr>
          <w:rFonts w:hint="default"/>
          <w:b/>
          <w:u w:val="single"/>
        </w:rPr>
        <w:t>1.1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Air-to</w:t>
      </w:r>
      <w:r>
        <w:rPr>
          <w:rFonts w:hint="default"/>
          <w:b/>
          <w:u w:val="single"/>
        </w:rPr>
        <w:t>-Air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Heat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Pump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air-to-air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e</w:t>
      </w:r>
      <w:r>
        <w:rPr>
          <w:rFonts w:hint="default"/>
        </w:rPr>
        <w:t>nergy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extracted</w:t>
      </w:r>
      <w:r>
        <w:rPr>
          <w:rFonts w:hint="default"/>
        </w:rPr>
        <w:t xml:space="preserve"> </w:t>
      </w:r>
      <w:r>
        <w:rPr>
          <w:rFonts w:hint="default"/>
        </w:rPr>
        <w:t>usually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ambient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transfe</w:t>
      </w:r>
      <w:r>
        <w:rPr>
          <w:rFonts w:hint="default"/>
        </w:rPr>
        <w:t>rr</w:t>
      </w:r>
      <w:r>
        <w:rPr>
          <w:rFonts w:hint="default"/>
        </w:rPr>
        <w:t>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cool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stream.</w:t>
      </w:r>
      <w:r>
        <w:rPr>
          <w:rFonts w:hint="default"/>
        </w:rPr>
        <w:t xml:space="preserve"> </w:t>
      </w:r>
      <w:r>
        <w:rPr>
          <w:rFonts w:hint="default"/>
        </w:rPr>
        <w:t>Ambient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common</w:t>
      </w:r>
      <w:r>
        <w:rPr>
          <w:rFonts w:hint="default"/>
        </w:rPr>
        <w:t xml:space="preserve"> </w:t>
      </w:r>
      <w:r>
        <w:rPr>
          <w:rFonts w:hint="default"/>
        </w:rPr>
        <w:t>energy</w:t>
      </w:r>
      <w:r>
        <w:rPr>
          <w:rFonts w:hint="default"/>
        </w:rPr>
        <w:t xml:space="preserve"> </w:t>
      </w:r>
      <w:r>
        <w:rPr>
          <w:rFonts w:hint="default"/>
        </w:rPr>
        <w:t>source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pumps.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remembered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contains</w:t>
      </w:r>
      <w:r>
        <w:rPr>
          <w:rFonts w:hint="default"/>
        </w:rPr>
        <w:t xml:space="preserve"> </w:t>
      </w:r>
      <w:r>
        <w:rPr>
          <w:rFonts w:hint="default"/>
        </w:rPr>
        <w:t>energy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very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temperatures</w:t>
      </w:r>
      <w:r>
        <w:rPr>
          <w:rFonts w:hint="default"/>
        </w:rPr>
        <w:t xml:space="preserve"> </w:t>
      </w:r>
      <w:r>
        <w:rPr>
          <w:rFonts w:hint="default"/>
        </w:rPr>
        <w:t>i.e.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constituen</w:t>
      </w:r>
      <w:r>
        <w:rPr>
          <w:rFonts w:hint="default"/>
        </w:rPr>
        <w:t>ts,</w:t>
      </w:r>
      <w:r>
        <w:rPr>
          <w:rFonts w:hint="default"/>
        </w:rPr>
        <w:t xml:space="preserve"> </w:t>
      </w:r>
      <w:r>
        <w:rPr>
          <w:rFonts w:hint="default"/>
        </w:rPr>
        <w:t>Nitrogen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Oxygen,</w:t>
      </w:r>
      <w:r>
        <w:rPr>
          <w:rFonts w:hint="default"/>
        </w:rPr>
        <w:t xml:space="preserve"> </w:t>
      </w:r>
      <w:r>
        <w:rPr>
          <w:rFonts w:hint="default"/>
        </w:rPr>
        <w:t>become</w:t>
      </w:r>
      <w:r>
        <w:rPr>
          <w:rFonts w:hint="default"/>
        </w:rPr>
        <w:t xml:space="preserve"> </w:t>
      </w:r>
      <w:r>
        <w:rPr>
          <w:rFonts w:hint="default"/>
        </w:rPr>
        <w:t>liquids.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>o</w:t>
      </w:r>
      <w:r>
        <w:rPr>
          <w:rFonts w:hint="default"/>
        </w:rPr>
        <w:t>oling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comfort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conditioning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cold</w:t>
      </w:r>
      <w:r>
        <w:rPr>
          <w:rFonts w:hint="default"/>
        </w:rPr>
        <w:t xml:space="preserve"> </w:t>
      </w:r>
      <w:r>
        <w:rPr>
          <w:rFonts w:hint="default"/>
        </w:rPr>
        <w:t>store</w:t>
      </w:r>
      <w:r>
        <w:rPr>
          <w:rFonts w:hint="default"/>
        </w:rPr>
        <w:t xml:space="preserve"> </w:t>
      </w:r>
      <w:r>
        <w:rPr>
          <w:rFonts w:hint="default"/>
        </w:rPr>
        <w:t>operation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drying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clothes,</w:t>
      </w:r>
      <w:r>
        <w:rPr>
          <w:rFonts w:hint="default"/>
        </w:rPr>
        <w:t xml:space="preserve"> </w:t>
      </w:r>
      <w:r>
        <w:rPr>
          <w:rFonts w:hint="default"/>
        </w:rPr>
        <w:t>agro</w:t>
      </w:r>
      <w:r>
        <w:rPr>
          <w:rFonts w:hint="default"/>
        </w:rPr>
        <w:t xml:space="preserve"> </w:t>
      </w:r>
      <w:r>
        <w:rPr>
          <w:rFonts w:hint="default"/>
        </w:rPr>
        <w:t>products,</w:t>
      </w:r>
      <w:r>
        <w:rPr>
          <w:rFonts w:hint="default"/>
        </w:rPr>
        <w:t xml:space="preserve"> </w:t>
      </w:r>
      <w:r>
        <w:rPr>
          <w:rFonts w:hint="default"/>
        </w:rPr>
        <w:t>regeneration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desiccants,</w:t>
      </w:r>
      <w:r>
        <w:rPr>
          <w:rFonts w:hint="default"/>
        </w:rPr>
        <w:t xml:space="preserve"> </w:t>
      </w:r>
      <w:r>
        <w:rPr>
          <w:rFonts w:hint="default"/>
        </w:rPr>
        <w:t>etc.</w:t>
      </w:r>
    </w:p>
    <w:p>
      <w:pPr>
        <w:pStyle w:val="style0"/>
        <w:rPr/>
      </w:pPr>
      <w:r>
        <w:rPr>
          <w:rFonts w:hint="default"/>
          <w:b/>
          <w:u w:val="single"/>
        </w:rPr>
        <w:t>1.2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Air-to-Water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Heat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Pump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air-to-water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energy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transferred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ambient</w:t>
      </w:r>
      <w:r>
        <w:rPr>
          <w:rFonts w:hint="default"/>
        </w:rPr>
        <w:t xml:space="preserve"> </w:t>
      </w:r>
      <w:r>
        <w:rPr>
          <w:rFonts w:hint="default"/>
        </w:rPr>
        <w:t>air,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above,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circuit.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comfort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conditioning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cold</w:t>
      </w:r>
      <w:r>
        <w:rPr>
          <w:rFonts w:hint="default"/>
        </w:rPr>
        <w:t xml:space="preserve"> </w:t>
      </w:r>
      <w:r>
        <w:rPr>
          <w:rFonts w:hint="default"/>
        </w:rPr>
        <w:t>store</w:t>
      </w:r>
      <w:r>
        <w:rPr>
          <w:rFonts w:hint="default"/>
        </w:rPr>
        <w:t xml:space="preserve"> </w:t>
      </w:r>
      <w:r>
        <w:rPr>
          <w:rFonts w:hint="default"/>
        </w:rPr>
        <w:t>operation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direct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fluids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cleaning</w:t>
      </w:r>
      <w:r>
        <w:rPr>
          <w:rFonts w:hint="default"/>
        </w:rPr>
        <w:t xml:space="preserve"> </w:t>
      </w:r>
      <w:r>
        <w:rPr>
          <w:rFonts w:hint="default"/>
        </w:rPr>
        <w:t>solutions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Industrial</w:t>
      </w:r>
      <w:r>
        <w:rPr>
          <w:rFonts w:hint="default"/>
        </w:rPr>
        <w:t xml:space="preserve"> </w:t>
      </w:r>
      <w:r>
        <w:rPr>
          <w:rFonts w:hint="default"/>
        </w:rPr>
        <w:t>washing</w:t>
      </w:r>
      <w:r>
        <w:rPr>
          <w:rFonts w:hint="default"/>
        </w:rPr>
        <w:t xml:space="preserve"> </w:t>
      </w:r>
      <w:r>
        <w:rPr>
          <w:rFonts w:hint="default"/>
        </w:rPr>
        <w:t>machines,</w:t>
      </w:r>
      <w:r>
        <w:rPr>
          <w:rFonts w:hint="default"/>
        </w:rPr>
        <w:t xml:space="preserve"> </w:t>
      </w:r>
      <w:r>
        <w:rPr>
          <w:rFonts w:hint="default"/>
        </w:rPr>
        <w:t>drying</w:t>
      </w:r>
      <w:r>
        <w:rPr>
          <w:rFonts w:hint="default"/>
        </w:rPr>
        <w:t xml:space="preserve"> </w:t>
      </w:r>
      <w:r>
        <w:rPr>
          <w:rFonts w:hint="default"/>
        </w:rPr>
        <w:t>agro</w:t>
      </w:r>
      <w:r>
        <w:rPr>
          <w:rFonts w:hint="default"/>
        </w:rPr>
        <w:t xml:space="preserve"> </w:t>
      </w:r>
      <w:r>
        <w:rPr>
          <w:rFonts w:hint="default"/>
        </w:rPr>
        <w:t>products,</w:t>
      </w:r>
      <w:r>
        <w:rPr>
          <w:rFonts w:hint="default"/>
        </w:rPr>
        <w:t xml:space="preserve"> </w:t>
      </w:r>
      <w:r>
        <w:rPr>
          <w:rFonts w:hint="default"/>
        </w:rPr>
        <w:t>regeneration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desiccants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taking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latent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load,</w:t>
      </w:r>
      <w:r>
        <w:rPr>
          <w:rFonts w:hint="default"/>
        </w:rPr>
        <w:t xml:space="preserve"> </w:t>
      </w:r>
      <w:r>
        <w:rPr>
          <w:rFonts w:hint="default"/>
        </w:rPr>
        <w:t>etc.</w:t>
      </w:r>
    </w:p>
    <w:p>
      <w:pPr>
        <w:pStyle w:val="style0"/>
        <w:rPr/>
      </w:pPr>
      <w:r>
        <w:rPr>
          <w:rFonts w:hint="default"/>
          <w:b/>
          <w:u w:val="single"/>
        </w:rPr>
        <w:t>1.3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Water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-to-A</w:t>
      </w:r>
      <w:r>
        <w:rPr>
          <w:rFonts w:hint="default"/>
          <w:b/>
          <w:u w:val="single"/>
        </w:rPr>
        <w:t>ir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Heat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Pump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water-to-air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transferred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circuit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stream.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viewed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stream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>atively,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ambient,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circuit.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pre-cooling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fresh</w:t>
      </w:r>
      <w:r>
        <w:rPr>
          <w:rFonts w:hint="default"/>
        </w:rPr>
        <w:t xml:space="preserve"> </w:t>
      </w:r>
      <w:r>
        <w:rPr>
          <w:rFonts w:hint="default"/>
        </w:rPr>
        <w:t>fruits,</w:t>
      </w:r>
      <w:r>
        <w:rPr>
          <w:rFonts w:hint="default"/>
        </w:rPr>
        <w:t xml:space="preserve"> </w:t>
      </w:r>
      <w:r>
        <w:rPr>
          <w:rFonts w:hint="default"/>
        </w:rPr>
        <w:t>vegetables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flowers,</w:t>
      </w:r>
      <w:r>
        <w:rPr>
          <w:rFonts w:hint="default"/>
        </w:rPr>
        <w:t xml:space="preserve"> </w:t>
      </w:r>
      <w:r>
        <w:rPr>
          <w:rFonts w:hint="default"/>
        </w:rPr>
        <w:t>direct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fluid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chemical,</w:t>
      </w:r>
      <w:r>
        <w:rPr>
          <w:rFonts w:hint="default"/>
        </w:rPr>
        <w:t xml:space="preserve"> </w:t>
      </w:r>
      <w:r>
        <w:rPr>
          <w:rFonts w:hint="default"/>
        </w:rPr>
        <w:t>pharmaceutical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processing</w:t>
      </w:r>
      <w:r>
        <w:rPr>
          <w:rFonts w:hint="default"/>
        </w:rPr>
        <w:t xml:space="preserve"> </w:t>
      </w:r>
      <w:r>
        <w:rPr>
          <w:rFonts w:hint="default"/>
        </w:rPr>
        <w:t>industry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drying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clothes,</w:t>
      </w:r>
      <w:r>
        <w:rPr>
          <w:rFonts w:hint="default"/>
        </w:rPr>
        <w:t xml:space="preserve"> </w:t>
      </w:r>
      <w:r>
        <w:rPr>
          <w:rFonts w:hint="default"/>
        </w:rPr>
        <w:t>agro</w:t>
      </w:r>
      <w:r>
        <w:rPr>
          <w:rFonts w:hint="default"/>
        </w:rPr>
        <w:t xml:space="preserve"> </w:t>
      </w:r>
      <w:r>
        <w:rPr>
          <w:rFonts w:hint="default"/>
        </w:rPr>
        <w:t>products,</w:t>
      </w:r>
      <w:r>
        <w:rPr>
          <w:rFonts w:hint="default"/>
        </w:rPr>
        <w:t xml:space="preserve"> </w:t>
      </w:r>
      <w:r>
        <w:rPr>
          <w:rFonts w:hint="default"/>
        </w:rPr>
        <w:t>regeneration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desiccants,</w:t>
      </w:r>
      <w:r>
        <w:rPr>
          <w:rFonts w:hint="default"/>
        </w:rPr>
        <w:t xml:space="preserve"> </w:t>
      </w:r>
      <w:r>
        <w:rPr>
          <w:rFonts w:hint="default"/>
        </w:rPr>
        <w:t>etc.</w:t>
      </w:r>
    </w:p>
    <w:p>
      <w:pPr>
        <w:pStyle w:val="style0"/>
        <w:rPr/>
      </w:pPr>
      <w:r>
        <w:rPr>
          <w:rFonts w:hint="default"/>
          <w:b/>
          <w:u w:val="single"/>
        </w:rPr>
        <w:t>1.4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Water-to-W</w:t>
      </w:r>
      <w:r>
        <w:rPr>
          <w:rFonts w:hint="default"/>
          <w:b/>
          <w:u w:val="single"/>
        </w:rPr>
        <w:t>ater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Heat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Pump</w:t>
      </w:r>
      <w:r>
        <w:rPr>
          <w:rFonts w:hint="default"/>
          <w:b/>
          <w:u w:val="single"/>
        </w:rPr>
        <w:t xml:space="preserve"> 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water-to-water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energy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transferred</w:t>
      </w:r>
      <w:r>
        <w:rPr>
          <w:rFonts w:hint="default"/>
        </w:rPr>
        <w:t xml:space="preserve"> </w:t>
      </w:r>
      <w:r>
        <w:rPr>
          <w:rFonts w:hint="default"/>
        </w:rPr>
        <w:t>fro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circuit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anothe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temperature.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gives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pump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advantage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passive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recovery</w:t>
      </w:r>
      <w:r>
        <w:rPr>
          <w:rFonts w:hint="default"/>
        </w:rPr>
        <w:t xml:space="preserve"> </w:t>
      </w:r>
      <w:r>
        <w:rPr>
          <w:rFonts w:hint="default"/>
        </w:rPr>
        <w:t>device,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plate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exchanger,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maximum</w:t>
      </w:r>
      <w:r>
        <w:rPr>
          <w:rFonts w:hint="default"/>
        </w:rPr>
        <w:t xml:space="preserve"> </w:t>
      </w:r>
      <w:r>
        <w:rPr>
          <w:rFonts w:hint="default"/>
        </w:rPr>
        <w:t>temperature</w:t>
      </w:r>
      <w:r>
        <w:rPr>
          <w:rFonts w:hint="default"/>
        </w:rPr>
        <w:t xml:space="preserve"> </w:t>
      </w:r>
      <w:r>
        <w:rPr>
          <w:rFonts w:hint="default"/>
        </w:rPr>
        <w:t>ava</w:t>
      </w:r>
      <w:r>
        <w:rPr>
          <w:rFonts w:hint="default"/>
        </w:rPr>
        <w:t>ilable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source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temperature.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direct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fluid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chemical,</w:t>
      </w:r>
      <w:r>
        <w:rPr>
          <w:rFonts w:hint="default"/>
        </w:rPr>
        <w:t xml:space="preserve"> </w:t>
      </w:r>
      <w:r>
        <w:rPr>
          <w:rFonts w:hint="default"/>
        </w:rPr>
        <w:t>pharmaceutic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processing</w:t>
      </w:r>
      <w:r>
        <w:rPr>
          <w:rFonts w:hint="default"/>
        </w:rPr>
        <w:t xml:space="preserve"> </w:t>
      </w:r>
      <w:r>
        <w:rPr>
          <w:rFonts w:hint="default"/>
        </w:rPr>
        <w:t>industry,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industrial</w:t>
      </w:r>
      <w:r>
        <w:rPr>
          <w:rFonts w:hint="default"/>
        </w:rPr>
        <w:t xml:space="preserve"> </w:t>
      </w:r>
      <w:r>
        <w:rPr>
          <w:rFonts w:hint="default"/>
        </w:rPr>
        <w:t>washing</w:t>
      </w:r>
      <w:r>
        <w:rPr>
          <w:rFonts w:hint="default"/>
        </w:rPr>
        <w:t xml:space="preserve"> </w:t>
      </w:r>
      <w:r>
        <w:rPr>
          <w:rFonts w:hint="default"/>
        </w:rPr>
        <w:t>machines,</w:t>
      </w:r>
      <w:r>
        <w:rPr>
          <w:rFonts w:hint="default"/>
        </w:rPr>
        <w:t xml:space="preserve"> </w:t>
      </w:r>
      <w:r>
        <w:rPr>
          <w:rFonts w:hint="default"/>
        </w:rPr>
        <w:t>drying</w:t>
      </w:r>
      <w:r>
        <w:rPr>
          <w:rFonts w:hint="default"/>
        </w:rPr>
        <w:t xml:space="preserve"> </w:t>
      </w:r>
      <w:r>
        <w:rPr>
          <w:rFonts w:hint="default"/>
        </w:rPr>
        <w:t>agro</w:t>
      </w:r>
      <w:r>
        <w:rPr>
          <w:rFonts w:hint="default"/>
        </w:rPr>
        <w:t xml:space="preserve"> </w:t>
      </w:r>
      <w:r>
        <w:rPr>
          <w:rFonts w:hint="default"/>
        </w:rPr>
        <w:t>products,</w:t>
      </w:r>
      <w:r>
        <w:rPr>
          <w:rFonts w:hint="default"/>
        </w:rPr>
        <w:t xml:space="preserve"> </w:t>
      </w:r>
      <w:r>
        <w:rPr>
          <w:rFonts w:hint="default"/>
        </w:rPr>
        <w:t>regeneration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desiccants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taking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latent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load,</w:t>
      </w:r>
      <w:r>
        <w:rPr>
          <w:rFonts w:hint="default"/>
        </w:rPr>
        <w:t xml:space="preserve"> </w:t>
      </w:r>
      <w:r>
        <w:rPr>
          <w:rFonts w:hint="default"/>
        </w:rPr>
        <w:t>etc.</w:t>
      </w:r>
    </w:p>
    <w:p>
      <w:pPr>
        <w:pStyle w:val="style0"/>
        <w:jc w:val="center"/>
        <w:rPr/>
      </w:pPr>
      <w:r>
        <w:rPr>
          <w:rFonts w:hint="default"/>
          <w:b/>
          <w:sz w:val="32"/>
          <w:szCs w:val="32"/>
          <w:u w:val="single"/>
        </w:rPr>
        <w:t>REFRIGERANT</w:t>
      </w:r>
    </w:p>
    <w:p>
      <w:pPr>
        <w:pStyle w:val="style0"/>
        <w:rPr/>
      </w:pPr>
      <w:r>
        <w:rPr>
          <w:rFonts w:hint="default"/>
        </w:rPr>
        <w:t>Meanwhile,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>efrigerant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fl</w:t>
      </w:r>
      <w:r>
        <w:rPr>
          <w:rFonts w:hint="default"/>
        </w:rPr>
        <w:t>ui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transfer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refrigerating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absorbs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during</w:t>
      </w:r>
      <w:r>
        <w:rPr>
          <w:rFonts w:hint="default"/>
        </w:rPr>
        <w:t xml:space="preserve"> </w:t>
      </w:r>
      <w:r>
        <w:rPr>
          <w:rFonts w:hint="default"/>
        </w:rPr>
        <w:t>evaporation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region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temperature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pressure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releases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during</w:t>
      </w:r>
      <w:r>
        <w:rPr>
          <w:rFonts w:hint="default"/>
        </w:rPr>
        <w:t xml:space="preserve"> </w:t>
      </w:r>
      <w:r>
        <w:rPr>
          <w:rFonts w:hint="default"/>
        </w:rPr>
        <w:t>con</w:t>
      </w:r>
      <w:r>
        <w:rPr>
          <w:rFonts w:hint="default"/>
        </w:rPr>
        <w:t>densation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region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temperature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pressure.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worki</w:t>
      </w:r>
      <w:r>
        <w:rPr>
          <w:rFonts w:hint="default"/>
        </w:rPr>
        <w:t>ng</w:t>
      </w:r>
      <w:r>
        <w:rPr>
          <w:rFonts w:hint="default"/>
        </w:rPr>
        <w:t xml:space="preserve"> </w:t>
      </w:r>
      <w:r>
        <w:rPr>
          <w:rFonts w:hint="default"/>
        </w:rPr>
        <w:t>medium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refrigerating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evapora</w:t>
      </w:r>
      <w:r>
        <w:rPr>
          <w:rFonts w:hint="default"/>
        </w:rPr>
        <w:t>tes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taking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space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cooled,</w:t>
      </w:r>
      <w:r>
        <w:rPr>
          <w:rFonts w:hint="default"/>
        </w:rPr>
        <w:t xml:space="preserve"> </w:t>
      </w:r>
      <w:r>
        <w:rPr>
          <w:rFonts w:hint="default"/>
        </w:rPr>
        <w:t>thus</w:t>
      </w:r>
      <w:r>
        <w:rPr>
          <w:rFonts w:hint="default"/>
        </w:rPr>
        <w:t xml:space="preserve"> </w:t>
      </w:r>
      <w:r>
        <w:rPr>
          <w:rFonts w:hint="default"/>
        </w:rPr>
        <w:t>producing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cooling</w:t>
      </w:r>
      <w:r>
        <w:rPr>
          <w:rFonts w:hint="default"/>
        </w:rPr>
        <w:t xml:space="preserve"> </w:t>
      </w:r>
      <w:r>
        <w:rPr>
          <w:rFonts w:hint="default"/>
        </w:rPr>
        <w:t>effect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has</w:t>
      </w:r>
      <w:r>
        <w:rPr>
          <w:rFonts w:hint="default"/>
        </w:rPr>
        <w:t xml:space="preserve"> </w:t>
      </w:r>
      <w:r>
        <w:rPr>
          <w:rFonts w:hint="default"/>
        </w:rPr>
        <w:t>advanced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years,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early</w:t>
      </w:r>
      <w:r>
        <w:rPr>
          <w:rFonts w:hint="default"/>
        </w:rPr>
        <w:t xml:space="preserve"> </w:t>
      </w:r>
      <w:r>
        <w:rPr>
          <w:rFonts w:hint="default"/>
        </w:rPr>
        <w:t>19</w:t>
      </w:r>
      <w:r>
        <w:rPr>
          <w:rFonts w:hint="default"/>
          <w:vertAlign w:val="superscrip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century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generation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majorly</w:t>
      </w:r>
      <w:r>
        <w:rPr>
          <w:rFonts w:hint="default"/>
        </w:rPr>
        <w:t xml:space="preserve"> </w:t>
      </w:r>
      <w:r>
        <w:rPr>
          <w:rFonts w:hint="default"/>
        </w:rPr>
        <w:t>natural</w:t>
      </w:r>
      <w:r>
        <w:rPr>
          <w:rFonts w:hint="default"/>
        </w:rPr>
        <w:t xml:space="preserve"> </w:t>
      </w:r>
      <w:r>
        <w:rPr>
          <w:rFonts w:hint="default"/>
        </w:rPr>
        <w:t>refrigerants.</w:t>
      </w:r>
      <w:r>
        <w:rPr>
          <w:rFonts w:hint="default"/>
        </w:rPr>
        <w:t xml:space="preserve"> </w:t>
      </w:r>
      <w:r>
        <w:rPr>
          <w:rFonts w:hint="default"/>
        </w:rPr>
        <w:t>Refri</w:t>
      </w:r>
      <w:r>
        <w:rPr>
          <w:rFonts w:hint="default"/>
        </w:rPr>
        <w:t>gerators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built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1800s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1929</w:t>
      </w:r>
      <w:r>
        <w:rPr>
          <w:rFonts w:hint="default"/>
        </w:rPr>
        <w:t xml:space="preserve"> </w:t>
      </w:r>
      <w:r>
        <w:rPr>
          <w:rFonts w:hint="default"/>
        </w:rPr>
        <w:t>used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generation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methyl</w:t>
      </w:r>
      <w:r>
        <w:rPr>
          <w:rFonts w:hint="default"/>
        </w:rPr>
        <w:t xml:space="preserve"> </w:t>
      </w:r>
      <w:r>
        <w:rPr>
          <w:rFonts w:hint="default"/>
        </w:rPr>
        <w:t>chloride,</w:t>
      </w:r>
      <w:r>
        <w:rPr>
          <w:rFonts w:hint="default"/>
        </w:rPr>
        <w:t xml:space="preserve"> </w:t>
      </w:r>
      <w:r>
        <w:rPr>
          <w:rFonts w:hint="default"/>
        </w:rPr>
        <w:t>ammonia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sulph</w:t>
      </w:r>
      <w:r>
        <w:rPr>
          <w:rFonts w:hint="default"/>
        </w:rPr>
        <w:t>ur</w:t>
      </w:r>
      <w:r>
        <w:rPr>
          <w:rFonts w:hint="default"/>
        </w:rPr>
        <w:t xml:space="preserve"> </w:t>
      </w:r>
      <w:r>
        <w:rPr>
          <w:rFonts w:hint="default"/>
        </w:rPr>
        <w:t>dioxide.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common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hundred</w:t>
      </w:r>
      <w:r>
        <w:rPr>
          <w:rFonts w:hint="default"/>
        </w:rPr>
        <w:t xml:space="preserve"> </w:t>
      </w:r>
      <w:r>
        <w:rPr>
          <w:rFonts w:hint="default"/>
        </w:rPr>
        <w:t>years</w:t>
      </w:r>
      <w:r>
        <w:rPr>
          <w:rFonts w:hint="default"/>
        </w:rPr>
        <w:t xml:space="preserve"> </w:t>
      </w:r>
      <w:r>
        <w:rPr>
          <w:rFonts w:hint="default"/>
        </w:rPr>
        <w:t>included</w:t>
      </w:r>
      <w:r>
        <w:rPr>
          <w:rFonts w:hint="default"/>
        </w:rPr>
        <w:t xml:space="preserve"> </w:t>
      </w:r>
      <w:r>
        <w:rPr>
          <w:rFonts w:hint="default"/>
        </w:rPr>
        <w:t>whatever</w:t>
      </w:r>
      <w:r>
        <w:rPr>
          <w:rFonts w:hint="default"/>
        </w:rPr>
        <w:t xml:space="preserve"> </w:t>
      </w:r>
      <w:r>
        <w:rPr>
          <w:rFonts w:hint="default"/>
        </w:rPr>
        <w:t>worked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wha</w:t>
      </w:r>
      <w:r>
        <w:rPr>
          <w:rFonts w:hint="default"/>
        </w:rPr>
        <w:t>tever</w:t>
      </w:r>
      <w:r>
        <w:rPr>
          <w:rFonts w:hint="default"/>
        </w:rPr>
        <w:t xml:space="preserve"> </w:t>
      </w:r>
      <w:r>
        <w:rPr>
          <w:rFonts w:hint="default"/>
        </w:rPr>
        <w:t>was</w:t>
      </w:r>
      <w:r>
        <w:rPr>
          <w:rFonts w:hint="default"/>
        </w:rPr>
        <w:t xml:space="preserve"> </w:t>
      </w:r>
      <w:r>
        <w:rPr>
          <w:rFonts w:hint="default"/>
        </w:rPr>
        <w:t>available.</w:t>
      </w:r>
      <w:r>
        <w:rPr>
          <w:rFonts w:hint="default"/>
        </w:rPr>
        <w:t xml:space="preserve"> </w:t>
      </w:r>
      <w:r>
        <w:rPr>
          <w:rFonts w:hint="default"/>
        </w:rPr>
        <w:t>Nearly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generation</w:t>
      </w:r>
      <w:r>
        <w:rPr>
          <w:rFonts w:hint="default"/>
        </w:rPr>
        <w:t xml:space="preserve"> </w:t>
      </w:r>
      <w:r>
        <w:rPr>
          <w:rFonts w:hint="default"/>
        </w:rPr>
        <w:t>refrig</w:t>
      </w:r>
      <w:r>
        <w:rPr>
          <w:rFonts w:hint="default"/>
        </w:rPr>
        <w:t>erants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flammable,</w:t>
      </w:r>
      <w:r>
        <w:rPr>
          <w:rFonts w:hint="default"/>
        </w:rPr>
        <w:t xml:space="preserve"> </w:t>
      </w:r>
      <w:r>
        <w:rPr>
          <w:rFonts w:hint="default"/>
        </w:rPr>
        <w:t>toxic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highly</w:t>
      </w:r>
      <w:r>
        <w:rPr>
          <w:rFonts w:hint="default"/>
        </w:rPr>
        <w:t xml:space="preserve"> </w:t>
      </w:r>
      <w:r>
        <w:rPr>
          <w:rFonts w:hint="default"/>
        </w:rPr>
        <w:t>reactive.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numerous</w:t>
      </w:r>
      <w:r>
        <w:rPr>
          <w:rFonts w:hint="default"/>
        </w:rPr>
        <w:t xml:space="preserve"> </w:t>
      </w:r>
      <w:r>
        <w:rPr>
          <w:rFonts w:hint="default"/>
        </w:rPr>
        <w:t>fatal</w:t>
      </w:r>
      <w:r>
        <w:rPr>
          <w:rFonts w:hint="default"/>
        </w:rPr>
        <w:t xml:space="preserve"> </w:t>
      </w:r>
      <w:r>
        <w:rPr>
          <w:rFonts w:hint="default"/>
        </w:rPr>
        <w:t>accidents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occurred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leaked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refrigerator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discovery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generation</w:t>
      </w:r>
      <w:r>
        <w:rPr>
          <w:rFonts w:hint="default"/>
        </w:rPr>
        <w:t xml:space="preserve"> </w:t>
      </w:r>
      <w:r>
        <w:rPr>
          <w:rFonts w:hint="default"/>
        </w:rPr>
        <w:t>refrigerants.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second-generation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distinguished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shift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chlorofluoro</w:t>
      </w:r>
      <w:r>
        <w:rPr>
          <w:rFonts w:hint="default"/>
        </w:rPr>
        <w:t xml:space="preserve"> </w:t>
      </w:r>
      <w:r>
        <w:rPr>
          <w:rFonts w:hint="default"/>
        </w:rPr>
        <w:t>che</w:t>
      </w:r>
      <w:r>
        <w:rPr>
          <w:rFonts w:hint="default"/>
        </w:rPr>
        <w:t>micals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safety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durability.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>omp</w:t>
      </w:r>
      <w:r>
        <w:rPr>
          <w:rFonts w:hint="default"/>
        </w:rPr>
        <w:t>ounds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unstable,</w:t>
      </w:r>
      <w:r>
        <w:rPr>
          <w:rFonts w:hint="default"/>
        </w:rPr>
        <w:t xml:space="preserve"> </w:t>
      </w:r>
      <w:r>
        <w:rPr>
          <w:rFonts w:hint="default"/>
        </w:rPr>
        <w:t>toxic,</w:t>
      </w:r>
      <w:r>
        <w:rPr>
          <w:rFonts w:hint="default"/>
        </w:rPr>
        <w:t xml:space="preserve"> </w:t>
      </w:r>
      <w:r>
        <w:rPr>
          <w:rFonts w:hint="default"/>
        </w:rPr>
        <w:t>yielding</w:t>
      </w:r>
      <w:r>
        <w:rPr>
          <w:rFonts w:hint="default"/>
        </w:rPr>
        <w:t xml:space="preserve"> </w:t>
      </w:r>
      <w:r>
        <w:rPr>
          <w:rFonts w:hint="default"/>
        </w:rPr>
        <w:t>insufficient</w:t>
      </w:r>
      <w:r>
        <w:rPr>
          <w:rFonts w:hint="default"/>
        </w:rPr>
        <w:t xml:space="preserve"> </w:t>
      </w:r>
      <w:r>
        <w:rPr>
          <w:rFonts w:hint="default"/>
        </w:rPr>
        <w:t>vola</w:t>
      </w:r>
      <w:r>
        <w:rPr>
          <w:rFonts w:hint="default"/>
        </w:rPr>
        <w:t>tility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inert</w:t>
      </w:r>
      <w:r>
        <w:rPr>
          <w:rFonts w:hint="default"/>
        </w:rPr>
        <w:t xml:space="preserve"> </w:t>
      </w:r>
      <w:r>
        <w:rPr>
          <w:rFonts w:hint="default"/>
        </w:rPr>
        <w:t>gases</w:t>
      </w:r>
      <w:r>
        <w:rPr>
          <w:rFonts w:hint="default"/>
        </w:rPr>
        <w:t xml:space="preserve"> </w:t>
      </w:r>
      <w:r>
        <w:rPr>
          <w:rFonts w:hint="default"/>
        </w:rPr>
        <w:t>based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boiling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disregarded</w:t>
      </w:r>
      <w:r>
        <w:rPr>
          <w:rFonts w:hint="default"/>
        </w:rPr>
        <w:t xml:space="preserve"> </w:t>
      </w:r>
      <w:r>
        <w:rPr>
          <w:rFonts w:hint="default"/>
        </w:rPr>
        <w:t>Thus</w:t>
      </w:r>
      <w:r>
        <w:rPr>
          <w:rFonts w:hint="default"/>
        </w:rPr>
        <w:t xml:space="preserve"> </w:t>
      </w:r>
      <w:r>
        <w:rPr>
          <w:rFonts w:hint="default"/>
        </w:rPr>
        <w:t>CFC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</w:t>
      </w:r>
      <w:r>
        <w:rPr>
          <w:rFonts w:hint="default"/>
        </w:rPr>
        <w:t>ond</w:t>
      </w:r>
      <w:r>
        <w:rPr>
          <w:rFonts w:hint="default"/>
        </w:rPr>
        <w:t xml:space="preserve"> </w:t>
      </w:r>
      <w:r>
        <w:rPr>
          <w:rFonts w:hint="default"/>
        </w:rPr>
        <w:t>generation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refrigerants.</w:t>
      </w:r>
      <w:r>
        <w:rPr>
          <w:rFonts w:hint="default"/>
        </w:rPr>
        <w:t xml:space="preserve"> </w:t>
      </w:r>
      <w:r>
        <w:rPr>
          <w:rFonts w:hint="default"/>
        </w:rPr>
        <w:t>CFC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non-toxic,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>n-flammable</w:t>
      </w:r>
      <w:r>
        <w:rPr>
          <w:rFonts w:hint="default"/>
        </w:rPr>
        <w:t xml:space="preserve"> </w:t>
      </w:r>
      <w:r>
        <w:rPr>
          <w:rFonts w:hint="default"/>
        </w:rPr>
        <w:t>gas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relatively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mass.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compressed</w:t>
      </w:r>
      <w:r>
        <w:rPr>
          <w:rFonts w:hint="default"/>
        </w:rPr>
        <w:t xml:space="preserve"> </w:t>
      </w:r>
      <w:r>
        <w:rPr>
          <w:rFonts w:hint="default"/>
        </w:rPr>
        <w:t>easily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liqui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carries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lots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evaporates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Unfortunately,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CFC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has</w:t>
      </w:r>
      <w:r>
        <w:rPr>
          <w:rFonts w:hint="default"/>
        </w:rPr>
        <w:t xml:space="preserve"> </w:t>
      </w:r>
      <w:r>
        <w:rPr>
          <w:rFonts w:hint="default"/>
        </w:rPr>
        <w:t>unusua</w:t>
      </w:r>
      <w:r>
        <w:rPr>
          <w:rFonts w:hint="default"/>
        </w:rPr>
        <w:t>lly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potential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depletion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ozone</w:t>
      </w:r>
      <w:r>
        <w:rPr>
          <w:rFonts w:hint="default"/>
        </w:rPr>
        <w:t xml:space="preserve"> </w:t>
      </w:r>
      <w:r>
        <w:rPr>
          <w:rFonts w:hint="default"/>
        </w:rPr>
        <w:t>layer.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generation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mostl</w:t>
      </w:r>
      <w:r>
        <w:rPr>
          <w:rFonts w:hint="default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ozone</w:t>
      </w:r>
      <w:r>
        <w:rPr>
          <w:rFonts w:hint="default"/>
        </w:rPr>
        <w:t xml:space="preserve"> </w:t>
      </w:r>
      <w:r>
        <w:rPr>
          <w:rFonts w:hint="default"/>
        </w:rPr>
        <w:t>depletion</w:t>
      </w:r>
      <w:r>
        <w:rPr>
          <w:rFonts w:hint="default"/>
        </w:rPr>
        <w:t xml:space="preserve"> </w:t>
      </w:r>
      <w:r>
        <w:rPr>
          <w:rFonts w:hint="default"/>
        </w:rPr>
        <w:t>potential</w:t>
      </w:r>
      <w:r>
        <w:rPr>
          <w:rFonts w:hint="default"/>
        </w:rPr>
        <w:t xml:space="preserve"> </w:t>
      </w:r>
      <w:r>
        <w:rPr>
          <w:rFonts w:hint="default"/>
        </w:rPr>
        <w:t>refrigerants.</w:t>
      </w:r>
      <w:r>
        <w:rPr>
          <w:rFonts w:hint="default"/>
        </w:rPr>
        <w:t xml:space="preserve"> </w:t>
      </w:r>
      <w:r>
        <w:rPr>
          <w:rFonts w:hint="default"/>
        </w:rPr>
        <w:t>Another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fluorocarbon</w:t>
      </w:r>
      <w:r>
        <w:rPr>
          <w:rFonts w:hint="default"/>
        </w:rPr>
        <w:t xml:space="preserve"> </w:t>
      </w:r>
      <w:r>
        <w:rPr>
          <w:rFonts w:hint="default"/>
        </w:rPr>
        <w:t>refrige</w:t>
      </w:r>
      <w:r>
        <w:rPr>
          <w:rFonts w:hint="default"/>
        </w:rPr>
        <w:t>rants</w:t>
      </w:r>
      <w:r>
        <w:rPr>
          <w:rFonts w:hint="default"/>
        </w:rPr>
        <w:t xml:space="preserve"> </w:t>
      </w:r>
      <w:r>
        <w:rPr>
          <w:rFonts w:hint="default"/>
        </w:rPr>
        <w:t>called</w:t>
      </w:r>
      <w:r>
        <w:rPr>
          <w:rFonts w:hint="default"/>
        </w:rPr>
        <w:t xml:space="preserve"> </w:t>
      </w:r>
      <w:r>
        <w:rPr>
          <w:rFonts w:hint="default"/>
        </w:rPr>
        <w:t>hydrofluoro</w:t>
      </w:r>
      <w:r>
        <w:rPr>
          <w:rFonts w:hint="default"/>
        </w:rPr>
        <w:t>-olefin</w:t>
      </w:r>
      <w:r>
        <w:rPr>
          <w:rFonts w:hint="default"/>
        </w:rPr>
        <w:t xml:space="preserve"> </w:t>
      </w:r>
      <w:r>
        <w:rPr>
          <w:rFonts w:hint="default"/>
        </w:rPr>
        <w:t>(HFO)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pote</w:t>
      </w:r>
      <w:r>
        <w:rPr>
          <w:rFonts w:hint="default"/>
        </w:rPr>
        <w:t>ntial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reduced</w:t>
      </w:r>
      <w:r>
        <w:rPr>
          <w:rFonts w:hint="default"/>
        </w:rPr>
        <w:t xml:space="preserve"> </w:t>
      </w:r>
      <w:r>
        <w:rPr>
          <w:rFonts w:hint="default"/>
        </w:rPr>
        <w:t>GWP</w:t>
      </w:r>
      <w:r>
        <w:rPr>
          <w:rFonts w:hint="default"/>
        </w:rPr>
        <w:t xml:space="preserve"> </w:t>
      </w:r>
      <w:r>
        <w:rPr>
          <w:rFonts w:hint="default"/>
        </w:rPr>
        <w:t>(global</w:t>
      </w:r>
      <w:r>
        <w:rPr>
          <w:rFonts w:hint="default"/>
        </w:rPr>
        <w:t xml:space="preserve"> </w:t>
      </w:r>
      <w:r>
        <w:rPr>
          <w:rFonts w:hint="default"/>
        </w:rPr>
        <w:t>warming</w:t>
      </w:r>
      <w:r>
        <w:rPr>
          <w:rFonts w:hint="default"/>
        </w:rPr>
        <w:t xml:space="preserve"> </w:t>
      </w:r>
      <w:r>
        <w:rPr>
          <w:rFonts w:hint="default"/>
        </w:rPr>
        <w:t>potential)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developed.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primary</w:t>
      </w:r>
      <w:r>
        <w:rPr>
          <w:rFonts w:hint="default"/>
        </w:rPr>
        <w:t xml:space="preserve"> </w:t>
      </w:r>
      <w:r>
        <w:rPr>
          <w:rFonts w:hint="default"/>
        </w:rPr>
        <w:t>advantage,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GWP,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>sed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existing</w:t>
      </w:r>
      <w:r>
        <w:rPr>
          <w:rFonts w:hint="default"/>
        </w:rPr>
        <w:t xml:space="preserve"> </w:t>
      </w:r>
      <w:r>
        <w:rPr>
          <w:rFonts w:hint="default"/>
        </w:rPr>
        <w:t>refrigeration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designs.</w:t>
      </w:r>
    </w:p>
    <w:p>
      <w:pPr>
        <w:pStyle w:val="style0"/>
        <w:rPr/>
      </w:pPr>
      <w:r>
        <w:rPr>
          <w:rFonts w:hint="default"/>
        </w:rPr>
        <w:t>Alternativ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R-32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R-410A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phasing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older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(more</w:t>
      </w:r>
      <w:r>
        <w:rPr>
          <w:rFonts w:hint="default"/>
        </w:rPr>
        <w:t xml:space="preserve"> </w:t>
      </w:r>
      <w:r>
        <w:rPr>
          <w:rFonts w:hint="default"/>
        </w:rPr>
        <w:t>harmful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efficient</w:t>
      </w:r>
      <w:r>
        <w:rPr>
          <w:rFonts w:hint="default"/>
        </w:rPr>
        <w:t>).</w:t>
      </w:r>
      <w:r>
        <w:rPr>
          <w:rFonts w:hint="default"/>
        </w:rPr>
        <w:t xml:space="preserve"> </w:t>
      </w:r>
      <w:r>
        <w:rPr>
          <w:rFonts w:hint="default"/>
        </w:rPr>
        <w:t>R-22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harmful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ozone</w:t>
      </w:r>
      <w:r>
        <w:rPr>
          <w:rFonts w:hint="default"/>
        </w:rPr>
        <w:t xml:space="preserve"> </w:t>
      </w:r>
      <w:r>
        <w:rPr>
          <w:rFonts w:hint="default"/>
        </w:rPr>
        <w:t>layer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was</w:t>
      </w:r>
      <w:r>
        <w:rPr>
          <w:rFonts w:hint="default"/>
        </w:rPr>
        <w:t xml:space="preserve"> </w:t>
      </w:r>
      <w:r>
        <w:rPr>
          <w:rFonts w:hint="default"/>
        </w:rPr>
        <w:t>disconti</w:t>
      </w:r>
      <w:r>
        <w:rPr>
          <w:rFonts w:hint="default"/>
        </w:rPr>
        <w:t>nued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AC</w:t>
      </w:r>
      <w:r>
        <w:rPr>
          <w:rFonts w:hint="default"/>
        </w:rPr>
        <w:t xml:space="preserve"> </w:t>
      </w:r>
      <w:r>
        <w:rPr>
          <w:rFonts w:hint="default"/>
        </w:rPr>
        <w:t>units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2010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>eplaced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R-410A.</w:t>
      </w:r>
      <w:r>
        <w:rPr>
          <w:rFonts w:hint="default"/>
        </w:rPr>
        <w:t xml:space="preserve"> </w:t>
      </w:r>
      <w:r>
        <w:rPr>
          <w:rFonts w:hint="default"/>
        </w:rPr>
        <w:t>R-410A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HFC</w:t>
      </w:r>
      <w:r>
        <w:rPr>
          <w:rFonts w:hint="default"/>
        </w:rPr>
        <w:t xml:space="preserve"> </w:t>
      </w:r>
      <w:r>
        <w:rPr>
          <w:rFonts w:hint="default"/>
        </w:rPr>
        <w:t>(hydro</w:t>
      </w:r>
      <w:r>
        <w:rPr>
          <w:rFonts w:hint="default"/>
        </w:rPr>
        <w:t xml:space="preserve"> </w:t>
      </w:r>
      <w:r>
        <w:rPr>
          <w:rFonts w:hint="default"/>
        </w:rPr>
        <w:t>fluorocarb</w:t>
      </w:r>
      <w:r>
        <w:rPr>
          <w:rFonts w:hint="default"/>
        </w:rPr>
        <w:t>on)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does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contribute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ozone</w:t>
      </w:r>
      <w:r>
        <w:rPr>
          <w:rFonts w:hint="default"/>
        </w:rPr>
        <w:t xml:space="preserve"> </w:t>
      </w:r>
      <w:r>
        <w:rPr>
          <w:rFonts w:hint="default"/>
        </w:rPr>
        <w:t>depletion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standard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U.S.</w:t>
      </w:r>
      <w:r>
        <w:rPr>
          <w:rFonts w:hint="default"/>
        </w:rPr>
        <w:t xml:space="preserve"> </w:t>
      </w:r>
      <w:r>
        <w:rPr>
          <w:rFonts w:hint="default"/>
        </w:rPr>
        <w:t>residential</w:t>
      </w:r>
      <w:r>
        <w:rPr>
          <w:rFonts w:hint="default"/>
        </w:rPr>
        <w:t xml:space="preserve"> </w:t>
      </w:r>
      <w:r>
        <w:rPr>
          <w:rFonts w:hint="default"/>
        </w:rPr>
        <w:t>AC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2015</w:t>
      </w:r>
      <w:r>
        <w:rPr>
          <w:rFonts w:hint="default"/>
          <w:lang w:val="en-US"/>
        </w:rPr>
        <w:t>.</w:t>
      </w:r>
    </w:p>
    <w:p>
      <w:pPr>
        <w:pStyle w:val="style0"/>
        <w:rPr/>
      </w:pPr>
      <w:r>
        <w:rPr>
          <w:rFonts w:hint="default"/>
        </w:rPr>
        <w:t>R-32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newer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likel</w:t>
      </w:r>
      <w:r>
        <w:rPr>
          <w:rFonts w:hint="default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gain</w:t>
      </w:r>
      <w:r>
        <w:rPr>
          <w:rFonts w:hint="default"/>
        </w:rPr>
        <w:t xml:space="preserve"> </w:t>
      </w:r>
      <w:r>
        <w:rPr>
          <w:rFonts w:hint="default"/>
        </w:rPr>
        <w:t>popularity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years.</w:t>
      </w:r>
      <w:r>
        <w:rPr>
          <w:rFonts w:hint="default"/>
        </w:rPr>
        <w:t xml:space="preserve"> </w:t>
      </w:r>
      <w:r>
        <w:rPr>
          <w:rFonts w:hint="default"/>
        </w:rPr>
        <w:t>R-32</w:t>
      </w:r>
      <w:r>
        <w:rPr>
          <w:rFonts w:hint="default"/>
        </w:rPr>
        <w:t xml:space="preserve"> </w:t>
      </w:r>
      <w:r>
        <w:rPr>
          <w:rFonts w:hint="default"/>
        </w:rPr>
        <w:t>efficien</w:t>
      </w:r>
      <w:r>
        <w:rPr>
          <w:rFonts w:hint="default"/>
        </w:rPr>
        <w:t>tly</w:t>
      </w:r>
      <w:r>
        <w:rPr>
          <w:rFonts w:hint="default"/>
        </w:rPr>
        <w:t xml:space="preserve"> </w:t>
      </w:r>
      <w:r>
        <w:rPr>
          <w:rFonts w:hint="default"/>
        </w:rPr>
        <w:t>conveys</w:t>
      </w:r>
      <w:r>
        <w:rPr>
          <w:rFonts w:hint="default"/>
        </w:rPr>
        <w:t xml:space="preserve"> </w:t>
      </w:r>
      <w:r>
        <w:rPr>
          <w:rFonts w:hint="default"/>
        </w:rPr>
        <w:t>heat;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reduce</w:t>
      </w:r>
      <w:r>
        <w:rPr>
          <w:rFonts w:hint="default"/>
        </w:rPr>
        <w:t xml:space="preserve"> </w:t>
      </w:r>
      <w:r>
        <w:rPr>
          <w:rFonts w:hint="default"/>
        </w:rPr>
        <w:t>electricity</w:t>
      </w:r>
      <w:r>
        <w:rPr>
          <w:rFonts w:hint="default"/>
        </w:rPr>
        <w:t xml:space="preserve"> </w:t>
      </w:r>
      <w:r>
        <w:rPr>
          <w:rFonts w:hint="default"/>
        </w:rPr>
        <w:t>cons</w:t>
      </w:r>
      <w:r>
        <w:rPr>
          <w:rFonts w:hint="default"/>
        </w:rPr>
        <w:t>umption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approximately</w:t>
      </w:r>
      <w:r>
        <w:rPr>
          <w:rFonts w:hint="default"/>
        </w:rPr>
        <w:t xml:space="preserve"> </w:t>
      </w:r>
      <w:r>
        <w:rPr>
          <w:rFonts w:hint="default"/>
        </w:rPr>
        <w:t>10%</w:t>
      </w:r>
      <w:r>
        <w:rPr>
          <w:rFonts w:hint="default"/>
        </w:rPr>
        <w:t xml:space="preserve"> </w:t>
      </w:r>
      <w:r>
        <w:rPr>
          <w:rFonts w:hint="default"/>
        </w:rPr>
        <w:t>compared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AC</w:t>
      </w:r>
      <w:r>
        <w:rPr>
          <w:rFonts w:hint="default"/>
        </w:rPr>
        <w:t xml:space="preserve"> </w:t>
      </w:r>
      <w:r>
        <w:rPr>
          <w:rFonts w:hint="default"/>
        </w:rPr>
        <w:t>units</w:t>
      </w:r>
      <w:r>
        <w:rPr>
          <w:rFonts w:hint="default"/>
        </w:rPr>
        <w:t xml:space="preserve"> </w:t>
      </w:r>
      <w:r>
        <w:rPr>
          <w:rFonts w:hint="default"/>
        </w:rPr>
        <w:t>using</w:t>
      </w:r>
      <w:r>
        <w:rPr>
          <w:rFonts w:hint="default"/>
        </w:rPr>
        <w:t xml:space="preserve"> </w:t>
      </w:r>
      <w:r>
        <w:rPr>
          <w:rFonts w:hint="default"/>
        </w:rPr>
        <w:t>R-22.</w:t>
      </w:r>
      <w:r>
        <w:rPr>
          <w:rFonts w:hint="default"/>
        </w:rPr>
        <w:t xml:space="preserve"> </w:t>
      </w:r>
      <w:r>
        <w:rPr>
          <w:rFonts w:hint="default"/>
        </w:rPr>
        <w:t>Compa</w:t>
      </w:r>
      <w:r>
        <w:rPr>
          <w:rFonts w:hint="default"/>
        </w:rPr>
        <w:t>red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R-22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R-410A,</w:t>
      </w:r>
      <w:r>
        <w:rPr>
          <w:rFonts w:hint="default"/>
        </w:rPr>
        <w:t xml:space="preserve"> </w:t>
      </w:r>
      <w:r>
        <w:rPr>
          <w:rFonts w:hint="default"/>
        </w:rPr>
        <w:t>R-32</w:t>
      </w:r>
      <w:r>
        <w:rPr>
          <w:rFonts w:hint="default"/>
        </w:rPr>
        <w:t xml:space="preserve"> </w:t>
      </w:r>
      <w:r>
        <w:rPr>
          <w:rFonts w:hint="default"/>
        </w:rPr>
        <w:t>has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warming</w:t>
      </w:r>
      <w:r>
        <w:rPr>
          <w:rFonts w:hint="default"/>
        </w:rPr>
        <w:t xml:space="preserve"> </w:t>
      </w:r>
      <w:r>
        <w:rPr>
          <w:rFonts w:hint="default"/>
        </w:rPr>
        <w:t>potential</w:t>
      </w:r>
      <w:r>
        <w:rPr>
          <w:rFonts w:hint="default"/>
        </w:rPr>
        <w:t xml:space="preserve"> </w:t>
      </w:r>
      <w:r>
        <w:rPr>
          <w:rFonts w:hint="default"/>
        </w:rPr>
        <w:t>(GWP)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one-third</w:t>
      </w:r>
      <w:r>
        <w:rPr>
          <w:rFonts w:hint="default"/>
        </w:rPr>
        <w:t xml:space="preserve"> </w:t>
      </w:r>
      <w:r>
        <w:rPr>
          <w:rFonts w:hint="default"/>
        </w:rPr>
        <w:t>lower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remarkable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its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environmental</w:t>
      </w:r>
      <w:r>
        <w:rPr>
          <w:rFonts w:hint="default"/>
        </w:rPr>
        <w:t xml:space="preserve"> </w:t>
      </w:r>
      <w:r>
        <w:rPr>
          <w:rFonts w:hint="default"/>
        </w:rPr>
        <w:t>impact.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next-generation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developed</w:t>
      </w:r>
      <w:r>
        <w:rPr>
          <w:rFonts w:hint="default"/>
        </w:rPr>
        <w:t xml:space="preserve"> </w:t>
      </w:r>
      <w:r>
        <w:rPr>
          <w:rFonts w:hint="default"/>
        </w:rPr>
        <w:t>based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zero</w:t>
      </w:r>
      <w:r>
        <w:rPr>
          <w:rFonts w:hint="default"/>
        </w:rPr>
        <w:t xml:space="preserve"> </w:t>
      </w:r>
      <w:r>
        <w:rPr>
          <w:rFonts w:hint="default"/>
        </w:rPr>
        <w:t>ODP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GWP.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future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research,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>gulation</w:t>
      </w:r>
      <w:r>
        <w:rPr>
          <w:rFonts w:hint="default"/>
        </w:rPr>
        <w:t xml:space="preserve"> </w:t>
      </w:r>
      <w:r>
        <w:rPr>
          <w:rFonts w:hint="default"/>
        </w:rPr>
        <w:t>changes,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  <w:r>
        <w:rPr>
          <w:rFonts w:hint="default"/>
        </w:rPr>
        <w:t xml:space="preserve"> </w:t>
      </w:r>
      <w:r>
        <w:rPr>
          <w:rFonts w:hint="default"/>
        </w:rPr>
        <w:t>suitable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newly</w:t>
      </w:r>
      <w:r>
        <w:rPr>
          <w:rFonts w:hint="default"/>
        </w:rPr>
        <w:t xml:space="preserve"> </w:t>
      </w:r>
      <w:r>
        <w:rPr>
          <w:rFonts w:hint="default"/>
        </w:rPr>
        <w:t>developed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natural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optimization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expected.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cannot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any</w:t>
      </w:r>
      <w:r>
        <w:rPr>
          <w:rFonts w:hint="default"/>
        </w:rPr>
        <w:t xml:space="preserve"> </w:t>
      </w:r>
      <w:r>
        <w:rPr>
          <w:rFonts w:hint="default"/>
        </w:rPr>
        <w:t>ideal</w:t>
      </w:r>
      <w:r>
        <w:rPr>
          <w:rFonts w:hint="default"/>
        </w:rPr>
        <w:t xml:space="preserve"> </w:t>
      </w:r>
      <w:r>
        <w:rPr>
          <w:rFonts w:hint="default"/>
        </w:rPr>
        <w:t>refrigerant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very</w:t>
      </w:r>
      <w:r>
        <w:rPr>
          <w:rFonts w:hint="default"/>
        </w:rPr>
        <w:t xml:space="preserve"> </w:t>
      </w:r>
      <w:r>
        <w:rPr>
          <w:rFonts w:hint="default"/>
        </w:rPr>
        <w:t>important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refrigerants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harm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environment.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objective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project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;</w:t>
      </w:r>
    </w:p>
    <w:p>
      <w:pPr>
        <w:pStyle w:val="style179"/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graph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Theoretical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Rankine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Coefficient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Performance,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cooling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(COP)RCL,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against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Evaporating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Temperature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(TEV)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using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Compression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Ratio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(CR)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Temperature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Lift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(TCO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TEV)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parameters,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working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fluids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R22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R600a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respectively.</w:t>
      </w:r>
    </w:p>
    <w:p>
      <w:pPr>
        <w:pStyle w:val="style179"/>
        <w:numPr>
          <w:ilvl w:val="0"/>
          <w:numId w:val="8"/>
        </w:numPr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Prepare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appropriate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table,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fluids,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(COP)RCL,(CR)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(TCO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TEV),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under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selected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(TEV)</w:t>
      </w:r>
      <w:r>
        <w:rPr>
          <w:rFonts w:hint="default"/>
          <w:lang w:val="en-US"/>
        </w:rPr>
        <w:t>.</w:t>
      </w:r>
    </w:p>
    <w:p>
      <w:pPr>
        <w:pStyle w:val="style179"/>
        <w:numPr>
          <w:ilvl w:val="0"/>
          <w:numId w:val="8"/>
        </w:numPr>
        <w:rPr/>
      </w:pPr>
      <w:r>
        <w:rPr>
          <w:rFonts w:hint="default"/>
          <w:lang w:val="en-US"/>
        </w:rPr>
        <w:t>Discuss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tables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comparative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bases</w:t>
      </w:r>
      <w:r>
        <w:rPr>
          <w:rFonts w:hint="default"/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rFonts w:eastAsia="Microsoft Yi Baiti" w:hAnsi="Microsoft Yi Baiti"/>
          <w:b/>
          <w:bCs/>
          <w:sz w:val="28"/>
          <w:szCs w:val="28"/>
          <w:lang w:val="en-US"/>
        </w:rPr>
        <w:br w:type="page"/>
      </w:r>
    </w:p>
    <w:p>
      <w:pPr>
        <w:pStyle w:val="style0"/>
        <w:rPr>
          <w:rFonts w:ascii="Microsoft Yi Baiti" w:eastAsia="Microsoft Yi Baiti" w:hAnsi="Microsoft Yi Baiti"/>
          <w:b/>
          <w:bCs/>
          <w:sz w:val="28"/>
          <w:szCs w:val="28"/>
        </w:rPr>
      </w:pPr>
      <w:r>
        <w:rPr>
          <w:rFonts w:ascii="Microsoft Yi Baiti" w:eastAsia="Microsoft Yi Baiti" w:hAnsi="Microsoft Yi Baiti"/>
          <w:b/>
          <w:bCs/>
          <w:sz w:val="28"/>
          <w:szCs w:val="28"/>
        </w:rPr>
        <w:t>THEORY</w:t>
      </w:r>
    </w:p>
    <w:bookmarkEnd w:id="0"/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Heat pumps are devices for raising the temperature of </w:t>
      </w:r>
      <w:r>
        <w:rPr>
          <w:rFonts w:ascii="Microsoft Yi Baiti" w:eastAsia="Microsoft Yi Baiti" w:hAnsi="Microsoft Yi Baiti"/>
          <w:sz w:val="28"/>
          <w:szCs w:val="28"/>
        </w:rPr>
        <w:t>low-grade</w:t>
      </w:r>
      <w:r>
        <w:rPr>
          <w:rFonts w:ascii="Microsoft Yi Baiti" w:eastAsia="Microsoft Yi Baiti" w:hAnsi="Microsoft Yi Baiti"/>
          <w:sz w:val="28"/>
          <w:szCs w:val="28"/>
        </w:rPr>
        <w:t xml:space="preserve"> heat energy to a more useful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level using a relatively small amount of </w:t>
      </w:r>
      <w:r>
        <w:rPr>
          <w:rFonts w:ascii="Microsoft Yi Baiti" w:eastAsia="Microsoft Yi Baiti" w:hAnsi="Microsoft Yi Baiti"/>
          <w:sz w:val="28"/>
          <w:szCs w:val="28"/>
        </w:rPr>
        <w:t>high-grade</w:t>
      </w:r>
      <w:r>
        <w:rPr>
          <w:rFonts w:ascii="Microsoft Yi Baiti" w:eastAsia="Microsoft Yi Baiti" w:hAnsi="Microsoft Yi Baiti"/>
          <w:sz w:val="28"/>
          <w:szCs w:val="28"/>
        </w:rPr>
        <w:t xml:space="preserve"> energy</w:t>
      </w:r>
      <w:r>
        <w:rPr>
          <w:rFonts w:ascii="Microsoft Yi Baiti" w:eastAsia="Microsoft Yi Baiti" w:hAnsi="Microsoft Yi Baiti"/>
          <w:sz w:val="28"/>
          <w:szCs w:val="28"/>
        </w:rPr>
        <w:t xml:space="preserve">. </w:t>
      </w:r>
      <w:r>
        <w:rPr>
          <w:rFonts w:ascii="Microsoft Yi Baiti" w:eastAsia="Microsoft Yi Baiti" w:hAnsi="Microsoft Yi Baiti"/>
          <w:sz w:val="28"/>
          <w:szCs w:val="28"/>
        </w:rPr>
        <w:t xml:space="preserve">This input of </w:t>
      </w:r>
      <w:r>
        <w:rPr>
          <w:rFonts w:ascii="Microsoft Yi Baiti" w:eastAsia="Microsoft Yi Baiti" w:hAnsi="Microsoft Yi Baiti"/>
          <w:sz w:val="28"/>
          <w:szCs w:val="28"/>
        </w:rPr>
        <w:t>high-grade</w:t>
      </w:r>
      <w:r>
        <w:rPr>
          <w:rFonts w:ascii="Microsoft Yi Baiti" w:eastAsia="Microsoft Yi Baiti" w:hAnsi="Microsoft Yi Baiti"/>
          <w:sz w:val="28"/>
          <w:szCs w:val="28"/>
        </w:rPr>
        <w:t xml:space="preserve"> energy may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be either in the form of mechanical energy or relatively </w:t>
      </w:r>
      <w:r>
        <w:rPr>
          <w:rFonts w:ascii="Microsoft Yi Baiti" w:eastAsia="Microsoft Yi Baiti" w:hAnsi="Microsoft Yi Baiti"/>
          <w:sz w:val="28"/>
          <w:szCs w:val="28"/>
        </w:rPr>
        <w:t>high-temperature</w:t>
      </w:r>
      <w:r>
        <w:rPr>
          <w:rFonts w:ascii="Microsoft Yi Baiti" w:eastAsia="Microsoft Yi Baiti" w:hAnsi="Microsoft Yi Baiti"/>
          <w:sz w:val="28"/>
          <w:szCs w:val="28"/>
        </w:rPr>
        <w:t xml:space="preserve"> heat energy depending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on the type of heat pump.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Heat pumps are amplifiers or multipliers of useful heat</w:t>
      </w:r>
      <w:r>
        <w:rPr>
          <w:rFonts w:ascii="Microsoft Yi Baiti" w:eastAsia="Microsoft Yi Baiti" w:hAnsi="Microsoft Yi Baiti"/>
          <w:sz w:val="28"/>
          <w:szCs w:val="28"/>
        </w:rPr>
        <w:t xml:space="preserve">. </w:t>
      </w:r>
      <w:r>
        <w:rPr>
          <w:rFonts w:ascii="Microsoft Yi Baiti" w:eastAsia="Microsoft Yi Baiti" w:hAnsi="Microsoft Yi Baiti"/>
          <w:sz w:val="28"/>
          <w:szCs w:val="28"/>
        </w:rPr>
        <w:t xml:space="preserve">The most common type of heat pump is the </w:t>
      </w:r>
      <w:r>
        <w:rPr>
          <w:rFonts w:ascii="Microsoft Yi Baiti" w:eastAsia="Microsoft Yi Baiti" w:hAnsi="Microsoft Yi Baiti"/>
          <w:sz w:val="28"/>
          <w:szCs w:val="28"/>
        </w:rPr>
        <w:t>vapour</w:t>
      </w:r>
      <w:r>
        <w:rPr>
          <w:rFonts w:ascii="Microsoft Yi Baiti" w:eastAsia="Microsoft Yi Baiti" w:hAnsi="Microsoft Yi Baiti"/>
          <w:sz w:val="28"/>
          <w:szCs w:val="28"/>
        </w:rPr>
        <w:t xml:space="preserve"> compression heat pump using a mechanical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compressor</w:t>
      </w:r>
      <w:r>
        <w:rPr>
          <w:rFonts w:ascii="Microsoft Yi Baiti" w:eastAsia="Microsoft Yi Baiti" w:hAnsi="Microsoft Yi Baiti"/>
          <w:sz w:val="28"/>
          <w:szCs w:val="28"/>
        </w:rPr>
        <w:t xml:space="preserve">. </w:t>
      </w:r>
      <w:r>
        <w:rPr>
          <w:rFonts w:ascii="Microsoft Yi Baiti" w:eastAsia="Microsoft Yi Baiti" w:hAnsi="Microsoft Yi Baiti"/>
          <w:sz w:val="28"/>
          <w:szCs w:val="28"/>
        </w:rPr>
        <w:t>It consists of two heat exchangers, a compressor, an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expansion valve and a working fluid.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Refrigerators and air conditioners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are both common examples of this technology.</w:t>
      </w:r>
    </w:p>
    <w:p>
      <w:pPr>
        <w:pStyle w:val="style0"/>
        <w:keepNext/>
        <w:jc w:val="center"/>
        <w:rPr/>
      </w:pPr>
      <w:r>
        <w:rPr>
          <w:noProof/>
        </w:rPr>
        <w:drawing>
          <wp:inline distL="0" distT="0" distB="0" distR="0">
            <wp:extent cx="5343525" cy="3289465"/>
            <wp:effectExtent l="0" t="0" r="0" b="635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3525" cy="3289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>
          <w:rFonts w:ascii="Microsoft Yi Baiti" w:eastAsia="Microsoft Yi Baiti" w:hAnsi="Microsoft Yi Baiti"/>
          <w:color w:val="auto"/>
          <w:sz w:val="24"/>
          <w:szCs w:val="24"/>
        </w:rPr>
      </w:pPr>
      <w:r>
        <w:rPr>
          <w:rFonts w:ascii="Microsoft Yi Baiti" w:eastAsia="Microsoft Yi Baiti" w:hAnsi="Microsoft Yi Baiti"/>
          <w:color w:val="auto"/>
          <w:sz w:val="24"/>
          <w:szCs w:val="24"/>
        </w:rPr>
        <w:t xml:space="preserve">Figure </w:t>
      </w:r>
      <w:r>
        <w:rPr>
          <w:rFonts w:eastAsia="Microsoft Yi Baiti" w:hAnsi="Microsoft Yi Baiti"/>
          <w:color w:val="auto"/>
          <w:sz w:val="24"/>
          <w:szCs w:val="24"/>
          <w:lang w:val="en-US"/>
        </w:rPr>
        <w:t>1</w:t>
      </w:r>
      <w:r>
        <w:rPr>
          <w:rFonts w:eastAsia="Microsoft Yi Baiti" w:hAnsi="Microsoft Yi Baiti"/>
          <w:color w:val="auto"/>
          <w:sz w:val="24"/>
          <w:szCs w:val="24"/>
          <w:lang w:val="en-US"/>
        </w:rPr>
        <w:t>:</w:t>
      </w:r>
      <w:r>
        <w:rPr>
          <w:rFonts w:ascii="Microsoft Yi Baiti" w:eastAsia="Microsoft Yi Baiti" w:hAnsi="Microsoft Yi Baiti"/>
          <w:color w:val="auto"/>
          <w:sz w:val="24"/>
          <w:szCs w:val="24"/>
        </w:rPr>
        <w:t xml:space="preserve"> Vapor Compression Heat Pump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Heat pump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cycle is fully reversible</w:t>
      </w:r>
      <w:r>
        <w:rPr>
          <w:rFonts w:ascii="Microsoft Yi Baiti" w:eastAsia="Microsoft Yi Baiti" w:hAnsi="Microsoft Yi Baiti"/>
          <w:sz w:val="28"/>
          <w:szCs w:val="28"/>
        </w:rPr>
        <w:t xml:space="preserve"> and</w:t>
      </w:r>
      <w:r>
        <w:rPr>
          <w:rFonts w:ascii="Microsoft Yi Baiti" w:eastAsia="Microsoft Yi Baiti" w:hAnsi="Microsoft Yi Baiti"/>
          <w:sz w:val="28"/>
          <w:szCs w:val="28"/>
        </w:rPr>
        <w:t xml:space="preserve"> transfer</w:t>
      </w:r>
      <w:r>
        <w:rPr>
          <w:rFonts w:ascii="Microsoft Yi Baiti" w:eastAsia="Microsoft Yi Baiti" w:hAnsi="Microsoft Yi Baiti"/>
          <w:sz w:val="28"/>
          <w:szCs w:val="28"/>
        </w:rPr>
        <w:t>s</w:t>
      </w:r>
      <w:r>
        <w:rPr>
          <w:rFonts w:ascii="Microsoft Yi Baiti" w:eastAsia="Microsoft Yi Baiti" w:hAnsi="Microsoft Yi Baiti"/>
          <w:sz w:val="28"/>
          <w:szCs w:val="28"/>
        </w:rPr>
        <w:t xml:space="preserve"> heat by circulating a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refrigerant through a cycle of evaporation and condensation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(see Figure </w:t>
      </w:r>
      <w:r>
        <w:rPr>
          <w:rFonts w:ascii="Microsoft Yi Baiti" w:eastAsia="Microsoft Yi Baiti" w:hAnsi="Microsoft Yi Baiti"/>
          <w:sz w:val="28"/>
          <w:szCs w:val="28"/>
        </w:rPr>
        <w:t>1</w:t>
      </w:r>
      <w:r>
        <w:rPr>
          <w:rFonts w:ascii="Microsoft Yi Baiti" w:eastAsia="Microsoft Yi Baiti" w:hAnsi="Microsoft Yi Baiti"/>
          <w:sz w:val="28"/>
          <w:szCs w:val="28"/>
        </w:rPr>
        <w:t>). A compressor pumps the refrigerant between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two heat exchanger coils. In one coil, the refrigerant is evaporated at low pressure and absorbs heat from its surroundings.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The refrigerant is then compressed </w:t>
      </w:r>
      <w:r>
        <w:rPr>
          <w:rFonts w:ascii="Microsoft Yi Baiti" w:eastAsia="Microsoft Yi Baiti" w:hAnsi="Microsoft Yi Baiti"/>
          <w:sz w:val="28"/>
          <w:szCs w:val="28"/>
        </w:rPr>
        <w:t>en</w:t>
      </w:r>
      <w:r>
        <w:rPr>
          <w:rFonts w:ascii="Microsoft Yi Baiti" w:eastAsia="Microsoft Yi Baiti" w:hAnsi="Microsoft Yi Baiti"/>
          <w:sz w:val="28"/>
          <w:szCs w:val="28"/>
        </w:rPr>
        <w:t xml:space="preserve"> route to the other coil,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where it condenses at high pressure. At this point, it releases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the heat it absorbed earlier in the cycle. 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Heat pumps constitute a possibility for efficient electrical and mechanical based heat supply and </w:t>
      </w:r>
      <w:r>
        <w:rPr>
          <w:rFonts w:ascii="Microsoft Yi Baiti" w:eastAsia="Microsoft Yi Baiti" w:hAnsi="Microsoft Yi Baiti"/>
          <w:sz w:val="28"/>
          <w:szCs w:val="28"/>
        </w:rPr>
        <w:t>increasing demand for high-performance equipment for these in obvious. The performance of a heat pump is limited by the temperatures of the heat sour</w:t>
      </w:r>
      <w:r>
        <w:rPr>
          <w:rFonts w:ascii="Microsoft Yi Baiti" w:eastAsia="Microsoft Yi Baiti" w:hAnsi="Microsoft Yi Baiti"/>
          <w:sz w:val="28"/>
          <w:szCs w:val="28"/>
        </w:rPr>
        <w:t>ce and heat sink and to what extent the maximum achievable performance can be exploited depends strongly on the working fluid.</w:t>
      </w:r>
    </w:p>
    <w:p>
      <w:pPr>
        <w:pStyle w:val="style0"/>
        <w:keepNext/>
        <w:jc w:val="center"/>
        <w:rPr/>
      </w:pPr>
      <w:r>
        <w:rPr>
          <w:rFonts w:ascii="Microsoft Yi Baiti" w:eastAsia="Microsoft Yi Baiti" w:hAnsi="Microsoft Yi Baiti" w:hint="eastAsia"/>
          <w:noProof/>
          <w:sz w:val="28"/>
          <w:szCs w:val="28"/>
        </w:rPr>
        <w:drawing>
          <wp:inline distL="0" distT="0" distB="0" distR="0">
            <wp:extent cx="4505325" cy="3238923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5325" cy="323892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>
          <w:rFonts w:ascii="Microsoft Yi Baiti" w:eastAsia="Microsoft Yi Baiti" w:hAnsi="Microsoft Yi Baiti"/>
          <w:color w:val="auto"/>
          <w:sz w:val="24"/>
          <w:szCs w:val="24"/>
        </w:rPr>
      </w:pPr>
      <w:r>
        <w:rPr>
          <w:rFonts w:ascii="Microsoft Yi Baiti" w:eastAsia="Microsoft Yi Baiti" w:hAnsi="Microsoft Yi Baiti"/>
          <w:color w:val="auto"/>
          <w:sz w:val="24"/>
          <w:szCs w:val="24"/>
        </w:rPr>
        <w:t xml:space="preserve">Figure </w:t>
      </w:r>
      <w:r>
        <w:rPr>
          <w:rFonts w:eastAsia="Microsoft Yi Baiti" w:hAnsi="Microsoft Yi Baiti"/>
          <w:color w:val="auto"/>
          <w:sz w:val="24"/>
          <w:szCs w:val="24"/>
          <w:lang w:val="en-US"/>
        </w:rPr>
        <w:t>2</w:t>
      </w:r>
      <w:r>
        <w:rPr>
          <w:rFonts w:ascii="Microsoft Yi Baiti" w:eastAsia="Microsoft Yi Baiti" w:hAnsi="Microsoft Yi Baiti"/>
          <w:color w:val="auto"/>
          <w:sz w:val="24"/>
          <w:szCs w:val="24"/>
        </w:rPr>
        <w:t>: Schematic for a heat pump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Introducing the first law of thermodynamics shows that the heat discharged is a summation of the heat supp</w:t>
      </w:r>
      <w:r>
        <w:rPr>
          <w:rFonts w:ascii="Microsoft Yi Baiti" w:eastAsia="Microsoft Yi Baiti" w:hAnsi="Microsoft Yi Baiti"/>
          <w:sz w:val="28"/>
          <w:szCs w:val="28"/>
        </w:rPr>
        <w:t xml:space="preserve">lied and the high-grade energy. </w:t>
      </w:r>
    </w:p>
    <w:p>
      <w:pPr>
        <w:pStyle w:val="style0"/>
        <w:rPr>
          <w:rFonts w:ascii="Microsoft Yi Baiti" w:eastAsia="Microsoft Yi Baiti" w:hAnsi="Microsoft Yi Bait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icrosoft Yi Baiti" w:hAnsi="Microsoft Yi Bait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Yi Baiti" w:hAnsi="Microsoft Yi Bait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Microsoft Yi Baiti" w:hAnsi="Microsoft Yi Baiti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icrosoft Yi Baiti" w:hAnsi="Microsoft Yi Bait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Microsoft Yi Baiti" w:hAnsi="Microsoft Yi Bait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Yi Baiti" w:hAnsi="Microsoft Yi Bait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Microsoft Yi Baiti" w:hAnsi="Microsoft Yi Baiti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Microsoft Yi Baiti" w:hAnsi="Microsoft Yi Bait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Microsoft Yi Baiti" w:hAnsi="Cambria Math"/>
              <w:sz w:val="24"/>
              <w:szCs w:val="24"/>
            </w:rPr>
            <m:t>(HGE)</m:t>
          </m:r>
        </m:oMath>
      </m:oMathPara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According to the second law of thermodynamics</w:t>
      </w:r>
      <w:r>
        <w:rPr>
          <w:rFonts w:eastAsia="Microsoft Yi Baiti" w:hAnsi="Microsoft Yi Baiti"/>
          <w:sz w:val="28"/>
          <w:szCs w:val="28"/>
          <w:lang w:val="en-US"/>
        </w:rPr>
        <w:t>,</w:t>
      </w:r>
      <w:r>
        <w:rPr>
          <w:rFonts w:eastAsia="Microsoft Yi Baiti" w:hAnsi="Microsoft Yi Baiti"/>
          <w:sz w:val="28"/>
          <w:szCs w:val="28"/>
          <w:lang w:val="en-US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 the expenditure of a quantity of (HGE) is necessary to achieve the temperature lift (T</w:t>
      </w:r>
      <w:r>
        <w:rPr>
          <w:rFonts w:ascii="Microsoft Yi Baiti" w:eastAsia="Microsoft Yi Baiti" w:hAnsi="Microsoft Yi Baiti"/>
          <w:sz w:val="28"/>
          <w:szCs w:val="28"/>
          <w:vertAlign w:val="subscript"/>
        </w:rPr>
        <w:t>D</w:t>
      </w:r>
      <w:r>
        <w:rPr>
          <w:rFonts w:ascii="Microsoft Yi Baiti" w:eastAsia="Microsoft Yi Baiti" w:hAnsi="Microsoft Yi Baiti"/>
          <w:sz w:val="28"/>
          <w:szCs w:val="28"/>
        </w:rPr>
        <w:t>- T</w:t>
      </w:r>
      <w:r>
        <w:rPr>
          <w:rFonts w:ascii="Microsoft Yi Baiti" w:eastAsia="Microsoft Yi Baiti" w:hAnsi="Microsoft Yi Baiti"/>
          <w:sz w:val="28"/>
          <w:szCs w:val="28"/>
          <w:vertAlign w:val="subscript"/>
        </w:rPr>
        <w:t>S</w:t>
      </w:r>
      <w:r>
        <w:rPr>
          <w:rFonts w:ascii="Microsoft Yi Baiti" w:eastAsia="Microsoft Yi Baiti" w:hAnsi="Microsoft Yi Baiti"/>
          <w:sz w:val="28"/>
          <w:szCs w:val="28"/>
        </w:rPr>
        <w:t>).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The coefficient of performance of a compressor driven </w:t>
      </w:r>
      <w:r>
        <w:rPr>
          <w:rFonts w:ascii="Microsoft Yi Baiti" w:eastAsia="Microsoft Yi Baiti" w:hAnsi="Microsoft Yi Baiti"/>
          <w:sz w:val="28"/>
          <w:szCs w:val="28"/>
        </w:rPr>
        <w:t>vapour</w:t>
      </w:r>
      <w:r>
        <w:rPr>
          <w:rFonts w:ascii="Microsoft Yi Baiti" w:eastAsia="Microsoft Yi Baiti" w:hAnsi="Microsoft Yi Baiti"/>
          <w:sz w:val="28"/>
          <w:szCs w:val="28"/>
        </w:rPr>
        <w:t xml:space="preserve"> compression heat pump can be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written in the form</w:t>
      </w:r>
      <w:r>
        <w:rPr>
          <w:rFonts w:ascii="Microsoft Yi Baiti" w:eastAsia="Microsoft Yi Baiti" w:hAnsi="Microsoft Yi Baiti"/>
          <w:sz w:val="28"/>
          <w:szCs w:val="28"/>
        </w:rPr>
        <w:t>;</w:t>
      </w:r>
    </w:p>
    <w:p>
      <w:pPr>
        <w:pStyle w:val="style0"/>
        <w:rPr>
          <w:rFonts w:ascii="Microsoft Yi Baiti" w:eastAsia="Microsoft Yi Baiti" w:hAnsi="Microsoft Yi Baiti"/>
          <w:sz w:val="24"/>
          <w:szCs w:val="24"/>
        </w:rPr>
      </w:pPr>
      <m:oMathPara>
        <m:oMath>
          <m:d>
            <m:dPr>
              <m:endChr m:val=")"/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icrosoft Yi Baiti" w:hAnsi="Cambria Math"/>
                  <w:sz w:val="24"/>
                  <w:szCs w:val="24"/>
                </w:rPr>
                <m:t>COP</m:t>
              </m:r>
            </m:e>
          </m:d>
          <m:r>
            <w:rPr>
              <w:rFonts w:ascii="Cambria Math" w:eastAsia="Microsoft Yi Bait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="Microsoft Yi Baiti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="Microsoft Yi Bait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CO</m:t>
                  </m:r>
                </m:sub>
              </m:sSub>
              <m:r>
                <w:rPr>
                  <w:rFonts w:ascii="Cambria Math" w:eastAsia="Microsoft Yi Baiti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EV</m:t>
                  </m:r>
                </m:sub>
              </m:sSub>
            </m:den>
          </m:f>
        </m:oMath>
      </m:oMathPara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The </w:t>
      </w:r>
      <w:r>
        <w:rPr>
          <w:rFonts w:ascii="Microsoft Yi Baiti" w:eastAsia="Microsoft Yi Baiti" w:hAnsi="Microsoft Yi Baiti"/>
          <w:sz w:val="28"/>
          <w:szCs w:val="28"/>
        </w:rPr>
        <w:t>vapour</w:t>
      </w:r>
      <w:r>
        <w:rPr>
          <w:rFonts w:ascii="Microsoft Yi Baiti" w:eastAsia="Microsoft Yi Baiti" w:hAnsi="Microsoft Yi Baiti"/>
          <w:sz w:val="28"/>
          <w:szCs w:val="28"/>
        </w:rPr>
        <w:t xml:space="preserve"> compression heat pump cycle can be illustrated with reference to a pressure-entha</w:t>
      </w:r>
      <w:r>
        <w:rPr>
          <w:rFonts w:ascii="Microsoft Yi Baiti" w:eastAsia="Microsoft Yi Baiti" w:hAnsi="Microsoft Yi Baiti"/>
          <w:sz w:val="28"/>
          <w:szCs w:val="28"/>
        </w:rPr>
        <w:t>l</w:t>
      </w:r>
      <w:r>
        <w:rPr>
          <w:rFonts w:ascii="Microsoft Yi Baiti" w:eastAsia="Microsoft Yi Baiti" w:hAnsi="Microsoft Yi Baiti"/>
          <w:sz w:val="28"/>
          <w:szCs w:val="28"/>
        </w:rPr>
        <w:t>py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diagram as shown in Fig. 2. It approximates closely to the ideal Rankine cycle. A theoretically ideal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Rankine coefficient of performance can be written with reference to Fig. </w:t>
      </w:r>
      <w:r>
        <w:rPr>
          <w:rFonts w:ascii="Microsoft Yi Baiti" w:eastAsia="Microsoft Yi Baiti" w:hAnsi="Microsoft Yi Baiti"/>
          <w:sz w:val="28"/>
          <w:szCs w:val="28"/>
        </w:rPr>
        <w:t>3</w:t>
      </w:r>
      <w:r>
        <w:rPr>
          <w:rFonts w:ascii="Microsoft Yi Baiti" w:eastAsia="Microsoft Yi Baiti" w:hAnsi="Microsoft Yi Baiti"/>
          <w:sz w:val="28"/>
          <w:szCs w:val="28"/>
        </w:rPr>
        <w:t xml:space="preserve"> as</w:t>
      </w:r>
    </w:p>
    <w:p>
      <w:pPr>
        <w:pStyle w:val="style0"/>
        <w:rPr>
          <w:rFonts w:ascii="Microsoft Yi Baiti" w:eastAsia="Microsoft Yi Baiti" w:hAnsi="Microsoft Yi Bait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endChr m:val=")"/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COP</m:t>
                  </m:r>
                </m:e>
              </m:d>
            </m:e>
            <m:sub>
              <m:r>
                <w:rPr>
                  <w:rFonts w:ascii="Cambria Math" w:eastAsia="Microsoft Yi Baiti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Microsoft Yi Bait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D1</m:t>
                  </m:r>
                </m:sub>
              </m:sSub>
              <m:r>
                <w:rPr>
                  <w:rFonts w:ascii="Cambria Math" w:eastAsia="Microsoft Yi Baiti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D3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D1</m:t>
                  </m:r>
                </m:sub>
              </m:sSub>
              <m:r>
                <w:rPr>
                  <w:rFonts w:ascii="Cambria Math" w:eastAsia="Microsoft Yi Baiti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S2</m:t>
                  </m:r>
                </m:sub>
              </m:sSub>
            </m:den>
          </m:f>
        </m:oMath>
      </m:oMathPara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It should be noted that t</w:t>
      </w:r>
      <w:r>
        <w:rPr>
          <w:rFonts w:ascii="Microsoft Yi Baiti" w:eastAsia="Microsoft Yi Baiti" w:hAnsi="Microsoft Yi Baiti"/>
          <w:sz w:val="28"/>
          <w:szCs w:val="28"/>
        </w:rPr>
        <w:t>emperature differences are required in order to transfer heat in the condenser and evaporator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heat exchangers and these introduce thermodynamic inefficiencies. In addition, superheating,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subcooling and pressure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cause deviations from the ideal </w:t>
      </w:r>
      <w:r>
        <w:rPr>
          <w:rFonts w:ascii="Microsoft Yi Baiti" w:eastAsia="Microsoft Yi Baiti" w:hAnsi="Microsoft Yi Baiti"/>
          <w:sz w:val="28"/>
          <w:szCs w:val="28"/>
        </w:rPr>
        <w:t>R</w:t>
      </w:r>
      <w:r>
        <w:rPr>
          <w:rFonts w:ascii="Microsoft Yi Baiti" w:eastAsia="Microsoft Yi Baiti" w:hAnsi="Microsoft Yi Baiti"/>
          <w:sz w:val="28"/>
          <w:szCs w:val="28"/>
        </w:rPr>
        <w:t>ankine cycle.</w:t>
      </w:r>
    </w:p>
    <w:p>
      <w:pPr>
        <w:pStyle w:val="style0"/>
        <w:keepNext/>
        <w:jc w:val="center"/>
        <w:rPr/>
      </w:pPr>
      <w:r>
        <w:rPr>
          <w:rFonts w:ascii="Microsoft Yi Baiti" w:eastAsia="Microsoft Yi Baiti" w:hAnsi="Microsoft Yi Baiti" w:hint="eastAsia"/>
          <w:noProof/>
          <w:sz w:val="28"/>
          <w:szCs w:val="28"/>
        </w:rPr>
        <w:drawing>
          <wp:inline distL="0" distT="0" distB="0" distR="0">
            <wp:extent cx="4796704" cy="2971800"/>
            <wp:effectExtent l="0" t="0" r="4445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6704" cy="297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>
          <w:rFonts w:ascii="Microsoft Yi Baiti" w:eastAsia="Microsoft Yi Baiti" w:hAnsi="Microsoft Yi Baiti"/>
          <w:color w:val="auto"/>
          <w:sz w:val="24"/>
          <w:szCs w:val="24"/>
        </w:rPr>
      </w:pPr>
      <w:r>
        <w:rPr>
          <w:rFonts w:ascii="Microsoft Yi Baiti" w:eastAsia="Microsoft Yi Baiti" w:hAnsi="Microsoft Yi Baiti"/>
          <w:color w:val="auto"/>
          <w:sz w:val="24"/>
          <w:szCs w:val="24"/>
        </w:rPr>
        <w:t xml:space="preserve">Figure </w:t>
      </w:r>
      <w:r>
        <w:rPr>
          <w:rFonts w:ascii="Microsoft Yi Baiti" w:eastAsia="Microsoft Yi Baiti" w:hAnsi="Microsoft Yi Baiti"/>
          <w:color w:val="auto"/>
          <w:sz w:val="24"/>
          <w:szCs w:val="24"/>
        </w:rPr>
        <w:fldChar w:fldCharType="begin"/>
      </w:r>
      <w:r>
        <w:rPr>
          <w:rFonts w:ascii="Microsoft Yi Baiti" w:eastAsia="Microsoft Yi Baiti" w:hAnsi="Microsoft Yi Baiti"/>
          <w:color w:val="auto"/>
          <w:sz w:val="24"/>
          <w:szCs w:val="24"/>
        </w:rPr>
        <w:instrText xml:space="preserve"> SEQ Figure \* ARABIC </w:instrText>
      </w:r>
      <w:r>
        <w:rPr>
          <w:rFonts w:ascii="Microsoft Yi Baiti" w:eastAsia="Microsoft Yi Baiti" w:hAnsi="Microsoft Yi Baiti"/>
          <w:color w:val="auto"/>
          <w:sz w:val="24"/>
          <w:szCs w:val="24"/>
        </w:rPr>
        <w:fldChar w:fldCharType="separate"/>
      </w:r>
      <w:r>
        <w:rPr>
          <w:rFonts w:ascii="Microsoft Yi Baiti" w:eastAsia="Microsoft Yi Baiti" w:hAnsi="Microsoft Yi Baiti"/>
          <w:color w:val="auto"/>
          <w:sz w:val="24"/>
          <w:szCs w:val="24"/>
        </w:rPr>
        <w:t>3</w:t>
      </w:r>
      <w:r>
        <w:rPr>
          <w:rFonts w:ascii="Microsoft Yi Baiti" w:eastAsia="Microsoft Yi Baiti" w:hAnsi="Microsoft Yi Baiti"/>
          <w:color w:val="auto"/>
          <w:sz w:val="24"/>
          <w:szCs w:val="24"/>
        </w:rPr>
        <w:fldChar w:fldCharType="end"/>
      </w:r>
      <w:r>
        <w:rPr>
          <w:rFonts w:ascii="Microsoft Yi Baiti" w:eastAsia="Microsoft Yi Baiti" w:hAnsi="Microsoft Yi Baiti"/>
          <w:color w:val="auto"/>
          <w:sz w:val="24"/>
          <w:szCs w:val="24"/>
        </w:rPr>
        <w:t>: Pressure-Enthalpy diagram for a heat pump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critical temperature of the working fluid provides the upper limit at which a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condensing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va</w:t>
      </w:r>
      <w:r>
        <w:rPr>
          <w:rFonts w:ascii="Microsoft Yi Baiti" w:eastAsia="Microsoft Yi Baiti" w:hAnsi="Microsoft Yi Baiti"/>
          <w:sz w:val="28"/>
          <w:szCs w:val="28"/>
        </w:rPr>
        <w:t>pour</w:t>
      </w:r>
      <w:r>
        <w:rPr>
          <w:rFonts w:eastAsia="Microsoft Yi Baiti" w:hAnsi="Microsoft Yi Baiti"/>
          <w:sz w:val="28"/>
          <w:szCs w:val="28"/>
          <w:lang w:val="en-US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pump can deliver heat energy. The working fluid should be condensed at a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temperature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sufficiently below the critical temperature to provide an adequate amount of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latent heat per unit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mass.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There are four important </w:t>
      </w:r>
      <w:r>
        <w:rPr>
          <w:rFonts w:ascii="Microsoft Yi Baiti" w:eastAsia="Microsoft Yi Baiti" w:hAnsi="Microsoft Yi Baiti"/>
          <w:sz w:val="28"/>
          <w:szCs w:val="28"/>
        </w:rPr>
        <w:t>parameters</w:t>
      </w:r>
      <w:r>
        <w:rPr>
          <w:rFonts w:ascii="Microsoft Yi Baiti" w:eastAsia="Microsoft Yi Baiti" w:hAnsi="Microsoft Yi Baiti"/>
          <w:sz w:val="28"/>
          <w:szCs w:val="28"/>
        </w:rPr>
        <w:t xml:space="preserve"> to consider when .selecting a working fluid for a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vap</w:t>
      </w:r>
      <w:r>
        <w:rPr>
          <w:rFonts w:eastAsia="Microsoft Yi Baiti" w:hAnsi="Microsoft Yi Baiti"/>
          <w:sz w:val="28"/>
          <w:szCs w:val="28"/>
          <w:lang w:val="en-US"/>
        </w:rPr>
        <w:t>our com</w:t>
      </w:r>
      <w:r>
        <w:rPr>
          <w:rFonts w:ascii="Microsoft Yi Baiti" w:eastAsia="Microsoft Yi Baiti" w:hAnsi="Microsoft Yi Baiti"/>
          <w:sz w:val="28"/>
          <w:szCs w:val="28"/>
        </w:rPr>
        <w:t>pression heat pump system.</w:t>
      </w:r>
    </w:p>
    <w:p>
      <w:pPr>
        <w:pStyle w:val="style179"/>
        <w:numPr>
          <w:ilvl w:val="0"/>
          <w:numId w:val="2"/>
        </w:numPr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temperature of condensation</w:t>
      </w:r>
      <w:r>
        <w:rPr>
          <w:rFonts w:ascii="Microsoft Yi Baiti" w:eastAsia="Microsoft Yi Baiti" w:hAnsi="Microsoft Yi Baiti"/>
          <w:sz w:val="28"/>
          <w:szCs w:val="28"/>
        </w:rPr>
        <w:t>,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T</w:t>
      </w:r>
      <w:r>
        <w:rPr>
          <w:rFonts w:ascii="Microsoft Yi Baiti" w:eastAsia="Microsoft Yi Baiti" w:hAnsi="Microsoft Yi Baiti"/>
          <w:sz w:val="24"/>
          <w:szCs w:val="24"/>
        </w:rPr>
        <w:t>co</w:t>
      </w:r>
    </w:p>
    <w:p>
      <w:pPr>
        <w:pStyle w:val="style179"/>
        <w:numPr>
          <w:ilvl w:val="0"/>
          <w:numId w:val="2"/>
        </w:numPr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compression ratio</w:t>
      </w:r>
      <w:r>
        <w:rPr>
          <w:rFonts w:ascii="Microsoft Yi Baiti" w:eastAsia="Microsoft Yi Baiti" w:hAnsi="Microsoft Yi Baiti"/>
          <w:sz w:val="28"/>
          <w:szCs w:val="28"/>
        </w:rPr>
        <w:t>,</w:t>
      </w:r>
      <w:r>
        <w:rPr>
          <w:rFonts w:ascii="Microsoft Yi Baiti" w:eastAsia="Microsoft Yi Baiti" w:hAnsi="Microsoft Yi Baiti"/>
          <w:sz w:val="28"/>
          <w:szCs w:val="28"/>
        </w:rPr>
        <w:t xml:space="preserve"> (CR)= </w:t>
      </w:r>
      <w:r>
        <w:rPr>
          <w:rFonts w:ascii="Microsoft Yi Baiti" w:eastAsia="Microsoft Yi Baiti" w:hAnsi="Microsoft Yi Baiti"/>
          <w:sz w:val="28"/>
          <w:szCs w:val="28"/>
        </w:rPr>
        <w:t>P</w:t>
      </w:r>
      <w:r>
        <w:rPr>
          <w:rFonts w:ascii="Microsoft Yi Baiti" w:eastAsia="Microsoft Yi Baiti" w:hAnsi="Microsoft Yi Baiti"/>
          <w:sz w:val="24"/>
          <w:szCs w:val="24"/>
        </w:rPr>
        <w:t>co</w:t>
      </w:r>
      <w:r>
        <w:rPr>
          <w:rFonts w:ascii="Microsoft Yi Baiti" w:eastAsia="Microsoft Yi Baiti" w:hAnsi="Microsoft Yi Baiti"/>
          <w:sz w:val="28"/>
          <w:szCs w:val="28"/>
        </w:rPr>
        <w:t>/P</w:t>
      </w:r>
      <w:r>
        <w:rPr>
          <w:rFonts w:ascii="Microsoft Yi Baiti" w:eastAsia="Microsoft Yi Baiti" w:hAnsi="Microsoft Yi Baiti"/>
          <w:sz w:val="18"/>
          <w:szCs w:val="18"/>
        </w:rPr>
        <w:t>E</w:t>
      </w:r>
      <w:r>
        <w:rPr>
          <w:rFonts w:ascii="Microsoft Yi Baiti" w:eastAsia="Microsoft Yi Baiti" w:hAnsi="Microsoft Yi Baiti"/>
          <w:sz w:val="18"/>
          <w:szCs w:val="18"/>
        </w:rPr>
        <w:t>V</w:t>
      </w:r>
    </w:p>
    <w:p>
      <w:pPr>
        <w:pStyle w:val="style179"/>
        <w:numPr>
          <w:ilvl w:val="0"/>
          <w:numId w:val="2"/>
        </w:numPr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gross temperature lift</w:t>
      </w:r>
      <w:r>
        <w:rPr>
          <w:rFonts w:ascii="Microsoft Yi Baiti" w:eastAsia="Microsoft Yi Baiti" w:hAnsi="Microsoft Yi Baiti"/>
          <w:sz w:val="28"/>
          <w:szCs w:val="28"/>
        </w:rPr>
        <w:t>,</w:t>
      </w:r>
      <w:r>
        <w:rPr>
          <w:rFonts w:ascii="Microsoft Yi Baiti" w:eastAsia="Microsoft Yi Baiti" w:hAnsi="Microsoft Yi Baiti"/>
          <w:sz w:val="28"/>
          <w:szCs w:val="28"/>
        </w:rPr>
        <w:t xml:space="preserve"> (</w:t>
      </w:r>
      <w:r>
        <w:rPr>
          <w:rFonts w:ascii="Microsoft Yi Baiti" w:eastAsia="Microsoft Yi Baiti" w:hAnsi="Microsoft Yi Baiti"/>
          <w:sz w:val="28"/>
          <w:szCs w:val="28"/>
        </w:rPr>
        <w:t>T</w:t>
      </w:r>
      <w:r>
        <w:rPr>
          <w:rFonts w:ascii="Microsoft Yi Baiti" w:eastAsia="Microsoft Yi Baiti" w:hAnsi="Microsoft Yi Baiti"/>
          <w:sz w:val="24"/>
          <w:szCs w:val="24"/>
        </w:rPr>
        <w:t>co</w:t>
      </w:r>
      <w:r>
        <w:rPr>
          <w:rFonts w:ascii="Microsoft Yi Baiti" w:eastAsia="Microsoft Yi Baiti" w:hAnsi="Microsoft Yi Baiti"/>
          <w:sz w:val="28"/>
          <w:szCs w:val="28"/>
        </w:rPr>
        <w:t>- T</w:t>
      </w:r>
      <w:r>
        <w:rPr>
          <w:rFonts w:ascii="Microsoft Yi Baiti" w:eastAsia="Microsoft Yi Baiti" w:hAnsi="Microsoft Yi Baiti"/>
          <w:sz w:val="20"/>
          <w:szCs w:val="20"/>
        </w:rPr>
        <w:t>E</w:t>
      </w:r>
      <w:r>
        <w:rPr>
          <w:rFonts w:ascii="Microsoft Yi Baiti" w:eastAsia="Microsoft Yi Baiti" w:hAnsi="Microsoft Yi Baiti"/>
          <w:sz w:val="20"/>
          <w:szCs w:val="20"/>
        </w:rPr>
        <w:t>V</w:t>
      </w:r>
      <w:r>
        <w:rPr>
          <w:rFonts w:ascii="Microsoft Yi Baiti" w:eastAsia="Microsoft Yi Baiti" w:hAnsi="Microsoft Yi Baiti"/>
          <w:sz w:val="28"/>
          <w:szCs w:val="28"/>
        </w:rPr>
        <w:t>)</w:t>
      </w:r>
    </w:p>
    <w:p>
      <w:pPr>
        <w:pStyle w:val="style179"/>
        <w:numPr>
          <w:ilvl w:val="0"/>
          <w:numId w:val="2"/>
        </w:numPr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theoretical Rankine coefficient of performance (COP)</w:t>
      </w:r>
      <w:r>
        <w:rPr>
          <w:rFonts w:ascii="Microsoft Yi Baiti" w:eastAsia="Microsoft Yi Baiti" w:hAnsi="Microsoft Yi Baiti"/>
          <w:sz w:val="28"/>
          <w:szCs w:val="28"/>
          <w:vertAlign w:val="subscript"/>
        </w:rPr>
        <w:t>R</w:t>
      </w:r>
      <w:r>
        <w:rPr>
          <w:rFonts w:ascii="Microsoft Yi Baiti" w:eastAsia="Microsoft Yi Baiti" w:hAnsi="Microsoft Yi Baiti"/>
          <w:sz w:val="28"/>
          <w:szCs w:val="28"/>
        </w:rPr>
        <w:t>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These parameters are not independent and when two are specified, the other two are determined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automatically for a given working fluid.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The first parameter </w:t>
      </w:r>
      <w:r>
        <w:rPr>
          <w:rFonts w:ascii="Microsoft Yi Baiti" w:eastAsia="Microsoft Yi Baiti" w:hAnsi="Microsoft Yi Baiti"/>
          <w:sz w:val="28"/>
          <w:szCs w:val="28"/>
        </w:rPr>
        <w:t>T</w:t>
      </w:r>
      <w:r>
        <w:rPr>
          <w:rFonts w:ascii="Microsoft Yi Baiti" w:eastAsia="Microsoft Yi Baiti" w:hAnsi="Microsoft Yi Baiti"/>
          <w:sz w:val="24"/>
          <w:szCs w:val="24"/>
        </w:rPr>
        <w:t>co</w:t>
      </w:r>
      <w:r>
        <w:rPr>
          <w:rFonts w:ascii="Microsoft Yi Baiti" w:eastAsia="Microsoft Yi Baiti" w:hAnsi="Microsoft Yi Baiti"/>
          <w:sz w:val="28"/>
          <w:szCs w:val="28"/>
        </w:rPr>
        <w:t xml:space="preserve"> is largely determined by the required delivery temperature T</w:t>
      </w:r>
      <w:r>
        <w:rPr>
          <w:rFonts w:ascii="Microsoft Yi Baiti" w:eastAsia="Microsoft Yi Baiti" w:hAnsi="Microsoft Yi Baiti"/>
          <w:sz w:val="24"/>
          <w:szCs w:val="24"/>
        </w:rPr>
        <w:t>D</w:t>
      </w:r>
      <w:r>
        <w:rPr>
          <w:rFonts w:ascii="Microsoft Yi Baiti" w:eastAsia="Microsoft Yi Baiti" w:hAnsi="Microsoft Yi Baiti"/>
          <w:sz w:val="28"/>
          <w:szCs w:val="28"/>
        </w:rPr>
        <w:t xml:space="preserve"> since the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temperature difference driving force in the condenser is (</w:t>
      </w:r>
      <w:r>
        <w:rPr>
          <w:rFonts w:ascii="Microsoft Yi Baiti" w:eastAsia="Microsoft Yi Baiti" w:hAnsi="Microsoft Yi Baiti"/>
          <w:sz w:val="28"/>
          <w:szCs w:val="28"/>
        </w:rPr>
        <w:t>T</w:t>
      </w:r>
      <w:r>
        <w:rPr>
          <w:rFonts w:ascii="Microsoft Yi Baiti" w:eastAsia="Microsoft Yi Baiti" w:hAnsi="Microsoft Yi Baiti"/>
          <w:sz w:val="24"/>
          <w:szCs w:val="24"/>
        </w:rPr>
        <w:t>co</w:t>
      </w:r>
      <w:r>
        <w:rPr>
          <w:rFonts w:ascii="Microsoft Yi Baiti" w:eastAsia="Microsoft Yi Baiti" w:hAnsi="Microsoft Yi Baiti"/>
          <w:sz w:val="28"/>
          <w:szCs w:val="28"/>
        </w:rPr>
        <w:t>- TD).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 xml:space="preserve">The second parameter (CR) = </w:t>
      </w:r>
      <w:r>
        <w:rPr>
          <w:rFonts w:ascii="Microsoft Yi Baiti" w:eastAsia="Microsoft Yi Baiti" w:hAnsi="Microsoft Yi Baiti"/>
          <w:sz w:val="28"/>
          <w:szCs w:val="28"/>
        </w:rPr>
        <w:t>P</w:t>
      </w:r>
      <w:r>
        <w:rPr>
          <w:rFonts w:ascii="Microsoft Yi Baiti" w:eastAsia="Microsoft Yi Baiti" w:hAnsi="Microsoft Yi Baiti"/>
          <w:sz w:val="24"/>
          <w:szCs w:val="24"/>
        </w:rPr>
        <w:t>co</w:t>
      </w:r>
      <w:r>
        <w:rPr>
          <w:rFonts w:ascii="Microsoft Yi Baiti" w:eastAsia="Microsoft Yi Baiti" w:hAnsi="Microsoft Yi Baiti"/>
          <w:sz w:val="28"/>
          <w:szCs w:val="28"/>
        </w:rPr>
        <w:t>/P</w:t>
      </w:r>
      <w:r>
        <w:rPr>
          <w:rFonts w:ascii="Microsoft Yi Baiti" w:eastAsia="Microsoft Yi Baiti" w:hAnsi="Microsoft Yi Baiti"/>
          <w:sz w:val="18"/>
          <w:szCs w:val="18"/>
        </w:rPr>
        <w:t>E</w:t>
      </w:r>
      <w:r>
        <w:rPr>
          <w:rFonts w:ascii="Microsoft Yi Baiti" w:eastAsia="Microsoft Yi Baiti" w:hAnsi="Microsoft Yi Baiti"/>
          <w:sz w:val="18"/>
          <w:szCs w:val="18"/>
        </w:rPr>
        <w:t>V</w:t>
      </w:r>
      <w:r>
        <w:rPr>
          <w:rFonts w:ascii="Microsoft Yi Baiti" w:eastAsia="Microsoft Yi Baiti" w:hAnsi="Microsoft Yi Baiti"/>
          <w:sz w:val="28"/>
          <w:szCs w:val="28"/>
        </w:rPr>
        <w:t xml:space="preserve"> is often determined by the characteristics of an available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compressor. Therefore, in practice one may have little control of the gross temperature lift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(</w:t>
      </w:r>
      <w:r>
        <w:rPr>
          <w:rFonts w:ascii="Microsoft Yi Baiti" w:eastAsia="Microsoft Yi Baiti" w:hAnsi="Microsoft Yi Baiti"/>
          <w:sz w:val="28"/>
          <w:szCs w:val="28"/>
        </w:rPr>
        <w:t>Tco</w:t>
      </w:r>
      <w:r>
        <w:rPr>
          <w:rFonts w:ascii="Microsoft Yi Baiti" w:eastAsia="Microsoft Yi Baiti" w:hAnsi="Microsoft Yi Baiti"/>
          <w:sz w:val="28"/>
          <w:szCs w:val="28"/>
        </w:rPr>
        <w:t xml:space="preserve">- </w:t>
      </w:r>
      <w:r>
        <w:rPr>
          <w:rFonts w:ascii="Microsoft Yi Baiti" w:eastAsia="Microsoft Yi Baiti" w:hAnsi="Microsoft Yi Baiti"/>
          <w:sz w:val="28"/>
          <w:szCs w:val="28"/>
        </w:rPr>
        <w:t>TEv</w:t>
      </w:r>
      <w:r>
        <w:rPr>
          <w:rFonts w:ascii="Microsoft Yi Baiti" w:eastAsia="Microsoft Yi Baiti" w:hAnsi="Microsoft Yi Baiti"/>
          <w:sz w:val="28"/>
          <w:szCs w:val="28"/>
        </w:rPr>
        <w:t>) and the theoretical Rankine coefficient of performance (COP)R since these are a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function of the thermodynamic properties of the chosen working fluid.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net temperature lift (T</w:t>
      </w:r>
      <w:r>
        <w:rPr>
          <w:rFonts w:ascii="Microsoft Yi Baiti" w:eastAsia="Microsoft Yi Baiti" w:hAnsi="Microsoft Yi Baiti"/>
          <w:sz w:val="18"/>
          <w:szCs w:val="18"/>
        </w:rPr>
        <w:t>D</w:t>
      </w:r>
      <w:r>
        <w:rPr>
          <w:rFonts w:ascii="Microsoft Yi Baiti" w:eastAsia="Microsoft Yi Baiti" w:hAnsi="Microsoft Yi Baiti"/>
          <w:sz w:val="28"/>
          <w:szCs w:val="28"/>
        </w:rPr>
        <w:t>- T</w:t>
      </w:r>
      <w:r>
        <w:rPr>
          <w:rFonts w:ascii="Microsoft Yi Baiti" w:eastAsia="Microsoft Yi Baiti" w:hAnsi="Microsoft Yi Baiti"/>
          <w:sz w:val="24"/>
          <w:szCs w:val="24"/>
        </w:rPr>
        <w:t>s</w:t>
      </w:r>
      <w:r>
        <w:rPr>
          <w:rFonts w:ascii="Microsoft Yi Baiti" w:eastAsia="Microsoft Yi Baiti" w:hAnsi="Microsoft Yi Baiti"/>
          <w:sz w:val="28"/>
          <w:szCs w:val="28"/>
        </w:rPr>
        <w:t>) is of course less than the gross temperature lift (</w:t>
      </w:r>
      <w:r>
        <w:rPr>
          <w:rFonts w:ascii="Microsoft Yi Baiti" w:eastAsia="Microsoft Yi Baiti" w:hAnsi="Microsoft Yi Baiti"/>
          <w:sz w:val="28"/>
          <w:szCs w:val="28"/>
        </w:rPr>
        <w:t>T</w:t>
      </w:r>
      <w:r>
        <w:rPr>
          <w:rFonts w:ascii="Microsoft Yi Baiti" w:eastAsia="Microsoft Yi Baiti" w:hAnsi="Microsoft Yi Baiti"/>
          <w:sz w:val="24"/>
          <w:szCs w:val="24"/>
        </w:rPr>
        <w:t>co</w:t>
      </w:r>
      <w:r>
        <w:rPr>
          <w:rFonts w:ascii="Microsoft Yi Baiti" w:eastAsia="Microsoft Yi Baiti" w:hAnsi="Microsoft Yi Baiti"/>
          <w:sz w:val="28"/>
          <w:szCs w:val="28"/>
        </w:rPr>
        <w:t>- T</w:t>
      </w:r>
      <w:r>
        <w:rPr>
          <w:rFonts w:ascii="Microsoft Yi Baiti" w:eastAsia="Microsoft Yi Baiti" w:hAnsi="Microsoft Yi Baiti"/>
          <w:sz w:val="18"/>
          <w:szCs w:val="18"/>
        </w:rPr>
        <w:t>E</w:t>
      </w:r>
      <w:r>
        <w:rPr>
          <w:rFonts w:ascii="Microsoft Yi Baiti" w:eastAsia="Microsoft Yi Baiti" w:hAnsi="Microsoft Yi Baiti"/>
          <w:sz w:val="18"/>
          <w:szCs w:val="18"/>
        </w:rPr>
        <w:t>V</w:t>
      </w:r>
      <w:r>
        <w:rPr>
          <w:rFonts w:ascii="Microsoft Yi Baiti" w:eastAsia="Microsoft Yi Baiti" w:hAnsi="Microsoft Yi Baiti"/>
          <w:sz w:val="28"/>
          <w:szCs w:val="28"/>
        </w:rPr>
        <w:t>)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by the sum of the temperature difference driving forces in the condenser and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evaporator</w:t>
      </w:r>
      <w:r>
        <w:rPr>
          <w:rFonts w:ascii="Microsoft Yi Baiti" w:eastAsia="Microsoft Yi Baiti" w:hAnsi="Microsoft Yi Baiti"/>
          <w:sz w:val="28"/>
          <w:szCs w:val="28"/>
        </w:rPr>
        <w:t xml:space="preserve"> heat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exchangers. The actual coefficient of performance (COP)</w:t>
      </w:r>
      <w:r>
        <w:rPr>
          <w:rFonts w:ascii="Microsoft Yi Baiti" w:eastAsia="Microsoft Yi Baiti" w:hAnsi="Microsoft Yi Baiti"/>
          <w:sz w:val="28"/>
          <w:szCs w:val="28"/>
          <w:vertAlign w:val="subscript"/>
        </w:rPr>
        <w:t>A</w:t>
      </w:r>
      <w:r>
        <w:rPr>
          <w:rFonts w:ascii="Microsoft Yi Baiti" w:eastAsia="Microsoft Yi Baiti" w:hAnsi="Microsoft Yi Baiti"/>
          <w:sz w:val="28"/>
          <w:szCs w:val="28"/>
        </w:rPr>
        <w:t xml:space="preserve"> is also less than the theoretical Rankine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coefficient of performance (COP)</w:t>
      </w:r>
      <w:r>
        <w:rPr>
          <w:rFonts w:ascii="Microsoft Yi Baiti" w:eastAsia="Microsoft Yi Baiti" w:hAnsi="Microsoft Yi Baiti"/>
          <w:sz w:val="28"/>
          <w:szCs w:val="28"/>
          <w:vertAlign w:val="subscript"/>
        </w:rPr>
        <w:t>R</w:t>
      </w:r>
      <w:r>
        <w:rPr>
          <w:rFonts w:ascii="Microsoft Yi Baiti" w:eastAsia="Microsoft Yi Baiti" w:hAnsi="Microsoft Yi Baiti"/>
          <w:sz w:val="28"/>
          <w:szCs w:val="28"/>
        </w:rPr>
        <w:t xml:space="preserve"> and the difference in both cases is a function of the design of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the equipment.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A heat pump effectiveness compared to the theoretical Rankine cycle can be defined as</w:t>
      </w:r>
    </w:p>
    <w:p>
      <w:pPr>
        <w:pStyle w:val="style0"/>
        <w:rPr>
          <w:rFonts w:ascii="Microsoft Yi Baiti" w:eastAsia="Microsoft Yi Baiti" w:hAnsi="Microsoft Yi Bait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endChr m:val=")"/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E</m:t>
                  </m:r>
                </m:e>
              </m:d>
            </m:e>
            <m:sub>
              <m:r>
                <w:rPr>
                  <w:rFonts w:ascii="Cambria Math" w:eastAsia="Microsoft Yi Baiti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Microsoft Yi Bait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icrosoft Yi Baiti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endChr m:val=")"/>
                      <m:ctrlPr>
                        <w:rPr>
                          <w:rFonts w:ascii="Cambria Math" w:eastAsia="Microsoft Yi Bait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/>
                          <w:sz w:val="24"/>
                          <w:szCs w:val="24"/>
                        </w:rPr>
                        <m:t>COP</m:t>
                      </m:r>
                    </m:e>
                  </m:d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Yi Baiti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endChr m:val=")"/>
                      <m:ctrlPr>
                        <w:rPr>
                          <w:rFonts w:ascii="Cambria Math" w:eastAsia="Microsoft Yi Bait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/>
                          <w:sz w:val="24"/>
                          <w:szCs w:val="24"/>
                        </w:rPr>
                        <m:t>COP</m:t>
                      </m:r>
                    </m:e>
                  </m:d>
                </m:e>
                <m:sub>
                  <m:r>
                    <w:rPr>
                      <w:rFonts w:ascii="Cambria Math" w:eastAsia="Microsoft Yi Baiti" w:hAnsi="Cambria Math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The (HPE)R is effectively the ratio of work required in an ideal Rankine cycle to that in an actual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cycle in order to transfer a given amount of heat to the condenser. It is possible to exceed (HPE)R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 xml:space="preserve">values of 0.8 in a </w:t>
      </w:r>
      <w:r>
        <w:rPr>
          <w:rFonts w:ascii="Microsoft Yi Baiti" w:eastAsia="Microsoft Yi Baiti" w:hAnsi="Microsoft Yi Baiti"/>
          <w:sz w:val="28"/>
          <w:szCs w:val="28"/>
        </w:rPr>
        <w:t>well-designed</w:t>
      </w:r>
      <w:r>
        <w:rPr>
          <w:rFonts w:ascii="Microsoft Yi Baiti" w:eastAsia="Microsoft Yi Baiti" w:hAnsi="Microsoft Yi Baiti"/>
          <w:sz w:val="28"/>
          <w:szCs w:val="28"/>
        </w:rPr>
        <w:t xml:space="preserve"> heat pump system.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In conclusion, before a refrigerant/working fluid is selected, these properties are accessed foremost to determine whether the fluid meets the specification to facilitate the heat pump operations. T</w:t>
      </w:r>
      <w:r>
        <w:rPr>
          <w:rFonts w:ascii="Microsoft Yi Baiti" w:eastAsia="Microsoft Yi Baiti" w:hAnsi="Microsoft Yi Baiti"/>
          <w:sz w:val="28"/>
          <w:szCs w:val="28"/>
        </w:rPr>
        <w:t>his information</w:t>
      </w:r>
      <w:r>
        <w:rPr>
          <w:rFonts w:ascii="Microsoft Yi Baiti" w:eastAsia="Microsoft Yi Baiti" w:hAnsi="Microsoft Yi Baiti"/>
          <w:sz w:val="28"/>
          <w:szCs w:val="28"/>
        </w:rPr>
        <w:t xml:space="preserve"> </w:t>
      </w:r>
      <w:r>
        <w:rPr>
          <w:rFonts w:ascii="Microsoft Yi Baiti" w:eastAsia="Microsoft Yi Baiti" w:hAnsi="Microsoft Yi Baiti"/>
          <w:sz w:val="28"/>
          <w:szCs w:val="28"/>
        </w:rPr>
        <w:t>is</w:t>
      </w:r>
      <w:r>
        <w:rPr>
          <w:rFonts w:ascii="Microsoft Yi Baiti" w:eastAsia="Microsoft Yi Baiti" w:hAnsi="Microsoft Yi Baiti"/>
          <w:sz w:val="28"/>
          <w:szCs w:val="28"/>
        </w:rPr>
        <w:t xml:space="preserve"> gotten at first glance on a </w:t>
      </w:r>
      <w:r>
        <w:rPr>
          <w:rFonts w:ascii="Microsoft Yi Baiti" w:eastAsia="Microsoft Yi Baiti" w:hAnsi="Microsoft Yi Baiti"/>
          <w:sz w:val="28"/>
          <w:szCs w:val="28"/>
        </w:rPr>
        <w:t xml:space="preserve">theoretical Rankine coefficient of performance against condensing temperature for various compression ratios and gross temperature lifts. </w:t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t>For this paper, this plot will be made for two refrigerants (R22 and R170).</w:t>
      </w:r>
    </w:p>
    <w:p>
      <w:pPr>
        <w:pStyle w:val="style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Procedure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The following was done using the python </w:t>
      </w:r>
      <w:r>
        <w:rPr>
          <w:b w:val="false"/>
          <w:bCs w:val="false"/>
          <w:sz w:val="22"/>
          <w:szCs w:val="22"/>
          <w:lang w:val="en-US"/>
        </w:rPr>
        <w:t>programming language</w:t>
      </w:r>
      <w:r>
        <w:rPr>
          <w:b w:val="false"/>
          <w:bCs w:val="false"/>
          <w:sz w:val="22"/>
          <w:szCs w:val="22"/>
          <w:lang w:val="en-US"/>
        </w:rPr>
        <w:t>. Libraries used include numpy, pandas, scipy</w:t>
      </w:r>
      <w:r>
        <w:rPr>
          <w:b w:val="false"/>
          <w:bCs w:val="false"/>
          <w:sz w:val="22"/>
          <w:szCs w:val="22"/>
          <w:lang w:val="en-US"/>
        </w:rPr>
        <w:t xml:space="preserve">, math </w:t>
      </w:r>
      <w:r>
        <w:rPr>
          <w:b w:val="false"/>
          <w:bCs w:val="false"/>
          <w:sz w:val="22"/>
          <w:szCs w:val="22"/>
          <w:lang w:val="en-US"/>
        </w:rPr>
        <w:t>and matplotlib.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Prepared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needed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formulas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calculation</w:t>
      </w:r>
      <w:r>
        <w:rPr>
          <w:rFonts w:hint="default"/>
          <w:lang w:val="en-US"/>
        </w:rPr>
        <w:t>s.</w:t>
      </w:r>
    </w:p>
    <w:p>
      <w:pPr>
        <w:pStyle w:val="style179"/>
        <w:numPr>
          <w:ilvl w:val="1"/>
          <w:numId w:val="7"/>
        </w:numPr>
        <w:rPr/>
      </w:pPr>
      <w:r>
        <w:rPr>
          <w:rFonts w:hint="default"/>
          <w:lang w:val="en-US"/>
        </w:rPr>
        <w:t>Com</w:t>
      </w:r>
      <w:r>
        <w:rPr>
          <w:rFonts w:hint="default"/>
          <w:lang w:val="en-US"/>
        </w:rPr>
        <w:t>pression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Ratio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(CR),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</w:t>
      </w:r>
      <w:r>
        <w:rPr>
          <w:rFonts w:hint="default"/>
          <w:lang w:val="en-US"/>
        </w:rPr>
        <w:t>3,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COP.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Prepared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spreadsheet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containing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needed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properties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refrigerants.</w:t>
      </w:r>
    </w:p>
    <w:p>
      <w:pPr>
        <w:pStyle w:val="style179"/>
        <w:numPr>
          <w:ilvl w:val="1"/>
          <w:numId w:val="7"/>
        </w:numPr>
        <w:rPr/>
      </w:pPr>
      <w:r>
        <w:rPr>
          <w:rFonts w:hint="default"/>
          <w:lang w:val="en-US"/>
        </w:rPr>
        <w:t>Temperature,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Pressure,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Enthalpy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(liqu</w:t>
      </w:r>
      <w:r>
        <w:rPr>
          <w:rFonts w:hint="default"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vapor)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Entropy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liquid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vapor).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Picked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out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</w:t>
      </w:r>
      <w:r>
        <w:rPr>
          <w:rFonts w:hint="default"/>
          <w:lang w:val="en-US"/>
        </w:rPr>
        <w:t>emp</w:t>
      </w:r>
      <w:r>
        <w:rPr>
          <w:rFonts w:hint="default"/>
          <w:lang w:val="en-US"/>
        </w:rPr>
        <w:t>erature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</w:t>
      </w:r>
      <w:r>
        <w:rPr>
          <w:rFonts w:hint="default"/>
          <w:lang w:val="en-US"/>
        </w:rPr>
        <w:t>ift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TL,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(Tco-Tev)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available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Using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points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possible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</w:t>
      </w:r>
      <w:r>
        <w:rPr>
          <w:rFonts w:hint="default"/>
          <w:lang w:val="en-US"/>
        </w:rPr>
        <w:t>binations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temperature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gives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evaluated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i.e.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given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10,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possible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combinations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gives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10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include,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50-40,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35-25,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>2-72,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>10</w:t>
      </w:r>
      <w:r>
        <w:rPr>
          <w:rFonts w:hint="default"/>
          <w:lang w:val="en-US"/>
        </w:rPr>
        <w:t>)-(-20)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etc.,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format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Tco-Tev</w:t>
      </w:r>
      <w:r>
        <w:rPr>
          <w:rFonts w:hint="default"/>
          <w:lang w:val="en-US"/>
        </w:rPr>
        <w:t>).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corresponding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calculations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made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combination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obtain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It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confirmed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combination,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S4.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</w:t>
      </w:r>
      <w:r>
        <w:rPr>
          <w:rFonts w:hint="default"/>
          <w:lang w:val="en-US"/>
        </w:rPr>
        <w:t>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combinations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where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&lt;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S4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removed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before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proceeding.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OP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plotted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against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their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respective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Tev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obtain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smoothed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out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using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interpolation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algorithm.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stored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pandas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DataFrame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following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information: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Tev,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Tco-Tev,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COP,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DataFrame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above,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each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appearing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least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times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extracted.</w:t>
      </w:r>
    </w:p>
    <w:p>
      <w:pPr>
        <w:pStyle w:val="style179"/>
        <w:numPr>
          <w:ilvl w:val="0"/>
          <w:numId w:val="7"/>
        </w:numPr>
        <w:rPr/>
      </w:pP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corresponding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Tev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plotted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obtain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lines.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lines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were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smoothed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out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using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interpolation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algorithm.</w:t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  <w:r>
        <w:rPr>
          <w:lang w:val="en-US"/>
        </w:rPr>
        <w:br w:type="page"/>
      </w:r>
      <w:r>
        <w:rPr>
          <w:rFonts w:hint="default"/>
          <w:b/>
          <w:bCs/>
          <w:sz w:val="28"/>
          <w:szCs w:val="28"/>
          <w:lang w:val="en-US"/>
        </w:rPr>
        <w:t>Pr</w:t>
      </w:r>
      <w:r>
        <w:rPr>
          <w:b/>
          <w:bCs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1189587</wp:posOffset>
            </wp:positionH>
            <wp:positionV relativeFrom="page">
              <wp:posOffset>1550319</wp:posOffset>
            </wp:positionV>
            <wp:extent cx="4672202" cy="607670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2202" cy="60767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28"/>
          <w:lang w:val="en-US"/>
        </w:rPr>
        <w:t>ope</w:t>
      </w:r>
      <w:r>
        <w:rPr>
          <w:rFonts w:hint="default"/>
          <w:b/>
          <w:bCs/>
          <w:sz w:val="28"/>
          <w:szCs w:val="28"/>
          <w:lang w:val="en-US"/>
        </w:rPr>
        <w:t>rties</w:t>
      </w:r>
    </w:p>
    <w:p>
      <w:pPr>
        <w:pStyle w:val="style0"/>
        <w:ind w:left="720" w:firstLine="0"/>
        <w:rPr/>
      </w:pPr>
      <w:r>
        <w:rPr>
          <w:rFonts w:hint="default"/>
          <w:lang w:val="en-US"/>
        </w:rPr>
        <w:t>R22</w:t>
      </w:r>
      <w:r>
        <w:rPr>
          <w:rFonts w:hint="default"/>
          <w:lang w:val="en-US"/>
        </w:rPr>
        <w:t xml:space="preserve"> </w:t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  <w:r>
        <w:rPr>
          <w:lang w:val="en-US"/>
        </w:rPr>
        <w:br w:type="page"/>
      </w:r>
      <w:r>
        <w:rPr>
          <w:rFonts w:hint="default"/>
          <w:lang w:val="en-US"/>
        </w:rPr>
        <w:t>R22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</w:p>
    <w:p>
      <w:pPr>
        <w:pStyle w:val="style0"/>
        <w:ind w:left="720" w:firstLine="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1093471</wp:posOffset>
            </wp:positionH>
            <wp:positionV relativeFrom="page">
              <wp:posOffset>1248393</wp:posOffset>
            </wp:positionV>
            <wp:extent cx="4439089" cy="6453902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9089" cy="64539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  <w:r>
        <w:rPr>
          <w:lang w:val="en-US"/>
        </w:rPr>
        <w:br w:type="page"/>
      </w:r>
      <w:r>
        <w:rPr>
          <w:rFonts w:hint="default"/>
          <w:b/>
          <w:bCs/>
          <w:sz w:val="28"/>
          <w:szCs w:val="28"/>
          <w:lang w:val="en-US"/>
        </w:rPr>
        <w:t>Plots</w:t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1381163</wp:posOffset>
            </wp:positionH>
            <wp:positionV relativeFrom="page">
              <wp:posOffset>1415852</wp:posOffset>
            </wp:positionV>
            <wp:extent cx="4555557" cy="6244562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5557" cy="62445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rPr/>
      </w:pPr>
    </w:p>
    <w:p>
      <w:pPr>
        <w:pStyle w:val="style0"/>
        <w:ind w:left="720" w:firstLine="0"/>
        <w:rPr>
          <w:lang w:val="en-US"/>
        </w:rPr>
      </w:pPr>
      <w:r>
        <w:rPr>
          <w:lang w:val="en-US"/>
        </w:rPr>
        <w:br w:type="page"/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1886872</wp:posOffset>
            </wp:positionH>
            <wp:positionV relativeFrom="page">
              <wp:posOffset>1286693</wp:posOffset>
            </wp:positionV>
            <wp:extent cx="4948367" cy="6836466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8367" cy="68364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  <w:r>
        <w:rPr/>
        <w:br w:type="page"/>
      </w:r>
      <w:r>
        <w:rPr>
          <w:rFonts w:hint="default"/>
          <w:b/>
          <w:bCs/>
          <w:sz w:val="28"/>
          <w:szCs w:val="28"/>
          <w:lang w:val="en-US"/>
        </w:rPr>
        <w:t>Discussion</w:t>
      </w:r>
    </w:p>
    <w:p>
      <w:pPr>
        <w:pStyle w:val="style0"/>
        <w:ind w:left="720" w:firstLine="0"/>
        <w:rPr/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1414878</wp:posOffset>
            </wp:positionH>
            <wp:positionV relativeFrom="page">
              <wp:posOffset>1498302</wp:posOffset>
            </wp:positionV>
            <wp:extent cx="6115487" cy="4646072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5487" cy="4646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>
          <w:lang w:val="en-US"/>
        </w:rPr>
      </w:pPr>
      <w:r>
        <w:rPr>
          <w:lang w:val="en-US"/>
        </w:rPr>
        <w:t xml:space="preserve">The table above </w:t>
      </w:r>
      <w:r>
        <w:rPr>
          <w:lang w:val="en-US"/>
        </w:rPr>
        <w:t xml:space="preserve">shows the COP, CR and </w:t>
      </w:r>
      <w:r>
        <w:rPr>
          <w:lang w:val="en-US"/>
        </w:rPr>
        <w:t xml:space="preserve">Tco-Tev values </w:t>
      </w:r>
      <w:r>
        <w:rPr>
          <w:lang w:val="en-US"/>
        </w:rPr>
        <w:t xml:space="preserve">for </w:t>
      </w:r>
      <w:r>
        <w:rPr>
          <w:lang w:val="en-US"/>
        </w:rPr>
        <w:t>both R22 and R170.</w:t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>
          <w:lang w:val="en-US"/>
        </w:rPr>
      </w:pPr>
      <w:r>
        <w:rPr>
          <w:lang w:val="en-US"/>
        </w:rPr>
        <w:t xml:space="preserve">We notice that at </w:t>
      </w:r>
      <w:r>
        <w:rPr>
          <w:lang w:val="en-US"/>
        </w:rPr>
        <w:t xml:space="preserve">each point, under the same </w:t>
      </w:r>
      <w:r>
        <w:rPr>
          <w:lang w:val="en-US"/>
        </w:rPr>
        <w:t>condition</w:t>
      </w:r>
      <w:r>
        <w:rPr>
          <w:lang w:val="en-US"/>
        </w:rPr>
        <w:t xml:space="preserve">s R22 performs better than R170 in terms of COP </w:t>
      </w:r>
      <w:r>
        <w:rPr>
          <w:lang w:val="en-US"/>
        </w:rPr>
        <w:t>and CR</w:t>
      </w:r>
      <w:r>
        <w:rPr>
          <w:lang w:val="en-US"/>
        </w:rPr>
        <w:t xml:space="preserve">, but the difference is </w:t>
      </w:r>
      <w:r>
        <w:rPr>
          <w:lang w:val="en-US"/>
        </w:rPr>
        <w:t>not a lot.</w:t>
      </w:r>
    </w:p>
    <w:p>
      <w:pPr>
        <w:pStyle w:val="style0"/>
        <w:ind w:left="720" w:firstLine="0"/>
        <w:rPr/>
      </w:pPr>
      <w:r>
        <w:rPr>
          <w:lang w:val="en-US"/>
        </w:rPr>
        <w:t xml:space="preserve">We also notice that the COP </w:t>
      </w:r>
      <w:r>
        <w:rPr>
          <w:lang w:val="en-US"/>
        </w:rPr>
        <w:t>and CR values for both</w:t>
      </w:r>
      <w:r>
        <w:rPr>
          <w:lang w:val="en-US"/>
        </w:rPr>
        <w:t xml:space="preserve"> </w:t>
      </w:r>
      <w:r>
        <w:rPr>
          <w:lang w:val="en-US"/>
        </w:rPr>
        <w:t>fluids decreases and incre</w:t>
      </w:r>
      <w:r>
        <w:rPr>
          <w:lang w:val="en-US"/>
        </w:rPr>
        <w:t>ase</w:t>
      </w:r>
      <w:r>
        <w:rPr>
          <w:lang w:val="en-US"/>
        </w:rPr>
        <w:t xml:space="preserve">s  as Tco-Tev </w:t>
      </w:r>
      <w:r>
        <w:rPr>
          <w:lang w:val="en-US"/>
        </w:rPr>
        <w:t>increases.</w:t>
      </w:r>
    </w:p>
    <w:p>
      <w:pPr>
        <w:pStyle w:val="style0"/>
        <w:ind w:left="720" w:firstLine="0"/>
        <w:rPr/>
      </w:pP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  <w:r>
        <w:rPr>
          <w:rFonts w:ascii="Microsoft Yi Baiti" w:eastAsia="Microsoft Yi Baiti" w:hAnsi="Microsoft Yi Baiti"/>
          <w:sz w:val="28"/>
          <w:szCs w:val="28"/>
        </w:rPr>
        <w:br w:type="page"/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</w:p>
    <w:p>
      <w:pPr>
        <w:pStyle w:val="style0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We can </w:t>
      </w:r>
      <w:r>
        <w:rPr>
          <w:b w:val="false"/>
          <w:bCs w:val="false"/>
          <w:sz w:val="22"/>
          <w:szCs w:val="22"/>
          <w:lang w:val="en-US"/>
        </w:rPr>
        <w:t>conclude that R170(</w:t>
      </w:r>
      <w:r>
        <w:rPr>
          <w:b w:val="false"/>
          <w:bCs w:val="false"/>
          <w:sz w:val="22"/>
          <w:szCs w:val="22"/>
          <w:lang w:val="en-US"/>
        </w:rPr>
        <w:t>ETHANE)</w:t>
      </w:r>
      <w:r>
        <w:rPr>
          <w:b w:val="false"/>
          <w:bCs w:val="false"/>
          <w:sz w:val="22"/>
          <w:szCs w:val="22"/>
          <w:lang w:val="en-US"/>
        </w:rPr>
        <w:t xml:space="preserve"> can be used as a replacement for R22(</w:t>
      </w:r>
      <w:r>
        <w:rPr>
          <w:b w:val="false"/>
          <w:bCs w:val="false"/>
          <w:sz w:val="22"/>
          <w:szCs w:val="22"/>
          <w:lang w:val="en-US"/>
        </w:rPr>
        <w:t>C</w:t>
      </w:r>
      <w:r>
        <w:rPr>
          <w:b w:val="false"/>
          <w:bCs w:val="false"/>
          <w:sz w:val="22"/>
          <w:szCs w:val="22"/>
          <w:lang w:val="en-US"/>
        </w:rPr>
        <w:t>hlorodifluoromethane)</w:t>
      </w:r>
      <w:r>
        <w:rPr>
          <w:b w:val="false"/>
          <w:bCs w:val="false"/>
          <w:sz w:val="22"/>
          <w:szCs w:val="22"/>
          <w:lang w:val="en-US"/>
        </w:rPr>
        <w:t xml:space="preserve"> because of the following reasons.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The performance of R170 is only slightly </w:t>
      </w:r>
      <w:r>
        <w:rPr>
          <w:b w:val="false"/>
          <w:bCs w:val="false"/>
          <w:sz w:val="22"/>
          <w:szCs w:val="22"/>
          <w:lang w:val="en-US"/>
        </w:rPr>
        <w:t xml:space="preserve">lesser than that </w:t>
      </w:r>
      <w:r>
        <w:rPr>
          <w:b w:val="false"/>
          <w:bCs w:val="false"/>
          <w:sz w:val="22"/>
          <w:szCs w:val="22"/>
          <w:lang w:val="en-US"/>
        </w:rPr>
        <w:t>of R22.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R170 is more </w:t>
      </w:r>
      <w:r>
        <w:rPr>
          <w:b w:val="false"/>
          <w:bCs w:val="false"/>
          <w:sz w:val="22"/>
          <w:szCs w:val="22"/>
          <w:lang w:val="en-US"/>
        </w:rPr>
        <w:t xml:space="preserve">Eco-friendly </w:t>
      </w:r>
      <w:r>
        <w:rPr>
          <w:b w:val="false"/>
          <w:bCs w:val="false"/>
          <w:sz w:val="22"/>
          <w:szCs w:val="22"/>
          <w:lang w:val="en-US"/>
        </w:rPr>
        <w:t xml:space="preserve">than R22, </w:t>
      </w:r>
      <w:r>
        <w:rPr>
          <w:b w:val="false"/>
          <w:bCs w:val="false"/>
          <w:sz w:val="22"/>
          <w:szCs w:val="22"/>
          <w:lang w:val="en-US"/>
        </w:rPr>
        <w:t>which contains c</w:t>
      </w:r>
      <w:r>
        <w:rPr>
          <w:b w:val="false"/>
          <w:bCs w:val="false"/>
          <w:sz w:val="22"/>
          <w:szCs w:val="22"/>
          <w:lang w:val="en-US"/>
        </w:rPr>
        <w:t>hl</w:t>
      </w:r>
      <w:r>
        <w:rPr>
          <w:b w:val="false"/>
          <w:bCs w:val="false"/>
          <w:sz w:val="22"/>
          <w:szCs w:val="22"/>
          <w:lang w:val="en-US"/>
        </w:rPr>
        <w:t>orine atoms</w:t>
      </w:r>
      <w:r>
        <w:rPr>
          <w:b w:val="false"/>
          <w:bCs w:val="false"/>
          <w:sz w:val="22"/>
          <w:szCs w:val="22"/>
          <w:lang w:val="en-US"/>
        </w:rPr>
        <w:t>(</w:t>
      </w:r>
      <w:r>
        <w:rPr>
          <w:b w:val="false"/>
          <w:bCs w:val="false"/>
          <w:sz w:val="22"/>
          <w:szCs w:val="22"/>
          <w:lang w:val="en-US"/>
        </w:rPr>
        <w:t xml:space="preserve">that are harmful </w:t>
      </w:r>
      <w:r>
        <w:rPr>
          <w:b w:val="false"/>
          <w:bCs w:val="false"/>
          <w:sz w:val="22"/>
          <w:szCs w:val="22"/>
          <w:lang w:val="en-US"/>
        </w:rPr>
        <w:t xml:space="preserve">to the </w:t>
      </w:r>
      <w:r>
        <w:rPr>
          <w:b w:val="false"/>
          <w:bCs w:val="false"/>
          <w:sz w:val="22"/>
          <w:szCs w:val="22"/>
          <w:lang w:val="en-US"/>
        </w:rPr>
        <w:t>environment).</w:t>
      </w:r>
    </w:p>
    <w:p>
      <w:pPr>
        <w:pStyle w:val="style0"/>
        <w:rPr/>
      </w:pPr>
      <w:r>
        <w:rPr>
          <w:rFonts w:ascii="Microsoft Yi Baiti" w:eastAsia="Microsoft Yi Baiti" w:hAnsi="Microsoft Yi Baiti"/>
          <w:sz w:val="28"/>
          <w:szCs w:val="28"/>
        </w:rPr>
        <w:br w:type="page"/>
      </w:r>
    </w:p>
    <w:p>
      <w:pPr>
        <w:pStyle w:val="style0"/>
        <w:rPr>
          <w:rFonts w:ascii="Microsoft Yi Baiti" w:eastAsia="Microsoft Yi Baiti" w:hAnsi="Microsoft Yi Baiti"/>
          <w:sz w:val="28"/>
          <w:szCs w:val="28"/>
        </w:rPr>
      </w:pPr>
    </w:p>
    <w:p>
      <w:pPr>
        <w:pStyle w:val="style0"/>
        <w:rPr>
          <w:rFonts w:ascii="Microsoft Yi Baiti" w:eastAsia="Microsoft Yi Baiti" w:hAnsi="Microsoft Yi Baiti"/>
          <w:b/>
          <w:bCs/>
          <w:sz w:val="28"/>
          <w:szCs w:val="28"/>
        </w:rPr>
      </w:pPr>
      <w:r>
        <w:rPr>
          <w:rFonts w:ascii="Microsoft Yi Baiti" w:eastAsia="Microsoft Yi Baiti" w:hAnsi="Microsoft Yi Baiti"/>
          <w:b/>
          <w:bCs/>
          <w:sz w:val="28"/>
          <w:szCs w:val="28"/>
        </w:rPr>
        <w:t>REFERENCES</w:t>
      </w:r>
    </w:p>
    <w:commentRangeStart w:id="1"/>
    <w:p>
      <w:pPr>
        <w:pStyle w:val="style179"/>
        <w:numPr>
          <w:ilvl w:val="0"/>
          <w:numId w:val="6"/>
        </w:numPr>
        <w:rPr>
          <w:rFonts w:ascii="Roboto Medium" w:cs="Zawgyi-One" w:eastAsia="Microsoft Yi Baiti" w:hAnsi="Zawgyi-One"/>
          <w:color w:val="36363d"/>
          <w:sz w:val="24"/>
          <w:szCs w:val="24"/>
        </w:rPr>
      </w:pPr>
      <w:r>
        <w:rPr>
          <w:rFonts w:ascii="Roboto Medium" w:cs="Zawgyi-One" w:eastAsia="Microsoft Yi Baiti" w:hAnsi="AndroidClock"/>
          <w:color w:val="36363d"/>
          <w:sz w:val="24"/>
          <w:szCs w:val="24"/>
        </w:rPr>
        <w:t>Z</w:t>
      </w:r>
      <w:r>
        <w:rPr>
          <w:rFonts w:ascii="Roboto Medium" w:cs="Zawgyi-One" w:eastAsia="Microsoft Yi Baiti" w:hAnsi="Microsoft Yi Baiti"/>
          <w:color w:val="36363d"/>
          <w:sz w:val="24"/>
          <w:szCs w:val="24"/>
        </w:rPr>
        <w:t>ü</w:t>
      </w:r>
      <w:r>
        <w:rPr>
          <w:rFonts w:ascii="Roboto Medium" w:cs="Zawgyi-One" w:eastAsia="Microsoft Yi Baiti" w:hAnsi="AndroidClock"/>
          <w:color w:val="36363d"/>
          <w:sz w:val="24"/>
          <w:szCs w:val="24"/>
        </w:rPr>
        <w:t xml:space="preserve">hlsdorf, Benjamin &amp; Jensen, Jonas &amp; Elmegaard, Brian. (2018). Heat pump working fluid selection </w:t>
      </w:r>
      <w:r>
        <w:rPr>
          <w:rFonts w:ascii="Roboto Medium" w:cs="Droid Sans Mono" w:eastAsia="Microsoft Yi Baiti" w:hAnsi="MT Extra"/>
          <w:color w:val="36363d"/>
          <w:sz w:val="24"/>
          <w:szCs w:val="24"/>
        </w:rPr>
        <w:t>–</w:t>
      </w:r>
      <w:r>
        <w:rPr>
          <w:rFonts w:ascii="Roboto Medium" w:cs="Zawgyi-One" w:eastAsia="Microsoft Yi Baiti" w:hAnsi="Zawgyi-One"/>
          <w:color w:val="36363d"/>
          <w:sz w:val="24"/>
          <w:szCs w:val="24"/>
        </w:rPr>
        <w:t xml:space="preserve"> Economic and thermodynamic comparison of criteria and boundary conditions. International Journal of Refrigeration. 98. 10.1016/j.ijrefrig.2018.11.034. </w:t>
      </w:r>
    </w:p>
    <w:p>
      <w:pPr>
        <w:pStyle w:val="style179"/>
        <w:numPr>
          <w:ilvl w:val="0"/>
          <w:numId w:val="6"/>
        </w:numPr>
        <w:rPr>
          <w:rFonts w:ascii="Roboto Medium" w:cs="Zawgyi-One" w:eastAsia="Microsoft Yi Baiti" w:hAnsi="Microsoft Yi Baiti"/>
          <w:color w:val="36363d"/>
          <w:sz w:val="24"/>
          <w:szCs w:val="24"/>
        </w:rPr>
      </w:pPr>
      <w:r>
        <w:rPr>
          <w:rFonts w:ascii="Roboto Medium" w:cs="Zawgyi-One" w:eastAsia="Microsoft Yi Baiti" w:hAnsi="Zawgyi-One"/>
          <w:color w:val="36363d"/>
          <w:sz w:val="24"/>
          <w:szCs w:val="24"/>
        </w:rPr>
        <w:t>Authors A. A. .Heating and Cooling with a heat pump. ISBN 0-662-37827-X. Energy Publications, Canada. Natural Resources Canada</w:t>
      </w:r>
      <w:r>
        <w:rPr>
          <w:rFonts w:ascii="Roboto Medium" w:cs="Droid Sans Mono" w:eastAsia="Microsoft Yi Baiti" w:hAnsi="MT Extra"/>
          <w:color w:val="36363d"/>
          <w:sz w:val="24"/>
          <w:szCs w:val="24"/>
        </w:rPr>
        <w:t>’</w:t>
      </w:r>
      <w:r>
        <w:rPr>
          <w:rFonts w:ascii="Roboto Medium" w:cs="Zawgyi-One" w:eastAsia="Microsoft Yi Baiti" w:hAnsi="Microsoft Yi Baiti"/>
          <w:color w:val="36363d"/>
          <w:sz w:val="24"/>
          <w:szCs w:val="24"/>
        </w:rPr>
        <w:t>s Office of Energy Efficiency.</w:t>
      </w:r>
    </w:p>
    <w:p>
      <w:pPr>
        <w:pStyle w:val="style179"/>
        <w:numPr>
          <w:ilvl w:val="0"/>
          <w:numId w:val="6"/>
        </w:numPr>
        <w:rPr>
          <w:rFonts w:ascii="Roboto Medium" w:cs="Zawgyi-One" w:eastAsia="Microsoft Yi Baiti"/>
          <w:sz w:val="24"/>
          <w:szCs w:val="24"/>
        </w:rPr>
      </w:pPr>
      <w:r>
        <w:rPr>
          <w:rFonts w:ascii="Roboto Medium" w:cs="Zawgyi-One" w:eastAsia="Microsoft Yi Baiti" w:hAnsi="Microsoft Yi Baiti"/>
          <w:color w:val="36363d"/>
          <w:sz w:val="24"/>
          <w:szCs w:val="24"/>
        </w:rPr>
        <w:t>Devotta S., Holland F. A.. (1985). Comparison of Theoretical Rankine Heat pump cycle performance data for twenty-one working fluids. Heat Recovery Systems, Vol 5, No. 3, pp 225-231.</w:t>
      </w:r>
      <w:commentRangeEnd w:id="1"/>
      <w:r>
        <w:rPr>
          <w:rStyle w:val="style39"/>
          <w:rFonts w:ascii="Roboto Medium" w:cs="Zawgyi-One" w:eastAsia="Microsoft Yi Baiti"/>
          <w:color w:val="36363d"/>
          <w:sz w:val="24"/>
          <w:szCs w:val="24"/>
        </w:rPr>
        <w:commentReference w:id="1"/>
      </w:r>
      <w:r>
        <w:rPr>
          <w:rStyle w:val="style39"/>
          <w:rFonts w:ascii="Roboto Medium" w:cs="Zawgyi-One" w:eastAsia="Microsoft Yi Baiti"/>
          <w:color w:val="36363d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Roboto Medium" w:cs="Zawgyi-One" w:eastAsia="Microsoft Yi Baiti"/>
          <w:sz w:val="24"/>
          <w:szCs w:val="24"/>
        </w:rPr>
      </w:pPr>
      <w:r>
        <w:rPr>
          <w:rFonts w:ascii="Roboto Medium" w:cs="Zawgyi-One" w:eastAsia="Microsoft Yi Baiti" w:hint="default"/>
          <w:sz w:val="24"/>
          <w:szCs w:val="24"/>
          <w:lang w:val="en-US"/>
        </w:rPr>
        <w:t>Arpit Gagneja and Siddhant Pundhir, 2016, heat pumps and its applications, Int</w:t>
      </w:r>
      <w:r>
        <w:rPr>
          <w:rFonts w:ascii="Roboto Medium" w:cs="Droid Sans Mono" w:eastAsia="Microsoft Yi Baiti" w:hAnsi="MT Extra" w:hint="default"/>
          <w:sz w:val="24"/>
          <w:szCs w:val="24"/>
          <w:lang w:val="en-US"/>
        </w:rPr>
        <w:t>’</w:t>
      </w:r>
      <w:r>
        <w:rPr>
          <w:rFonts w:ascii="Roboto Medium" w:cs="Zawgyi-One" w:eastAsia="Microsoft Yi Baiti" w:hint="default"/>
          <w:sz w:val="24"/>
          <w:szCs w:val="24"/>
          <w:lang w:val="en-US"/>
        </w:rPr>
        <w:t>l Journal of Advances in Chemical Engg., &amp; Biological Sciences (IJACEBS) Vol. 3, Issue 1, ISSN 2349-1507 EISSN 2349-1515</w:t>
      </w:r>
      <w:r>
        <w:rPr>
          <w:rFonts w:ascii="Roboto Medium" w:cs="Zawgyi-One" w:eastAsia="Microsoft Yi Baiti" w:hint="default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Roboto Medium" w:cs="Zawgyi-One" w:eastAsia="Microsoft Yi Baiti" w:hAnsi="Microsoft Yi Baiti"/>
          <w:color w:val="36363d"/>
          <w:sz w:val="24"/>
          <w:szCs w:val="24"/>
        </w:rPr>
      </w:pPr>
      <w:r>
        <w:rPr>
          <w:rFonts w:ascii="Roboto Medium" w:cs="Zawgyi-One" w:eastAsia="Microsoft Yi Baiti" w:hint="default"/>
          <w:sz w:val="24"/>
          <w:szCs w:val="24"/>
          <w:lang w:val="en-US"/>
        </w:rPr>
        <w:t>Madhu Sruthi Emani, Ranendra Roy And Bijan Kumar Mandal, 2017, developments of refrigerants: a brief overview, Indian J.Sci.Res. 14 (2): 175-181, 2017</w:t>
      </w:r>
      <w:r>
        <w:rPr>
          <w:rFonts w:ascii="Roboto Medium" w:cs="Zawgyi-One" w:eastAsia="Microsoft Yi Baiti" w:hint="default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Roboto Medium" w:cs="Zawgyi-One" w:eastAsia="Microsoft Yi Baiti" w:hAnsi="Microsoft Yi Baiti"/>
          <w:color w:val="36363d"/>
          <w:sz w:val="24"/>
          <w:szCs w:val="24"/>
        </w:rPr>
      </w:pPr>
      <w:r>
        <w:rPr>
          <w:rFonts w:ascii="Roboto Medium" w:cs="Zawgyi-One" w:eastAsia="Microsoft Yi Baiti" w:hint="default"/>
          <w:sz w:val="24"/>
          <w:szCs w:val="24"/>
          <w:lang w:val="en-US"/>
        </w:rPr>
        <w:t>Andy Neave, 2002, heat pumps and their applications, Calorex heat pumps limited, Maldon, Essex, 41, 1-9</w:t>
      </w:r>
    </w:p>
    <w:p>
      <w:pPr>
        <w:pStyle w:val="style0"/>
        <w:rPr>
          <w:rFonts w:ascii="Microsoft Yi Baiti" w:eastAsia="Microsoft Yi Baiti" w:hAnsi="Microsoft Yi Baiti" w:hint="eastAsia"/>
          <w:sz w:val="28"/>
          <w:szCs w:val="28"/>
        </w:rPr>
      </w:pP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comment w:id="1" w:author="Tofunmi Olopade" w:date="2020-08-24T13:21:00Z" w:initials="TO">
    <w:p w14:paraId="1">
      <w:pPr>
        <w:pStyle w:val="style30"/>
        <w:rPr/>
      </w:pPr>
      <w:r>
        <w:rPr>
          <w:rStyle w:val="style39"/>
        </w:rPr>
        <w:annotationRef/>
      </w:r>
      <w:r>
        <w:t>Conflicting referencing structure.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Microsoft Yi Baiti">
    <w:altName w:val="Microsoft Yi Bait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  <w:font w:name="MT Extra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is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Armeni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Zawgyi-On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Condensed Medium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7A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F766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68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AB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customXml" Target="../customXml/item23.xml"/><Relationship Id="rId20" Type="http://schemas.openxmlformats.org/officeDocument/2006/relationships/customXml" Target="../customXml/item3.xml"/><Relationship Id="rId42" Type="http://schemas.openxmlformats.org/officeDocument/2006/relationships/customXml" Target="../customXml/item25.xml"/><Relationship Id="rId41" Type="http://schemas.openxmlformats.org/officeDocument/2006/relationships/customXml" Target="../customXml/item24.xml"/><Relationship Id="rId22" Type="http://schemas.openxmlformats.org/officeDocument/2006/relationships/customXml" Target="../customXml/item5.xml"/><Relationship Id="rId44" Type="http://schemas.openxmlformats.org/officeDocument/2006/relationships/customXml" Target="../customXml/item27.xml"/><Relationship Id="rId21" Type="http://schemas.openxmlformats.org/officeDocument/2006/relationships/customXml" Target="../customXml/item4.xml"/><Relationship Id="rId43" Type="http://schemas.openxmlformats.org/officeDocument/2006/relationships/customXml" Target="../customXml/item26.xml"/><Relationship Id="rId24" Type="http://schemas.openxmlformats.org/officeDocument/2006/relationships/customXml" Target="../customXml/item7.xml"/><Relationship Id="rId46" Type="http://schemas.openxmlformats.org/officeDocument/2006/relationships/customXml" Target="../customXml/item29.xml"/><Relationship Id="rId23" Type="http://schemas.openxmlformats.org/officeDocument/2006/relationships/customXml" Target="../customXml/item6.xml"/><Relationship Id="rId45" Type="http://schemas.openxmlformats.org/officeDocument/2006/relationships/customXml" Target="../customXml/item28.xml"/><Relationship Id="rId1" Type="http://schemas.openxmlformats.org/officeDocument/2006/relationships/numbering" Target="numbering.xml"/><Relationship Id="rId2" Type="http://schemas.microsoft.com/office/2011/relationships/commentsExtended" Target="commentsExtended.xml"/><Relationship Id="rId3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26" Type="http://schemas.openxmlformats.org/officeDocument/2006/relationships/customXml" Target="../customXml/item9.xml"/><Relationship Id="rId48" Type="http://schemas.openxmlformats.org/officeDocument/2006/relationships/customXml" Target="../customXml/item31.xml"/><Relationship Id="rId25" Type="http://schemas.openxmlformats.org/officeDocument/2006/relationships/customXml" Target="../customXml/item8.xml"/><Relationship Id="rId47" Type="http://schemas.openxmlformats.org/officeDocument/2006/relationships/customXml" Target="../customXml/item30.xml"/><Relationship Id="rId28" Type="http://schemas.openxmlformats.org/officeDocument/2006/relationships/customXml" Target="../customXml/item11.xml"/><Relationship Id="rId27" Type="http://schemas.openxmlformats.org/officeDocument/2006/relationships/customXml" Target="../customXml/item10.xml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29" Type="http://schemas.openxmlformats.org/officeDocument/2006/relationships/customXml" Target="../customXml/item1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1" Type="http://schemas.openxmlformats.org/officeDocument/2006/relationships/customXml" Target="../customXml/item14.xml"/><Relationship Id="rId30" Type="http://schemas.openxmlformats.org/officeDocument/2006/relationships/customXml" Target="../customXml/item13.xml"/><Relationship Id="rId11" Type="http://schemas.openxmlformats.org/officeDocument/2006/relationships/image" Target="media/image6.png"/><Relationship Id="rId33" Type="http://schemas.openxmlformats.org/officeDocument/2006/relationships/customXml" Target="../customXml/item16.xml"/><Relationship Id="rId10" Type="http://schemas.openxmlformats.org/officeDocument/2006/relationships/image" Target="media/image5.png"/><Relationship Id="rId32" Type="http://schemas.openxmlformats.org/officeDocument/2006/relationships/customXml" Target="../customXml/item15.xml"/><Relationship Id="rId13" Type="http://schemas.openxmlformats.org/officeDocument/2006/relationships/footer" Target="footer2.xml"/><Relationship Id="rId35" Type="http://schemas.openxmlformats.org/officeDocument/2006/relationships/customXml" Target="../customXml/item18.xml"/><Relationship Id="rId12" Type="http://schemas.openxmlformats.org/officeDocument/2006/relationships/header" Target="header1.xml"/><Relationship Id="rId34" Type="http://schemas.openxmlformats.org/officeDocument/2006/relationships/customXml" Target="../customXml/item17.xml"/><Relationship Id="rId15" Type="http://schemas.openxmlformats.org/officeDocument/2006/relationships/fontTable" Target="fontTable.xml"/><Relationship Id="rId37" Type="http://schemas.openxmlformats.org/officeDocument/2006/relationships/customXml" Target="../customXml/item20.xml"/><Relationship Id="rId14" Type="http://schemas.openxmlformats.org/officeDocument/2006/relationships/styles" Target="styles.xml"/><Relationship Id="rId36" Type="http://schemas.openxmlformats.org/officeDocument/2006/relationships/customXml" Target="../customXml/item19.xml"/><Relationship Id="rId17" Type="http://schemas.openxmlformats.org/officeDocument/2006/relationships/theme" Target="theme/theme1.xml"/><Relationship Id="rId39" Type="http://schemas.openxmlformats.org/officeDocument/2006/relationships/customXml" Target="../customXml/item22.xml"/><Relationship Id="rId16" Type="http://schemas.openxmlformats.org/officeDocument/2006/relationships/settings" Target="settings.xml"/><Relationship Id="rId38" Type="http://schemas.openxmlformats.org/officeDocument/2006/relationships/customXml" Target="../customXml/item21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?>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?>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?>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?>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?>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?>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?>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?>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?>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?>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?>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?>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?>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?>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?>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?>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?>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?>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?>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b3905908-a102-45ed-a515-4a7be735e9ce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926a46c8-0d76-497c-b003-aa2a2db1d046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f289e1c3-41b9-4708-aaec-62355b4e0b0c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16abd471-a569-4d50-8123-3d9bc0483ac4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7f72636a-3e05-4ce7-8ad1-b09476564584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719B2A10-FD9D-41A4-9A31-28C0E2AC12B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a57895d-44ef-43c8-be0b-6492dcbf00a6}">
  <ds:schemaRefs>
    <ds:schemaRef ds:uri="http://www.wps.cn/android/officeDocument/2013/mofficeCustomData"/>
  </ds:schemaRefs>
</ds:datastoreItem>
</file>

<file path=customXml/itemProps16.xml><?xml version="1.0" encoding="utf-8"?>
<ds:datastoreItem xmlns:ds="http://schemas.openxmlformats.org/officeDocument/2006/customXml" ds:itemID="{7a2a75a5-4369-4b1c-b241-54e475e9f6cf}">
  <ds:schemaRefs>
    <ds:schemaRef ds:uri="http://www.wps.cn/android/officeDocument/2013/mofficeCustomData"/>
  </ds:schemaRefs>
</ds:datastoreItem>
</file>

<file path=customXml/itemProps17.xml><?xml version="1.0" encoding="utf-8"?>
<ds:datastoreItem xmlns:ds="http://schemas.openxmlformats.org/officeDocument/2006/customXml" ds:itemID="{93d06af6-65a8-4346-a15b-f74a3cf8ee1b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e5f5b982-9c1f-41bc-9c8f-d38f948fd929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10be2b3b-0e80-4d28-9bd2-174ffb5fccb2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4dfaf499-b869-4a64-997f-9c5ef8e270f1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74c9a21d-f8b3-4840-b526-153ee1885abd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58678c57-0b21-43b6-8e53-340240ee6120}">
  <ds:schemaRefs>
    <ds:schemaRef ds:uri="http://www.wps.cn/android/officeDocument/2013/mofficeCustomData"/>
  </ds:schemaRefs>
</ds:datastoreItem>
</file>

<file path=customXml/itemProps22.xml><?xml version="1.0" encoding="utf-8"?>
<ds:datastoreItem xmlns:ds="http://schemas.openxmlformats.org/officeDocument/2006/customXml" ds:itemID="{747f0ca0-c74b-4661-86d3-49ca88171571}">
  <ds:schemaRefs>
    <ds:schemaRef ds:uri="http://www.wps.cn/android/officeDocument/2013/mofficeCustomData"/>
  </ds:schemaRefs>
</ds:datastoreItem>
</file>

<file path=customXml/itemProps23.xml><?xml version="1.0" encoding="utf-8"?>
<ds:datastoreItem xmlns:ds="http://schemas.openxmlformats.org/officeDocument/2006/customXml" ds:itemID="{9c456917-b67b-40b9-adf6-b904f5377281}">
  <ds:schemaRefs>
    <ds:schemaRef ds:uri="http://www.wps.cn/android/officeDocument/2013/mofficeCustomData"/>
  </ds:schemaRefs>
</ds:datastoreItem>
</file>

<file path=customXml/itemProps24.xml><?xml version="1.0" encoding="utf-8"?>
<ds:datastoreItem xmlns:ds="http://schemas.openxmlformats.org/officeDocument/2006/customXml" ds:itemID="{a56e68fb-e3aa-4a57-8b06-bce7384c5c4f}">
  <ds:schemaRefs>
    <ds:schemaRef ds:uri="http://www.wps.cn/android/officeDocument/2013/mofficeCustomData"/>
  </ds:schemaRefs>
</ds:datastoreItem>
</file>

<file path=customXml/itemProps25.xml><?xml version="1.0" encoding="utf-8"?>
<ds:datastoreItem xmlns:ds="http://schemas.openxmlformats.org/officeDocument/2006/customXml" ds:itemID="{cf1db779-c144-4825-bc1b-5092cd77d60c}">
  <ds:schemaRefs>
    <ds:schemaRef ds:uri="http://www.wps.cn/android/officeDocument/2013/mofficeCustomData"/>
  </ds:schemaRefs>
</ds:datastoreItem>
</file>

<file path=customXml/itemProps26.xml><?xml version="1.0" encoding="utf-8"?>
<ds:datastoreItem xmlns:ds="http://schemas.openxmlformats.org/officeDocument/2006/customXml" ds:itemID="{ab5ce8c3-1e05-4766-9a44-eeb7698038a8}">
  <ds:schemaRefs>
    <ds:schemaRef ds:uri="http://www.wps.cn/android/officeDocument/2013/mofficeCustomData"/>
  </ds:schemaRefs>
</ds:datastoreItem>
</file>

<file path=customXml/itemProps27.xml><?xml version="1.0" encoding="utf-8"?>
<ds:datastoreItem xmlns:ds="http://schemas.openxmlformats.org/officeDocument/2006/customXml" ds:itemID="{885fad83-771a-485f-a66f-29e4c2782138}">
  <ds:schemaRefs>
    <ds:schemaRef ds:uri="http://www.wps.cn/android/officeDocument/2013/mofficeCustomData"/>
  </ds:schemaRefs>
</ds:datastoreItem>
</file>

<file path=customXml/itemProps28.xml><?xml version="1.0" encoding="utf-8"?>
<ds:datastoreItem xmlns:ds="http://schemas.openxmlformats.org/officeDocument/2006/customXml" ds:itemID="{79ab3f6a-ffd9-4fbd-b7d7-e29f45d69521}">
  <ds:schemaRefs>
    <ds:schemaRef ds:uri="http://www.wps.cn/android/officeDocument/2013/mofficeCustomData"/>
  </ds:schemaRefs>
</ds:datastoreItem>
</file>

<file path=customXml/itemProps29.xml><?xml version="1.0" encoding="utf-8"?>
<ds:datastoreItem xmlns:ds="http://schemas.openxmlformats.org/officeDocument/2006/customXml" ds:itemID="{107420c2-40ce-4412-9a3c-64bee98896cb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4a4f7c51-c701-497e-9faa-943d3c30c2e6}">
  <ds:schemaRefs>
    <ds:schemaRef ds:uri="http://www.wps.cn/android/officeDocument/2013/mofficeCustomData"/>
  </ds:schemaRefs>
</ds:datastoreItem>
</file>

<file path=customXml/itemProps30.xml><?xml version="1.0" encoding="utf-8"?>
<ds:datastoreItem xmlns:ds="http://schemas.openxmlformats.org/officeDocument/2006/customXml" ds:itemID="{7d0127a6-73b0-45f5-ba10-92fb0b217563}">
  <ds:schemaRefs>
    <ds:schemaRef ds:uri="http://www.wps.cn/android/officeDocument/2013/mofficeCustomData"/>
  </ds:schemaRefs>
</ds:datastoreItem>
</file>

<file path=customXml/itemProps31.xml><?xml version="1.0" encoding="utf-8"?>
<ds:datastoreItem xmlns:ds="http://schemas.openxmlformats.org/officeDocument/2006/customXml" ds:itemID="{7420d50a-fe19-4904-8c34-ae6cffb67cea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4241b536-e98a-4c66-9274-56b9f98ec4b2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08a87a3c-9db0-4d9b-b1be-66da79068dd2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80d0e29d-90d9-4f3a-9c95-b0e495079ad9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4f8810e9-513d-4297-8508-127de900a63c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b1b5b844-9f4c-4a78-bfe8-1f193fe0cfde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14aef040-28af-41db-b65f-102794c7b9ab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2631</Words>
  <Pages>5</Pages>
  <Characters>14199</Characters>
  <Application>WPS Office</Application>
  <DocSecurity>0</DocSecurity>
  <Paragraphs>225</Paragraphs>
  <ScaleCrop>false</ScaleCrop>
  <LinksUpToDate>false</LinksUpToDate>
  <CharactersWithSpaces>16751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2020-09-07T11:30:26Z</dcterms:created>
  <dc:creator>Tofunmi Olopade</dc:creator>
  <lastModifiedBy>Infinix X606</lastModifiedBy>
  <dcterms:modified xsi:type="dcterms:W3CDTF">2020-09-07T11:44:06Z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