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E0" w:rsidRDefault="00C719E0" w:rsidP="00C719E0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19E0">
        <w:rPr>
          <w:rFonts w:ascii="Times New Roman" w:hAnsi="Times New Roman" w:cs="Times New Roman"/>
          <w:b/>
          <w:sz w:val="28"/>
          <w:szCs w:val="24"/>
        </w:rPr>
        <w:t>Описание предметной области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Основная цель учёта заявок на ремонт оборудования - эффективное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оперативное осуществление ремонтных работ с минимизацией простоев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удовлетворением запросов клиентов или сотрудников. Эта предметная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область широко используется в различных сферах деятельности, таких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сервисные услуги, производство, информационные технологии и другие.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Предметная область учёта заявок на ремонт оборудования касается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процесса подачи, обработки и учёта заявок на ремонт различного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оборудования.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>В данной области включены следующие основные составляющие: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1. </w:t>
      </w:r>
      <w:r w:rsidRPr="00C719E0">
        <w:rPr>
          <w:rFonts w:ascii="Times New Roman" w:hAnsi="Times New Roman" w:cs="Times New Roman"/>
          <w:b/>
          <w:sz w:val="24"/>
          <w:szCs w:val="24"/>
        </w:rPr>
        <w:t>Заявка на ремонт</w:t>
      </w:r>
      <w:r w:rsidRPr="00C719E0">
        <w:rPr>
          <w:rFonts w:ascii="Times New Roman" w:hAnsi="Times New Roman" w:cs="Times New Roman"/>
          <w:sz w:val="24"/>
          <w:szCs w:val="24"/>
        </w:rPr>
        <w:t>: это информация, предоставленная клиентом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сотрудником о неисправности оборудования, которое требует ремонта. Заявка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может содержать данные о типе оборудования, его серийном номере,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описании проблемы и другой важной информации.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2. </w:t>
      </w:r>
      <w:r w:rsidRPr="00C719E0">
        <w:rPr>
          <w:rFonts w:ascii="Times New Roman" w:hAnsi="Times New Roman" w:cs="Times New Roman"/>
          <w:b/>
          <w:sz w:val="24"/>
          <w:szCs w:val="24"/>
        </w:rPr>
        <w:t>Регистрация заявки</w:t>
      </w:r>
      <w:r w:rsidRPr="00C719E0">
        <w:rPr>
          <w:rFonts w:ascii="Times New Roman" w:hAnsi="Times New Roman" w:cs="Times New Roman"/>
          <w:sz w:val="24"/>
          <w:szCs w:val="24"/>
        </w:rPr>
        <w:t>: этот процесс включает приём и регистрацию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заявки в системе учёта. Важными аспектами регистрации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присвоение уникального идентификатора заявке, сохранение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заявке и её приоритете.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3. </w:t>
      </w:r>
      <w:r w:rsidRPr="00C719E0">
        <w:rPr>
          <w:rFonts w:ascii="Times New Roman" w:hAnsi="Times New Roman" w:cs="Times New Roman"/>
          <w:b/>
          <w:sz w:val="24"/>
          <w:szCs w:val="24"/>
        </w:rPr>
        <w:t>Обработка заявки:</w:t>
      </w:r>
      <w:r w:rsidRPr="00C719E0">
        <w:rPr>
          <w:rFonts w:ascii="Times New Roman" w:hAnsi="Times New Roman" w:cs="Times New Roman"/>
          <w:sz w:val="24"/>
          <w:szCs w:val="24"/>
        </w:rPr>
        <w:t xml:space="preserve"> процесс, включающий анализ заявки, определение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её приоритетности и назначение исполнителя (ремонтного специалиста)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задачи. В процессе обработки может потребоваться дополнительная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информация или уточнение деталей проб</w:t>
      </w:r>
      <w:r>
        <w:rPr>
          <w:rFonts w:ascii="Times New Roman" w:hAnsi="Times New Roman" w:cs="Times New Roman"/>
          <w:sz w:val="24"/>
          <w:szCs w:val="24"/>
        </w:rPr>
        <w:t>лемы у клиента или сотрудника.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4. </w:t>
      </w:r>
      <w:r w:rsidRPr="00C719E0">
        <w:rPr>
          <w:rFonts w:ascii="Times New Roman" w:hAnsi="Times New Roman" w:cs="Times New Roman"/>
          <w:b/>
          <w:sz w:val="24"/>
          <w:szCs w:val="24"/>
        </w:rPr>
        <w:t>Исполнение заявки</w:t>
      </w:r>
      <w:r w:rsidRPr="00C719E0">
        <w:rPr>
          <w:rFonts w:ascii="Times New Roman" w:hAnsi="Times New Roman" w:cs="Times New Roman"/>
          <w:sz w:val="24"/>
          <w:szCs w:val="24"/>
        </w:rPr>
        <w:t>: фактическое выполнение ремонта оборудования.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В этом этапе назначенный исполнитель ремонтирует оборудование, вносит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необходимые изменения или заменяет неисправные компоненты. Важно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отметить, что на этом этапе могут возникать необходимость заказа запчастей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или координации работ с другими специалистами.</w:t>
      </w:r>
    </w:p>
    <w:p w:rsidR="00C719E0" w:rsidRP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5. </w:t>
      </w:r>
      <w:r w:rsidRPr="00C719E0">
        <w:rPr>
          <w:rFonts w:ascii="Times New Roman" w:hAnsi="Times New Roman" w:cs="Times New Roman"/>
          <w:b/>
          <w:sz w:val="24"/>
          <w:szCs w:val="24"/>
        </w:rPr>
        <w:t>Отчётность и информирование</w:t>
      </w:r>
      <w:r w:rsidRPr="00C719E0">
        <w:rPr>
          <w:rFonts w:ascii="Times New Roman" w:hAnsi="Times New Roman" w:cs="Times New Roman"/>
          <w:sz w:val="24"/>
          <w:szCs w:val="24"/>
        </w:rPr>
        <w:t>: важной составляющей учёта заявок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ремонт является фиксация и отчёт о выполненной работе. После завершения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ремонта, исполнитель должен предоставить отчёт о проделанной работе,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включая информацию о затраченных ресурсах (время, материалы, стоимость),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причине неисправности и оказанной помощи.</w:t>
      </w:r>
    </w:p>
    <w:p w:rsidR="00C719E0" w:rsidRDefault="00C719E0" w:rsidP="00C719E0">
      <w:pPr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9E0">
        <w:rPr>
          <w:rFonts w:ascii="Times New Roman" w:hAnsi="Times New Roman" w:cs="Times New Roman"/>
          <w:sz w:val="24"/>
          <w:szCs w:val="24"/>
        </w:rPr>
        <w:t xml:space="preserve">6. </w:t>
      </w:r>
      <w:r w:rsidRPr="00C719E0">
        <w:rPr>
          <w:rFonts w:ascii="Times New Roman" w:hAnsi="Times New Roman" w:cs="Times New Roman"/>
          <w:b/>
          <w:sz w:val="24"/>
          <w:szCs w:val="24"/>
        </w:rPr>
        <w:t>Мониторинг и анализ</w:t>
      </w:r>
      <w:r w:rsidRPr="00C719E0">
        <w:rPr>
          <w:rFonts w:ascii="Times New Roman" w:hAnsi="Times New Roman" w:cs="Times New Roman"/>
          <w:sz w:val="24"/>
          <w:szCs w:val="24"/>
        </w:rPr>
        <w:t>: этот этап предполагает контроль и анализ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процесса учёта заявок на ремонт. Важно отслеживать и анализировать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обработки заявок, качество выполненных работ, расходы и прочие параметры,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9E0">
        <w:rPr>
          <w:rFonts w:ascii="Times New Roman" w:hAnsi="Times New Roman" w:cs="Times New Roman"/>
          <w:sz w:val="24"/>
          <w:szCs w:val="24"/>
        </w:rPr>
        <w:t>которые могут помочь в опт</w:t>
      </w:r>
      <w:r>
        <w:rPr>
          <w:rFonts w:ascii="Times New Roman" w:hAnsi="Times New Roman" w:cs="Times New Roman"/>
          <w:sz w:val="24"/>
          <w:szCs w:val="24"/>
        </w:rPr>
        <w:t>имизации и улучшении процесса.</w:t>
      </w:r>
      <w:bookmarkStart w:id="0" w:name="_GoBack"/>
      <w:bookmarkEnd w:id="0"/>
    </w:p>
    <w:sectPr w:rsidR="00C71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A715F"/>
    <w:multiLevelType w:val="hybridMultilevel"/>
    <w:tmpl w:val="D270BE16"/>
    <w:lvl w:ilvl="0" w:tplc="70E8E0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BB"/>
    <w:rsid w:val="003622E4"/>
    <w:rsid w:val="004D3CCC"/>
    <w:rsid w:val="007E2F93"/>
    <w:rsid w:val="00BF15BB"/>
    <w:rsid w:val="00C3438E"/>
    <w:rsid w:val="00C719E0"/>
    <w:rsid w:val="00F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15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F1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F15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F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Saint-Petersburg College of Information Technologies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a.n.belaya</dc:creator>
  <cp:keywords/>
  <dc:description/>
  <cp:lastModifiedBy>mama</cp:lastModifiedBy>
  <cp:revision>5</cp:revision>
  <dcterms:created xsi:type="dcterms:W3CDTF">2024-01-12T08:44:00Z</dcterms:created>
  <dcterms:modified xsi:type="dcterms:W3CDTF">2024-05-22T19:34:00Z</dcterms:modified>
</cp:coreProperties>
</file>