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802799547"/>
        <w:docPartObj>
          <w:docPartGallery w:val="Cover Pages"/>
          <w:docPartUnique/>
        </w:docPartObj>
      </w:sdtPr>
      <w:sdtEndPr>
        <w:rPr>
          <w:rStyle w:val="Ttulo2Car"/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sdtEndPr>
      <w:sdtContent>
        <w:p w:rsidR="00CA3A1E" w:rsidRDefault="00CA3A1E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CA3A1E" w:rsidRDefault="00CA3A1E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A3A1E" w:rsidRDefault="00CA3A1E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</w:rPr>
                                        <w:t>Auc catarroja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5B9BD5" w:themeColor="accent1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A3A1E" w:rsidRDefault="00CA3A1E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olor w:val="5B9BD5" w:themeColor="accent1"/>
                                          <w:sz w:val="36"/>
                                          <w:szCs w:val="36"/>
                                        </w:rPr>
                                        <w:t>Guía de estilos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<v:rect id="Rectángulo 54" o:spid="_x0000_s1028" style="position:absolute;width:68580;height:9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ssyJcUA&#10;AADbAAAADwAAAGRycy9kb3ducmV2LnhtbESPQWsCMRSE7wX/Q3iCt5qttqVsjaKCtHgRbQV7e908&#10;N8HNy7pJ1/Xfm0Khx2FmvmEms85VoqUmWM8KHoYZCOLCa8ulgs+P1f0LiBCRNVaeScGVAsymvbsJ&#10;5tpfeEvtLpYiQTjkqMDEWOdShsKQwzD0NXHyjr5xGJNsSqkbvCS4q+Qoy56lQ8tpwWBNS0PFaffj&#10;FGz37fhgNus3a+148X31cv11Pio16HfzVxCRuvgf/mu/awVPj/D7Jf0A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yzIlxQAAANsAAAAPAAAAAAAAAAAAAAAAAJgCAABkcnMv&#10;ZG93bnJldi54bWxQSwUGAAAAAAQABAD1AAAAigM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CA3A1E" w:rsidRDefault="00CA3A1E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rINhCwwAAANsAAAAP&#10;AAAAAAAAAAAAAAAAAKoCAABkcnMvZG93bnJldi54bWxQSwUGAAAAAAQABAD6AAAAmgMAAAAA&#10;">
                        <v:shape id="Forma libre 56" o:spid="_x0000_s1030" style="position:absolute;left:15017;width:28274;height:28352;visibility:visible;mso-wrap-style:square;v-text-anchor:top" coordsize="1781,17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w0kgcMA&#10;AADbAAAADwAAAGRycy9kb3ducmV2LnhtbESPQWsCMRSE70L/Q3iF3jRboWJXo9jCtt5qt8XzY/Pc&#10;DW5etklc139vCoLHYWa+YZbrwbaiJx+MYwXPkwwEceW04VrB708xnoMIEVlj65gUXCjAevUwWmKu&#10;3Zm/qS9jLRKEQ44Kmhi7XMpQNWQxTFxHnLyD8xZjkr6W2uM5wW0rp1k2kxYNp4UGO3pvqDqWJ6ug&#10;f/PDV3T7bVGY3avs9Yf5+9wr9fQ4bBYgIg3xHr61t1rBywz+v6QfIFd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w0kgcMAAADbAAAADwAAAAAAAAAAAAAAAACYAgAAZHJzL2Rv&#10;d25yZXYueG1sUEsFBgAAAAAEAAQA9QAAAIgD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hgCcUA&#10;AADbAAAADwAAAGRycy9kb3ducmV2LnhtbESP0WrCQBRE3wv+w3KFvjUbLbU1dRURxT6IpdEPuM1e&#10;k2D2bsxuYtqvd4VCH4eZOcPMFr2pREeNKy0rGEUxCOLM6pJzBcfD5ukNhPPIGivLpOCHHCzmg4cZ&#10;Jtpe+Yu61OciQNglqKDwvk6kdFlBBl1ka+LgnWxj0AfZ5FI3eA1wU8lxHE+kwZLDQoE1rQrKzmlr&#10;FPS/7Xb3uR7Vu0k1ffbf8rKa7lGpx2G/fAfhqff/4b/2h1bw8gr3L+EHyPk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caGAJxQAAANsAAAAPAAAAAAAAAAAAAAAAAJgCAABkcnMv&#10;ZG93bnJldi54bWxQSwUGAAAAAAQABAD1AAAAigM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MeJ48IA&#10;AADbAAAADwAAAGRycy9kb3ducmV2LnhtbERPTWvCQBC9C/6HZQq9iNlYsIboJkghba9VS/E2Zsck&#10;NDubZrdJ/PfdQ8Hj433v8sm0YqDeNZYVrKIYBHFpdcOVgtOxWCYgnEfW2FomBTdykGfz2Q5TbUf+&#10;oOHgKxFC2KWooPa+S6V0ZU0GXWQ74sBdbW/QB9hXUvc4hnDTyqc4fpYGGw4NNXb0UlP5ffg1ChJ3&#10;HjdH/HkdvLyumsXls/h6K5R6fJj2WxCeJn8X/7vftYJ1GBu+hB8gs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x4njwgAAANsAAAAPAAAAAAAAAAAAAAAAAJgCAABkcnMvZG93&#10;bnJldi54bWxQSwUGAAAAAAQABAD1AAAAhwM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Y32tcMA&#10;AADbAAAADwAAAGRycy9kb3ducmV2LnhtbESPwWoCMRCG74LvEEboTbNKK+5qFGlRpNCDWuh13Ew3&#10;SzeTJYnu+vZNoeBx+Of/5pvVpreNuJEPtWMF00kGgrh0uuZKwed5N16ACBFZY+OYFNwpwGY9HKyw&#10;0K7jI91OsRIJwqFABSbGtpAylIYsholriVP27bzFmEZfSe2xS3DbyFmWzaXFmtMFgy29Gip/Tleb&#10;NL5mb/tnIy/Jap59HPe5f+9ypZ5G/XYJIlIfH8v/7YNW8JLD3y8JAHL9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Y32tcMAAADbAAAADwAAAAAAAAAAAAAAAACYAgAAZHJzL2Rv&#10;d25yZXYueG1sUEsFBgAAAAAEAAQA9QAAAIgD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4tP4bsA&#10;AADbAAAADwAAAGRycy9kb3ducmV2LnhtbERPSwrCMBDdC94hjOBOU12UUo2lCIIu/RxgaKZtsJmU&#10;Jmr19GYhuHy8/7YYbSeeNHjjWMFqmYAgrpw23Ci4XQ+LDIQPyBo7x6TgTR6K3XSyxVy7F5/peQmN&#10;iCHsc1TQhtDnUvqqJYt+6XriyNVusBgiHBqpB3zFcNvJdZKk0qLh2NBiT/uWqvvlYRUkZn3qzmlt&#10;tKyz+82csmP5qZSaz8ZyAyLQGP7in/uoFaRxffwSf4DcfQE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K+LT+G7AAAA2wAAAA8AAAAAAAAAAAAAAAAAmAIAAGRycy9kb3ducmV2Lnht&#10;bFBLBQYAAAAABAAEAPUAAACAAw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itRcMA&#10;AADbAAAADwAAAGRycy9kb3ducmV2LnhtbESPzWrDMBCE74W+g9hCb7WcHkJxo4SQkDrH5q/0uFhb&#10;S8RaOZZqu29fBQI5DjPzDTNbjK4RPXXBelYwyXIQxJXXlmsFx8Pm5Q1EiMgaG8+k4I8CLOaPDzMs&#10;tB94R/0+1iJBOBSowMTYFlKGypDDkPmWOHk/vnMYk+xqqTscEtw18jXPp9Kh5bRgsKWVoeq8/3UK&#10;Bu6tLWWz/pKf+em7/DDbS7lT6vlpXL6DiDTGe/jW3moF0wlcv6QfIO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itRcMAAADbAAAADwAAAAAAAAAAAAAAAACYAgAAZHJzL2Rv&#10;d25yZXYueG1sUEsFBgAAAAAEAAQA9QAAAIgD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A3A1E" w:rsidRDefault="00CA3A1E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</w:rPr>
                                  <w:t>Auc catarroja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5B9BD5" w:themeColor="accent1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A3A1E" w:rsidRDefault="00CA3A1E">
                                <w:pPr>
                                  <w:pStyle w:val="Sinespaciado"/>
                                  <w:spacing w:before="120"/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36"/>
                                    <w:szCs w:val="36"/>
                                  </w:rPr>
                                  <w:t>Guía de estilos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A3A1E" w:rsidRDefault="00CA3A1E">
          <w:pPr>
            <w:rPr>
              <w:rStyle w:val="Ttulo2Car"/>
            </w:rPr>
          </w:pPr>
          <w:r>
            <w:rPr>
              <w:rStyle w:val="Ttulo2Car"/>
            </w:rPr>
            <w:br w:type="page"/>
          </w:r>
        </w:p>
      </w:sdtContent>
    </w:sdt>
    <w:p w:rsidR="00CA3A1E" w:rsidRDefault="00CA3A1E" w:rsidP="00CA3A1E">
      <w:r>
        <w:rPr>
          <w:rStyle w:val="Ttulo2Car"/>
        </w:rPr>
        <w:lastRenderedPageBreak/>
        <w:t xml:space="preserve">Estructura de páginas web: </w:t>
      </w:r>
      <w:r w:rsidRPr="00CA3A1E">
        <w:t>Siempre</w:t>
      </w:r>
      <w:r w:rsidRPr="00B830AC">
        <w:t xml:space="preserve"> tendremos nuestro </w:t>
      </w:r>
      <w:proofErr w:type="spellStart"/>
      <w:r w:rsidRPr="00B830AC">
        <w:t>header</w:t>
      </w:r>
      <w:proofErr w:type="spellEnd"/>
      <w:r w:rsidRPr="00B830AC">
        <w:t xml:space="preserve"> con el logo y las barras de menú como estándar, además de un </w:t>
      </w:r>
      <w:proofErr w:type="spellStart"/>
      <w:r w:rsidRPr="00B830AC">
        <w:t>footer</w:t>
      </w:r>
      <w:proofErr w:type="spellEnd"/>
      <w:r w:rsidRPr="00B830AC">
        <w:t xml:space="preserve"> predeterminado para todas las páginas. Usaremos el centro como parte principal para visualizar el contenido.</w:t>
      </w:r>
    </w:p>
    <w:p w:rsidR="00CA3A1E" w:rsidRDefault="00CA3A1E" w:rsidP="00CA3A1E">
      <w:r>
        <w:rPr>
          <w:rStyle w:val="Ttulo2Car"/>
        </w:rPr>
        <w:t>Logo de la aplicación</w:t>
      </w:r>
      <w:r w:rsidRPr="00B830AC">
        <w:rPr>
          <w:rStyle w:val="Ttulo2Car"/>
        </w:rPr>
        <w:t>:</w:t>
      </w:r>
      <w:r>
        <w:t xml:space="preserve"> Logotipo corporativo, facilitado por el cliente. Colores:</w:t>
      </w:r>
    </w:p>
    <w:p w:rsidR="00CA3A1E" w:rsidRDefault="00CA3A1E" w:rsidP="00CA3A1E">
      <w:r>
        <w:t xml:space="preserve">Azul claro: </w:t>
      </w:r>
      <w:r w:rsidRPr="005672F6">
        <w:t>#00C5E2</w:t>
      </w:r>
    </w:p>
    <w:p w:rsidR="00CA3A1E" w:rsidRDefault="00CA3A1E" w:rsidP="00CA3A1E">
      <w:r>
        <w:t xml:space="preserve">Azul oscuro: </w:t>
      </w:r>
      <w:r w:rsidRPr="005672F6">
        <w:t>#005E66</w:t>
      </w:r>
    </w:p>
    <w:p w:rsidR="00CA3A1E" w:rsidRDefault="00CA3A1E" w:rsidP="00CA3A1E">
      <w:r>
        <w:t xml:space="preserve">Blanco: </w:t>
      </w:r>
      <w:r w:rsidRPr="005672F6">
        <w:t>#FFFFFF</w:t>
      </w:r>
    </w:p>
    <w:p w:rsidR="00CA3A1E" w:rsidRDefault="00CA3A1E" w:rsidP="00CA3A1E">
      <w:r w:rsidRPr="00533613">
        <w:rPr>
          <w:rStyle w:val="Ttulo2Car"/>
        </w:rPr>
        <w:t>Tipografía</w:t>
      </w:r>
      <w:r w:rsidR="00313E8E" w:rsidRPr="00533613">
        <w:rPr>
          <w:rStyle w:val="Ttulo2Car"/>
        </w:rPr>
        <w:t>:</w:t>
      </w:r>
      <w:r w:rsidR="00313E8E">
        <w:t xml:space="preserve"> Usaremos</w:t>
      </w:r>
      <w:r>
        <w:t xml:space="preserve"> ¿??? y el tamaño del texto variara dependiendo de su énfasis o importancia dentro de la página.</w:t>
      </w:r>
      <w:bookmarkStart w:id="0" w:name="_GoBack"/>
      <w:bookmarkEnd w:id="0"/>
    </w:p>
    <w:p w:rsidR="00CA3A1E" w:rsidRDefault="00CA3A1E" w:rsidP="00CA3A1E">
      <w:r w:rsidRPr="00533613">
        <w:rPr>
          <w:rStyle w:val="Ttulo2Car"/>
        </w:rPr>
        <w:t>Elementos gráficos:</w:t>
      </w:r>
      <w:r>
        <w:t xml:space="preserve"> Proporcionados por el cliente.</w:t>
      </w:r>
    </w:p>
    <w:p w:rsidR="00CA3A1E" w:rsidRDefault="00CA3A1E" w:rsidP="00CA3A1E">
      <w:r w:rsidRPr="00533613">
        <w:rPr>
          <w:rStyle w:val="Ttulo2Car"/>
        </w:rPr>
        <w:t>Idioma principal del documento:</w:t>
      </w:r>
      <w:r w:rsidRPr="00CA3A1E">
        <w:t xml:space="preserve"> Castellano</w:t>
      </w:r>
    </w:p>
    <w:p w:rsidR="00690ACB" w:rsidRDefault="00690ACB" w:rsidP="00690ACB">
      <w:r w:rsidRPr="00533613">
        <w:rPr>
          <w:rStyle w:val="Ttulo2Car"/>
        </w:rPr>
        <w:t>Enlaces:</w:t>
      </w:r>
      <w:r>
        <w:t xml:space="preserve"> Resaltaremos todos los enlaces con la misma tipografía y color.</w:t>
      </w:r>
    </w:p>
    <w:p w:rsidR="00690ACB" w:rsidRDefault="00690ACB" w:rsidP="00690ACB">
      <w:r w:rsidRPr="00533613">
        <w:rPr>
          <w:rStyle w:val="Ttulo2Car"/>
        </w:rPr>
        <w:t>Fotos e imágenes:</w:t>
      </w:r>
      <w:r>
        <w:t xml:space="preserve"> Facilitadas por el cliente, y adaptadas al diseño y los colores.</w:t>
      </w:r>
    </w:p>
    <w:p w:rsidR="00690ACB" w:rsidRDefault="00690ACB" w:rsidP="00690ACB">
      <w:r w:rsidRPr="00533613">
        <w:rPr>
          <w:rStyle w:val="Ttulo2Car"/>
        </w:rPr>
        <w:t>Maquetación:</w:t>
      </w:r>
      <w:r>
        <w:t xml:space="preserve"> ¿??????????????</w:t>
      </w:r>
      <w:r w:rsidR="00CF3EE1">
        <w:t>?</w:t>
      </w:r>
    </w:p>
    <w:p w:rsidR="005C25A2" w:rsidRDefault="005C25A2" w:rsidP="005C25A2">
      <w:r>
        <w:rPr>
          <w:rStyle w:val="Ttulo2Car"/>
        </w:rPr>
        <w:t>Color errores</w:t>
      </w:r>
      <w:r w:rsidRPr="00533613">
        <w:rPr>
          <w:rStyle w:val="Ttulo2Car"/>
        </w:rPr>
        <w:t>:</w:t>
      </w:r>
      <w:r>
        <w:t xml:space="preserve"> </w:t>
      </w:r>
      <w:r>
        <w:t>#E73568</w:t>
      </w:r>
    </w:p>
    <w:p w:rsidR="005C25A2" w:rsidRDefault="005C25A2" w:rsidP="00690ACB">
      <w:r>
        <w:rPr>
          <w:rStyle w:val="Ttulo2Car"/>
        </w:rPr>
        <w:t xml:space="preserve">Color </w:t>
      </w:r>
      <w:r>
        <w:rPr>
          <w:rStyle w:val="Ttulo2Car"/>
        </w:rPr>
        <w:t>correcto</w:t>
      </w:r>
      <w:r w:rsidRPr="00533613">
        <w:rPr>
          <w:rStyle w:val="Ttulo2Car"/>
        </w:rPr>
        <w:t>:</w:t>
      </w:r>
      <w:r>
        <w:t xml:space="preserve"> </w:t>
      </w:r>
      <w:r w:rsidRPr="005C25A2">
        <w:t>#28A745</w:t>
      </w:r>
      <w:r>
        <w:t xml:space="preserve"> </w:t>
      </w:r>
    </w:p>
    <w:p w:rsidR="00690ACB" w:rsidRDefault="00690ACB" w:rsidP="00690ACB">
      <w:r w:rsidRPr="006B58F8">
        <w:rPr>
          <w:rStyle w:val="Ttulo2Car"/>
        </w:rPr>
        <w:t xml:space="preserve">Tipo de navegación: </w:t>
      </w:r>
      <w:r w:rsidRPr="0027285E">
        <w:t>Tendremos una naveg</w:t>
      </w:r>
      <w:r>
        <w:t>ación compuesta, porque las partes más importantes son accesibles a partir de nuestro menú</w:t>
      </w:r>
      <w:r w:rsidRPr="0027285E">
        <w:t>, pero por características de la web, en algunos puntos utiliza</w:t>
      </w:r>
      <w:r>
        <w:t xml:space="preserve">remos la navegación jerárquica. </w:t>
      </w:r>
      <w:r w:rsidRPr="0027285E">
        <w:t xml:space="preserve">Pues </w:t>
      </w:r>
      <w:r>
        <w:t>es la forma más indicada.</w:t>
      </w:r>
    </w:p>
    <w:p w:rsidR="00690ACB" w:rsidRPr="0027285E" w:rsidRDefault="00690ACB" w:rsidP="00690ACB"/>
    <w:p w:rsidR="00690ACB" w:rsidRDefault="00690ACB" w:rsidP="00690ACB"/>
    <w:p w:rsidR="00690ACB" w:rsidRDefault="00690ACB" w:rsidP="00CA3A1E"/>
    <w:p w:rsidR="00CA3A1E" w:rsidRDefault="00CA3A1E" w:rsidP="00CA3A1E"/>
    <w:p w:rsidR="00CA3A1E" w:rsidRPr="00B830AC" w:rsidRDefault="00CA3A1E" w:rsidP="00CA3A1E">
      <w:pPr>
        <w:rPr>
          <w:u w:val="single"/>
        </w:rPr>
      </w:pPr>
    </w:p>
    <w:p w:rsidR="00CA3A1E" w:rsidRDefault="00CA3A1E"/>
    <w:sectPr w:rsidR="00CA3A1E" w:rsidSect="00CA3A1E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72F6"/>
    <w:rsid w:val="00046154"/>
    <w:rsid w:val="00313E8E"/>
    <w:rsid w:val="005672F6"/>
    <w:rsid w:val="005C25A2"/>
    <w:rsid w:val="006034F3"/>
    <w:rsid w:val="00690ACB"/>
    <w:rsid w:val="00965D86"/>
    <w:rsid w:val="00970D07"/>
    <w:rsid w:val="00CA3A1E"/>
    <w:rsid w:val="00CF3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25D3E0-15BF-4E81-AB1D-FEEEAB69F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3A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A3A1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inespaciado">
    <w:name w:val="No Spacing"/>
    <w:link w:val="SinespaciadoCar"/>
    <w:uiPriority w:val="1"/>
    <w:qFormat/>
    <w:rsid w:val="00CA3A1E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A3A1E"/>
    <w:rPr>
      <w:rFonts w:eastAsiaTheme="minorEastAsia"/>
      <w:lang w:eastAsia="es-E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C2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C25A2"/>
    <w:rPr>
      <w:rFonts w:ascii="Courier New" w:eastAsia="Times New Roman" w:hAnsi="Courier New" w:cs="Courier New"/>
      <w:sz w:val="20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20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167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Auc catarroja</dc:title>
  <dc:subject>Guía de estilos</dc:subject>
  <dc:creator>2daw</dc:creator>
  <cp:keywords/>
  <dc:description/>
  <cp:lastModifiedBy>2daw</cp:lastModifiedBy>
  <cp:revision>7</cp:revision>
  <dcterms:created xsi:type="dcterms:W3CDTF">2018-12-18T11:43:00Z</dcterms:created>
  <dcterms:modified xsi:type="dcterms:W3CDTF">2019-02-07T11:40:00Z</dcterms:modified>
</cp:coreProperties>
</file>