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Form - 01279-2026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[1] 1.3 REQ-SEC-1-3 - 1.3.Предмет на постапката за јавна набавка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[2] 1.5 REQ-SEC-1-5 - 1.5.Општи мерки за спречување на корупцијата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[3] 1.6.1 REQ-SEC-1-6-1 - 1.6.1.Договорот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[4] 3.4 REQ-SEC-3-4 - 3.4.Цена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[5] 4 REQ-SEC-4 - 4.ПОДНЕСУВАЊЕ И ОТВОРАЊЕ НА ПОНУДИ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[6] 4.2 REQ-SEC-4-2 - 4.2.Краен рок за поднесување на понудите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[7] 4.3 REQ-SEC-4-3 - 4.3.Елементи на понудата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[8] 4.3.1 REQ-SEC-4-3-1 - 4.3.1.Понудата треба да е составена од следниве елементи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[9] 4.4 REQ-SEC-4-4 - 4.4. Подизведување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[10] 5 REQ-SEC-5 - 5.УТВРДУВАЊЕ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[11] 5.1 REQ-SEC-5-1 - 5.1.Утврдување способност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[12] 5.2 REQ-SEC-5-2 - 5.2.Причини за исклучување од постапката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[13] 5.3 REQ-SEC-5-3 - 5.3.Услови за квалитативен избор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[14] tech_spec REQ-TECHSPEC-HIDDEN-001 -  Сите СИМ картички да бидат во иста група во рамките на компани јата (CUG) и по линија задолжително да има неограничени бесплатни минути секој месец за разговори во рамките на компанијата  Моменталните претплатнички броеви да бидат пренесени заедно со префик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[15] tech_spec REQ-TECHSPEC-HIDDEN-002 - Пакет 5 - РЕШЕНИЕ ЗА БЕКУП НА ПОДАТОЦИ Задолжителни барања за решение за бекуп на податоци:  Цената на месечна претплата за решението за бекап на податоци не смее да биде повисока од 1.990,00 денари без вклучен ДДВ.  Решението да обезбедува простор од 500 GB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[16] tech_spec REQ-TECHSPEC-HIDDEN-003 - КРИТЕРИУМИ: - Услугата да се врши 24 часа на ден, 7 дена во неделата кон сите фиксни и мобилни мрежи. - Корисничка поддршка од операторот 24 часа на ден, 7 дена во неделата на бесплатен телефонски број. - Задржување на постоечката нумерација без надоместок. -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[17] tech_spec REQ-TECHSPEC-HIDDEN-004 -  Цената на месечна претплата не смее да биде повисока 21.000.00 денари без вклучен ДДВ.  За потребите на договорниот орган може да се активира Web Hosting со цена не повисока од 3099 ден.  Во понудата да бидат вклучени и трошоци за инсталација на сервисот;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☐ [18] tech_spec REQ-TECHSPEC-HIDDEN-005 -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Министерството за транспорт Вовед Националната инфрастр</w:t>
      </w:r>
    </w:p>
    <w:p>
      <w:r>
        <w:rPr>
          <w:sz w:val="22"/>
        </w:rPr>
        <w:t xml:space="preserve">Provided: ________</w:t>
      </w:r>
    </w:p>
    <w:p>
      <w:r>
        <w:rPr>
          <w:sz w:val="22"/>
        </w:rPr>
        <w:t xml:space="preserve">Attached file: ________</w:t>
      </w:r>
    </w:p>
    <w:p>
      <w:r>
        <w:rPr>
          <w:sz w:val="22"/>
        </w:rPr>
        <w:t xml:space="preserve">Reviewer comment: ________</w:t>
      </w:r>
    </w:p>
    <w:p>
      <w:r>
        <w:rPr>
          <w:sz w:val="22"/>
        </w:rPr>
        <w:t xml:space="preserve"> 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