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7CDB" w:rsidRDefault="00DF369E" w:rsidP="00287CDB">
      <w:pPr>
        <w:pStyle w:val="Title"/>
      </w:pPr>
      <w:r>
        <w:t>Dynamic User Equilibrium</w:t>
      </w:r>
      <w:r w:rsidR="00287CDB">
        <w:t xml:space="preserve"> – </w:t>
      </w:r>
      <w:r w:rsidR="0054233C">
        <w:br/>
      </w:r>
      <w:r w:rsidR="00287CDB">
        <w:t>TRANSIMS Version 5</w:t>
      </w:r>
    </w:p>
    <w:p w:rsidR="00BC1405" w:rsidRPr="0054233C" w:rsidRDefault="00367BC7" w:rsidP="002F7A58">
      <w:proofErr w:type="gramStart"/>
      <w:r>
        <w:t>Version  1.0</w:t>
      </w:r>
      <w:proofErr w:type="gramEnd"/>
      <w:r w:rsidR="002F7A58" w:rsidRPr="0054233C">
        <w:t xml:space="preserve">  </w:t>
      </w:r>
      <w:r w:rsidR="00287CDB" w:rsidRPr="0054233C">
        <w:t>Revision History</w:t>
      </w:r>
      <w:r>
        <w:t>:  September</w:t>
      </w:r>
      <w:r w:rsidR="00BC1405" w:rsidRPr="0054233C">
        <w:t xml:space="preserve"> 2013 – </w:t>
      </w:r>
      <w:r w:rsidR="00230A50" w:rsidRPr="0054233C">
        <w:t>Created</w:t>
      </w:r>
      <w:r w:rsidR="00BC1405" w:rsidRPr="0054233C">
        <w:t xml:space="preserve"> by</w:t>
      </w:r>
      <w:r w:rsidR="00230A50" w:rsidRPr="0054233C">
        <w:t xml:space="preserve"> the</w:t>
      </w:r>
      <w:r w:rsidR="00BC1405" w:rsidRPr="0054233C">
        <w:t xml:space="preserve"> Volpe Center</w:t>
      </w:r>
    </w:p>
    <w:p w:rsidR="00EA3488" w:rsidRPr="0054233C" w:rsidRDefault="00EA3488" w:rsidP="00043588">
      <w:pPr>
        <w:pStyle w:val="Heading1"/>
        <w:numPr>
          <w:ilvl w:val="0"/>
          <w:numId w:val="0"/>
        </w:numPr>
        <w:ind w:left="360"/>
      </w:pPr>
      <w:bookmarkStart w:id="0" w:name="_Toc363203893"/>
      <w:r w:rsidRPr="0054233C">
        <w:t xml:space="preserve">Document </w:t>
      </w:r>
      <w:r w:rsidR="00FF63FC" w:rsidRPr="0054233C">
        <w:t>Background and Purpose</w:t>
      </w:r>
      <w:bookmarkEnd w:id="0"/>
    </w:p>
    <w:p w:rsidR="00DF369E" w:rsidRPr="0054233C" w:rsidRDefault="00DF369E" w:rsidP="00DF369E">
      <w:r w:rsidRPr="0054233C">
        <w:t>This is an update of the “Dynamic User Equilibrium How-To,” prepared by RSG in April 2010.  This document explains how TRANSIMS Router</w:t>
      </w:r>
      <w:r w:rsidR="0054233C" w:rsidRPr="0054233C">
        <w:t xml:space="preserve"> (version 5)</w:t>
      </w:r>
      <w:r w:rsidRPr="0054233C">
        <w:t xml:space="preserve"> can be used to achieve </w:t>
      </w:r>
      <w:proofErr w:type="gramStart"/>
      <w:r w:rsidRPr="0054233C">
        <w:t>a dynamic</w:t>
      </w:r>
      <w:proofErr w:type="gramEnd"/>
      <w:r w:rsidRPr="0054233C">
        <w:t xml:space="preserve"> user equilibrium (D</w:t>
      </w:r>
      <w:r w:rsidR="00B451B8">
        <w:t>.</w:t>
      </w:r>
      <w:r w:rsidRPr="0054233C">
        <w:t>U</w:t>
      </w:r>
      <w:r w:rsidR="00B451B8">
        <w:t>.</w:t>
      </w:r>
      <w:r w:rsidRPr="0054233C">
        <w:t>E</w:t>
      </w:r>
      <w:r w:rsidR="00B451B8">
        <w:t>.</w:t>
      </w:r>
      <w:r w:rsidRPr="0054233C">
        <w:t xml:space="preserve">) convergence.  </w:t>
      </w:r>
    </w:p>
    <w:p w:rsidR="00EA3488" w:rsidRDefault="00EA3488" w:rsidP="00043588">
      <w:pPr>
        <w:pStyle w:val="Heading1"/>
        <w:numPr>
          <w:ilvl w:val="0"/>
          <w:numId w:val="0"/>
        </w:numPr>
        <w:ind w:left="360"/>
      </w:pPr>
      <w:bookmarkStart w:id="1" w:name="_Toc363203894"/>
      <w:r>
        <w:t>Table of Contents</w:t>
      </w:r>
      <w:bookmarkEnd w:id="1"/>
    </w:p>
    <w:sdt>
      <w:sdtPr>
        <w:id w:val="-320266234"/>
        <w:docPartObj>
          <w:docPartGallery w:val="Table of Contents"/>
          <w:docPartUnique/>
        </w:docPartObj>
      </w:sdtPr>
      <w:sdtEndPr>
        <w:rPr>
          <w:b/>
          <w:bCs/>
          <w:noProof/>
        </w:rPr>
      </w:sdtEndPr>
      <w:sdtContent>
        <w:p w:rsidR="00414B74" w:rsidRDefault="00414B74" w:rsidP="00EA3488"/>
        <w:p w:rsidR="00B451B8" w:rsidRDefault="00414B7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63203893" w:history="1">
            <w:r w:rsidR="00B451B8" w:rsidRPr="006A2776">
              <w:rPr>
                <w:rStyle w:val="Hyperlink"/>
                <w:noProof/>
              </w:rPr>
              <w:t>Document Background and Purpose</w:t>
            </w:r>
            <w:r w:rsidR="00B451B8">
              <w:rPr>
                <w:noProof/>
                <w:webHidden/>
              </w:rPr>
              <w:tab/>
            </w:r>
            <w:r w:rsidR="00B451B8">
              <w:rPr>
                <w:noProof/>
                <w:webHidden/>
              </w:rPr>
              <w:fldChar w:fldCharType="begin"/>
            </w:r>
            <w:r w:rsidR="00B451B8">
              <w:rPr>
                <w:noProof/>
                <w:webHidden/>
              </w:rPr>
              <w:instrText xml:space="preserve"> PAGEREF _Toc363203893 \h </w:instrText>
            </w:r>
            <w:r w:rsidR="00B451B8">
              <w:rPr>
                <w:noProof/>
                <w:webHidden/>
              </w:rPr>
            </w:r>
            <w:r w:rsidR="00B451B8">
              <w:rPr>
                <w:noProof/>
                <w:webHidden/>
              </w:rPr>
              <w:fldChar w:fldCharType="separate"/>
            </w:r>
            <w:r w:rsidR="00F0063C">
              <w:rPr>
                <w:noProof/>
                <w:webHidden/>
              </w:rPr>
              <w:t>1</w:t>
            </w:r>
            <w:r w:rsidR="00B451B8">
              <w:rPr>
                <w:noProof/>
                <w:webHidden/>
              </w:rPr>
              <w:fldChar w:fldCharType="end"/>
            </w:r>
          </w:hyperlink>
        </w:p>
        <w:p w:rsidR="00B451B8" w:rsidRDefault="00367BC7">
          <w:pPr>
            <w:pStyle w:val="TOC1"/>
            <w:tabs>
              <w:tab w:val="right" w:leader="dot" w:pos="9350"/>
            </w:tabs>
            <w:rPr>
              <w:rFonts w:eastAsiaTheme="minorEastAsia"/>
              <w:noProof/>
            </w:rPr>
          </w:pPr>
          <w:hyperlink w:anchor="_Toc363203894" w:history="1">
            <w:r w:rsidR="00B451B8" w:rsidRPr="006A2776">
              <w:rPr>
                <w:rStyle w:val="Hyperlink"/>
                <w:noProof/>
              </w:rPr>
              <w:t>Table of Contents</w:t>
            </w:r>
            <w:r w:rsidR="00B451B8">
              <w:rPr>
                <w:noProof/>
                <w:webHidden/>
              </w:rPr>
              <w:tab/>
            </w:r>
            <w:r w:rsidR="00B451B8">
              <w:rPr>
                <w:noProof/>
                <w:webHidden/>
              </w:rPr>
              <w:fldChar w:fldCharType="begin"/>
            </w:r>
            <w:r w:rsidR="00B451B8">
              <w:rPr>
                <w:noProof/>
                <w:webHidden/>
              </w:rPr>
              <w:instrText xml:space="preserve"> PAGEREF _Toc363203894 \h </w:instrText>
            </w:r>
            <w:r w:rsidR="00B451B8">
              <w:rPr>
                <w:noProof/>
                <w:webHidden/>
              </w:rPr>
            </w:r>
            <w:r w:rsidR="00B451B8">
              <w:rPr>
                <w:noProof/>
                <w:webHidden/>
              </w:rPr>
              <w:fldChar w:fldCharType="separate"/>
            </w:r>
            <w:r w:rsidR="00F0063C">
              <w:rPr>
                <w:noProof/>
                <w:webHidden/>
              </w:rPr>
              <w:t>1</w:t>
            </w:r>
            <w:r w:rsidR="00B451B8">
              <w:rPr>
                <w:noProof/>
                <w:webHidden/>
              </w:rPr>
              <w:fldChar w:fldCharType="end"/>
            </w:r>
          </w:hyperlink>
        </w:p>
        <w:p w:rsidR="00B451B8" w:rsidRDefault="00367BC7">
          <w:pPr>
            <w:pStyle w:val="TOC1"/>
            <w:tabs>
              <w:tab w:val="left" w:pos="440"/>
              <w:tab w:val="right" w:leader="dot" w:pos="9350"/>
            </w:tabs>
            <w:rPr>
              <w:rFonts w:eastAsiaTheme="minorEastAsia"/>
              <w:noProof/>
            </w:rPr>
          </w:pPr>
          <w:hyperlink w:anchor="_Toc363203895" w:history="1">
            <w:r w:rsidR="00B451B8" w:rsidRPr="006A2776">
              <w:rPr>
                <w:rStyle w:val="Hyperlink"/>
                <w:noProof/>
              </w:rPr>
              <w:t>1.</w:t>
            </w:r>
            <w:r w:rsidR="00B451B8">
              <w:rPr>
                <w:rFonts w:eastAsiaTheme="minorEastAsia"/>
                <w:noProof/>
              </w:rPr>
              <w:tab/>
            </w:r>
            <w:r w:rsidR="00B451B8" w:rsidRPr="006A2776">
              <w:rPr>
                <w:rStyle w:val="Hyperlink"/>
                <w:noProof/>
              </w:rPr>
              <w:t>Introduction</w:t>
            </w:r>
            <w:r w:rsidR="00B451B8">
              <w:rPr>
                <w:noProof/>
                <w:webHidden/>
              </w:rPr>
              <w:tab/>
            </w:r>
            <w:r w:rsidR="00B451B8">
              <w:rPr>
                <w:noProof/>
                <w:webHidden/>
              </w:rPr>
              <w:fldChar w:fldCharType="begin"/>
            </w:r>
            <w:r w:rsidR="00B451B8">
              <w:rPr>
                <w:noProof/>
                <w:webHidden/>
              </w:rPr>
              <w:instrText xml:space="preserve"> PAGEREF _Toc363203895 \h </w:instrText>
            </w:r>
            <w:r w:rsidR="00B451B8">
              <w:rPr>
                <w:noProof/>
                <w:webHidden/>
              </w:rPr>
            </w:r>
            <w:r w:rsidR="00B451B8">
              <w:rPr>
                <w:noProof/>
                <w:webHidden/>
              </w:rPr>
              <w:fldChar w:fldCharType="separate"/>
            </w:r>
            <w:r w:rsidR="00F0063C">
              <w:rPr>
                <w:noProof/>
                <w:webHidden/>
              </w:rPr>
              <w:t>2</w:t>
            </w:r>
            <w:r w:rsidR="00B451B8">
              <w:rPr>
                <w:noProof/>
                <w:webHidden/>
              </w:rPr>
              <w:fldChar w:fldCharType="end"/>
            </w:r>
          </w:hyperlink>
        </w:p>
        <w:p w:rsidR="00B451B8" w:rsidRDefault="00367BC7">
          <w:pPr>
            <w:pStyle w:val="TOC1"/>
            <w:tabs>
              <w:tab w:val="left" w:pos="440"/>
              <w:tab w:val="right" w:leader="dot" w:pos="9350"/>
            </w:tabs>
            <w:rPr>
              <w:rFonts w:eastAsiaTheme="minorEastAsia"/>
              <w:noProof/>
            </w:rPr>
          </w:pPr>
          <w:hyperlink w:anchor="_Toc363203896" w:history="1">
            <w:r w:rsidR="00B451B8" w:rsidRPr="006A2776">
              <w:rPr>
                <w:rStyle w:val="Hyperlink"/>
                <w:noProof/>
              </w:rPr>
              <w:t>2.</w:t>
            </w:r>
            <w:r w:rsidR="00B451B8">
              <w:rPr>
                <w:rFonts w:eastAsiaTheme="minorEastAsia"/>
                <w:noProof/>
              </w:rPr>
              <w:tab/>
            </w:r>
            <w:r w:rsidR="00B451B8" w:rsidRPr="006A2776">
              <w:rPr>
                <w:rStyle w:val="Hyperlink"/>
                <w:noProof/>
              </w:rPr>
              <w:t>Representing Supply and Demand in TRANSIMS</w:t>
            </w:r>
            <w:r w:rsidR="00B451B8">
              <w:rPr>
                <w:noProof/>
                <w:webHidden/>
              </w:rPr>
              <w:tab/>
            </w:r>
            <w:r w:rsidR="00B451B8">
              <w:rPr>
                <w:noProof/>
                <w:webHidden/>
              </w:rPr>
              <w:fldChar w:fldCharType="begin"/>
            </w:r>
            <w:r w:rsidR="00B451B8">
              <w:rPr>
                <w:noProof/>
                <w:webHidden/>
              </w:rPr>
              <w:instrText xml:space="preserve"> PAGEREF _Toc363203896 \h </w:instrText>
            </w:r>
            <w:r w:rsidR="00B451B8">
              <w:rPr>
                <w:noProof/>
                <w:webHidden/>
              </w:rPr>
            </w:r>
            <w:r w:rsidR="00B451B8">
              <w:rPr>
                <w:noProof/>
                <w:webHidden/>
              </w:rPr>
              <w:fldChar w:fldCharType="separate"/>
            </w:r>
            <w:r w:rsidR="00F0063C">
              <w:rPr>
                <w:noProof/>
                <w:webHidden/>
              </w:rPr>
              <w:t>4</w:t>
            </w:r>
            <w:r w:rsidR="00B451B8">
              <w:rPr>
                <w:noProof/>
                <w:webHidden/>
              </w:rPr>
              <w:fldChar w:fldCharType="end"/>
            </w:r>
          </w:hyperlink>
        </w:p>
        <w:p w:rsidR="00B451B8" w:rsidRDefault="00367BC7">
          <w:pPr>
            <w:pStyle w:val="TOC1"/>
            <w:tabs>
              <w:tab w:val="left" w:pos="440"/>
              <w:tab w:val="right" w:leader="dot" w:pos="9350"/>
            </w:tabs>
            <w:rPr>
              <w:rFonts w:eastAsiaTheme="minorEastAsia"/>
              <w:noProof/>
            </w:rPr>
          </w:pPr>
          <w:hyperlink w:anchor="_Toc363203897" w:history="1">
            <w:r w:rsidR="00B451B8" w:rsidRPr="006A2776">
              <w:rPr>
                <w:rStyle w:val="Hyperlink"/>
                <w:noProof/>
              </w:rPr>
              <w:t>3.</w:t>
            </w:r>
            <w:r w:rsidR="00B451B8">
              <w:rPr>
                <w:rFonts w:eastAsiaTheme="minorEastAsia"/>
                <w:noProof/>
              </w:rPr>
              <w:tab/>
            </w:r>
            <w:r w:rsidR="00B451B8" w:rsidRPr="006A2776">
              <w:rPr>
                <w:rStyle w:val="Hyperlink"/>
                <w:noProof/>
              </w:rPr>
              <w:t>Router Stabilization</w:t>
            </w:r>
            <w:r w:rsidR="00B451B8">
              <w:rPr>
                <w:noProof/>
                <w:webHidden/>
              </w:rPr>
              <w:tab/>
            </w:r>
            <w:r w:rsidR="00B451B8">
              <w:rPr>
                <w:noProof/>
                <w:webHidden/>
              </w:rPr>
              <w:fldChar w:fldCharType="begin"/>
            </w:r>
            <w:r w:rsidR="00B451B8">
              <w:rPr>
                <w:noProof/>
                <w:webHidden/>
              </w:rPr>
              <w:instrText xml:space="preserve"> PAGEREF _Toc363203897 \h </w:instrText>
            </w:r>
            <w:r w:rsidR="00B451B8">
              <w:rPr>
                <w:noProof/>
                <w:webHidden/>
              </w:rPr>
            </w:r>
            <w:r w:rsidR="00B451B8">
              <w:rPr>
                <w:noProof/>
                <w:webHidden/>
              </w:rPr>
              <w:fldChar w:fldCharType="separate"/>
            </w:r>
            <w:r w:rsidR="00F0063C">
              <w:rPr>
                <w:noProof/>
                <w:webHidden/>
              </w:rPr>
              <w:t>5</w:t>
            </w:r>
            <w:r w:rsidR="00B451B8">
              <w:rPr>
                <w:noProof/>
                <w:webHidden/>
              </w:rPr>
              <w:fldChar w:fldCharType="end"/>
            </w:r>
          </w:hyperlink>
        </w:p>
        <w:p w:rsidR="00B451B8" w:rsidRDefault="00367BC7">
          <w:pPr>
            <w:pStyle w:val="TOC1"/>
            <w:tabs>
              <w:tab w:val="left" w:pos="440"/>
              <w:tab w:val="right" w:leader="dot" w:pos="9350"/>
            </w:tabs>
            <w:rPr>
              <w:rFonts w:eastAsiaTheme="minorEastAsia"/>
              <w:noProof/>
            </w:rPr>
          </w:pPr>
          <w:hyperlink w:anchor="_Toc363203898" w:history="1">
            <w:r w:rsidR="00B451B8" w:rsidRPr="006A2776">
              <w:rPr>
                <w:rStyle w:val="Hyperlink"/>
                <w:noProof/>
              </w:rPr>
              <w:t>4.</w:t>
            </w:r>
            <w:r w:rsidR="00B451B8">
              <w:rPr>
                <w:rFonts w:eastAsiaTheme="minorEastAsia"/>
                <w:noProof/>
              </w:rPr>
              <w:tab/>
            </w:r>
            <w:r w:rsidR="00B451B8" w:rsidRPr="006A2776">
              <w:rPr>
                <w:rStyle w:val="Hyperlink"/>
                <w:noProof/>
              </w:rPr>
              <w:t>Microsimulation Stabilization</w:t>
            </w:r>
            <w:r w:rsidR="00B451B8">
              <w:rPr>
                <w:noProof/>
                <w:webHidden/>
              </w:rPr>
              <w:tab/>
            </w:r>
            <w:r w:rsidR="00B451B8">
              <w:rPr>
                <w:noProof/>
                <w:webHidden/>
              </w:rPr>
              <w:fldChar w:fldCharType="begin"/>
            </w:r>
            <w:r w:rsidR="00B451B8">
              <w:rPr>
                <w:noProof/>
                <w:webHidden/>
              </w:rPr>
              <w:instrText xml:space="preserve"> PAGEREF _Toc363203898 \h </w:instrText>
            </w:r>
            <w:r w:rsidR="00B451B8">
              <w:rPr>
                <w:noProof/>
                <w:webHidden/>
              </w:rPr>
            </w:r>
            <w:r w:rsidR="00B451B8">
              <w:rPr>
                <w:noProof/>
                <w:webHidden/>
              </w:rPr>
              <w:fldChar w:fldCharType="separate"/>
            </w:r>
            <w:r w:rsidR="00F0063C">
              <w:rPr>
                <w:noProof/>
                <w:webHidden/>
              </w:rPr>
              <w:t>7</w:t>
            </w:r>
            <w:r w:rsidR="00B451B8">
              <w:rPr>
                <w:noProof/>
                <w:webHidden/>
              </w:rPr>
              <w:fldChar w:fldCharType="end"/>
            </w:r>
          </w:hyperlink>
        </w:p>
        <w:p w:rsidR="00B451B8" w:rsidRDefault="00367BC7">
          <w:pPr>
            <w:pStyle w:val="TOC2"/>
            <w:tabs>
              <w:tab w:val="right" w:leader="dot" w:pos="9350"/>
            </w:tabs>
            <w:rPr>
              <w:rFonts w:eastAsiaTheme="minorEastAsia"/>
              <w:noProof/>
            </w:rPr>
          </w:pPr>
          <w:hyperlink w:anchor="_Toc363203899" w:history="1">
            <w:r w:rsidR="00B451B8" w:rsidRPr="006A2776">
              <w:rPr>
                <w:rStyle w:val="Hyperlink"/>
                <w:noProof/>
              </w:rPr>
              <w:t>4.1  Link-Based Relative Gap</w:t>
            </w:r>
            <w:r w:rsidR="00B451B8">
              <w:rPr>
                <w:noProof/>
                <w:webHidden/>
              </w:rPr>
              <w:tab/>
            </w:r>
            <w:r w:rsidR="00B451B8">
              <w:rPr>
                <w:noProof/>
                <w:webHidden/>
              </w:rPr>
              <w:fldChar w:fldCharType="begin"/>
            </w:r>
            <w:r w:rsidR="00B451B8">
              <w:rPr>
                <w:noProof/>
                <w:webHidden/>
              </w:rPr>
              <w:instrText xml:space="preserve"> PAGEREF _Toc363203899 \h </w:instrText>
            </w:r>
            <w:r w:rsidR="00B451B8">
              <w:rPr>
                <w:noProof/>
                <w:webHidden/>
              </w:rPr>
            </w:r>
            <w:r w:rsidR="00B451B8">
              <w:rPr>
                <w:noProof/>
                <w:webHidden/>
              </w:rPr>
              <w:fldChar w:fldCharType="separate"/>
            </w:r>
            <w:r w:rsidR="00F0063C">
              <w:rPr>
                <w:noProof/>
                <w:webHidden/>
              </w:rPr>
              <w:t>9</w:t>
            </w:r>
            <w:r w:rsidR="00B451B8">
              <w:rPr>
                <w:noProof/>
                <w:webHidden/>
              </w:rPr>
              <w:fldChar w:fldCharType="end"/>
            </w:r>
          </w:hyperlink>
        </w:p>
        <w:p w:rsidR="00B451B8" w:rsidRDefault="00367BC7">
          <w:pPr>
            <w:pStyle w:val="TOC1"/>
            <w:tabs>
              <w:tab w:val="left" w:pos="440"/>
              <w:tab w:val="right" w:leader="dot" w:pos="9350"/>
            </w:tabs>
            <w:rPr>
              <w:rFonts w:eastAsiaTheme="minorEastAsia"/>
              <w:noProof/>
            </w:rPr>
          </w:pPr>
          <w:hyperlink w:anchor="_Toc363203900" w:history="1">
            <w:r w:rsidR="00B451B8" w:rsidRPr="006A2776">
              <w:rPr>
                <w:rStyle w:val="Hyperlink"/>
                <w:noProof/>
              </w:rPr>
              <w:t>5.</w:t>
            </w:r>
            <w:r w:rsidR="00B451B8">
              <w:rPr>
                <w:rFonts w:eastAsiaTheme="minorEastAsia"/>
                <w:noProof/>
              </w:rPr>
              <w:tab/>
            </w:r>
            <w:r w:rsidR="00B451B8" w:rsidRPr="006A2776">
              <w:rPr>
                <w:rStyle w:val="Hyperlink"/>
                <w:noProof/>
              </w:rPr>
              <w:t>Dynamic User Equilibrium</w:t>
            </w:r>
            <w:r w:rsidR="00B451B8">
              <w:rPr>
                <w:noProof/>
                <w:webHidden/>
              </w:rPr>
              <w:tab/>
            </w:r>
            <w:r w:rsidR="00B451B8">
              <w:rPr>
                <w:noProof/>
                <w:webHidden/>
              </w:rPr>
              <w:fldChar w:fldCharType="begin"/>
            </w:r>
            <w:r w:rsidR="00B451B8">
              <w:rPr>
                <w:noProof/>
                <w:webHidden/>
              </w:rPr>
              <w:instrText xml:space="preserve"> PAGEREF _Toc363203900 \h </w:instrText>
            </w:r>
            <w:r w:rsidR="00B451B8">
              <w:rPr>
                <w:noProof/>
                <w:webHidden/>
              </w:rPr>
            </w:r>
            <w:r w:rsidR="00B451B8">
              <w:rPr>
                <w:noProof/>
                <w:webHidden/>
              </w:rPr>
              <w:fldChar w:fldCharType="separate"/>
            </w:r>
            <w:r w:rsidR="00F0063C">
              <w:rPr>
                <w:noProof/>
                <w:webHidden/>
              </w:rPr>
              <w:t>10</w:t>
            </w:r>
            <w:r w:rsidR="00B451B8">
              <w:rPr>
                <w:noProof/>
                <w:webHidden/>
              </w:rPr>
              <w:fldChar w:fldCharType="end"/>
            </w:r>
          </w:hyperlink>
        </w:p>
        <w:p w:rsidR="00B451B8" w:rsidRDefault="00367BC7">
          <w:pPr>
            <w:pStyle w:val="TOC2"/>
            <w:tabs>
              <w:tab w:val="right" w:leader="dot" w:pos="9350"/>
            </w:tabs>
            <w:rPr>
              <w:rFonts w:eastAsiaTheme="minorEastAsia"/>
              <w:noProof/>
            </w:rPr>
          </w:pPr>
          <w:hyperlink w:anchor="_Toc363203901" w:history="1">
            <w:r w:rsidR="00B451B8" w:rsidRPr="006A2776">
              <w:rPr>
                <w:rStyle w:val="Hyperlink"/>
                <w:noProof/>
              </w:rPr>
              <w:t>5.1. Trip-Based Relative Gap</w:t>
            </w:r>
            <w:r w:rsidR="00B451B8">
              <w:rPr>
                <w:noProof/>
                <w:webHidden/>
              </w:rPr>
              <w:tab/>
            </w:r>
            <w:r w:rsidR="00B451B8">
              <w:rPr>
                <w:noProof/>
                <w:webHidden/>
              </w:rPr>
              <w:fldChar w:fldCharType="begin"/>
            </w:r>
            <w:r w:rsidR="00B451B8">
              <w:rPr>
                <w:noProof/>
                <w:webHidden/>
              </w:rPr>
              <w:instrText xml:space="preserve"> PAGEREF _Toc363203901 \h </w:instrText>
            </w:r>
            <w:r w:rsidR="00B451B8">
              <w:rPr>
                <w:noProof/>
                <w:webHidden/>
              </w:rPr>
            </w:r>
            <w:r w:rsidR="00B451B8">
              <w:rPr>
                <w:noProof/>
                <w:webHidden/>
              </w:rPr>
              <w:fldChar w:fldCharType="separate"/>
            </w:r>
            <w:r w:rsidR="00F0063C">
              <w:rPr>
                <w:noProof/>
                <w:webHidden/>
              </w:rPr>
              <w:t>10</w:t>
            </w:r>
            <w:r w:rsidR="00B451B8">
              <w:rPr>
                <w:noProof/>
                <w:webHidden/>
              </w:rPr>
              <w:fldChar w:fldCharType="end"/>
            </w:r>
          </w:hyperlink>
        </w:p>
        <w:p w:rsidR="00B451B8" w:rsidRDefault="00367BC7">
          <w:pPr>
            <w:pStyle w:val="TOC2"/>
            <w:tabs>
              <w:tab w:val="right" w:leader="dot" w:pos="9350"/>
            </w:tabs>
            <w:rPr>
              <w:rFonts w:eastAsiaTheme="minorEastAsia"/>
              <w:noProof/>
            </w:rPr>
          </w:pPr>
          <w:hyperlink w:anchor="_Toc363203902" w:history="1">
            <w:r w:rsidR="00B451B8" w:rsidRPr="006A2776">
              <w:rPr>
                <w:rStyle w:val="Hyperlink"/>
                <w:noProof/>
              </w:rPr>
              <w:t>5.2. Implementation in TRANSIMS</w:t>
            </w:r>
            <w:r w:rsidR="00B451B8">
              <w:rPr>
                <w:noProof/>
                <w:webHidden/>
              </w:rPr>
              <w:tab/>
            </w:r>
            <w:r w:rsidR="00B451B8">
              <w:rPr>
                <w:noProof/>
                <w:webHidden/>
              </w:rPr>
              <w:fldChar w:fldCharType="begin"/>
            </w:r>
            <w:r w:rsidR="00B451B8">
              <w:rPr>
                <w:noProof/>
                <w:webHidden/>
              </w:rPr>
              <w:instrText xml:space="preserve"> PAGEREF _Toc363203902 \h </w:instrText>
            </w:r>
            <w:r w:rsidR="00B451B8">
              <w:rPr>
                <w:noProof/>
                <w:webHidden/>
              </w:rPr>
            </w:r>
            <w:r w:rsidR="00B451B8">
              <w:rPr>
                <w:noProof/>
                <w:webHidden/>
              </w:rPr>
              <w:fldChar w:fldCharType="separate"/>
            </w:r>
            <w:r w:rsidR="00F0063C">
              <w:rPr>
                <w:noProof/>
                <w:webHidden/>
              </w:rPr>
              <w:t>10</w:t>
            </w:r>
            <w:r w:rsidR="00B451B8">
              <w:rPr>
                <w:noProof/>
                <w:webHidden/>
              </w:rPr>
              <w:fldChar w:fldCharType="end"/>
            </w:r>
          </w:hyperlink>
        </w:p>
        <w:p w:rsidR="00B451B8" w:rsidRDefault="00367BC7">
          <w:pPr>
            <w:pStyle w:val="TOC1"/>
            <w:tabs>
              <w:tab w:val="left" w:pos="440"/>
              <w:tab w:val="right" w:leader="dot" w:pos="9350"/>
            </w:tabs>
            <w:rPr>
              <w:rFonts w:eastAsiaTheme="minorEastAsia"/>
              <w:noProof/>
            </w:rPr>
          </w:pPr>
          <w:hyperlink w:anchor="_Toc363203903" w:history="1">
            <w:r w:rsidR="00B451B8" w:rsidRPr="006A2776">
              <w:rPr>
                <w:rStyle w:val="Hyperlink"/>
                <w:noProof/>
              </w:rPr>
              <w:t>6.</w:t>
            </w:r>
            <w:r w:rsidR="00B451B8">
              <w:rPr>
                <w:rFonts w:eastAsiaTheme="minorEastAsia"/>
                <w:noProof/>
              </w:rPr>
              <w:tab/>
            </w:r>
            <w:r w:rsidR="00B451B8" w:rsidRPr="006A2776">
              <w:rPr>
                <w:rStyle w:val="Hyperlink"/>
                <w:noProof/>
              </w:rPr>
              <w:t>Description of Relevant TRANSIMS Tools</w:t>
            </w:r>
            <w:r w:rsidR="00B451B8">
              <w:rPr>
                <w:noProof/>
                <w:webHidden/>
              </w:rPr>
              <w:tab/>
            </w:r>
            <w:r w:rsidR="00B451B8">
              <w:rPr>
                <w:noProof/>
                <w:webHidden/>
              </w:rPr>
              <w:fldChar w:fldCharType="begin"/>
            </w:r>
            <w:r w:rsidR="00B451B8">
              <w:rPr>
                <w:noProof/>
                <w:webHidden/>
              </w:rPr>
              <w:instrText xml:space="preserve"> PAGEREF _Toc363203903 \h </w:instrText>
            </w:r>
            <w:r w:rsidR="00B451B8">
              <w:rPr>
                <w:noProof/>
                <w:webHidden/>
              </w:rPr>
            </w:r>
            <w:r w:rsidR="00B451B8">
              <w:rPr>
                <w:noProof/>
                <w:webHidden/>
              </w:rPr>
              <w:fldChar w:fldCharType="separate"/>
            </w:r>
            <w:r w:rsidR="00F0063C">
              <w:rPr>
                <w:noProof/>
                <w:webHidden/>
              </w:rPr>
              <w:t>13</w:t>
            </w:r>
            <w:r w:rsidR="00B451B8">
              <w:rPr>
                <w:noProof/>
                <w:webHidden/>
              </w:rPr>
              <w:fldChar w:fldCharType="end"/>
            </w:r>
          </w:hyperlink>
        </w:p>
        <w:p w:rsidR="00B451B8" w:rsidRDefault="00367BC7">
          <w:pPr>
            <w:pStyle w:val="TOC1"/>
            <w:tabs>
              <w:tab w:val="left" w:pos="440"/>
              <w:tab w:val="right" w:leader="dot" w:pos="9350"/>
            </w:tabs>
            <w:rPr>
              <w:rFonts w:eastAsiaTheme="minorEastAsia"/>
              <w:noProof/>
            </w:rPr>
          </w:pPr>
          <w:hyperlink w:anchor="_Toc363203904" w:history="1">
            <w:r w:rsidR="00B451B8" w:rsidRPr="006A2776">
              <w:rPr>
                <w:rStyle w:val="Hyperlink"/>
                <w:noProof/>
              </w:rPr>
              <w:t>7.</w:t>
            </w:r>
            <w:r w:rsidR="00B451B8">
              <w:rPr>
                <w:rFonts w:eastAsiaTheme="minorEastAsia"/>
                <w:noProof/>
              </w:rPr>
              <w:tab/>
            </w:r>
            <w:r w:rsidR="00B451B8" w:rsidRPr="006A2776">
              <w:rPr>
                <w:rStyle w:val="Hyperlink"/>
                <w:noProof/>
              </w:rPr>
              <w:t>Control files in the demo example</w:t>
            </w:r>
            <w:r w:rsidR="00B451B8">
              <w:rPr>
                <w:noProof/>
                <w:webHidden/>
              </w:rPr>
              <w:tab/>
            </w:r>
            <w:r w:rsidR="00B451B8">
              <w:rPr>
                <w:noProof/>
                <w:webHidden/>
              </w:rPr>
              <w:fldChar w:fldCharType="begin"/>
            </w:r>
            <w:r w:rsidR="00B451B8">
              <w:rPr>
                <w:noProof/>
                <w:webHidden/>
              </w:rPr>
              <w:instrText xml:space="preserve"> PAGEREF _Toc363203904 \h </w:instrText>
            </w:r>
            <w:r w:rsidR="00B451B8">
              <w:rPr>
                <w:noProof/>
                <w:webHidden/>
              </w:rPr>
            </w:r>
            <w:r w:rsidR="00B451B8">
              <w:rPr>
                <w:noProof/>
                <w:webHidden/>
              </w:rPr>
              <w:fldChar w:fldCharType="separate"/>
            </w:r>
            <w:r w:rsidR="00F0063C">
              <w:rPr>
                <w:noProof/>
                <w:webHidden/>
              </w:rPr>
              <w:t>14</w:t>
            </w:r>
            <w:r w:rsidR="00B451B8">
              <w:rPr>
                <w:noProof/>
                <w:webHidden/>
              </w:rPr>
              <w:fldChar w:fldCharType="end"/>
            </w:r>
          </w:hyperlink>
        </w:p>
        <w:p w:rsidR="00B451B8" w:rsidRDefault="00367BC7">
          <w:pPr>
            <w:pStyle w:val="TOC2"/>
            <w:tabs>
              <w:tab w:val="right" w:leader="dot" w:pos="9350"/>
            </w:tabs>
            <w:rPr>
              <w:rFonts w:eastAsiaTheme="minorEastAsia"/>
              <w:noProof/>
            </w:rPr>
          </w:pPr>
          <w:hyperlink w:anchor="_Toc363203905" w:history="1">
            <w:r w:rsidR="00B451B8" w:rsidRPr="006A2776">
              <w:rPr>
                <w:rStyle w:val="Hyperlink"/>
                <w:noProof/>
              </w:rPr>
              <w:t>7.1  Control Files</w:t>
            </w:r>
            <w:r w:rsidR="00B451B8">
              <w:rPr>
                <w:noProof/>
                <w:webHidden/>
              </w:rPr>
              <w:tab/>
            </w:r>
            <w:r w:rsidR="00B451B8">
              <w:rPr>
                <w:noProof/>
                <w:webHidden/>
              </w:rPr>
              <w:fldChar w:fldCharType="begin"/>
            </w:r>
            <w:r w:rsidR="00B451B8">
              <w:rPr>
                <w:noProof/>
                <w:webHidden/>
              </w:rPr>
              <w:instrText xml:space="preserve"> PAGEREF _Toc363203905 \h </w:instrText>
            </w:r>
            <w:r w:rsidR="00B451B8">
              <w:rPr>
                <w:noProof/>
                <w:webHidden/>
              </w:rPr>
            </w:r>
            <w:r w:rsidR="00B451B8">
              <w:rPr>
                <w:noProof/>
                <w:webHidden/>
              </w:rPr>
              <w:fldChar w:fldCharType="separate"/>
            </w:r>
            <w:r w:rsidR="00F0063C">
              <w:rPr>
                <w:noProof/>
                <w:webHidden/>
              </w:rPr>
              <w:t>14</w:t>
            </w:r>
            <w:r w:rsidR="00B451B8">
              <w:rPr>
                <w:noProof/>
                <w:webHidden/>
              </w:rPr>
              <w:fldChar w:fldCharType="end"/>
            </w:r>
          </w:hyperlink>
        </w:p>
        <w:p w:rsidR="00B451B8" w:rsidRDefault="00367BC7">
          <w:pPr>
            <w:pStyle w:val="TOC2"/>
            <w:tabs>
              <w:tab w:val="right" w:leader="dot" w:pos="9350"/>
            </w:tabs>
            <w:rPr>
              <w:rFonts w:eastAsiaTheme="minorEastAsia"/>
              <w:noProof/>
            </w:rPr>
          </w:pPr>
          <w:hyperlink w:anchor="_Toc363203906" w:history="1">
            <w:r w:rsidR="00B451B8" w:rsidRPr="006A2776">
              <w:rPr>
                <w:rStyle w:val="Hyperlink"/>
                <w:noProof/>
              </w:rPr>
              <w:t>7.2  Initial Router Run</w:t>
            </w:r>
            <w:r w:rsidR="00B451B8">
              <w:rPr>
                <w:noProof/>
                <w:webHidden/>
              </w:rPr>
              <w:tab/>
            </w:r>
            <w:r w:rsidR="00B451B8">
              <w:rPr>
                <w:noProof/>
                <w:webHidden/>
              </w:rPr>
              <w:fldChar w:fldCharType="begin"/>
            </w:r>
            <w:r w:rsidR="00B451B8">
              <w:rPr>
                <w:noProof/>
                <w:webHidden/>
              </w:rPr>
              <w:instrText xml:space="preserve"> PAGEREF _Toc363203906 \h </w:instrText>
            </w:r>
            <w:r w:rsidR="00B451B8">
              <w:rPr>
                <w:noProof/>
                <w:webHidden/>
              </w:rPr>
            </w:r>
            <w:r w:rsidR="00B451B8">
              <w:rPr>
                <w:noProof/>
                <w:webHidden/>
              </w:rPr>
              <w:fldChar w:fldCharType="separate"/>
            </w:r>
            <w:r w:rsidR="00F0063C">
              <w:rPr>
                <w:noProof/>
                <w:webHidden/>
              </w:rPr>
              <w:t>16</w:t>
            </w:r>
            <w:r w:rsidR="00B451B8">
              <w:rPr>
                <w:noProof/>
                <w:webHidden/>
              </w:rPr>
              <w:fldChar w:fldCharType="end"/>
            </w:r>
          </w:hyperlink>
        </w:p>
        <w:p w:rsidR="00B451B8" w:rsidRDefault="00367BC7">
          <w:pPr>
            <w:pStyle w:val="TOC2"/>
            <w:tabs>
              <w:tab w:val="right" w:leader="dot" w:pos="9350"/>
            </w:tabs>
            <w:rPr>
              <w:rFonts w:eastAsiaTheme="minorEastAsia"/>
              <w:noProof/>
            </w:rPr>
          </w:pPr>
          <w:hyperlink w:anchor="_Toc363203907" w:history="1">
            <w:r w:rsidR="00B451B8" w:rsidRPr="006A2776">
              <w:rPr>
                <w:rStyle w:val="Hyperlink"/>
                <w:noProof/>
              </w:rPr>
              <w:t>7.3  Router Stabilization</w:t>
            </w:r>
            <w:r w:rsidR="00B451B8">
              <w:rPr>
                <w:noProof/>
                <w:webHidden/>
              </w:rPr>
              <w:tab/>
            </w:r>
            <w:r w:rsidR="00B451B8">
              <w:rPr>
                <w:noProof/>
                <w:webHidden/>
              </w:rPr>
              <w:fldChar w:fldCharType="begin"/>
            </w:r>
            <w:r w:rsidR="00B451B8">
              <w:rPr>
                <w:noProof/>
                <w:webHidden/>
              </w:rPr>
              <w:instrText xml:space="preserve"> PAGEREF _Toc363203907 \h </w:instrText>
            </w:r>
            <w:r w:rsidR="00B451B8">
              <w:rPr>
                <w:noProof/>
                <w:webHidden/>
              </w:rPr>
            </w:r>
            <w:r w:rsidR="00B451B8">
              <w:rPr>
                <w:noProof/>
                <w:webHidden/>
              </w:rPr>
              <w:fldChar w:fldCharType="separate"/>
            </w:r>
            <w:r w:rsidR="00F0063C">
              <w:rPr>
                <w:noProof/>
                <w:webHidden/>
              </w:rPr>
              <w:t>16</w:t>
            </w:r>
            <w:r w:rsidR="00B451B8">
              <w:rPr>
                <w:noProof/>
                <w:webHidden/>
              </w:rPr>
              <w:fldChar w:fldCharType="end"/>
            </w:r>
          </w:hyperlink>
        </w:p>
        <w:p w:rsidR="00B451B8" w:rsidRDefault="00367BC7">
          <w:pPr>
            <w:pStyle w:val="TOC2"/>
            <w:tabs>
              <w:tab w:val="right" w:leader="dot" w:pos="9350"/>
            </w:tabs>
            <w:rPr>
              <w:rFonts w:eastAsiaTheme="minorEastAsia"/>
              <w:noProof/>
            </w:rPr>
          </w:pPr>
          <w:hyperlink w:anchor="_Toc363203908" w:history="1">
            <w:r w:rsidR="00B451B8" w:rsidRPr="006A2776">
              <w:rPr>
                <w:rStyle w:val="Hyperlink"/>
                <w:noProof/>
              </w:rPr>
              <w:t>7.4  Macroscopic User Equilibrium</w:t>
            </w:r>
            <w:r w:rsidR="00B451B8">
              <w:rPr>
                <w:noProof/>
                <w:webHidden/>
              </w:rPr>
              <w:tab/>
            </w:r>
            <w:r w:rsidR="00B451B8">
              <w:rPr>
                <w:noProof/>
                <w:webHidden/>
              </w:rPr>
              <w:fldChar w:fldCharType="begin"/>
            </w:r>
            <w:r w:rsidR="00B451B8">
              <w:rPr>
                <w:noProof/>
                <w:webHidden/>
              </w:rPr>
              <w:instrText xml:space="preserve"> PAGEREF _Toc363203908 \h </w:instrText>
            </w:r>
            <w:r w:rsidR="00B451B8">
              <w:rPr>
                <w:noProof/>
                <w:webHidden/>
              </w:rPr>
            </w:r>
            <w:r w:rsidR="00B451B8">
              <w:rPr>
                <w:noProof/>
                <w:webHidden/>
              </w:rPr>
              <w:fldChar w:fldCharType="separate"/>
            </w:r>
            <w:r w:rsidR="00F0063C">
              <w:rPr>
                <w:noProof/>
                <w:webHidden/>
              </w:rPr>
              <w:t>18</w:t>
            </w:r>
            <w:r w:rsidR="00B451B8">
              <w:rPr>
                <w:noProof/>
                <w:webHidden/>
              </w:rPr>
              <w:fldChar w:fldCharType="end"/>
            </w:r>
          </w:hyperlink>
        </w:p>
        <w:p w:rsidR="00B451B8" w:rsidRDefault="00367BC7">
          <w:pPr>
            <w:pStyle w:val="TOC2"/>
            <w:tabs>
              <w:tab w:val="right" w:leader="dot" w:pos="9350"/>
            </w:tabs>
            <w:rPr>
              <w:rFonts w:eastAsiaTheme="minorEastAsia"/>
              <w:noProof/>
            </w:rPr>
          </w:pPr>
          <w:hyperlink w:anchor="_Toc363203909" w:history="1">
            <w:r w:rsidR="00B451B8" w:rsidRPr="006A2776">
              <w:rPr>
                <w:rStyle w:val="Hyperlink"/>
                <w:noProof/>
              </w:rPr>
              <w:t>7.5  Link-Based Relative Gap</w:t>
            </w:r>
            <w:r w:rsidR="00B451B8">
              <w:rPr>
                <w:noProof/>
                <w:webHidden/>
              </w:rPr>
              <w:tab/>
            </w:r>
            <w:r w:rsidR="00B451B8">
              <w:rPr>
                <w:noProof/>
                <w:webHidden/>
              </w:rPr>
              <w:fldChar w:fldCharType="begin"/>
            </w:r>
            <w:r w:rsidR="00B451B8">
              <w:rPr>
                <w:noProof/>
                <w:webHidden/>
              </w:rPr>
              <w:instrText xml:space="preserve"> PAGEREF _Toc363203909 \h </w:instrText>
            </w:r>
            <w:r w:rsidR="00B451B8">
              <w:rPr>
                <w:noProof/>
                <w:webHidden/>
              </w:rPr>
            </w:r>
            <w:r w:rsidR="00B451B8">
              <w:rPr>
                <w:noProof/>
                <w:webHidden/>
              </w:rPr>
              <w:fldChar w:fldCharType="separate"/>
            </w:r>
            <w:r w:rsidR="00F0063C">
              <w:rPr>
                <w:noProof/>
                <w:webHidden/>
              </w:rPr>
              <w:t>19</w:t>
            </w:r>
            <w:r w:rsidR="00B451B8">
              <w:rPr>
                <w:noProof/>
                <w:webHidden/>
              </w:rPr>
              <w:fldChar w:fldCharType="end"/>
            </w:r>
          </w:hyperlink>
        </w:p>
        <w:p w:rsidR="00B451B8" w:rsidRDefault="00367BC7">
          <w:pPr>
            <w:pStyle w:val="TOC2"/>
            <w:tabs>
              <w:tab w:val="right" w:leader="dot" w:pos="9350"/>
            </w:tabs>
            <w:rPr>
              <w:rFonts w:eastAsiaTheme="minorEastAsia"/>
              <w:noProof/>
            </w:rPr>
          </w:pPr>
          <w:hyperlink w:anchor="_Toc363203910" w:history="1">
            <w:r w:rsidR="00B451B8" w:rsidRPr="006A2776">
              <w:rPr>
                <w:rStyle w:val="Hyperlink"/>
                <w:noProof/>
              </w:rPr>
              <w:t>7.6  Trip-Based Relative Gap</w:t>
            </w:r>
            <w:r w:rsidR="00B451B8">
              <w:rPr>
                <w:noProof/>
                <w:webHidden/>
              </w:rPr>
              <w:tab/>
            </w:r>
            <w:r w:rsidR="00B451B8">
              <w:rPr>
                <w:noProof/>
                <w:webHidden/>
              </w:rPr>
              <w:fldChar w:fldCharType="begin"/>
            </w:r>
            <w:r w:rsidR="00B451B8">
              <w:rPr>
                <w:noProof/>
                <w:webHidden/>
              </w:rPr>
              <w:instrText xml:space="preserve"> PAGEREF _Toc363203910 \h </w:instrText>
            </w:r>
            <w:r w:rsidR="00B451B8">
              <w:rPr>
                <w:noProof/>
                <w:webHidden/>
              </w:rPr>
            </w:r>
            <w:r w:rsidR="00B451B8">
              <w:rPr>
                <w:noProof/>
                <w:webHidden/>
              </w:rPr>
              <w:fldChar w:fldCharType="separate"/>
            </w:r>
            <w:r w:rsidR="00F0063C">
              <w:rPr>
                <w:noProof/>
                <w:webHidden/>
              </w:rPr>
              <w:t>20</w:t>
            </w:r>
            <w:r w:rsidR="00B451B8">
              <w:rPr>
                <w:noProof/>
                <w:webHidden/>
              </w:rPr>
              <w:fldChar w:fldCharType="end"/>
            </w:r>
          </w:hyperlink>
        </w:p>
        <w:p w:rsidR="00414B74" w:rsidRDefault="00414B74">
          <w:pPr>
            <w:rPr>
              <w:b/>
              <w:bCs/>
              <w:noProof/>
            </w:rPr>
          </w:pPr>
          <w:r>
            <w:rPr>
              <w:b/>
              <w:bCs/>
              <w:noProof/>
            </w:rPr>
            <w:fldChar w:fldCharType="end"/>
          </w:r>
        </w:p>
      </w:sdtContent>
    </w:sdt>
    <w:p w:rsidR="00287CDB" w:rsidRPr="00B24E68" w:rsidRDefault="00DF369E" w:rsidP="00B24E68">
      <w:pPr>
        <w:pStyle w:val="Heading1"/>
      </w:pPr>
      <w:bookmarkStart w:id="2" w:name="_Toc363201305"/>
      <w:bookmarkStart w:id="3" w:name="_Toc363203895"/>
      <w:bookmarkEnd w:id="2"/>
      <w:r w:rsidRPr="00B24E68">
        <w:lastRenderedPageBreak/>
        <w:t>Introduction</w:t>
      </w:r>
      <w:bookmarkEnd w:id="3"/>
    </w:p>
    <w:p w:rsidR="00DF369E" w:rsidRDefault="00DF369E" w:rsidP="00DF369E">
      <w:pPr>
        <w:spacing w:after="0"/>
      </w:pPr>
    </w:p>
    <w:p w:rsidR="00DF369E" w:rsidRPr="00DF369E" w:rsidRDefault="00DF369E" w:rsidP="00DF369E">
      <w:pPr>
        <w:spacing w:after="0"/>
      </w:pPr>
      <w:r w:rsidRPr="00DF369E">
        <w:t>TRANSIMS is a suite of tools</w:t>
      </w:r>
      <w:r w:rsidR="00B24E68">
        <w:t xml:space="preserve"> (listed in section </w:t>
      </w:r>
      <w:r w:rsidR="00B24E68">
        <w:fldChar w:fldCharType="begin"/>
      </w:r>
      <w:r w:rsidR="00B24E68">
        <w:instrText xml:space="preserve"> REF _Ref363046035 \r \h </w:instrText>
      </w:r>
      <w:r w:rsidR="00B24E68">
        <w:fldChar w:fldCharType="separate"/>
      </w:r>
      <w:r w:rsidR="00F0063C">
        <w:t>6</w:t>
      </w:r>
      <w:r w:rsidR="00B24E68">
        <w:fldChar w:fldCharType="end"/>
      </w:r>
      <w:r w:rsidR="00827C5B">
        <w:t xml:space="preserve"> </w:t>
      </w:r>
      <w:r w:rsidR="00B24E68">
        <w:t xml:space="preserve">on </w:t>
      </w:r>
      <w:r w:rsidR="00827C5B">
        <w:t xml:space="preserve">page </w:t>
      </w:r>
      <w:fldSimple w:instr=" PAGEREF _Ref363046035 ">
        <w:r w:rsidR="00F0063C">
          <w:rPr>
            <w:noProof/>
          </w:rPr>
          <w:t>13</w:t>
        </w:r>
      </w:fldSimple>
      <w:r w:rsidR="00B24E68">
        <w:rPr>
          <w:rStyle w:val="CommentReference"/>
          <w:rFonts w:eastAsiaTheme="minorEastAsia"/>
        </w:rPr>
        <w:t xml:space="preserve">) </w:t>
      </w:r>
      <w:r w:rsidR="00B24E68" w:rsidRPr="001A269A">
        <w:rPr>
          <w:rStyle w:val="CommentReference"/>
          <w:rFonts w:eastAsiaTheme="minorEastAsia"/>
          <w:sz w:val="24"/>
        </w:rPr>
        <w:t>t</w:t>
      </w:r>
      <w:r w:rsidRPr="00DF369E">
        <w:t xml:space="preserve">hat can be combined in a variety of ways to model a wide range of </w:t>
      </w:r>
      <w:r w:rsidR="005C47C8">
        <w:t>transportation scenarios</w:t>
      </w:r>
      <w:r>
        <w:t xml:space="preserve">. The overall software package </w:t>
      </w:r>
      <w:r w:rsidR="005C47C8">
        <w:t>emphasizes</w:t>
      </w:r>
      <w:r>
        <w:t xml:space="preserve"> </w:t>
      </w:r>
      <w:r w:rsidRPr="00DF369E">
        <w:t>time-dependent path building and multi-modal netwo</w:t>
      </w:r>
      <w:r>
        <w:t xml:space="preserve">rk simulation. It also includes </w:t>
      </w:r>
      <w:r w:rsidRPr="00DF369E">
        <w:t xml:space="preserve">numerous tools for data conversion, processing, </w:t>
      </w:r>
      <w:r w:rsidR="0054233C">
        <w:t xml:space="preserve">and </w:t>
      </w:r>
      <w:r w:rsidRPr="00DF369E">
        <w:t>analysi</w:t>
      </w:r>
      <w:r w:rsidR="0054233C">
        <w:t xml:space="preserve">s </w:t>
      </w:r>
      <w:r>
        <w:t xml:space="preserve">of </w:t>
      </w:r>
      <w:r w:rsidRPr="00DF369E">
        <w:t>model results.</w:t>
      </w:r>
    </w:p>
    <w:p w:rsidR="00DF369E" w:rsidRDefault="00DF369E" w:rsidP="00DF369E">
      <w:pPr>
        <w:spacing w:after="0"/>
      </w:pPr>
      <w:bookmarkStart w:id="4" w:name="_GoBack"/>
      <w:bookmarkEnd w:id="4"/>
    </w:p>
    <w:p w:rsidR="00DF369E" w:rsidRDefault="00DF369E" w:rsidP="00DF369E">
      <w:pPr>
        <w:spacing w:after="0"/>
      </w:pPr>
      <w:r w:rsidRPr="00DF369E">
        <w:t>TRANSIMS</w:t>
      </w:r>
      <w:r w:rsidR="00827C5B">
        <w:t xml:space="preserve"> implements a model of </w:t>
      </w:r>
      <w:r w:rsidRPr="00DF369E">
        <w:t xml:space="preserve">person trips made by households </w:t>
      </w:r>
      <w:r>
        <w:t xml:space="preserve">and vehicle trips made by other </w:t>
      </w:r>
      <w:r w:rsidRPr="00DF369E">
        <w:t>entities between link-based activity locations, using specifi</w:t>
      </w:r>
      <w:r>
        <w:t>ed travel modes, on a second by-</w:t>
      </w:r>
      <w:r w:rsidRPr="00DF369E">
        <w:t xml:space="preserve">second basis during the course of a 24-hour time period. The </w:t>
      </w:r>
      <w:r w:rsidR="00827C5B">
        <w:t>procedures described in this document use iterative feedback between model components</w:t>
      </w:r>
      <w:r w:rsidR="00666F65">
        <w:t xml:space="preserve">. </w:t>
      </w:r>
      <w:proofErr w:type="gramStart"/>
      <w:r w:rsidR="005C47C8">
        <w:t>Within e</w:t>
      </w:r>
      <w:r>
        <w:t xml:space="preserve">ach </w:t>
      </w:r>
      <w:r w:rsidRPr="00DF369E">
        <w:t>feedback iteration</w:t>
      </w:r>
      <w:proofErr w:type="gramEnd"/>
      <w:r w:rsidR="005C47C8">
        <w:t>, various tools may be used to</w:t>
      </w:r>
      <w:r w:rsidRPr="00DF369E">
        <w:t xml:space="preserve"> adjust the activity patterns, activity </w:t>
      </w:r>
      <w:r>
        <w:t xml:space="preserve">locations, travel modes, travel </w:t>
      </w:r>
      <w:r w:rsidRPr="00DF369E">
        <w:t xml:space="preserve">schedules, and/or travel paths of a select number of individual travelers. </w:t>
      </w:r>
      <w:r w:rsidR="00043588">
        <w:t xml:space="preserve">Stopping criteria are based on network performance and traveler-based equilibrium convergence concepts. </w:t>
      </w:r>
    </w:p>
    <w:p w:rsidR="00DF369E" w:rsidRDefault="00DF369E" w:rsidP="00DF369E">
      <w:pPr>
        <w:spacing w:after="0"/>
      </w:pPr>
    </w:p>
    <w:p w:rsidR="00DF369E" w:rsidRPr="00DF369E" w:rsidRDefault="00DF369E" w:rsidP="00DF369E">
      <w:pPr>
        <w:spacing w:after="0"/>
      </w:pPr>
      <w:r w:rsidRPr="00DF369E">
        <w:t xml:space="preserve">The </w:t>
      </w:r>
      <w:r w:rsidR="005C47C8">
        <w:t xml:space="preserve">typical </w:t>
      </w:r>
      <w:r w:rsidRPr="00DF369E">
        <w:t>modeling process</w:t>
      </w:r>
      <w:r w:rsidR="00827C5B">
        <w:t xml:space="preserve"> </w:t>
      </w:r>
      <w:r w:rsidR="005C47C8">
        <w:t>employs</w:t>
      </w:r>
      <w:r w:rsidRPr="00DF369E">
        <w:t xml:space="preserve"> d</w:t>
      </w:r>
      <w:r>
        <w:t xml:space="preserve">ynamic traffic assignment </w:t>
      </w:r>
      <w:r w:rsidR="005C47C8">
        <w:t xml:space="preserve">concepts </w:t>
      </w:r>
      <w:r>
        <w:t xml:space="preserve">using </w:t>
      </w:r>
      <w:r w:rsidRPr="00DF369E">
        <w:t>micro-simulated vehicle movements and time-dependent ne</w:t>
      </w:r>
      <w:r>
        <w:t xml:space="preserve">twork attributes (e.g., traffic </w:t>
      </w:r>
      <w:r w:rsidRPr="00DF369E">
        <w:t>signals, lane-use and parking restrictions, parking and to</w:t>
      </w:r>
      <w:r>
        <w:t xml:space="preserve">ll costs). The Router generates </w:t>
      </w:r>
      <w:r w:rsidRPr="00DF369E">
        <w:t>minimum impedance paths through the network for individu</w:t>
      </w:r>
      <w:r>
        <w:t>al travelers (travel plans) and</w:t>
      </w:r>
      <w:r w:rsidR="0054233C">
        <w:t xml:space="preserve"> calculates performance measures based on link volume/delay functions.  T</w:t>
      </w:r>
      <w:r w:rsidRPr="00DF369E">
        <w:t xml:space="preserve">he </w:t>
      </w:r>
      <w:r>
        <w:t>Simulator</w:t>
      </w:r>
      <w:r w:rsidRPr="00DF369E">
        <w:t xml:space="preserve"> implements the plans and ca</w:t>
      </w:r>
      <w:r w:rsidR="0054233C">
        <w:t xml:space="preserve">lculates the system performance based on simulated vehicle queuing.  </w:t>
      </w:r>
    </w:p>
    <w:p w:rsidR="00DF369E" w:rsidRDefault="00DF369E" w:rsidP="00DF369E">
      <w:pPr>
        <w:autoSpaceDE w:val="0"/>
        <w:autoSpaceDN w:val="0"/>
        <w:adjustRightInd w:val="0"/>
        <w:spacing w:after="0" w:line="240" w:lineRule="auto"/>
        <w:rPr>
          <w:rFonts w:ascii="Times-Roman" w:hAnsi="Times-Roman" w:cs="Times-Roman"/>
          <w:sz w:val="24"/>
          <w:szCs w:val="24"/>
        </w:rPr>
      </w:pPr>
    </w:p>
    <w:p w:rsidR="00DF369E" w:rsidRPr="00DF369E" w:rsidRDefault="00DF369E" w:rsidP="00DF369E">
      <w:r>
        <w:t>The Simulator is a capacity constrained process</w:t>
      </w:r>
      <w:r w:rsidR="005C47C8">
        <w:t xml:space="preserve"> by nature</w:t>
      </w:r>
      <w:r>
        <w:t xml:space="preserve">, so it is helpful if the travel plans generated by the Router and input into the Simulator are less than or equal to the capacity of each roadway. Over loading the network causes cascading queues that can make the </w:t>
      </w:r>
      <w:r w:rsidR="005C47C8">
        <w:t xml:space="preserve">simulation </w:t>
      </w:r>
      <w:r>
        <w:t>results totally unrealistic. It also takes considerabl</w:t>
      </w:r>
      <w:r w:rsidR="005C47C8">
        <w:t xml:space="preserve">y more iterations </w:t>
      </w:r>
      <w:r>
        <w:t xml:space="preserve">for the Router-Simulator process to recover from gridlock conditions </w:t>
      </w:r>
      <w:r w:rsidR="00367BC7">
        <w:t>that typically occur</w:t>
      </w:r>
      <w:r w:rsidR="005C47C8">
        <w:t xml:space="preserve"> when </w:t>
      </w:r>
      <w:r>
        <w:t xml:space="preserve">travel plans from an initial Router run </w:t>
      </w:r>
      <w:r w:rsidR="005C47C8">
        <w:t xml:space="preserve">are used directly </w:t>
      </w:r>
      <w:r>
        <w:t>with the Simulator.</w:t>
      </w:r>
    </w:p>
    <w:p w:rsidR="00DF369E" w:rsidRDefault="00DF369E" w:rsidP="00DF369E">
      <w:r>
        <w:t xml:space="preserve">An effective way of initializing the network performance and creating a set of travel plans that the Simulator can reasonably simulate is to apply a Router Stabilization process </w:t>
      </w:r>
      <w:r w:rsidR="00043588">
        <w:t xml:space="preserve">before attempting to stabilize </w:t>
      </w:r>
      <w:r>
        <w:t>simulated network performance and</w:t>
      </w:r>
      <w:r w:rsidR="005C47C8">
        <w:t xml:space="preserve"> subsequently </w:t>
      </w:r>
      <w:r>
        <w:t>iterating to a dynamic user equilibrium solution. In other words, a typical TRANSIMS assignment process involves three iterative phases: Router Stabilization, Simulator Stabilization, and Dynamic User Equilibrium Convergence</w:t>
      </w:r>
      <w:r w:rsidR="00CB11AF">
        <w:rPr>
          <w:rStyle w:val="FootnoteReference"/>
        </w:rPr>
        <w:footnoteReference w:id="1"/>
      </w:r>
      <w:r>
        <w:t>.</w:t>
      </w:r>
    </w:p>
    <w:p w:rsidR="00DF369E" w:rsidRDefault="00DF369E" w:rsidP="00DF369E">
      <w:r>
        <w:t>The Router Stabilization phase develops and distributes the travel paths on roadways based on traditional volume-delay functions like the Bureau of Public Roads (BPR) formula. Other volume-delay functions such as conical or exponential functions can also be selected by the user. Once the trips are distributed and the volume-to-capacity ratios are within reasonable ranges (i.e. less than 1.2), the second iterative feedback phase begins.</w:t>
      </w:r>
      <w:r w:rsidR="00575D59">
        <w:t xml:space="preserve">  </w:t>
      </w:r>
    </w:p>
    <w:p w:rsidR="00575D59" w:rsidRDefault="00575D59" w:rsidP="00575D59">
      <w:r>
        <w:lastRenderedPageBreak/>
        <w:t xml:space="preserve">This Simulation Stabilization phase focuses on </w:t>
      </w:r>
      <w:r w:rsidR="00043588">
        <w:t xml:space="preserve">reconciling the path travel times produced by the Simulator with those produced by the Router.  </w:t>
      </w:r>
      <w:r>
        <w:t xml:space="preserve">This phase involves targeted re-routing of trips traveling through congested areas of the network, </w:t>
      </w:r>
      <w:r w:rsidR="00043588">
        <w:t xml:space="preserve">manual </w:t>
      </w:r>
      <w:r>
        <w:t xml:space="preserve">network refinements to improve </w:t>
      </w:r>
      <w:r w:rsidR="00043588">
        <w:t xml:space="preserve">the fidelity of the modeled network </w:t>
      </w:r>
      <w:r>
        <w:t>(e.g., pocket lanes, lane connectivity, transit schedules, etc.) and adjustments to signal timing plans based on intersection demand. Feedback iterations continue until nearly all travelers are able to complete their trips in a reasonable amount of time.</w:t>
      </w:r>
    </w:p>
    <w:p w:rsidR="00575D59" w:rsidRPr="00DF369E" w:rsidRDefault="00575D59" w:rsidP="00575D59">
      <w:r>
        <w:t xml:space="preserve">The Dynamic User Equilibrium </w:t>
      </w:r>
      <w:r w:rsidR="006E27A8">
        <w:t>(D</w:t>
      </w:r>
      <w:r w:rsidR="00B451B8">
        <w:t>.</w:t>
      </w:r>
      <w:r w:rsidR="006E27A8">
        <w:t>U</w:t>
      </w:r>
      <w:r w:rsidR="00B451B8">
        <w:t>.</w:t>
      </w:r>
      <w:r w:rsidR="006E27A8">
        <w:t>E</w:t>
      </w:r>
      <w:r w:rsidR="00B451B8">
        <w:t>.</w:t>
      </w:r>
      <w:r w:rsidR="006E27A8">
        <w:t xml:space="preserve">) </w:t>
      </w:r>
      <w:r>
        <w:t xml:space="preserve">condition is achieved when </w:t>
      </w:r>
      <w:r w:rsidR="00043588">
        <w:t xml:space="preserve">all trips for a particular origin-destination pair and time increment are on their shortest impedance routes.   </w:t>
      </w:r>
      <w:r>
        <w:t>The Dynamic User Equilibrium phase therefore focuses on minimizing the travel times or generalized costs of individual travelers by comparing the path used in the routing or simulation to the minimum impedance path based on the network performance from the simulation and rerouting and simulating plans that can be significantly improved.</w:t>
      </w:r>
    </w:p>
    <w:p w:rsidR="00575D59" w:rsidRDefault="00575D59" w:rsidP="00575D59">
      <w:r>
        <w:fldChar w:fldCharType="begin"/>
      </w:r>
      <w:r>
        <w:instrText xml:space="preserve"> REF _Ref357755105 \h  \* MERGEFORMAT </w:instrText>
      </w:r>
      <w:r>
        <w:fldChar w:fldCharType="separate"/>
      </w:r>
      <w:r w:rsidR="00AD1DB7">
        <w:t xml:space="preserve">Figure </w:t>
      </w:r>
      <w:r w:rsidR="00AD1DB7">
        <w:rPr>
          <w:noProof/>
        </w:rPr>
        <w:t>1</w:t>
      </w:r>
      <w:r>
        <w:fldChar w:fldCharType="end"/>
      </w:r>
      <w:r>
        <w:t xml:space="preserve">  illustrates the typical three-phase TRANSIMS model simulation sequence.</w:t>
      </w:r>
    </w:p>
    <w:p w:rsidR="00575D59" w:rsidRDefault="00367BC7" w:rsidP="00575D59">
      <w:pPr>
        <w:keepNext/>
        <w:autoSpaceDE w:val="0"/>
        <w:autoSpaceDN w:val="0"/>
        <w:adjustRightInd w:val="0"/>
        <w:spacing w:after="0" w:line="240" w:lineRule="auto"/>
      </w:pPr>
      <w:r>
        <w:object w:dxaOrig="8274" w:dyaOrig="3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Transims modeling sequence:&#10;1.  Router stabilization to obtain good-enough network performance&#10;2.  Optional Simulator stabilization&#10;3.  User equilibrium convergence to achive D.U.E" style="width:414pt;height:186pt" o:ole="">
            <v:imagedata r:id="rId9" o:title=""/>
          </v:shape>
          <o:OLEObject Type="Embed" ProgID="Visio.Drawing.11" ShapeID="_x0000_i1025" DrawAspect="Content" ObjectID="_1439820061" r:id="rId10"/>
        </w:object>
      </w:r>
    </w:p>
    <w:p w:rsidR="00575D59" w:rsidRDefault="00575D59" w:rsidP="00575D59">
      <w:pPr>
        <w:pStyle w:val="Caption"/>
        <w:rPr>
          <w:rFonts w:ascii="Times-Roman" w:hAnsi="Times-Roman" w:cs="Times-Roman"/>
          <w:color w:val="000000"/>
          <w:sz w:val="24"/>
          <w:szCs w:val="24"/>
        </w:rPr>
      </w:pPr>
      <w:bookmarkStart w:id="5" w:name="_Ref357755105"/>
      <w:r>
        <w:t xml:space="preserve">Figure </w:t>
      </w:r>
      <w:fldSimple w:instr=" SEQ Figure \* ARABIC ">
        <w:r w:rsidR="00AD1DB7">
          <w:rPr>
            <w:noProof/>
          </w:rPr>
          <w:t>1</w:t>
        </w:r>
      </w:fldSimple>
      <w:bookmarkEnd w:id="5"/>
      <w:r>
        <w:t xml:space="preserve">  Three phase TRANSIMS simulation sequence</w:t>
      </w:r>
    </w:p>
    <w:p w:rsidR="00E00214" w:rsidRDefault="00E00214" w:rsidP="00E00214">
      <w:r>
        <w:t>It should be noted that the</w:t>
      </w:r>
      <w:r w:rsidR="003A2474">
        <w:t xml:space="preserve"> use of the </w:t>
      </w:r>
      <w:r>
        <w:t xml:space="preserve">Simulator is </w:t>
      </w:r>
      <w:r w:rsidR="003A2474">
        <w:t xml:space="preserve">entirely </w:t>
      </w:r>
      <w:r>
        <w:t>optional.  It is possible to develop a Router-only user equilibrium model</w:t>
      </w:r>
      <w:r w:rsidR="003A2474">
        <w:t xml:space="preserve"> using volume-delay functions to estimate link travel times rather than the Simulator</w:t>
      </w:r>
      <w:r>
        <w:t xml:space="preserve">.  </w:t>
      </w:r>
    </w:p>
    <w:p w:rsidR="00DF369E" w:rsidRDefault="00575D59" w:rsidP="00575D59">
      <w:r>
        <w:t>The following sections describe each phase in more detail and illustrate the primary TRANSIMS tools used in each. A brief description of the task performed by each tool is also provided.</w:t>
      </w:r>
    </w:p>
    <w:p w:rsidR="00EA3488" w:rsidRDefault="00287CDB" w:rsidP="00EA3488">
      <w:r w:rsidRPr="00287CDB">
        <w:t xml:space="preserve">This document assumes you have installed TRANSIMS Version </w:t>
      </w:r>
      <w:r w:rsidR="00EA3488">
        <w:t>5</w:t>
      </w:r>
      <w:r w:rsidRPr="00287CDB">
        <w:t>.0 on a Windows or Linux computer system and that you understand the basic procedures and terminology f</w:t>
      </w:r>
      <w:r w:rsidR="00EA3488">
        <w:t>or executing TRANSIMS programs.</w:t>
      </w:r>
    </w:p>
    <w:p w:rsidR="00287CDB" w:rsidRPr="00EA3488" w:rsidRDefault="00287CDB" w:rsidP="00EA3488">
      <w:r w:rsidRPr="00287CDB">
        <w:t>The TRANSIMS software can be downloaded from</w:t>
      </w:r>
      <w:r w:rsidR="005B5C44">
        <w:t xml:space="preserve"> </w:t>
      </w:r>
      <w:hyperlink r:id="rId11" w:history="1">
        <w:r w:rsidR="005B5C44" w:rsidRPr="008C1398">
          <w:rPr>
            <w:rStyle w:val="Hyperlink"/>
          </w:rPr>
          <w:t>http://sourceforge.net/projects/transims/</w:t>
        </w:r>
      </w:hyperlink>
      <w:r w:rsidR="005B5C44">
        <w:t xml:space="preserve">.  </w:t>
      </w:r>
      <w:r w:rsidR="0054233C">
        <w:t xml:space="preserve"> The </w:t>
      </w:r>
      <w:proofErr w:type="spellStart"/>
      <w:r w:rsidR="0054233C">
        <w:t>Sourceforge</w:t>
      </w:r>
      <w:proofErr w:type="spellEnd"/>
      <w:r w:rsidR="0054233C">
        <w:t xml:space="preserve"> site includes source code for version 4 and version 5, as well as </w:t>
      </w:r>
      <w:proofErr w:type="spellStart"/>
      <w:r w:rsidR="0054233C">
        <w:t>executables</w:t>
      </w:r>
      <w:proofErr w:type="spellEnd"/>
      <w:r w:rsidR="0054233C">
        <w:t xml:space="preserve"> for version 4. </w:t>
      </w:r>
      <w:r w:rsidR="005B5C44">
        <w:t xml:space="preserve">Documentation is available at </w:t>
      </w:r>
      <w:hyperlink r:id="rId12" w:history="1">
        <w:r w:rsidR="005B5C44" w:rsidRPr="008C1398">
          <w:rPr>
            <w:rStyle w:val="Hyperlink"/>
          </w:rPr>
          <w:t>http://code.google.com/p/transims/</w:t>
        </w:r>
      </w:hyperlink>
      <w:r w:rsidR="005B5C44">
        <w:t xml:space="preserve"> </w:t>
      </w:r>
      <w:r w:rsidRPr="00287CDB">
        <w:t xml:space="preserve"> </w:t>
      </w:r>
      <w:r w:rsidR="005B5C44">
        <w:t xml:space="preserve"> .</w:t>
      </w:r>
    </w:p>
    <w:p w:rsidR="00575D59" w:rsidRDefault="00287CDB" w:rsidP="00666F65">
      <w:r w:rsidRPr="00287CDB">
        <w:lastRenderedPageBreak/>
        <w:t>Text files are used to store the input and output information. You need to be able to review and edit these files using a stan</w:t>
      </w:r>
      <w:r w:rsidR="005B5C44">
        <w:t xml:space="preserve">dard text editor (e.g., vi, </w:t>
      </w:r>
      <w:proofErr w:type="spellStart"/>
      <w:r w:rsidR="005B5C44">
        <w:t>NotePad</w:t>
      </w:r>
      <w:proofErr w:type="spellEnd"/>
      <w:r w:rsidRPr="00287CDB">
        <w:t xml:space="preserve">, </w:t>
      </w:r>
      <w:proofErr w:type="spellStart"/>
      <w:r w:rsidR="005B5C44">
        <w:t>NotePad</w:t>
      </w:r>
      <w:proofErr w:type="spellEnd"/>
      <w:r w:rsidR="005B5C44">
        <w:t xml:space="preserve">++, </w:t>
      </w:r>
      <w:r w:rsidRPr="00287CDB">
        <w:t>WordPad) or other software that can manipulate tab</w:t>
      </w:r>
      <w:r w:rsidR="00666F65">
        <w:t>-delimited files (e.g., Excel).</w:t>
      </w:r>
    </w:p>
    <w:p w:rsidR="00287CDB" w:rsidRPr="00287CDB" w:rsidRDefault="00B24E68" w:rsidP="00B24E68">
      <w:pPr>
        <w:pStyle w:val="Heading1"/>
      </w:pPr>
      <w:bookmarkStart w:id="6" w:name="_Toc363203896"/>
      <w:r>
        <w:t>Representing</w:t>
      </w:r>
      <w:r w:rsidR="00666F65">
        <w:t xml:space="preserve"> </w:t>
      </w:r>
      <w:r w:rsidR="00E00214">
        <w:t>Supply and Demand</w:t>
      </w:r>
      <w:r>
        <w:t xml:space="preserve"> in TRANSIMS</w:t>
      </w:r>
      <w:bookmarkEnd w:id="6"/>
    </w:p>
    <w:p w:rsidR="006E27A8" w:rsidRDefault="006E27A8" w:rsidP="006E27A8">
      <w:pPr>
        <w:spacing w:after="0"/>
      </w:pPr>
    </w:p>
    <w:p w:rsidR="00E00214" w:rsidRDefault="006E27A8" w:rsidP="00E00214">
      <w:r>
        <w:t>B</w:t>
      </w:r>
      <w:r w:rsidR="00E00214">
        <w:t>efore running a Router Stabilization routine it is assumed that TRANSIMS highway and/or transit networks have been deve</w:t>
      </w:r>
      <w:r>
        <w:t xml:space="preserve">loped using the </w:t>
      </w:r>
      <w:proofErr w:type="spellStart"/>
      <w:r>
        <w:t>TransimsNet</w:t>
      </w:r>
      <w:proofErr w:type="spellEnd"/>
      <w:r>
        <w:t xml:space="preserve">, </w:t>
      </w:r>
      <w:proofErr w:type="spellStart"/>
      <w:r w:rsidR="00E00214">
        <w:t>TransitNet</w:t>
      </w:r>
      <w:proofErr w:type="spellEnd"/>
      <w:r>
        <w:t xml:space="preserve"> and </w:t>
      </w:r>
      <w:proofErr w:type="spellStart"/>
      <w:r>
        <w:t>IntControl</w:t>
      </w:r>
      <w:proofErr w:type="spellEnd"/>
      <w:r w:rsidR="00E00214">
        <w:t xml:space="preserve"> utilities. Please refer to the Highway Network How-To and Transit Network How-To and corresponding user manuals for more detailed information on these processes.</w:t>
      </w:r>
      <w:r>
        <w:t xml:space="preserve">  </w:t>
      </w:r>
      <w:fldSimple w:instr=" REF _Ref359234353 ">
        <w:r w:rsidR="00AD1DB7">
          <w:t xml:space="preserve">Table </w:t>
        </w:r>
        <w:r w:rsidR="00AD1DB7">
          <w:rPr>
            <w:noProof/>
          </w:rPr>
          <w:t>1</w:t>
        </w:r>
      </w:fldSimple>
      <w:r>
        <w:t xml:space="preserve"> lists the network files, including information on whether they are required (</w:t>
      </w:r>
      <w:proofErr w:type="spellStart"/>
      <w:r>
        <w:t>Req</w:t>
      </w:r>
      <w:proofErr w:type="spellEnd"/>
      <w:r>
        <w:t xml:space="preserve">) or optional (Opt) for the router and simulator.  </w:t>
      </w:r>
    </w:p>
    <w:p w:rsidR="006E27A8" w:rsidRDefault="006E27A8" w:rsidP="006E27A8">
      <w:pPr>
        <w:pStyle w:val="Caption"/>
        <w:keepNext/>
      </w:pPr>
      <w:bookmarkStart w:id="7" w:name="_Ref359234353"/>
      <w:r>
        <w:t xml:space="preserve">Table </w:t>
      </w:r>
      <w:fldSimple w:instr=" SEQ Table \* ARABIC ">
        <w:r w:rsidR="00AD1DB7">
          <w:rPr>
            <w:noProof/>
          </w:rPr>
          <w:t>1</w:t>
        </w:r>
      </w:fldSimple>
      <w:bookmarkEnd w:id="7"/>
      <w:r>
        <w:t xml:space="preserve"> Network Files</w:t>
      </w:r>
    </w:p>
    <w:tbl>
      <w:tblPr>
        <w:tblStyle w:val="TableGrid"/>
        <w:tblW w:w="9315" w:type="dxa"/>
        <w:tblLook w:val="0020" w:firstRow="1" w:lastRow="0" w:firstColumn="0" w:lastColumn="0" w:noHBand="0" w:noVBand="0"/>
      </w:tblPr>
      <w:tblGrid>
        <w:gridCol w:w="2538"/>
        <w:gridCol w:w="990"/>
        <w:gridCol w:w="1107"/>
        <w:gridCol w:w="4680"/>
      </w:tblGrid>
      <w:tr w:rsidR="003C3B4F" w:rsidTr="00C3758C">
        <w:trPr>
          <w:trHeight w:val="300"/>
          <w:tblHeader/>
        </w:trPr>
        <w:tc>
          <w:tcPr>
            <w:tcW w:w="2538" w:type="dxa"/>
            <w:noWrap/>
          </w:tcPr>
          <w:p w:rsidR="003C3B4F" w:rsidRDefault="003C3B4F" w:rsidP="003C3B4F">
            <w:pPr>
              <w:rPr>
                <w:rFonts w:eastAsia="Times New Roman"/>
                <w:b/>
                <w:bCs/>
                <w:color w:val="000000"/>
              </w:rPr>
            </w:pPr>
            <w:r>
              <w:rPr>
                <w:rFonts w:eastAsia="Times New Roman"/>
                <w:b/>
                <w:bCs/>
                <w:color w:val="000000"/>
              </w:rPr>
              <w:t>Network Files</w:t>
            </w:r>
          </w:p>
        </w:tc>
        <w:tc>
          <w:tcPr>
            <w:tcW w:w="990" w:type="dxa"/>
            <w:noWrap/>
          </w:tcPr>
          <w:p w:rsidR="003C3B4F" w:rsidRDefault="003C3B4F" w:rsidP="003C3B4F">
            <w:pPr>
              <w:jc w:val="right"/>
              <w:rPr>
                <w:rFonts w:eastAsia="Times New Roman"/>
                <w:b/>
                <w:bCs/>
                <w:color w:val="000000"/>
              </w:rPr>
            </w:pPr>
            <w:r>
              <w:rPr>
                <w:rFonts w:eastAsia="Times New Roman"/>
                <w:b/>
                <w:bCs/>
                <w:color w:val="000000"/>
              </w:rPr>
              <w:t>Router</w:t>
            </w:r>
          </w:p>
        </w:tc>
        <w:tc>
          <w:tcPr>
            <w:tcW w:w="1107" w:type="dxa"/>
            <w:noWrap/>
          </w:tcPr>
          <w:p w:rsidR="003C3B4F" w:rsidRDefault="003C3B4F" w:rsidP="003C3B4F">
            <w:pPr>
              <w:jc w:val="right"/>
              <w:rPr>
                <w:rFonts w:eastAsia="Times New Roman"/>
                <w:b/>
                <w:bCs/>
                <w:color w:val="000000"/>
              </w:rPr>
            </w:pPr>
            <w:r>
              <w:rPr>
                <w:rFonts w:eastAsia="Times New Roman"/>
                <w:b/>
                <w:bCs/>
                <w:color w:val="000000"/>
              </w:rPr>
              <w:t>Simulator</w:t>
            </w:r>
          </w:p>
        </w:tc>
        <w:tc>
          <w:tcPr>
            <w:tcW w:w="4680" w:type="dxa"/>
            <w:noWrap/>
          </w:tcPr>
          <w:p w:rsidR="003C3B4F" w:rsidRDefault="003C3B4F" w:rsidP="003C3B4F">
            <w:pPr>
              <w:jc w:val="center"/>
              <w:rPr>
                <w:rFonts w:eastAsia="Times New Roman"/>
                <w:b/>
                <w:bCs/>
                <w:color w:val="000000"/>
              </w:rPr>
            </w:pPr>
            <w:r>
              <w:rPr>
                <w:rFonts w:eastAsia="Times New Roman"/>
                <w:b/>
                <w:bCs/>
                <w:color w:val="000000"/>
              </w:rPr>
              <w:t>Comment</w:t>
            </w:r>
          </w:p>
        </w:tc>
      </w:tr>
      <w:tr w:rsidR="003C3B4F" w:rsidRPr="00D41AC3" w:rsidTr="00C3758C">
        <w:trPr>
          <w:trHeight w:val="300"/>
        </w:trPr>
        <w:tc>
          <w:tcPr>
            <w:tcW w:w="2538" w:type="dxa"/>
            <w:noWrap/>
            <w:vAlign w:val="bottom"/>
          </w:tcPr>
          <w:p w:rsidR="003C3B4F" w:rsidRDefault="003C3B4F" w:rsidP="003C3B4F">
            <w:pPr>
              <w:rPr>
                <w:rFonts w:ascii="Calibri" w:hAnsi="Calibri" w:cs="Calibri"/>
                <w:color w:val="000000"/>
              </w:rPr>
            </w:pPr>
            <w:r>
              <w:rPr>
                <w:rFonts w:ascii="Calibri" w:hAnsi="Calibri" w:cs="Calibri"/>
                <w:color w:val="000000"/>
              </w:rPr>
              <w:t>NODE_FILE</w:t>
            </w:r>
          </w:p>
        </w:tc>
        <w:tc>
          <w:tcPr>
            <w:tcW w:w="990" w:type="dxa"/>
            <w:noWrap/>
            <w:vAlign w:val="bottom"/>
          </w:tcPr>
          <w:p w:rsidR="003C3B4F" w:rsidRDefault="003C3B4F" w:rsidP="003C3B4F">
            <w:pPr>
              <w:rPr>
                <w:rFonts w:ascii="Calibri" w:hAnsi="Calibri" w:cs="Calibri"/>
                <w:color w:val="000000"/>
              </w:rPr>
            </w:pPr>
            <w:proofErr w:type="spellStart"/>
            <w:r>
              <w:rPr>
                <w:rFonts w:ascii="Calibri" w:hAnsi="Calibri" w:cs="Calibri"/>
                <w:color w:val="000000"/>
              </w:rPr>
              <w:t>Req</w:t>
            </w:r>
            <w:proofErr w:type="spellEnd"/>
          </w:p>
        </w:tc>
        <w:tc>
          <w:tcPr>
            <w:tcW w:w="1107" w:type="dxa"/>
            <w:noWrap/>
            <w:vAlign w:val="bottom"/>
          </w:tcPr>
          <w:p w:rsidR="003C3B4F" w:rsidRDefault="003C3B4F" w:rsidP="003C3B4F">
            <w:pPr>
              <w:rPr>
                <w:rFonts w:ascii="Calibri" w:hAnsi="Calibri" w:cs="Calibri"/>
                <w:color w:val="000000"/>
              </w:rPr>
            </w:pPr>
            <w:proofErr w:type="spellStart"/>
            <w:r>
              <w:rPr>
                <w:rFonts w:ascii="Calibri" w:hAnsi="Calibri" w:cs="Calibri"/>
                <w:color w:val="000000"/>
              </w:rPr>
              <w:t>Req</w:t>
            </w:r>
            <w:proofErr w:type="spellEnd"/>
          </w:p>
        </w:tc>
        <w:tc>
          <w:tcPr>
            <w:tcW w:w="4680" w:type="dxa"/>
            <w:noWrap/>
            <w:vAlign w:val="bottom"/>
          </w:tcPr>
          <w:p w:rsidR="003C3B4F" w:rsidRDefault="00C3758C" w:rsidP="00C3758C">
            <w:pPr>
              <w:rPr>
                <w:rFonts w:ascii="Calibri" w:hAnsi="Calibri" w:cs="Calibri"/>
                <w:color w:val="000000"/>
              </w:rPr>
            </w:pPr>
            <w:r>
              <w:rPr>
                <w:rFonts w:ascii="Calibri" w:hAnsi="Calibri" w:cs="Calibri"/>
                <w:color w:val="000000"/>
              </w:rPr>
              <w:t>Required by both Router and Simulator</w:t>
            </w:r>
          </w:p>
        </w:tc>
      </w:tr>
      <w:tr w:rsidR="003C3B4F" w:rsidRPr="00D41AC3" w:rsidTr="00C3758C">
        <w:trPr>
          <w:trHeight w:val="300"/>
        </w:trPr>
        <w:tc>
          <w:tcPr>
            <w:tcW w:w="2538" w:type="dxa"/>
            <w:noWrap/>
            <w:vAlign w:val="bottom"/>
          </w:tcPr>
          <w:p w:rsidR="003C3B4F" w:rsidRDefault="003C3B4F" w:rsidP="003C3B4F">
            <w:pPr>
              <w:rPr>
                <w:rFonts w:ascii="Calibri" w:hAnsi="Calibri" w:cs="Calibri"/>
                <w:color w:val="000000"/>
              </w:rPr>
            </w:pPr>
            <w:r>
              <w:rPr>
                <w:rFonts w:ascii="Calibri" w:hAnsi="Calibri" w:cs="Calibri"/>
                <w:color w:val="000000"/>
              </w:rPr>
              <w:t>LINK_FILE</w:t>
            </w:r>
          </w:p>
        </w:tc>
        <w:tc>
          <w:tcPr>
            <w:tcW w:w="990" w:type="dxa"/>
            <w:noWrap/>
            <w:vAlign w:val="bottom"/>
          </w:tcPr>
          <w:p w:rsidR="003C3B4F" w:rsidRDefault="003C3B4F" w:rsidP="003C3B4F">
            <w:pPr>
              <w:rPr>
                <w:rFonts w:ascii="Calibri" w:hAnsi="Calibri" w:cs="Calibri"/>
                <w:color w:val="000000"/>
              </w:rPr>
            </w:pPr>
            <w:proofErr w:type="spellStart"/>
            <w:r>
              <w:rPr>
                <w:rFonts w:ascii="Calibri" w:hAnsi="Calibri" w:cs="Calibri"/>
                <w:color w:val="000000"/>
              </w:rPr>
              <w:t>Req</w:t>
            </w:r>
            <w:proofErr w:type="spellEnd"/>
          </w:p>
        </w:tc>
        <w:tc>
          <w:tcPr>
            <w:tcW w:w="1107" w:type="dxa"/>
            <w:noWrap/>
            <w:vAlign w:val="bottom"/>
          </w:tcPr>
          <w:p w:rsidR="003C3B4F" w:rsidRDefault="003C3B4F" w:rsidP="003C3B4F">
            <w:pPr>
              <w:rPr>
                <w:rFonts w:ascii="Calibri" w:hAnsi="Calibri" w:cs="Calibri"/>
                <w:color w:val="000000"/>
              </w:rPr>
            </w:pPr>
            <w:proofErr w:type="spellStart"/>
            <w:r>
              <w:rPr>
                <w:rFonts w:ascii="Calibri" w:hAnsi="Calibri" w:cs="Calibri"/>
                <w:color w:val="000000"/>
              </w:rPr>
              <w:t>Req</w:t>
            </w:r>
            <w:proofErr w:type="spellEnd"/>
          </w:p>
        </w:tc>
        <w:tc>
          <w:tcPr>
            <w:tcW w:w="4680" w:type="dxa"/>
            <w:noWrap/>
            <w:vAlign w:val="bottom"/>
          </w:tcPr>
          <w:p w:rsidR="003C3B4F" w:rsidRDefault="00C3758C" w:rsidP="00C3758C">
            <w:pPr>
              <w:rPr>
                <w:rFonts w:ascii="Calibri" w:hAnsi="Calibri" w:cs="Calibri"/>
                <w:color w:val="000000"/>
              </w:rPr>
            </w:pPr>
            <w:r>
              <w:rPr>
                <w:rFonts w:ascii="Calibri" w:hAnsi="Calibri" w:cs="Calibri"/>
                <w:color w:val="000000"/>
              </w:rPr>
              <w:t>Required by both programs.  Router uses cost and capacity information.</w:t>
            </w:r>
          </w:p>
        </w:tc>
      </w:tr>
      <w:tr w:rsidR="003C3B4F" w:rsidRPr="00D41AC3" w:rsidTr="00C3758C">
        <w:trPr>
          <w:trHeight w:val="300"/>
        </w:trPr>
        <w:tc>
          <w:tcPr>
            <w:tcW w:w="2538" w:type="dxa"/>
            <w:noWrap/>
            <w:vAlign w:val="bottom"/>
          </w:tcPr>
          <w:p w:rsidR="003C3B4F" w:rsidRDefault="003C3B4F" w:rsidP="003C3B4F">
            <w:pPr>
              <w:rPr>
                <w:rFonts w:ascii="Calibri" w:hAnsi="Calibri" w:cs="Calibri"/>
                <w:color w:val="000000"/>
              </w:rPr>
            </w:pPr>
            <w:r>
              <w:rPr>
                <w:rFonts w:ascii="Calibri" w:hAnsi="Calibri" w:cs="Calibri"/>
                <w:color w:val="000000"/>
              </w:rPr>
              <w:t>CONNECTION_FILE</w:t>
            </w:r>
          </w:p>
        </w:tc>
        <w:tc>
          <w:tcPr>
            <w:tcW w:w="990" w:type="dxa"/>
            <w:noWrap/>
            <w:vAlign w:val="bottom"/>
          </w:tcPr>
          <w:p w:rsidR="003C3B4F" w:rsidRDefault="003C3B4F" w:rsidP="003C3B4F">
            <w:pPr>
              <w:rPr>
                <w:rFonts w:ascii="Calibri" w:hAnsi="Calibri" w:cs="Calibri"/>
                <w:color w:val="000000"/>
              </w:rPr>
            </w:pPr>
            <w:proofErr w:type="spellStart"/>
            <w:r>
              <w:rPr>
                <w:rFonts w:ascii="Calibri" w:hAnsi="Calibri" w:cs="Calibri"/>
                <w:color w:val="000000"/>
              </w:rPr>
              <w:t>Req</w:t>
            </w:r>
            <w:proofErr w:type="spellEnd"/>
          </w:p>
        </w:tc>
        <w:tc>
          <w:tcPr>
            <w:tcW w:w="1107" w:type="dxa"/>
            <w:noWrap/>
            <w:vAlign w:val="bottom"/>
          </w:tcPr>
          <w:p w:rsidR="003C3B4F" w:rsidRDefault="003C3B4F" w:rsidP="003C3B4F">
            <w:pPr>
              <w:rPr>
                <w:rFonts w:ascii="Calibri" w:hAnsi="Calibri" w:cs="Calibri"/>
                <w:color w:val="000000"/>
              </w:rPr>
            </w:pPr>
            <w:proofErr w:type="spellStart"/>
            <w:r>
              <w:rPr>
                <w:rFonts w:ascii="Calibri" w:hAnsi="Calibri" w:cs="Calibri"/>
                <w:color w:val="000000"/>
              </w:rPr>
              <w:t>Req</w:t>
            </w:r>
            <w:proofErr w:type="spellEnd"/>
          </w:p>
        </w:tc>
        <w:tc>
          <w:tcPr>
            <w:tcW w:w="4680" w:type="dxa"/>
            <w:noWrap/>
            <w:vAlign w:val="bottom"/>
          </w:tcPr>
          <w:p w:rsidR="003C3B4F" w:rsidRDefault="00C3758C" w:rsidP="00C3758C">
            <w:pPr>
              <w:rPr>
                <w:rFonts w:ascii="Calibri" w:hAnsi="Calibri" w:cs="Calibri"/>
                <w:color w:val="000000"/>
              </w:rPr>
            </w:pPr>
            <w:r>
              <w:rPr>
                <w:rFonts w:ascii="Calibri" w:hAnsi="Calibri" w:cs="Calibri"/>
                <w:color w:val="000000"/>
              </w:rPr>
              <w:t>Required by both programs.  Simulator is more sensitive to the correctness of this file,</w:t>
            </w:r>
            <w:r w:rsidR="006E27A8">
              <w:rPr>
                <w:rFonts w:ascii="Calibri" w:hAnsi="Calibri" w:cs="Calibri"/>
                <w:color w:val="000000"/>
              </w:rPr>
              <w:t xml:space="preserve"> particularly</w:t>
            </w:r>
            <w:r>
              <w:rPr>
                <w:rFonts w:ascii="Calibri" w:hAnsi="Calibri" w:cs="Calibri"/>
                <w:color w:val="000000"/>
              </w:rPr>
              <w:t xml:space="preserve"> for </w:t>
            </w:r>
            <w:r w:rsidR="006E27A8">
              <w:rPr>
                <w:rFonts w:ascii="Calibri" w:hAnsi="Calibri" w:cs="Calibri"/>
                <w:color w:val="000000"/>
              </w:rPr>
              <w:t>multiple turn lanes</w:t>
            </w:r>
            <w:r>
              <w:rPr>
                <w:rFonts w:ascii="Calibri" w:hAnsi="Calibri" w:cs="Calibri"/>
                <w:color w:val="000000"/>
              </w:rPr>
              <w:t xml:space="preserve">.  </w:t>
            </w:r>
          </w:p>
        </w:tc>
      </w:tr>
      <w:tr w:rsidR="003C3B4F" w:rsidRPr="00D41AC3" w:rsidTr="00C3758C">
        <w:trPr>
          <w:trHeight w:val="300"/>
        </w:trPr>
        <w:tc>
          <w:tcPr>
            <w:tcW w:w="2538" w:type="dxa"/>
            <w:noWrap/>
            <w:vAlign w:val="bottom"/>
          </w:tcPr>
          <w:p w:rsidR="003C3B4F" w:rsidRDefault="003C3B4F" w:rsidP="003C3B4F">
            <w:pPr>
              <w:rPr>
                <w:rFonts w:ascii="Calibri" w:hAnsi="Calibri" w:cs="Calibri"/>
                <w:color w:val="000000"/>
              </w:rPr>
            </w:pPr>
            <w:r>
              <w:rPr>
                <w:rFonts w:ascii="Calibri" w:hAnsi="Calibri" w:cs="Calibri"/>
                <w:color w:val="000000"/>
              </w:rPr>
              <w:t>LOCATION_FILE</w:t>
            </w:r>
          </w:p>
        </w:tc>
        <w:tc>
          <w:tcPr>
            <w:tcW w:w="990" w:type="dxa"/>
            <w:noWrap/>
            <w:vAlign w:val="bottom"/>
          </w:tcPr>
          <w:p w:rsidR="003C3B4F" w:rsidRDefault="003C3B4F" w:rsidP="003C3B4F">
            <w:pPr>
              <w:rPr>
                <w:rFonts w:ascii="Calibri" w:hAnsi="Calibri" w:cs="Calibri"/>
                <w:color w:val="000000"/>
              </w:rPr>
            </w:pPr>
            <w:proofErr w:type="spellStart"/>
            <w:r>
              <w:rPr>
                <w:rFonts w:ascii="Calibri" w:hAnsi="Calibri" w:cs="Calibri"/>
                <w:color w:val="000000"/>
              </w:rPr>
              <w:t>Req</w:t>
            </w:r>
            <w:proofErr w:type="spellEnd"/>
          </w:p>
        </w:tc>
        <w:tc>
          <w:tcPr>
            <w:tcW w:w="1107" w:type="dxa"/>
            <w:noWrap/>
            <w:vAlign w:val="bottom"/>
          </w:tcPr>
          <w:p w:rsidR="003C3B4F" w:rsidRDefault="003C3B4F" w:rsidP="003C3B4F">
            <w:pPr>
              <w:rPr>
                <w:rFonts w:ascii="Calibri" w:hAnsi="Calibri" w:cs="Calibri"/>
                <w:color w:val="000000"/>
              </w:rPr>
            </w:pPr>
            <w:proofErr w:type="spellStart"/>
            <w:r>
              <w:rPr>
                <w:rFonts w:ascii="Calibri" w:hAnsi="Calibri" w:cs="Calibri"/>
                <w:color w:val="000000"/>
              </w:rPr>
              <w:t>Req</w:t>
            </w:r>
            <w:proofErr w:type="spellEnd"/>
          </w:p>
        </w:tc>
        <w:tc>
          <w:tcPr>
            <w:tcW w:w="4680" w:type="dxa"/>
            <w:noWrap/>
          </w:tcPr>
          <w:p w:rsidR="003C3B4F" w:rsidRDefault="00C3758C" w:rsidP="00C3758C">
            <w:pPr>
              <w:rPr>
                <w:rFonts w:ascii="Calibri" w:hAnsi="Calibri" w:cs="Calibri"/>
                <w:color w:val="000000"/>
              </w:rPr>
            </w:pPr>
            <w:r>
              <w:rPr>
                <w:rFonts w:ascii="Calibri" w:hAnsi="Calibri" w:cs="Calibri"/>
                <w:color w:val="000000"/>
              </w:rPr>
              <w:t xml:space="preserve">Required by both programs.  </w:t>
            </w:r>
          </w:p>
        </w:tc>
      </w:tr>
      <w:tr w:rsidR="003C3B4F" w:rsidRPr="00D41AC3" w:rsidTr="00C3758C">
        <w:trPr>
          <w:trHeight w:val="300"/>
        </w:trPr>
        <w:tc>
          <w:tcPr>
            <w:tcW w:w="2538" w:type="dxa"/>
            <w:noWrap/>
            <w:vAlign w:val="bottom"/>
          </w:tcPr>
          <w:p w:rsidR="003C3B4F" w:rsidRDefault="003C3B4F" w:rsidP="003C3B4F">
            <w:pPr>
              <w:rPr>
                <w:rFonts w:ascii="Calibri" w:hAnsi="Calibri" w:cs="Calibri"/>
                <w:color w:val="000000"/>
              </w:rPr>
            </w:pPr>
            <w:r>
              <w:rPr>
                <w:rFonts w:ascii="Calibri" w:hAnsi="Calibri" w:cs="Calibri"/>
                <w:color w:val="000000"/>
              </w:rPr>
              <w:t>POCKET_FILE</w:t>
            </w:r>
          </w:p>
        </w:tc>
        <w:tc>
          <w:tcPr>
            <w:tcW w:w="990" w:type="dxa"/>
            <w:noWrap/>
            <w:vAlign w:val="bottom"/>
          </w:tcPr>
          <w:p w:rsidR="003C3B4F" w:rsidRDefault="003C3B4F" w:rsidP="003C3B4F">
            <w:pPr>
              <w:rPr>
                <w:rFonts w:ascii="Calibri" w:hAnsi="Calibri" w:cs="Calibri"/>
                <w:color w:val="000000"/>
              </w:rPr>
            </w:pPr>
            <w:r>
              <w:rPr>
                <w:rFonts w:ascii="Calibri" w:hAnsi="Calibri" w:cs="Calibri"/>
                <w:color w:val="000000"/>
              </w:rPr>
              <w:t>Opt</w:t>
            </w:r>
          </w:p>
        </w:tc>
        <w:tc>
          <w:tcPr>
            <w:tcW w:w="1107" w:type="dxa"/>
            <w:noWrap/>
            <w:vAlign w:val="bottom"/>
          </w:tcPr>
          <w:p w:rsidR="003C3B4F" w:rsidRDefault="003C3B4F" w:rsidP="003C3B4F">
            <w:pPr>
              <w:rPr>
                <w:rFonts w:ascii="Calibri" w:hAnsi="Calibri" w:cs="Calibri"/>
                <w:color w:val="000000"/>
              </w:rPr>
            </w:pPr>
            <w:proofErr w:type="spellStart"/>
            <w:r>
              <w:rPr>
                <w:rFonts w:ascii="Calibri" w:hAnsi="Calibri" w:cs="Calibri"/>
                <w:color w:val="000000"/>
              </w:rPr>
              <w:t>Req</w:t>
            </w:r>
            <w:proofErr w:type="spellEnd"/>
          </w:p>
        </w:tc>
        <w:tc>
          <w:tcPr>
            <w:tcW w:w="4680" w:type="dxa"/>
            <w:noWrap/>
          </w:tcPr>
          <w:p w:rsidR="003C3B4F" w:rsidRDefault="00C3758C" w:rsidP="00C3758C">
            <w:pPr>
              <w:rPr>
                <w:rFonts w:ascii="Calibri" w:hAnsi="Calibri" w:cs="Calibri"/>
                <w:color w:val="000000"/>
              </w:rPr>
            </w:pPr>
            <w:r>
              <w:rPr>
                <w:rFonts w:ascii="Calibri" w:hAnsi="Calibri" w:cs="Calibri"/>
                <w:color w:val="000000"/>
              </w:rPr>
              <w:t>Only required by Simulator</w:t>
            </w:r>
            <w:r w:rsidR="006E27A8">
              <w:rPr>
                <w:rFonts w:ascii="Calibri" w:hAnsi="Calibri" w:cs="Calibri"/>
                <w:color w:val="000000"/>
              </w:rPr>
              <w:t>.</w:t>
            </w:r>
          </w:p>
        </w:tc>
      </w:tr>
      <w:tr w:rsidR="003C3B4F" w:rsidRPr="00D41AC3" w:rsidTr="00C3758C">
        <w:trPr>
          <w:trHeight w:val="300"/>
        </w:trPr>
        <w:tc>
          <w:tcPr>
            <w:tcW w:w="2538" w:type="dxa"/>
            <w:noWrap/>
            <w:vAlign w:val="bottom"/>
          </w:tcPr>
          <w:p w:rsidR="003C3B4F" w:rsidRDefault="003C3B4F" w:rsidP="003C3B4F">
            <w:pPr>
              <w:rPr>
                <w:rFonts w:ascii="Calibri" w:hAnsi="Calibri" w:cs="Calibri"/>
                <w:color w:val="000000"/>
              </w:rPr>
            </w:pPr>
            <w:r>
              <w:rPr>
                <w:rFonts w:ascii="Calibri" w:hAnsi="Calibri" w:cs="Calibri"/>
                <w:color w:val="000000"/>
              </w:rPr>
              <w:t>PARKING_FILE</w:t>
            </w:r>
          </w:p>
        </w:tc>
        <w:tc>
          <w:tcPr>
            <w:tcW w:w="990" w:type="dxa"/>
            <w:noWrap/>
            <w:vAlign w:val="bottom"/>
          </w:tcPr>
          <w:p w:rsidR="003C3B4F" w:rsidRDefault="003C3B4F" w:rsidP="003C3B4F">
            <w:pPr>
              <w:rPr>
                <w:rFonts w:ascii="Calibri" w:hAnsi="Calibri" w:cs="Calibri"/>
                <w:color w:val="000000"/>
              </w:rPr>
            </w:pPr>
            <w:r>
              <w:rPr>
                <w:rFonts w:ascii="Calibri" w:hAnsi="Calibri" w:cs="Calibri"/>
                <w:color w:val="000000"/>
              </w:rPr>
              <w:t>Opt</w:t>
            </w:r>
          </w:p>
        </w:tc>
        <w:tc>
          <w:tcPr>
            <w:tcW w:w="1107" w:type="dxa"/>
            <w:noWrap/>
            <w:vAlign w:val="bottom"/>
          </w:tcPr>
          <w:p w:rsidR="003C3B4F" w:rsidRDefault="003C3B4F" w:rsidP="003C3B4F">
            <w:pPr>
              <w:rPr>
                <w:rFonts w:ascii="Calibri" w:hAnsi="Calibri" w:cs="Calibri"/>
                <w:color w:val="000000"/>
              </w:rPr>
            </w:pPr>
            <w:proofErr w:type="spellStart"/>
            <w:r>
              <w:rPr>
                <w:rFonts w:ascii="Calibri" w:hAnsi="Calibri" w:cs="Calibri"/>
                <w:color w:val="000000"/>
              </w:rPr>
              <w:t>Req</w:t>
            </w:r>
            <w:proofErr w:type="spellEnd"/>
          </w:p>
        </w:tc>
        <w:tc>
          <w:tcPr>
            <w:tcW w:w="4680" w:type="dxa"/>
            <w:noWrap/>
          </w:tcPr>
          <w:p w:rsidR="003C3B4F" w:rsidRDefault="00C3758C" w:rsidP="00C3758C">
            <w:pPr>
              <w:rPr>
                <w:rFonts w:ascii="Calibri" w:hAnsi="Calibri" w:cs="Calibri"/>
                <w:color w:val="000000"/>
              </w:rPr>
            </w:pPr>
            <w:r>
              <w:rPr>
                <w:rFonts w:ascii="Calibri" w:hAnsi="Calibri" w:cs="Calibri"/>
                <w:color w:val="000000"/>
              </w:rPr>
              <w:t>Only required by Simulator</w:t>
            </w:r>
            <w:r w:rsidR="006E27A8">
              <w:rPr>
                <w:rFonts w:ascii="Calibri" w:hAnsi="Calibri" w:cs="Calibri"/>
                <w:color w:val="000000"/>
              </w:rPr>
              <w:t>.</w:t>
            </w:r>
          </w:p>
        </w:tc>
      </w:tr>
      <w:tr w:rsidR="003C3B4F" w:rsidRPr="00D41AC3" w:rsidTr="00C3758C">
        <w:trPr>
          <w:trHeight w:val="300"/>
        </w:trPr>
        <w:tc>
          <w:tcPr>
            <w:tcW w:w="2538" w:type="dxa"/>
            <w:noWrap/>
            <w:vAlign w:val="bottom"/>
          </w:tcPr>
          <w:p w:rsidR="003C3B4F" w:rsidRDefault="003C3B4F" w:rsidP="003C3B4F">
            <w:pPr>
              <w:rPr>
                <w:rFonts w:ascii="Calibri" w:hAnsi="Calibri" w:cs="Calibri"/>
                <w:color w:val="000000"/>
              </w:rPr>
            </w:pPr>
            <w:r>
              <w:rPr>
                <w:rFonts w:ascii="Calibri" w:hAnsi="Calibri" w:cs="Calibri"/>
                <w:color w:val="000000"/>
              </w:rPr>
              <w:t>LANE_USE_FILE</w:t>
            </w:r>
          </w:p>
        </w:tc>
        <w:tc>
          <w:tcPr>
            <w:tcW w:w="990" w:type="dxa"/>
            <w:noWrap/>
            <w:vAlign w:val="bottom"/>
          </w:tcPr>
          <w:p w:rsidR="003C3B4F" w:rsidRDefault="003C3B4F" w:rsidP="003C3B4F">
            <w:pPr>
              <w:rPr>
                <w:rFonts w:ascii="Calibri" w:hAnsi="Calibri" w:cs="Calibri"/>
                <w:color w:val="000000"/>
              </w:rPr>
            </w:pPr>
            <w:r>
              <w:rPr>
                <w:rFonts w:ascii="Calibri" w:hAnsi="Calibri" w:cs="Calibri"/>
                <w:color w:val="000000"/>
              </w:rPr>
              <w:t>Opt</w:t>
            </w:r>
          </w:p>
        </w:tc>
        <w:tc>
          <w:tcPr>
            <w:tcW w:w="1107" w:type="dxa"/>
            <w:noWrap/>
            <w:vAlign w:val="bottom"/>
          </w:tcPr>
          <w:p w:rsidR="003C3B4F" w:rsidRDefault="003C3B4F" w:rsidP="003C3B4F">
            <w:pPr>
              <w:rPr>
                <w:rFonts w:ascii="Calibri" w:hAnsi="Calibri" w:cs="Calibri"/>
                <w:color w:val="000000"/>
              </w:rPr>
            </w:pPr>
            <w:r>
              <w:rPr>
                <w:rFonts w:ascii="Calibri" w:hAnsi="Calibri" w:cs="Calibri"/>
                <w:color w:val="000000"/>
              </w:rPr>
              <w:t>Opt</w:t>
            </w:r>
          </w:p>
        </w:tc>
        <w:tc>
          <w:tcPr>
            <w:tcW w:w="4680" w:type="dxa"/>
            <w:noWrap/>
          </w:tcPr>
          <w:p w:rsidR="003C3B4F" w:rsidRDefault="00C3758C" w:rsidP="00C3758C">
            <w:pPr>
              <w:rPr>
                <w:rFonts w:ascii="Calibri" w:hAnsi="Calibri" w:cs="Calibri"/>
                <w:color w:val="000000"/>
              </w:rPr>
            </w:pPr>
            <w:r>
              <w:rPr>
                <w:rFonts w:ascii="Calibri" w:hAnsi="Calibri" w:cs="Calibri"/>
                <w:color w:val="000000"/>
              </w:rPr>
              <w:t xml:space="preserve">Not required, but is essential if lane use restrictions exist. </w:t>
            </w:r>
          </w:p>
        </w:tc>
      </w:tr>
      <w:tr w:rsidR="003C3B4F" w:rsidRPr="00D41AC3" w:rsidTr="00C3758C">
        <w:trPr>
          <w:trHeight w:val="300"/>
        </w:trPr>
        <w:tc>
          <w:tcPr>
            <w:tcW w:w="2538" w:type="dxa"/>
            <w:noWrap/>
            <w:vAlign w:val="bottom"/>
          </w:tcPr>
          <w:p w:rsidR="003C3B4F" w:rsidRDefault="003C3B4F" w:rsidP="003C3B4F">
            <w:pPr>
              <w:rPr>
                <w:rFonts w:ascii="Calibri" w:hAnsi="Calibri" w:cs="Calibri"/>
                <w:color w:val="000000"/>
              </w:rPr>
            </w:pPr>
            <w:r>
              <w:rPr>
                <w:rFonts w:ascii="Calibri" w:hAnsi="Calibri" w:cs="Calibri"/>
                <w:color w:val="000000"/>
              </w:rPr>
              <w:t>TURN_PENALTY_FILE</w:t>
            </w:r>
          </w:p>
        </w:tc>
        <w:tc>
          <w:tcPr>
            <w:tcW w:w="990" w:type="dxa"/>
            <w:noWrap/>
            <w:vAlign w:val="bottom"/>
          </w:tcPr>
          <w:p w:rsidR="003C3B4F" w:rsidRDefault="003C3B4F" w:rsidP="003C3B4F">
            <w:pPr>
              <w:rPr>
                <w:rFonts w:ascii="Calibri" w:hAnsi="Calibri" w:cs="Calibri"/>
                <w:color w:val="000000"/>
              </w:rPr>
            </w:pPr>
            <w:r>
              <w:rPr>
                <w:rFonts w:ascii="Calibri" w:hAnsi="Calibri" w:cs="Calibri"/>
                <w:color w:val="000000"/>
              </w:rPr>
              <w:t>Opt</w:t>
            </w:r>
          </w:p>
        </w:tc>
        <w:tc>
          <w:tcPr>
            <w:tcW w:w="1107" w:type="dxa"/>
            <w:noWrap/>
            <w:vAlign w:val="bottom"/>
          </w:tcPr>
          <w:p w:rsidR="003C3B4F" w:rsidRDefault="003C3B4F" w:rsidP="003C3B4F">
            <w:pPr>
              <w:rPr>
                <w:rFonts w:ascii="Calibri" w:hAnsi="Calibri" w:cs="Calibri"/>
                <w:color w:val="000000"/>
              </w:rPr>
            </w:pPr>
            <w:r>
              <w:rPr>
                <w:rFonts w:ascii="Calibri" w:hAnsi="Calibri" w:cs="Calibri"/>
                <w:color w:val="000000"/>
              </w:rPr>
              <w:t>Opt</w:t>
            </w:r>
          </w:p>
        </w:tc>
        <w:tc>
          <w:tcPr>
            <w:tcW w:w="4680" w:type="dxa"/>
            <w:noWrap/>
          </w:tcPr>
          <w:p w:rsidR="003C3B4F" w:rsidRDefault="00C3758C" w:rsidP="00C3758C">
            <w:pPr>
              <w:rPr>
                <w:rFonts w:ascii="Calibri" w:hAnsi="Calibri" w:cs="Calibri"/>
                <w:color w:val="000000"/>
              </w:rPr>
            </w:pPr>
            <w:r>
              <w:rPr>
                <w:rFonts w:ascii="Calibri" w:hAnsi="Calibri" w:cs="Calibri"/>
                <w:color w:val="000000"/>
              </w:rPr>
              <w:t>Not required, but is essential if turn restrictions or penalties exist.</w:t>
            </w:r>
          </w:p>
        </w:tc>
      </w:tr>
      <w:tr w:rsidR="003C3B4F" w:rsidRPr="00D41AC3" w:rsidTr="00C3758C">
        <w:trPr>
          <w:trHeight w:val="300"/>
        </w:trPr>
        <w:tc>
          <w:tcPr>
            <w:tcW w:w="2538" w:type="dxa"/>
            <w:noWrap/>
            <w:vAlign w:val="bottom"/>
          </w:tcPr>
          <w:p w:rsidR="003C3B4F" w:rsidRDefault="003C3B4F" w:rsidP="003C3B4F">
            <w:pPr>
              <w:rPr>
                <w:rFonts w:ascii="Calibri" w:hAnsi="Calibri" w:cs="Calibri"/>
                <w:color w:val="000000"/>
              </w:rPr>
            </w:pPr>
            <w:r>
              <w:rPr>
                <w:rFonts w:ascii="Calibri" w:hAnsi="Calibri" w:cs="Calibri"/>
                <w:color w:val="000000"/>
              </w:rPr>
              <w:t>ACCESS_FILE</w:t>
            </w:r>
          </w:p>
        </w:tc>
        <w:tc>
          <w:tcPr>
            <w:tcW w:w="990" w:type="dxa"/>
            <w:noWrap/>
            <w:vAlign w:val="bottom"/>
          </w:tcPr>
          <w:p w:rsidR="003C3B4F" w:rsidRDefault="003C3B4F" w:rsidP="003C3B4F">
            <w:pPr>
              <w:rPr>
                <w:rFonts w:ascii="Calibri" w:hAnsi="Calibri" w:cs="Calibri"/>
                <w:color w:val="000000"/>
              </w:rPr>
            </w:pPr>
            <w:r>
              <w:rPr>
                <w:rFonts w:ascii="Calibri" w:hAnsi="Calibri" w:cs="Calibri"/>
                <w:color w:val="000000"/>
              </w:rPr>
              <w:t>Opt</w:t>
            </w:r>
          </w:p>
        </w:tc>
        <w:tc>
          <w:tcPr>
            <w:tcW w:w="1107" w:type="dxa"/>
            <w:noWrap/>
            <w:vAlign w:val="bottom"/>
          </w:tcPr>
          <w:p w:rsidR="003C3B4F" w:rsidRDefault="003C3B4F" w:rsidP="003C3B4F">
            <w:pPr>
              <w:rPr>
                <w:rFonts w:ascii="Calibri" w:hAnsi="Calibri" w:cs="Calibri"/>
                <w:color w:val="000000"/>
              </w:rPr>
            </w:pPr>
            <w:r>
              <w:rPr>
                <w:rFonts w:ascii="Calibri" w:hAnsi="Calibri" w:cs="Calibri"/>
                <w:color w:val="000000"/>
              </w:rPr>
              <w:t>Opt</w:t>
            </w:r>
          </w:p>
        </w:tc>
        <w:tc>
          <w:tcPr>
            <w:tcW w:w="4680" w:type="dxa"/>
            <w:noWrap/>
          </w:tcPr>
          <w:p w:rsidR="003C3B4F" w:rsidRDefault="00C3758C" w:rsidP="00C3758C">
            <w:pPr>
              <w:rPr>
                <w:rFonts w:ascii="Calibri" w:hAnsi="Calibri" w:cs="Calibri"/>
                <w:color w:val="000000"/>
              </w:rPr>
            </w:pPr>
            <w:r>
              <w:rPr>
                <w:rFonts w:ascii="Calibri" w:hAnsi="Calibri" w:cs="Calibri"/>
                <w:color w:val="000000"/>
              </w:rPr>
              <w:t>Not required</w:t>
            </w:r>
            <w:r w:rsidR="006E27A8">
              <w:rPr>
                <w:rFonts w:ascii="Calibri" w:hAnsi="Calibri" w:cs="Calibri"/>
                <w:color w:val="000000"/>
              </w:rPr>
              <w:t>.</w:t>
            </w:r>
          </w:p>
        </w:tc>
      </w:tr>
      <w:tr w:rsidR="00C3758C" w:rsidRPr="00D41AC3" w:rsidTr="00C3758C">
        <w:trPr>
          <w:trHeight w:val="300"/>
        </w:trPr>
        <w:tc>
          <w:tcPr>
            <w:tcW w:w="2538" w:type="dxa"/>
            <w:noWrap/>
            <w:vAlign w:val="bottom"/>
          </w:tcPr>
          <w:p w:rsidR="00C3758C" w:rsidRDefault="00C3758C" w:rsidP="003C3B4F">
            <w:pPr>
              <w:rPr>
                <w:rFonts w:ascii="Calibri" w:hAnsi="Calibri" w:cs="Calibri"/>
                <w:color w:val="000000"/>
              </w:rPr>
            </w:pPr>
            <w:r>
              <w:rPr>
                <w:rFonts w:ascii="Calibri" w:hAnsi="Calibri" w:cs="Calibri"/>
                <w:color w:val="000000"/>
              </w:rPr>
              <w:t>SIGN_FILE</w:t>
            </w:r>
          </w:p>
        </w:tc>
        <w:tc>
          <w:tcPr>
            <w:tcW w:w="990" w:type="dxa"/>
            <w:noWrap/>
            <w:vAlign w:val="bottom"/>
          </w:tcPr>
          <w:p w:rsidR="00C3758C" w:rsidRDefault="00C3758C" w:rsidP="003C3B4F">
            <w:pPr>
              <w:rPr>
                <w:rFonts w:ascii="Calibri" w:hAnsi="Calibri" w:cs="Calibri"/>
                <w:color w:val="000000"/>
              </w:rPr>
            </w:pPr>
            <w:r>
              <w:rPr>
                <w:rFonts w:ascii="Calibri" w:hAnsi="Calibri" w:cs="Calibri"/>
                <w:color w:val="000000"/>
              </w:rPr>
              <w:t>Unused</w:t>
            </w:r>
          </w:p>
        </w:tc>
        <w:tc>
          <w:tcPr>
            <w:tcW w:w="1107" w:type="dxa"/>
            <w:noWrap/>
          </w:tcPr>
          <w:p w:rsidR="00C3758C" w:rsidRDefault="00C3758C">
            <w:r w:rsidRPr="00493A46">
              <w:rPr>
                <w:rFonts w:ascii="Calibri" w:hAnsi="Calibri" w:cs="Calibri"/>
                <w:color w:val="000000"/>
              </w:rPr>
              <w:t>Opt</w:t>
            </w:r>
          </w:p>
        </w:tc>
        <w:tc>
          <w:tcPr>
            <w:tcW w:w="4680" w:type="dxa"/>
            <w:vMerge w:val="restart"/>
            <w:noWrap/>
            <w:vAlign w:val="center"/>
          </w:tcPr>
          <w:p w:rsidR="00C3758C" w:rsidRDefault="00C3758C" w:rsidP="00C3758C">
            <w:pPr>
              <w:rPr>
                <w:rFonts w:ascii="Calibri" w:hAnsi="Calibri" w:cs="Calibri"/>
                <w:color w:val="000000"/>
              </w:rPr>
            </w:pPr>
            <w:r>
              <w:rPr>
                <w:rFonts w:ascii="Calibri" w:hAnsi="Calibri" w:cs="Calibri"/>
                <w:color w:val="000000"/>
              </w:rPr>
              <w:t xml:space="preserve">Not used by the </w:t>
            </w:r>
            <w:r w:rsidR="00B451B8">
              <w:rPr>
                <w:rFonts w:ascii="Calibri" w:hAnsi="Calibri" w:cs="Calibri"/>
                <w:color w:val="000000"/>
              </w:rPr>
              <w:t>R</w:t>
            </w:r>
            <w:r>
              <w:rPr>
                <w:rFonts w:ascii="Calibri" w:hAnsi="Calibri" w:cs="Calibri"/>
                <w:color w:val="000000"/>
              </w:rPr>
              <w:t>outer, bu</w:t>
            </w:r>
            <w:r w:rsidR="006E27A8">
              <w:rPr>
                <w:rFonts w:ascii="Calibri" w:hAnsi="Calibri" w:cs="Calibri"/>
                <w:color w:val="000000"/>
              </w:rPr>
              <w:t xml:space="preserve">t the </w:t>
            </w:r>
            <w:r w:rsidR="00B451B8">
              <w:rPr>
                <w:rFonts w:ascii="Calibri" w:hAnsi="Calibri" w:cs="Calibri"/>
                <w:color w:val="000000"/>
              </w:rPr>
              <w:t>S</w:t>
            </w:r>
            <w:r w:rsidR="006E27A8">
              <w:rPr>
                <w:rFonts w:ascii="Calibri" w:hAnsi="Calibri" w:cs="Calibri"/>
                <w:color w:val="000000"/>
              </w:rPr>
              <w:t xml:space="preserve">imulator depends </w:t>
            </w:r>
            <w:r>
              <w:rPr>
                <w:rFonts w:ascii="Calibri" w:hAnsi="Calibri" w:cs="Calibri"/>
                <w:color w:val="000000"/>
              </w:rPr>
              <w:t xml:space="preserve">on the correct representation of signs and signals.  </w:t>
            </w:r>
          </w:p>
        </w:tc>
      </w:tr>
      <w:tr w:rsidR="00C3758C" w:rsidRPr="00D41AC3" w:rsidTr="00C3758C">
        <w:trPr>
          <w:trHeight w:val="300"/>
        </w:trPr>
        <w:tc>
          <w:tcPr>
            <w:tcW w:w="2538" w:type="dxa"/>
            <w:noWrap/>
            <w:vAlign w:val="bottom"/>
          </w:tcPr>
          <w:p w:rsidR="00C3758C" w:rsidRDefault="00C3758C" w:rsidP="003C3B4F">
            <w:pPr>
              <w:rPr>
                <w:rFonts w:ascii="Calibri" w:hAnsi="Calibri" w:cs="Calibri"/>
                <w:color w:val="000000"/>
              </w:rPr>
            </w:pPr>
            <w:r>
              <w:rPr>
                <w:rFonts w:ascii="Calibri" w:hAnsi="Calibri" w:cs="Calibri"/>
                <w:color w:val="000000"/>
              </w:rPr>
              <w:t>SIGNAL_FILE</w:t>
            </w:r>
          </w:p>
        </w:tc>
        <w:tc>
          <w:tcPr>
            <w:tcW w:w="990" w:type="dxa"/>
            <w:noWrap/>
          </w:tcPr>
          <w:p w:rsidR="00C3758C" w:rsidRDefault="00C3758C">
            <w:r w:rsidRPr="00B36B5D">
              <w:rPr>
                <w:rFonts w:ascii="Calibri" w:hAnsi="Calibri" w:cs="Calibri"/>
                <w:color w:val="000000"/>
              </w:rPr>
              <w:t>Unused</w:t>
            </w:r>
          </w:p>
        </w:tc>
        <w:tc>
          <w:tcPr>
            <w:tcW w:w="1107" w:type="dxa"/>
            <w:noWrap/>
          </w:tcPr>
          <w:p w:rsidR="00C3758C" w:rsidRDefault="00C3758C">
            <w:r w:rsidRPr="00493A46">
              <w:rPr>
                <w:rFonts w:ascii="Calibri" w:hAnsi="Calibri" w:cs="Calibri"/>
                <w:color w:val="000000"/>
              </w:rPr>
              <w:t>Opt</w:t>
            </w:r>
          </w:p>
        </w:tc>
        <w:tc>
          <w:tcPr>
            <w:tcW w:w="4680" w:type="dxa"/>
            <w:vMerge/>
            <w:noWrap/>
            <w:vAlign w:val="bottom"/>
          </w:tcPr>
          <w:p w:rsidR="00C3758C" w:rsidRDefault="00C3758C" w:rsidP="003C3B4F">
            <w:pPr>
              <w:jc w:val="right"/>
              <w:rPr>
                <w:rFonts w:ascii="Calibri" w:hAnsi="Calibri" w:cs="Calibri"/>
                <w:color w:val="000000"/>
              </w:rPr>
            </w:pPr>
          </w:p>
        </w:tc>
      </w:tr>
      <w:tr w:rsidR="00C3758C" w:rsidRPr="00D41AC3" w:rsidTr="00C3758C">
        <w:trPr>
          <w:trHeight w:val="300"/>
        </w:trPr>
        <w:tc>
          <w:tcPr>
            <w:tcW w:w="2538" w:type="dxa"/>
            <w:noWrap/>
            <w:vAlign w:val="bottom"/>
          </w:tcPr>
          <w:p w:rsidR="00C3758C" w:rsidRDefault="00C3758C" w:rsidP="003C3B4F">
            <w:pPr>
              <w:rPr>
                <w:rFonts w:ascii="Calibri" w:hAnsi="Calibri" w:cs="Calibri"/>
                <w:color w:val="000000"/>
              </w:rPr>
            </w:pPr>
            <w:r>
              <w:rPr>
                <w:rFonts w:ascii="Calibri" w:hAnsi="Calibri" w:cs="Calibri"/>
                <w:color w:val="000000"/>
              </w:rPr>
              <w:t>PHASING_PLAN_FILE</w:t>
            </w:r>
          </w:p>
        </w:tc>
        <w:tc>
          <w:tcPr>
            <w:tcW w:w="990" w:type="dxa"/>
            <w:noWrap/>
          </w:tcPr>
          <w:p w:rsidR="00C3758C" w:rsidRDefault="00C3758C">
            <w:r w:rsidRPr="00B36B5D">
              <w:rPr>
                <w:rFonts w:ascii="Calibri" w:hAnsi="Calibri" w:cs="Calibri"/>
                <w:color w:val="000000"/>
              </w:rPr>
              <w:t>Unused</w:t>
            </w:r>
          </w:p>
        </w:tc>
        <w:tc>
          <w:tcPr>
            <w:tcW w:w="1107" w:type="dxa"/>
            <w:noWrap/>
          </w:tcPr>
          <w:p w:rsidR="00C3758C" w:rsidRDefault="00C3758C">
            <w:r w:rsidRPr="00493A46">
              <w:rPr>
                <w:rFonts w:ascii="Calibri" w:hAnsi="Calibri" w:cs="Calibri"/>
                <w:color w:val="000000"/>
              </w:rPr>
              <w:t>Opt</w:t>
            </w:r>
          </w:p>
        </w:tc>
        <w:tc>
          <w:tcPr>
            <w:tcW w:w="4680" w:type="dxa"/>
            <w:vMerge/>
            <w:noWrap/>
            <w:vAlign w:val="bottom"/>
          </w:tcPr>
          <w:p w:rsidR="00C3758C" w:rsidRDefault="00C3758C" w:rsidP="003C3B4F">
            <w:pPr>
              <w:jc w:val="right"/>
              <w:rPr>
                <w:rFonts w:ascii="Calibri" w:hAnsi="Calibri" w:cs="Calibri"/>
                <w:color w:val="000000"/>
              </w:rPr>
            </w:pPr>
          </w:p>
        </w:tc>
      </w:tr>
      <w:tr w:rsidR="00C3758C" w:rsidRPr="00D41AC3" w:rsidTr="00C3758C">
        <w:trPr>
          <w:trHeight w:val="300"/>
        </w:trPr>
        <w:tc>
          <w:tcPr>
            <w:tcW w:w="2538" w:type="dxa"/>
            <w:noWrap/>
            <w:vAlign w:val="bottom"/>
          </w:tcPr>
          <w:p w:rsidR="00C3758C" w:rsidRDefault="00C3758C" w:rsidP="003C3B4F">
            <w:pPr>
              <w:rPr>
                <w:rFonts w:ascii="Calibri" w:hAnsi="Calibri" w:cs="Calibri"/>
                <w:color w:val="000000"/>
              </w:rPr>
            </w:pPr>
            <w:r>
              <w:rPr>
                <w:rFonts w:ascii="Calibri" w:hAnsi="Calibri" w:cs="Calibri"/>
                <w:color w:val="000000"/>
              </w:rPr>
              <w:t>TIMING_PLAN_FILE</w:t>
            </w:r>
          </w:p>
        </w:tc>
        <w:tc>
          <w:tcPr>
            <w:tcW w:w="990" w:type="dxa"/>
            <w:noWrap/>
          </w:tcPr>
          <w:p w:rsidR="00C3758C" w:rsidRDefault="00C3758C">
            <w:r w:rsidRPr="00B36B5D">
              <w:rPr>
                <w:rFonts w:ascii="Calibri" w:hAnsi="Calibri" w:cs="Calibri"/>
                <w:color w:val="000000"/>
              </w:rPr>
              <w:t>Unused</w:t>
            </w:r>
          </w:p>
        </w:tc>
        <w:tc>
          <w:tcPr>
            <w:tcW w:w="1107" w:type="dxa"/>
            <w:noWrap/>
          </w:tcPr>
          <w:p w:rsidR="00C3758C" w:rsidRDefault="00C3758C">
            <w:r w:rsidRPr="00493A46">
              <w:rPr>
                <w:rFonts w:ascii="Calibri" w:hAnsi="Calibri" w:cs="Calibri"/>
                <w:color w:val="000000"/>
              </w:rPr>
              <w:t>Opt</w:t>
            </w:r>
          </w:p>
        </w:tc>
        <w:tc>
          <w:tcPr>
            <w:tcW w:w="4680" w:type="dxa"/>
            <w:vMerge/>
            <w:noWrap/>
            <w:vAlign w:val="bottom"/>
          </w:tcPr>
          <w:p w:rsidR="00C3758C" w:rsidRDefault="00C3758C" w:rsidP="003C3B4F">
            <w:pPr>
              <w:jc w:val="right"/>
              <w:rPr>
                <w:rFonts w:ascii="Calibri" w:hAnsi="Calibri" w:cs="Calibri"/>
                <w:color w:val="000000"/>
              </w:rPr>
            </w:pPr>
          </w:p>
        </w:tc>
      </w:tr>
      <w:tr w:rsidR="00C3758C" w:rsidRPr="00D41AC3" w:rsidTr="00C3758C">
        <w:trPr>
          <w:trHeight w:val="300"/>
        </w:trPr>
        <w:tc>
          <w:tcPr>
            <w:tcW w:w="2538" w:type="dxa"/>
            <w:noWrap/>
            <w:vAlign w:val="bottom"/>
          </w:tcPr>
          <w:p w:rsidR="00C3758C" w:rsidRDefault="00C3758C" w:rsidP="003C3B4F">
            <w:pPr>
              <w:rPr>
                <w:rFonts w:ascii="Calibri" w:hAnsi="Calibri" w:cs="Calibri"/>
                <w:color w:val="000000"/>
              </w:rPr>
            </w:pPr>
            <w:r>
              <w:rPr>
                <w:rFonts w:ascii="Calibri" w:hAnsi="Calibri" w:cs="Calibri"/>
                <w:color w:val="000000"/>
              </w:rPr>
              <w:t>DETECTOR_FILE</w:t>
            </w:r>
          </w:p>
        </w:tc>
        <w:tc>
          <w:tcPr>
            <w:tcW w:w="990" w:type="dxa"/>
            <w:noWrap/>
          </w:tcPr>
          <w:p w:rsidR="00C3758C" w:rsidRDefault="00C3758C">
            <w:r w:rsidRPr="00B36B5D">
              <w:rPr>
                <w:rFonts w:ascii="Calibri" w:hAnsi="Calibri" w:cs="Calibri"/>
                <w:color w:val="000000"/>
              </w:rPr>
              <w:t>Unused</w:t>
            </w:r>
          </w:p>
        </w:tc>
        <w:tc>
          <w:tcPr>
            <w:tcW w:w="1107" w:type="dxa"/>
            <w:noWrap/>
          </w:tcPr>
          <w:p w:rsidR="00C3758C" w:rsidRDefault="00C3758C">
            <w:r w:rsidRPr="00493A46">
              <w:rPr>
                <w:rFonts w:ascii="Calibri" w:hAnsi="Calibri" w:cs="Calibri"/>
                <w:color w:val="000000"/>
              </w:rPr>
              <w:t>Opt</w:t>
            </w:r>
          </w:p>
        </w:tc>
        <w:tc>
          <w:tcPr>
            <w:tcW w:w="4680" w:type="dxa"/>
            <w:vMerge/>
            <w:noWrap/>
            <w:vAlign w:val="bottom"/>
          </w:tcPr>
          <w:p w:rsidR="00C3758C" w:rsidRDefault="00C3758C" w:rsidP="003C3B4F">
            <w:pPr>
              <w:jc w:val="right"/>
              <w:rPr>
                <w:rFonts w:ascii="Calibri" w:hAnsi="Calibri" w:cs="Calibri"/>
                <w:color w:val="000000"/>
              </w:rPr>
            </w:pPr>
          </w:p>
        </w:tc>
      </w:tr>
      <w:tr w:rsidR="00C3758C" w:rsidRPr="00D41AC3" w:rsidTr="00C3758C">
        <w:trPr>
          <w:trHeight w:val="300"/>
        </w:trPr>
        <w:tc>
          <w:tcPr>
            <w:tcW w:w="2538" w:type="dxa"/>
            <w:noWrap/>
            <w:vAlign w:val="bottom"/>
          </w:tcPr>
          <w:p w:rsidR="00C3758C" w:rsidRDefault="00C3758C" w:rsidP="003C3B4F">
            <w:pPr>
              <w:rPr>
                <w:rFonts w:ascii="Calibri" w:hAnsi="Calibri" w:cs="Calibri"/>
                <w:color w:val="000000"/>
              </w:rPr>
            </w:pPr>
            <w:r>
              <w:rPr>
                <w:rFonts w:ascii="Calibri" w:hAnsi="Calibri" w:cs="Calibri"/>
                <w:color w:val="000000"/>
              </w:rPr>
              <w:t>TRANSIT_STOP_FILE</w:t>
            </w:r>
          </w:p>
        </w:tc>
        <w:tc>
          <w:tcPr>
            <w:tcW w:w="990" w:type="dxa"/>
            <w:noWrap/>
            <w:vAlign w:val="bottom"/>
          </w:tcPr>
          <w:p w:rsidR="00C3758C" w:rsidRDefault="00C3758C" w:rsidP="003C3B4F">
            <w:pPr>
              <w:rPr>
                <w:rFonts w:ascii="Calibri" w:hAnsi="Calibri" w:cs="Calibri"/>
                <w:color w:val="000000"/>
              </w:rPr>
            </w:pPr>
            <w:r>
              <w:rPr>
                <w:rFonts w:ascii="Calibri" w:hAnsi="Calibri" w:cs="Calibri"/>
                <w:color w:val="000000"/>
              </w:rPr>
              <w:t>Opt</w:t>
            </w:r>
          </w:p>
        </w:tc>
        <w:tc>
          <w:tcPr>
            <w:tcW w:w="1107" w:type="dxa"/>
            <w:noWrap/>
            <w:vAlign w:val="bottom"/>
          </w:tcPr>
          <w:p w:rsidR="00C3758C" w:rsidRDefault="00C3758C" w:rsidP="003C3B4F">
            <w:pPr>
              <w:rPr>
                <w:rFonts w:ascii="Calibri" w:hAnsi="Calibri" w:cs="Calibri"/>
                <w:color w:val="000000"/>
              </w:rPr>
            </w:pPr>
            <w:r>
              <w:rPr>
                <w:rFonts w:ascii="Calibri" w:hAnsi="Calibri" w:cs="Calibri"/>
                <w:color w:val="000000"/>
              </w:rPr>
              <w:t>Opt</w:t>
            </w:r>
          </w:p>
        </w:tc>
        <w:tc>
          <w:tcPr>
            <w:tcW w:w="4680" w:type="dxa"/>
            <w:vMerge w:val="restart"/>
            <w:noWrap/>
            <w:vAlign w:val="center"/>
          </w:tcPr>
          <w:p w:rsidR="00C3758C" w:rsidRDefault="00C3758C" w:rsidP="00C3758C">
            <w:pPr>
              <w:rPr>
                <w:rFonts w:ascii="Calibri" w:hAnsi="Calibri" w:cs="Calibri"/>
                <w:color w:val="000000"/>
              </w:rPr>
            </w:pPr>
            <w:r>
              <w:rPr>
                <w:rFonts w:ascii="Calibri" w:hAnsi="Calibri" w:cs="Calibri"/>
                <w:color w:val="000000"/>
              </w:rPr>
              <w:t xml:space="preserve">Used if transit is part of the model.  </w:t>
            </w:r>
          </w:p>
        </w:tc>
      </w:tr>
      <w:tr w:rsidR="00C3758C" w:rsidRPr="00D41AC3" w:rsidTr="00C3758C">
        <w:trPr>
          <w:trHeight w:val="300"/>
        </w:trPr>
        <w:tc>
          <w:tcPr>
            <w:tcW w:w="2538" w:type="dxa"/>
            <w:noWrap/>
            <w:vAlign w:val="bottom"/>
          </w:tcPr>
          <w:p w:rsidR="00C3758C" w:rsidRDefault="00C3758C" w:rsidP="003C3B4F">
            <w:pPr>
              <w:rPr>
                <w:rFonts w:ascii="Calibri" w:hAnsi="Calibri" w:cs="Calibri"/>
                <w:color w:val="000000"/>
              </w:rPr>
            </w:pPr>
            <w:r>
              <w:rPr>
                <w:rFonts w:ascii="Calibri" w:hAnsi="Calibri" w:cs="Calibri"/>
                <w:color w:val="000000"/>
              </w:rPr>
              <w:t>TRANSIT_FARE_FILE</w:t>
            </w:r>
          </w:p>
        </w:tc>
        <w:tc>
          <w:tcPr>
            <w:tcW w:w="990" w:type="dxa"/>
            <w:noWrap/>
            <w:vAlign w:val="bottom"/>
          </w:tcPr>
          <w:p w:rsidR="00C3758C" w:rsidRDefault="00C3758C" w:rsidP="003C3B4F">
            <w:pPr>
              <w:rPr>
                <w:rFonts w:ascii="Calibri" w:hAnsi="Calibri" w:cs="Calibri"/>
                <w:color w:val="000000"/>
              </w:rPr>
            </w:pPr>
            <w:r>
              <w:rPr>
                <w:rFonts w:ascii="Calibri" w:hAnsi="Calibri" w:cs="Calibri"/>
                <w:color w:val="000000"/>
              </w:rPr>
              <w:t>Opt</w:t>
            </w:r>
          </w:p>
        </w:tc>
        <w:tc>
          <w:tcPr>
            <w:tcW w:w="1107" w:type="dxa"/>
            <w:noWrap/>
            <w:vAlign w:val="bottom"/>
          </w:tcPr>
          <w:p w:rsidR="00C3758C" w:rsidRDefault="00C3758C" w:rsidP="003C3B4F">
            <w:pPr>
              <w:rPr>
                <w:rFonts w:ascii="Calibri" w:hAnsi="Calibri" w:cs="Calibri"/>
                <w:color w:val="000000"/>
              </w:rPr>
            </w:pPr>
            <w:r>
              <w:rPr>
                <w:rFonts w:ascii="Calibri" w:hAnsi="Calibri" w:cs="Calibri"/>
                <w:color w:val="000000"/>
              </w:rPr>
              <w:t>Opt</w:t>
            </w:r>
          </w:p>
        </w:tc>
        <w:tc>
          <w:tcPr>
            <w:tcW w:w="4680" w:type="dxa"/>
            <w:vMerge/>
            <w:noWrap/>
            <w:vAlign w:val="bottom"/>
          </w:tcPr>
          <w:p w:rsidR="00C3758C" w:rsidRDefault="00C3758C" w:rsidP="003C3B4F">
            <w:pPr>
              <w:jc w:val="right"/>
              <w:rPr>
                <w:rFonts w:ascii="Calibri" w:hAnsi="Calibri" w:cs="Calibri"/>
                <w:color w:val="000000"/>
              </w:rPr>
            </w:pPr>
          </w:p>
        </w:tc>
      </w:tr>
      <w:tr w:rsidR="00C3758C" w:rsidRPr="00D41AC3" w:rsidTr="00C3758C">
        <w:trPr>
          <w:trHeight w:val="300"/>
        </w:trPr>
        <w:tc>
          <w:tcPr>
            <w:tcW w:w="2538" w:type="dxa"/>
            <w:noWrap/>
            <w:vAlign w:val="bottom"/>
          </w:tcPr>
          <w:p w:rsidR="00C3758C" w:rsidRDefault="00C3758C" w:rsidP="003C3B4F">
            <w:pPr>
              <w:rPr>
                <w:rFonts w:ascii="Calibri" w:hAnsi="Calibri" w:cs="Calibri"/>
                <w:color w:val="000000"/>
              </w:rPr>
            </w:pPr>
            <w:r>
              <w:rPr>
                <w:rFonts w:ascii="Calibri" w:hAnsi="Calibri" w:cs="Calibri"/>
                <w:color w:val="000000"/>
              </w:rPr>
              <w:t>TRANSIT_ROUTE_FILE</w:t>
            </w:r>
          </w:p>
        </w:tc>
        <w:tc>
          <w:tcPr>
            <w:tcW w:w="990" w:type="dxa"/>
            <w:noWrap/>
            <w:vAlign w:val="bottom"/>
          </w:tcPr>
          <w:p w:rsidR="00C3758C" w:rsidRDefault="00C3758C" w:rsidP="003C3B4F">
            <w:pPr>
              <w:rPr>
                <w:rFonts w:ascii="Calibri" w:hAnsi="Calibri" w:cs="Calibri"/>
                <w:color w:val="000000"/>
              </w:rPr>
            </w:pPr>
            <w:r>
              <w:rPr>
                <w:rFonts w:ascii="Calibri" w:hAnsi="Calibri" w:cs="Calibri"/>
                <w:color w:val="000000"/>
              </w:rPr>
              <w:t>Opt</w:t>
            </w:r>
          </w:p>
        </w:tc>
        <w:tc>
          <w:tcPr>
            <w:tcW w:w="1107" w:type="dxa"/>
            <w:noWrap/>
            <w:vAlign w:val="bottom"/>
          </w:tcPr>
          <w:p w:rsidR="00C3758C" w:rsidRDefault="00C3758C" w:rsidP="003C3B4F">
            <w:pPr>
              <w:rPr>
                <w:rFonts w:ascii="Calibri" w:hAnsi="Calibri" w:cs="Calibri"/>
                <w:color w:val="000000"/>
              </w:rPr>
            </w:pPr>
            <w:r>
              <w:rPr>
                <w:rFonts w:ascii="Calibri" w:hAnsi="Calibri" w:cs="Calibri"/>
                <w:color w:val="000000"/>
              </w:rPr>
              <w:t>Opt</w:t>
            </w:r>
          </w:p>
        </w:tc>
        <w:tc>
          <w:tcPr>
            <w:tcW w:w="4680" w:type="dxa"/>
            <w:vMerge/>
            <w:noWrap/>
            <w:vAlign w:val="bottom"/>
          </w:tcPr>
          <w:p w:rsidR="00C3758C" w:rsidRDefault="00C3758C" w:rsidP="003C3B4F">
            <w:pPr>
              <w:jc w:val="right"/>
              <w:rPr>
                <w:rFonts w:ascii="Calibri" w:hAnsi="Calibri" w:cs="Calibri"/>
                <w:color w:val="000000"/>
              </w:rPr>
            </w:pPr>
          </w:p>
        </w:tc>
      </w:tr>
      <w:tr w:rsidR="00C3758C" w:rsidRPr="00D41AC3" w:rsidTr="00C3758C">
        <w:trPr>
          <w:trHeight w:val="300"/>
        </w:trPr>
        <w:tc>
          <w:tcPr>
            <w:tcW w:w="2538" w:type="dxa"/>
            <w:noWrap/>
            <w:vAlign w:val="bottom"/>
          </w:tcPr>
          <w:p w:rsidR="00C3758C" w:rsidRDefault="00C3758C" w:rsidP="003C3B4F">
            <w:pPr>
              <w:rPr>
                <w:rFonts w:ascii="Calibri" w:hAnsi="Calibri" w:cs="Calibri"/>
                <w:color w:val="000000"/>
              </w:rPr>
            </w:pPr>
            <w:r>
              <w:rPr>
                <w:rFonts w:ascii="Calibri" w:hAnsi="Calibri" w:cs="Calibri"/>
                <w:color w:val="000000"/>
              </w:rPr>
              <w:t>TRANSIT_SCHEDULE_FILE</w:t>
            </w:r>
          </w:p>
        </w:tc>
        <w:tc>
          <w:tcPr>
            <w:tcW w:w="990" w:type="dxa"/>
            <w:noWrap/>
            <w:vAlign w:val="bottom"/>
          </w:tcPr>
          <w:p w:rsidR="00C3758C" w:rsidRDefault="00C3758C" w:rsidP="003C3B4F">
            <w:pPr>
              <w:rPr>
                <w:rFonts w:ascii="Calibri" w:hAnsi="Calibri" w:cs="Calibri"/>
                <w:color w:val="000000"/>
              </w:rPr>
            </w:pPr>
            <w:r>
              <w:rPr>
                <w:rFonts w:ascii="Calibri" w:hAnsi="Calibri" w:cs="Calibri"/>
                <w:color w:val="000000"/>
              </w:rPr>
              <w:t>Opt</w:t>
            </w:r>
          </w:p>
        </w:tc>
        <w:tc>
          <w:tcPr>
            <w:tcW w:w="1107" w:type="dxa"/>
            <w:noWrap/>
            <w:vAlign w:val="bottom"/>
          </w:tcPr>
          <w:p w:rsidR="00C3758C" w:rsidRDefault="00C3758C" w:rsidP="003C3B4F">
            <w:pPr>
              <w:rPr>
                <w:rFonts w:ascii="Calibri" w:hAnsi="Calibri" w:cs="Calibri"/>
                <w:color w:val="000000"/>
              </w:rPr>
            </w:pPr>
            <w:r>
              <w:rPr>
                <w:rFonts w:ascii="Calibri" w:hAnsi="Calibri" w:cs="Calibri"/>
                <w:color w:val="000000"/>
              </w:rPr>
              <w:t>Opt</w:t>
            </w:r>
          </w:p>
        </w:tc>
        <w:tc>
          <w:tcPr>
            <w:tcW w:w="4680" w:type="dxa"/>
            <w:vMerge/>
            <w:noWrap/>
            <w:vAlign w:val="bottom"/>
          </w:tcPr>
          <w:p w:rsidR="00C3758C" w:rsidRDefault="00C3758C" w:rsidP="003C3B4F">
            <w:pPr>
              <w:jc w:val="right"/>
              <w:rPr>
                <w:rFonts w:ascii="Calibri" w:hAnsi="Calibri" w:cs="Calibri"/>
                <w:color w:val="000000"/>
              </w:rPr>
            </w:pPr>
          </w:p>
        </w:tc>
      </w:tr>
      <w:tr w:rsidR="00C3758C" w:rsidRPr="00D41AC3" w:rsidTr="00C3758C">
        <w:trPr>
          <w:trHeight w:val="300"/>
        </w:trPr>
        <w:tc>
          <w:tcPr>
            <w:tcW w:w="2538" w:type="dxa"/>
            <w:noWrap/>
            <w:vAlign w:val="bottom"/>
          </w:tcPr>
          <w:p w:rsidR="00C3758C" w:rsidRDefault="00C3758C" w:rsidP="003C3B4F">
            <w:pPr>
              <w:rPr>
                <w:rFonts w:ascii="Calibri" w:hAnsi="Calibri" w:cs="Calibri"/>
                <w:color w:val="000000"/>
              </w:rPr>
            </w:pPr>
            <w:r>
              <w:rPr>
                <w:rFonts w:ascii="Calibri" w:hAnsi="Calibri" w:cs="Calibri"/>
                <w:color w:val="000000"/>
              </w:rPr>
              <w:t>TRANSIT_DRIVER_FILE</w:t>
            </w:r>
          </w:p>
        </w:tc>
        <w:tc>
          <w:tcPr>
            <w:tcW w:w="990" w:type="dxa"/>
            <w:noWrap/>
            <w:vAlign w:val="bottom"/>
          </w:tcPr>
          <w:p w:rsidR="00C3758C" w:rsidRDefault="00C3758C" w:rsidP="003C3B4F">
            <w:pPr>
              <w:rPr>
                <w:rFonts w:ascii="Calibri" w:hAnsi="Calibri" w:cs="Calibri"/>
                <w:color w:val="000000"/>
              </w:rPr>
            </w:pPr>
            <w:r>
              <w:rPr>
                <w:rFonts w:ascii="Calibri" w:hAnsi="Calibri" w:cs="Calibri"/>
                <w:color w:val="000000"/>
              </w:rPr>
              <w:t>Opt</w:t>
            </w:r>
          </w:p>
        </w:tc>
        <w:tc>
          <w:tcPr>
            <w:tcW w:w="1107" w:type="dxa"/>
            <w:noWrap/>
            <w:vAlign w:val="bottom"/>
          </w:tcPr>
          <w:p w:rsidR="00C3758C" w:rsidRDefault="00C3758C" w:rsidP="003C3B4F">
            <w:pPr>
              <w:rPr>
                <w:rFonts w:ascii="Calibri" w:hAnsi="Calibri" w:cs="Calibri"/>
                <w:color w:val="000000"/>
              </w:rPr>
            </w:pPr>
            <w:r>
              <w:rPr>
                <w:rFonts w:ascii="Calibri" w:hAnsi="Calibri" w:cs="Calibri"/>
                <w:color w:val="000000"/>
              </w:rPr>
              <w:t>Opt</w:t>
            </w:r>
          </w:p>
        </w:tc>
        <w:tc>
          <w:tcPr>
            <w:tcW w:w="4680" w:type="dxa"/>
            <w:vMerge/>
            <w:noWrap/>
            <w:vAlign w:val="bottom"/>
          </w:tcPr>
          <w:p w:rsidR="00C3758C" w:rsidRDefault="00C3758C" w:rsidP="003C3B4F">
            <w:pPr>
              <w:jc w:val="right"/>
              <w:rPr>
                <w:rFonts w:ascii="Calibri" w:hAnsi="Calibri" w:cs="Calibri"/>
                <w:color w:val="000000"/>
              </w:rPr>
            </w:pPr>
          </w:p>
        </w:tc>
      </w:tr>
    </w:tbl>
    <w:p w:rsidR="00367BC7" w:rsidRDefault="00367BC7" w:rsidP="00B93EBE"/>
    <w:p w:rsidR="006232D0" w:rsidRDefault="00E00214" w:rsidP="00B93EBE">
      <w:r>
        <w:t xml:space="preserve">It is also assumed that </w:t>
      </w:r>
      <w:r w:rsidR="00043588">
        <w:t xml:space="preserve">data files of </w:t>
      </w:r>
      <w:r>
        <w:t>regional travel demand h</w:t>
      </w:r>
      <w:r w:rsidR="00043588">
        <w:t>ave</w:t>
      </w:r>
      <w:r>
        <w:t xml:space="preserve"> been developed using TRANSIMS trip and tour-based tools. Developing activity-based demand requires the use of an existing activity-based </w:t>
      </w:r>
      <w:r>
        <w:lastRenderedPageBreak/>
        <w:t xml:space="preserve">demand model.  Other TRANSIMS applications use trip-based zonal travel demand matrices extracted from a regional travel demand model. The process for converting zonal trip matrices into trip lists that can be used in TRANSIMS is described in the Trip Table Conversion How-To and </w:t>
      </w:r>
      <w:proofErr w:type="spellStart"/>
      <w:r>
        <w:t>ConvertTrips</w:t>
      </w:r>
      <w:proofErr w:type="spellEnd"/>
      <w:r>
        <w:t xml:space="preserve"> user manual.</w:t>
      </w:r>
    </w:p>
    <w:p w:rsidR="00B93EBE" w:rsidRDefault="00156568" w:rsidP="00B24E68">
      <w:pPr>
        <w:pStyle w:val="Heading1"/>
      </w:pPr>
      <w:bookmarkStart w:id="8" w:name="_Toc363203897"/>
      <w:r>
        <w:t>Router Stabilization</w:t>
      </w:r>
      <w:bookmarkEnd w:id="8"/>
    </w:p>
    <w:p w:rsidR="00B451B8" w:rsidRDefault="00B451B8" w:rsidP="001A269A">
      <w:pPr>
        <w:spacing w:after="0"/>
      </w:pPr>
    </w:p>
    <w:p w:rsidR="00B93EBE" w:rsidRDefault="00B93EBE" w:rsidP="00B93EBE">
      <w:r>
        <w:t>As described in the introduction, the Router S</w:t>
      </w:r>
      <w:r w:rsidR="006E27A8">
        <w:t>tabilization process is used</w:t>
      </w:r>
      <w:r>
        <w:t xml:space="preserve"> to effectively provide a “warm-start” for the subsequent applica</w:t>
      </w:r>
      <w:r w:rsidR="00156568">
        <w:t>tion of the S</w:t>
      </w:r>
      <w:r>
        <w:t xml:space="preserve">imulator. The underlying concept is that volume-delay functions can first be used to establish and stabilize travel plans and network travel times before </w:t>
      </w:r>
      <w:r w:rsidR="00156568">
        <w:t>using the S</w:t>
      </w:r>
      <w:r>
        <w:t xml:space="preserve">imulator, which has a relatively long run time compared to the Router. In essence the Router Stabilization is used to distribute traffic in a logical fashion using traditional planning methods such as the BPR </w:t>
      </w:r>
      <w:r w:rsidR="00B451B8">
        <w:t>volume / delay functions</w:t>
      </w:r>
      <w:r>
        <w:t xml:space="preserve"> prior to initiating the </w:t>
      </w:r>
      <w:proofErr w:type="spellStart"/>
      <w:r>
        <w:t>microsimulation</w:t>
      </w:r>
      <w:proofErr w:type="spellEnd"/>
      <w:r>
        <w:t>.</w:t>
      </w:r>
    </w:p>
    <w:p w:rsidR="00B93EBE" w:rsidRDefault="00367BC7" w:rsidP="00B93EBE">
      <w:fldSimple w:instr=" REF _Ref357756452 ">
        <w:r w:rsidR="00AD1DB7">
          <w:t xml:space="preserve">Figure </w:t>
        </w:r>
        <w:r w:rsidR="00AD1DB7">
          <w:rPr>
            <w:noProof/>
          </w:rPr>
          <w:t>2</w:t>
        </w:r>
      </w:fldSimple>
      <w:r w:rsidR="00B93EBE">
        <w:t xml:space="preserve"> illustrates</w:t>
      </w:r>
      <w:r w:rsidR="00672BA4">
        <w:t xml:space="preserve"> the initial Router run, which produces an initial Link Delay and Travel Plans.  </w:t>
      </w:r>
      <w:fldSimple w:instr=" REF _Ref358892283 ">
        <w:r w:rsidR="00AD1DB7">
          <w:t xml:space="preserve">Figure </w:t>
        </w:r>
        <w:r w:rsidR="00AD1DB7">
          <w:rPr>
            <w:noProof/>
          </w:rPr>
          <w:t>3</w:t>
        </w:r>
      </w:fldSimple>
      <w:r w:rsidR="00672BA4">
        <w:t xml:space="preserve"> illustrates</w:t>
      </w:r>
      <w:r w:rsidR="00B93EBE">
        <w:t xml:space="preserve"> the typical Router Stabilization routine which utilizes the TRANSIMS Router and </w:t>
      </w:r>
      <w:proofErr w:type="spellStart"/>
      <w:r w:rsidR="00B93EBE">
        <w:t>PlanSelect</w:t>
      </w:r>
      <w:proofErr w:type="spellEnd"/>
      <w:r w:rsidR="00B93EBE">
        <w:t xml:space="preserve"> utilities.</w:t>
      </w:r>
      <w:r w:rsidR="00672BA4">
        <w:t xml:space="preserve">  This is run several times, with the iteration number X, being incremented by 1 each time.  </w:t>
      </w:r>
    </w:p>
    <w:p w:rsidR="00672BA4" w:rsidRDefault="00367BC7" w:rsidP="00B93EBE">
      <w:r>
        <w:object w:dxaOrig="9784" w:dyaOrig="2100">
          <v:shape id="_x0000_i1026" type="#_x0000_t75" alt="Initial router run.  Start with network and demand, then (optionally) partition it via RandomSelect.  Then run the Router to produce LinkDelay and TravelPlans" style="width:468pt;height:100.5pt" o:ole="">
            <v:imagedata r:id="rId13" o:title=""/>
          </v:shape>
          <o:OLEObject Type="Embed" ProgID="Visio.Drawing.11" ShapeID="_x0000_i1026" DrawAspect="Content" ObjectID="_1439820062" r:id="rId14"/>
        </w:object>
      </w:r>
    </w:p>
    <w:p w:rsidR="00672BA4" w:rsidRDefault="00672BA4" w:rsidP="00672BA4">
      <w:pPr>
        <w:pStyle w:val="Caption"/>
      </w:pPr>
      <w:bookmarkStart w:id="9" w:name="_Ref357756452"/>
      <w:r>
        <w:t xml:space="preserve">Figure </w:t>
      </w:r>
      <w:fldSimple w:instr=" SEQ Figure \* ARABIC ">
        <w:r w:rsidR="00AD1DB7">
          <w:rPr>
            <w:noProof/>
          </w:rPr>
          <w:t>2</w:t>
        </w:r>
      </w:fldSimple>
      <w:bookmarkEnd w:id="9"/>
      <w:r>
        <w:t xml:space="preserve">  Router Initial Run</w:t>
      </w:r>
    </w:p>
    <w:p w:rsidR="00672BA4" w:rsidRDefault="00367BC7" w:rsidP="00672BA4">
      <w:pPr>
        <w:keepNext/>
      </w:pPr>
      <w:r>
        <w:object w:dxaOrig="10246" w:dyaOrig="2287">
          <v:shape id="_x0000_i1027" type="#_x0000_t75" alt="Select some plans and reroute, to produce new LinkDelay and TravelPlans" style="width:468pt;height:104.25pt" o:ole="">
            <v:imagedata r:id="rId15" o:title=""/>
          </v:shape>
          <o:OLEObject Type="Embed" ProgID="Visio.Drawing.11" ShapeID="_x0000_i1027" DrawAspect="Content" ObjectID="_1439820063" r:id="rId16"/>
        </w:object>
      </w:r>
    </w:p>
    <w:p w:rsidR="00672BA4" w:rsidRPr="00B93EBE" w:rsidRDefault="00672BA4" w:rsidP="00672BA4">
      <w:pPr>
        <w:pStyle w:val="Caption"/>
      </w:pPr>
      <w:bookmarkStart w:id="10" w:name="_Ref358892283"/>
      <w:r>
        <w:t xml:space="preserve">Figure </w:t>
      </w:r>
      <w:fldSimple w:instr=" SEQ Figure \* ARABIC ">
        <w:r w:rsidR="00AD1DB7">
          <w:rPr>
            <w:noProof/>
          </w:rPr>
          <w:t>3</w:t>
        </w:r>
      </w:fldSimple>
      <w:bookmarkEnd w:id="10"/>
      <w:r>
        <w:t xml:space="preserve">  Router Stabilization</w:t>
      </w:r>
    </w:p>
    <w:p w:rsidR="00B93EBE" w:rsidRDefault="00B93EBE" w:rsidP="00B93EBE">
      <w:r>
        <w:t>In the first iteration the Trip File is input to the Router to develop the</w:t>
      </w:r>
      <w:r w:rsidR="00672BA4">
        <w:t xml:space="preserve"> set of outputs called 1.TravelPlans</w:t>
      </w:r>
      <w:r>
        <w:t xml:space="preserve"> where the all-or-nothing assignment uses free-flow travel times. The plan file (a list of links traversed in the path) contains the origin, destination, trip start time, trip end time, and trip path for each hous</w:t>
      </w:r>
      <w:r w:rsidR="00672BA4">
        <w:t>ehold traveler. In the Router Stabilization phase</w:t>
      </w:r>
      <w:r>
        <w:t xml:space="preserve">, the </w:t>
      </w:r>
      <w:proofErr w:type="spellStart"/>
      <w:r>
        <w:t>PlanSelect</w:t>
      </w:r>
      <w:proofErr w:type="spellEnd"/>
      <w:r>
        <w:t xml:space="preserve"> utility is used to identify which travelers should </w:t>
      </w:r>
      <w:r>
        <w:lastRenderedPageBreak/>
        <w:t>be re-routed based on user-defined selection criteria. In this case, the re-routing criteria could be to select household travelers who traverse links with a V/C ratio</w:t>
      </w:r>
      <w:r w:rsidR="00672BA4">
        <w:t>,</w:t>
      </w:r>
      <w:r>
        <w:t xml:space="preserve"> say</w:t>
      </w:r>
      <w:r w:rsidR="00672BA4">
        <w:t>,</w:t>
      </w:r>
      <w:r>
        <w:t xml:space="preserve"> greater than 1.2. </w:t>
      </w:r>
    </w:p>
    <w:p w:rsidR="00B93EBE" w:rsidRDefault="00B93EBE" w:rsidP="00B93EBE">
      <w:r>
        <w:t xml:space="preserve">In the second iteration, the Router develops plans using link travel times from the first iteration. However, only a sub-selection of household travelers are routed, so the resulting New Plans set is smaller than the full set of regional plans in the file Travel Plans.  </w:t>
      </w:r>
      <w:proofErr w:type="spellStart"/>
      <w:r>
        <w:t>PlanSelect</w:t>
      </w:r>
      <w:proofErr w:type="spellEnd"/>
      <w:r>
        <w:t xml:space="preserve"> is once again executed to identify those travelers still traversing links with V/C ratios greater than 1.2. As the iterative process continues, fewer and fewer households should be selected and the Travel Plans file will stabilize and require fewer and fewer updates as the number of travelers satisfying the selection criteria is reduced.</w:t>
      </w:r>
    </w:p>
    <w:p w:rsidR="00B93EBE" w:rsidRDefault="00B93EBE" w:rsidP="00B93EBE">
      <w:r>
        <w:t>TRANSIMS implementations conducted to date have demonstrated that using a selection criteria set that is modified during the iterative process most efficiently reduces the number of selected travelers. In the example illustrated below</w:t>
      </w:r>
      <w:r w:rsidR="00C41375">
        <w:t xml:space="preserve"> (</w:t>
      </w:r>
      <w:fldSimple w:instr=" REF _Ref359234737 ">
        <w:r w:rsidR="00AD1DB7">
          <w:t xml:space="preserve">Table </w:t>
        </w:r>
        <w:r w:rsidR="00AD1DB7">
          <w:rPr>
            <w:noProof/>
          </w:rPr>
          <w:t>2</w:t>
        </w:r>
      </w:fldSimple>
      <w:r w:rsidR="00C41375">
        <w:t>)</w:t>
      </w:r>
      <w:r>
        <w:t>, iterations 2 through 4 use a V/C selection criteria of 2.0, iterations 5 through 10 use a V/C selection criteria of 1.5, and finally iterations 11 through 15 use a travel time difference where current iteration travel times are compared to travel times from the previous iteration.</w:t>
      </w:r>
      <w:r w:rsidR="001E542D">
        <w:t xml:space="preserve">  In all cases, the </w:t>
      </w:r>
      <w:proofErr w:type="spellStart"/>
      <w:r w:rsidR="001E542D" w:rsidRPr="001A269A">
        <w:rPr>
          <w:b/>
        </w:rPr>
        <w:t>maximum_percent_selected</w:t>
      </w:r>
      <w:proofErr w:type="spellEnd"/>
      <w:r w:rsidR="001E542D">
        <w:t xml:space="preserve"> variable indicates that 50% of those trips meeting the criteria are selected.  The </w:t>
      </w:r>
      <w:proofErr w:type="spellStart"/>
      <w:r w:rsidR="001E542D" w:rsidRPr="001A269A">
        <w:rPr>
          <w:b/>
        </w:rPr>
        <w:t>selection_percentage</w:t>
      </w:r>
      <w:proofErr w:type="spellEnd"/>
      <w:r w:rsidR="001E542D">
        <w:t xml:space="preserve"> va</w:t>
      </w:r>
      <w:r w:rsidR="00B451B8">
        <w:t>r</w:t>
      </w:r>
      <w:r w:rsidR="001E542D">
        <w:t xml:space="preserve">iable indicates that the number of trips selected is limited to less than 10% of all trips.  These limits are intended to prevent oscillation in the router stabilization process, where large numbers of trips are shifted between two roads, each road alternately becoming congested.  </w:t>
      </w:r>
    </w:p>
    <w:p w:rsidR="00B93EBE" w:rsidRPr="00B93EBE" w:rsidRDefault="00B93EBE" w:rsidP="00B93EBE">
      <w:pPr>
        <w:autoSpaceDE w:val="0"/>
        <w:autoSpaceDN w:val="0"/>
        <w:adjustRightInd w:val="0"/>
        <w:spacing w:before="8" w:after="0" w:line="160" w:lineRule="exact"/>
        <w:rPr>
          <w:rFonts w:ascii="Times New Roman" w:hAnsi="Times New Roman" w:cs="Times New Roman"/>
          <w:sz w:val="16"/>
          <w:szCs w:val="16"/>
        </w:rPr>
      </w:pPr>
    </w:p>
    <w:p w:rsidR="00C41375" w:rsidRDefault="00C41375" w:rsidP="001E542D">
      <w:pPr>
        <w:pStyle w:val="Caption"/>
        <w:keepNext/>
      </w:pPr>
      <w:bookmarkStart w:id="11" w:name="_Ref359234737"/>
      <w:r>
        <w:t xml:space="preserve">Table </w:t>
      </w:r>
      <w:fldSimple w:instr=" SEQ Table \* ARABIC ">
        <w:r w:rsidR="00AD1DB7">
          <w:rPr>
            <w:noProof/>
          </w:rPr>
          <w:t>2</w:t>
        </w:r>
      </w:fldSimple>
      <w:bookmarkEnd w:id="11"/>
      <w:r>
        <w:t xml:space="preserve">  Router Stabilization</w:t>
      </w:r>
    </w:p>
    <w:tbl>
      <w:tblPr>
        <w:tblW w:w="0" w:type="auto"/>
        <w:tblInd w:w="100" w:type="dxa"/>
        <w:tblLayout w:type="fixed"/>
        <w:tblCellMar>
          <w:left w:w="0" w:type="dxa"/>
          <w:right w:w="0" w:type="dxa"/>
        </w:tblCellMar>
        <w:tblLook w:val="0000" w:firstRow="0" w:lastRow="0" w:firstColumn="0" w:lastColumn="0" w:noHBand="0" w:noVBand="0"/>
      </w:tblPr>
      <w:tblGrid>
        <w:gridCol w:w="2719"/>
        <w:gridCol w:w="1140"/>
        <w:gridCol w:w="1140"/>
        <w:gridCol w:w="1140"/>
      </w:tblGrid>
      <w:tr w:rsidR="00B93EBE" w:rsidRPr="00B93EBE">
        <w:trPr>
          <w:trHeight w:hRule="exact" w:val="420"/>
        </w:trPr>
        <w:tc>
          <w:tcPr>
            <w:tcW w:w="2719" w:type="dxa"/>
            <w:vMerge w:val="restart"/>
            <w:tcBorders>
              <w:top w:val="single" w:sz="10" w:space="0" w:color="000000"/>
              <w:left w:val="single" w:sz="4" w:space="0" w:color="000000"/>
              <w:bottom w:val="single" w:sz="6" w:space="0" w:color="000000"/>
              <w:right w:val="single" w:sz="4" w:space="0" w:color="000000"/>
            </w:tcBorders>
          </w:tcPr>
          <w:p w:rsidR="00B93EBE" w:rsidRPr="00B93EBE" w:rsidRDefault="00B93EBE" w:rsidP="001A269A">
            <w:pPr>
              <w:keepNext/>
              <w:autoSpaceDE w:val="0"/>
              <w:autoSpaceDN w:val="0"/>
              <w:adjustRightInd w:val="0"/>
              <w:spacing w:before="13" w:after="0" w:line="220" w:lineRule="exact"/>
              <w:rPr>
                <w:rFonts w:ascii="Times New Roman" w:hAnsi="Times New Roman" w:cs="Times New Roman"/>
              </w:rPr>
            </w:pPr>
          </w:p>
          <w:p w:rsidR="00B93EBE" w:rsidRPr="00B93EBE" w:rsidRDefault="00B93EBE" w:rsidP="001A269A">
            <w:pPr>
              <w:keepNext/>
              <w:autoSpaceDE w:val="0"/>
              <w:autoSpaceDN w:val="0"/>
              <w:adjustRightInd w:val="0"/>
              <w:spacing w:after="0" w:line="240" w:lineRule="auto"/>
              <w:ind w:left="901" w:right="-20"/>
              <w:rPr>
                <w:rFonts w:ascii="Times New Roman" w:hAnsi="Times New Roman" w:cs="Times New Roman"/>
                <w:sz w:val="24"/>
                <w:szCs w:val="24"/>
              </w:rPr>
            </w:pPr>
            <w:r w:rsidRPr="00B93EBE">
              <w:rPr>
                <w:rFonts w:ascii="Times New Roman" w:hAnsi="Times New Roman" w:cs="Times New Roman"/>
                <w:spacing w:val="-1"/>
              </w:rPr>
              <w:t>V</w:t>
            </w:r>
            <w:r w:rsidRPr="00B93EBE">
              <w:rPr>
                <w:rFonts w:ascii="Times New Roman" w:hAnsi="Times New Roman" w:cs="Times New Roman"/>
                <w:w w:val="112"/>
              </w:rPr>
              <w:t>a</w:t>
            </w:r>
            <w:r w:rsidRPr="00B93EBE">
              <w:rPr>
                <w:rFonts w:ascii="Times New Roman" w:hAnsi="Times New Roman" w:cs="Times New Roman"/>
                <w:spacing w:val="1"/>
                <w:w w:val="133"/>
              </w:rPr>
              <w:t>r</w:t>
            </w:r>
            <w:r w:rsidRPr="00B93EBE">
              <w:rPr>
                <w:rFonts w:ascii="Times New Roman" w:hAnsi="Times New Roman" w:cs="Times New Roman"/>
                <w:spacing w:val="1"/>
              </w:rPr>
              <w:t>i</w:t>
            </w:r>
            <w:r w:rsidRPr="00B93EBE">
              <w:rPr>
                <w:rFonts w:ascii="Times New Roman" w:hAnsi="Times New Roman" w:cs="Times New Roman"/>
                <w:w w:val="112"/>
              </w:rPr>
              <w:t>a</w:t>
            </w:r>
            <w:r w:rsidRPr="00B93EBE">
              <w:rPr>
                <w:rFonts w:ascii="Times New Roman" w:hAnsi="Times New Roman" w:cs="Times New Roman"/>
                <w:spacing w:val="-3"/>
                <w:w w:val="111"/>
              </w:rPr>
              <w:t>b</w:t>
            </w:r>
            <w:r w:rsidRPr="00B93EBE">
              <w:rPr>
                <w:rFonts w:ascii="Times New Roman" w:hAnsi="Times New Roman" w:cs="Times New Roman"/>
                <w:spacing w:val="1"/>
              </w:rPr>
              <w:t>le</w:t>
            </w:r>
            <w:r w:rsidRPr="00B93EBE">
              <w:rPr>
                <w:rFonts w:ascii="Times New Roman" w:hAnsi="Times New Roman" w:cs="Times New Roman"/>
              </w:rPr>
              <w:t>s</w:t>
            </w:r>
            <w:r w:rsidR="001E542D">
              <w:rPr>
                <w:rStyle w:val="FootnoteReference"/>
                <w:rFonts w:ascii="Times New Roman" w:hAnsi="Times New Roman" w:cs="Times New Roman"/>
              </w:rPr>
              <w:footnoteReference w:id="2"/>
            </w:r>
          </w:p>
        </w:tc>
        <w:tc>
          <w:tcPr>
            <w:tcW w:w="3420" w:type="dxa"/>
            <w:gridSpan w:val="3"/>
            <w:tcBorders>
              <w:top w:val="single" w:sz="4" w:space="0" w:color="000000"/>
              <w:left w:val="single" w:sz="4" w:space="0" w:color="000000"/>
              <w:bottom w:val="single" w:sz="6" w:space="0" w:color="000000"/>
              <w:right w:val="single" w:sz="4" w:space="0" w:color="000000"/>
            </w:tcBorders>
          </w:tcPr>
          <w:p w:rsidR="00B93EBE" w:rsidRPr="00B93EBE" w:rsidRDefault="00B93EBE" w:rsidP="001A269A">
            <w:pPr>
              <w:keepNext/>
              <w:autoSpaceDE w:val="0"/>
              <w:autoSpaceDN w:val="0"/>
              <w:adjustRightInd w:val="0"/>
              <w:spacing w:before="31" w:after="0" w:line="240" w:lineRule="auto"/>
              <w:ind w:left="1208" w:right="1189"/>
              <w:jc w:val="center"/>
              <w:rPr>
                <w:rFonts w:ascii="Times New Roman" w:hAnsi="Times New Roman" w:cs="Times New Roman"/>
                <w:sz w:val="24"/>
                <w:szCs w:val="24"/>
              </w:rPr>
            </w:pPr>
            <w:r w:rsidRPr="00B93EBE">
              <w:rPr>
                <w:rFonts w:ascii="Times New Roman" w:hAnsi="Times New Roman" w:cs="Times New Roman"/>
                <w:spacing w:val="1"/>
                <w:w w:val="117"/>
              </w:rPr>
              <w:t>I</w:t>
            </w:r>
            <w:r w:rsidRPr="00B93EBE">
              <w:rPr>
                <w:rFonts w:ascii="Times New Roman" w:hAnsi="Times New Roman" w:cs="Times New Roman"/>
                <w:spacing w:val="1"/>
                <w:w w:val="119"/>
              </w:rPr>
              <w:t>t</w:t>
            </w:r>
            <w:r w:rsidRPr="00B93EBE">
              <w:rPr>
                <w:rFonts w:ascii="Times New Roman" w:hAnsi="Times New Roman" w:cs="Times New Roman"/>
                <w:spacing w:val="1"/>
              </w:rPr>
              <w:t>e</w:t>
            </w:r>
            <w:r w:rsidRPr="00B93EBE">
              <w:rPr>
                <w:rFonts w:ascii="Times New Roman" w:hAnsi="Times New Roman" w:cs="Times New Roman"/>
                <w:spacing w:val="-2"/>
                <w:w w:val="133"/>
              </w:rPr>
              <w:t>r</w:t>
            </w:r>
            <w:r w:rsidRPr="00B93EBE">
              <w:rPr>
                <w:rFonts w:ascii="Times New Roman" w:hAnsi="Times New Roman" w:cs="Times New Roman"/>
                <w:w w:val="112"/>
              </w:rPr>
              <w:t>a</w:t>
            </w:r>
            <w:r w:rsidRPr="00B93EBE">
              <w:rPr>
                <w:rFonts w:ascii="Times New Roman" w:hAnsi="Times New Roman" w:cs="Times New Roman"/>
                <w:spacing w:val="-1"/>
                <w:w w:val="119"/>
              </w:rPr>
              <w:t>t</w:t>
            </w:r>
            <w:r w:rsidRPr="00B93EBE">
              <w:rPr>
                <w:rFonts w:ascii="Times New Roman" w:hAnsi="Times New Roman" w:cs="Times New Roman"/>
                <w:spacing w:val="1"/>
              </w:rPr>
              <w:t>i</w:t>
            </w:r>
            <w:r w:rsidRPr="00B93EBE">
              <w:rPr>
                <w:rFonts w:ascii="Times New Roman" w:hAnsi="Times New Roman" w:cs="Times New Roman"/>
              </w:rPr>
              <w:t>o</w:t>
            </w:r>
            <w:r w:rsidRPr="00B93EBE">
              <w:rPr>
                <w:rFonts w:ascii="Times New Roman" w:hAnsi="Times New Roman" w:cs="Times New Roman"/>
                <w:w w:val="111"/>
              </w:rPr>
              <w:t>n</w:t>
            </w:r>
            <w:r w:rsidRPr="00B93EBE">
              <w:rPr>
                <w:rFonts w:ascii="Times New Roman" w:hAnsi="Times New Roman" w:cs="Times New Roman"/>
              </w:rPr>
              <w:t>s</w:t>
            </w:r>
          </w:p>
        </w:tc>
      </w:tr>
      <w:tr w:rsidR="00B93EBE" w:rsidRPr="00B93EBE">
        <w:trPr>
          <w:trHeight w:hRule="exact" w:val="415"/>
        </w:trPr>
        <w:tc>
          <w:tcPr>
            <w:tcW w:w="2719" w:type="dxa"/>
            <w:vMerge/>
            <w:tcBorders>
              <w:top w:val="single" w:sz="10" w:space="0" w:color="000000"/>
              <w:left w:val="single" w:sz="4" w:space="0" w:color="000000"/>
              <w:bottom w:val="single" w:sz="6" w:space="0" w:color="000000"/>
              <w:right w:val="single" w:sz="4" w:space="0" w:color="000000"/>
            </w:tcBorders>
          </w:tcPr>
          <w:p w:rsidR="00B93EBE" w:rsidRPr="00B93EBE" w:rsidRDefault="00B93EBE" w:rsidP="001A269A">
            <w:pPr>
              <w:keepNext/>
              <w:autoSpaceDE w:val="0"/>
              <w:autoSpaceDN w:val="0"/>
              <w:adjustRightInd w:val="0"/>
              <w:spacing w:before="31" w:after="0" w:line="240" w:lineRule="auto"/>
              <w:ind w:left="1208" w:right="1189"/>
              <w:jc w:val="center"/>
              <w:rPr>
                <w:rFonts w:ascii="Times New Roman" w:hAnsi="Times New Roman" w:cs="Times New Roman"/>
                <w:sz w:val="24"/>
                <w:szCs w:val="24"/>
              </w:rPr>
            </w:pPr>
          </w:p>
        </w:tc>
        <w:tc>
          <w:tcPr>
            <w:tcW w:w="1140" w:type="dxa"/>
            <w:tcBorders>
              <w:top w:val="single" w:sz="6" w:space="0" w:color="000000"/>
              <w:left w:val="single" w:sz="4" w:space="0" w:color="000000"/>
              <w:bottom w:val="single" w:sz="6" w:space="0" w:color="000000"/>
              <w:right w:val="single" w:sz="4" w:space="0" w:color="000000"/>
            </w:tcBorders>
          </w:tcPr>
          <w:p w:rsidR="00B93EBE" w:rsidRPr="00B93EBE" w:rsidRDefault="00B93EBE" w:rsidP="001A269A">
            <w:pPr>
              <w:keepNext/>
              <w:autoSpaceDE w:val="0"/>
              <w:autoSpaceDN w:val="0"/>
              <w:adjustRightInd w:val="0"/>
              <w:spacing w:before="24" w:after="0" w:line="240" w:lineRule="auto"/>
              <w:ind w:left="361" w:right="-20"/>
              <w:rPr>
                <w:rFonts w:ascii="Times New Roman" w:hAnsi="Times New Roman" w:cs="Times New Roman"/>
                <w:sz w:val="24"/>
                <w:szCs w:val="24"/>
              </w:rPr>
            </w:pPr>
            <w:r w:rsidRPr="00B93EBE">
              <w:rPr>
                <w:rFonts w:ascii="Times New Roman" w:hAnsi="Times New Roman" w:cs="Times New Roman"/>
              </w:rPr>
              <w:t>2 -</w:t>
            </w:r>
            <w:r w:rsidRPr="00B93EBE">
              <w:rPr>
                <w:rFonts w:ascii="Times New Roman" w:hAnsi="Times New Roman" w:cs="Times New Roman"/>
                <w:spacing w:val="1"/>
              </w:rPr>
              <w:t xml:space="preserve"> </w:t>
            </w:r>
            <w:r w:rsidRPr="00B93EBE">
              <w:rPr>
                <w:rFonts w:ascii="Times New Roman" w:hAnsi="Times New Roman" w:cs="Times New Roman"/>
              </w:rPr>
              <w:t>4</w:t>
            </w:r>
          </w:p>
        </w:tc>
        <w:tc>
          <w:tcPr>
            <w:tcW w:w="1140" w:type="dxa"/>
            <w:tcBorders>
              <w:top w:val="single" w:sz="6" w:space="0" w:color="000000"/>
              <w:left w:val="single" w:sz="4" w:space="0" w:color="000000"/>
              <w:bottom w:val="single" w:sz="6" w:space="0" w:color="000000"/>
              <w:right w:val="single" w:sz="4" w:space="0" w:color="000000"/>
            </w:tcBorders>
          </w:tcPr>
          <w:p w:rsidR="00B93EBE" w:rsidRPr="00B93EBE" w:rsidRDefault="00B93EBE" w:rsidP="001A269A">
            <w:pPr>
              <w:keepNext/>
              <w:autoSpaceDE w:val="0"/>
              <w:autoSpaceDN w:val="0"/>
              <w:adjustRightInd w:val="0"/>
              <w:spacing w:before="24" w:after="0" w:line="240" w:lineRule="auto"/>
              <w:ind w:left="306" w:right="-20"/>
              <w:rPr>
                <w:rFonts w:ascii="Times New Roman" w:hAnsi="Times New Roman" w:cs="Times New Roman"/>
                <w:sz w:val="24"/>
                <w:szCs w:val="24"/>
              </w:rPr>
            </w:pPr>
            <w:r w:rsidRPr="00B93EBE">
              <w:rPr>
                <w:rFonts w:ascii="Times New Roman" w:hAnsi="Times New Roman" w:cs="Times New Roman"/>
              </w:rPr>
              <w:t>5 -</w:t>
            </w:r>
            <w:r w:rsidRPr="00B93EBE">
              <w:rPr>
                <w:rFonts w:ascii="Times New Roman" w:hAnsi="Times New Roman" w:cs="Times New Roman"/>
                <w:spacing w:val="1"/>
              </w:rPr>
              <w:t xml:space="preserve"> </w:t>
            </w:r>
            <w:r w:rsidRPr="00B93EBE">
              <w:rPr>
                <w:rFonts w:ascii="Times New Roman" w:hAnsi="Times New Roman" w:cs="Times New Roman"/>
              </w:rPr>
              <w:t>10</w:t>
            </w:r>
          </w:p>
        </w:tc>
        <w:tc>
          <w:tcPr>
            <w:tcW w:w="1140" w:type="dxa"/>
            <w:tcBorders>
              <w:top w:val="single" w:sz="6" w:space="0" w:color="000000"/>
              <w:left w:val="single" w:sz="4" w:space="0" w:color="000000"/>
              <w:bottom w:val="single" w:sz="6" w:space="0" w:color="000000"/>
              <w:right w:val="single" w:sz="4" w:space="0" w:color="000000"/>
            </w:tcBorders>
          </w:tcPr>
          <w:p w:rsidR="00B93EBE" w:rsidRPr="00B93EBE" w:rsidRDefault="00B93EBE" w:rsidP="001A269A">
            <w:pPr>
              <w:keepNext/>
              <w:autoSpaceDE w:val="0"/>
              <w:autoSpaceDN w:val="0"/>
              <w:adjustRightInd w:val="0"/>
              <w:spacing w:before="24" w:after="0" w:line="240" w:lineRule="auto"/>
              <w:ind w:left="251" w:right="-20"/>
              <w:rPr>
                <w:rFonts w:ascii="Times New Roman" w:hAnsi="Times New Roman" w:cs="Times New Roman"/>
                <w:sz w:val="24"/>
                <w:szCs w:val="24"/>
              </w:rPr>
            </w:pPr>
            <w:r w:rsidRPr="00B93EBE">
              <w:rPr>
                <w:rFonts w:ascii="Times New Roman" w:hAnsi="Times New Roman" w:cs="Times New Roman"/>
              </w:rPr>
              <w:t>11 -</w:t>
            </w:r>
            <w:r w:rsidRPr="00B93EBE">
              <w:rPr>
                <w:rFonts w:ascii="Times New Roman" w:hAnsi="Times New Roman" w:cs="Times New Roman"/>
                <w:spacing w:val="1"/>
              </w:rPr>
              <w:t xml:space="preserve"> </w:t>
            </w:r>
            <w:r w:rsidRPr="00B93EBE">
              <w:rPr>
                <w:rFonts w:ascii="Times New Roman" w:hAnsi="Times New Roman" w:cs="Times New Roman"/>
              </w:rPr>
              <w:t>15</w:t>
            </w:r>
          </w:p>
        </w:tc>
      </w:tr>
      <w:tr w:rsidR="00B93EBE" w:rsidRPr="00B93EBE">
        <w:trPr>
          <w:trHeight w:hRule="exact" w:val="415"/>
        </w:trPr>
        <w:tc>
          <w:tcPr>
            <w:tcW w:w="2719" w:type="dxa"/>
            <w:tcBorders>
              <w:top w:val="single" w:sz="6" w:space="0" w:color="000000"/>
              <w:left w:val="single" w:sz="4" w:space="0" w:color="000000"/>
              <w:bottom w:val="single" w:sz="6" w:space="0" w:color="000000"/>
              <w:right w:val="single" w:sz="4" w:space="0" w:color="000000"/>
            </w:tcBorders>
          </w:tcPr>
          <w:p w:rsidR="00B93EBE" w:rsidRPr="00B93EBE" w:rsidRDefault="00B93EBE" w:rsidP="001A269A">
            <w:pPr>
              <w:keepNext/>
              <w:autoSpaceDE w:val="0"/>
              <w:autoSpaceDN w:val="0"/>
              <w:adjustRightInd w:val="0"/>
              <w:spacing w:before="19" w:after="0" w:line="240" w:lineRule="auto"/>
              <w:ind w:left="9" w:right="-20"/>
              <w:rPr>
                <w:rFonts w:ascii="Times New Roman" w:hAnsi="Times New Roman" w:cs="Times New Roman"/>
                <w:sz w:val="24"/>
                <w:szCs w:val="24"/>
              </w:rPr>
            </w:pPr>
            <w:proofErr w:type="spellStart"/>
            <w:r w:rsidRPr="00B93EBE">
              <w:rPr>
                <w:rFonts w:ascii="Times New Roman" w:hAnsi="Times New Roman" w:cs="Times New Roman"/>
              </w:rPr>
              <w:t>S</w:t>
            </w:r>
            <w:r w:rsidRPr="00B93EBE">
              <w:rPr>
                <w:rFonts w:ascii="Times New Roman" w:hAnsi="Times New Roman" w:cs="Times New Roman"/>
                <w:spacing w:val="1"/>
              </w:rPr>
              <w:t>ele</w:t>
            </w:r>
            <w:r w:rsidRPr="00B93EBE">
              <w:rPr>
                <w:rFonts w:ascii="Times New Roman" w:hAnsi="Times New Roman" w:cs="Times New Roman"/>
                <w:spacing w:val="-2"/>
              </w:rPr>
              <w:t>c</w:t>
            </w:r>
            <w:r w:rsidRPr="00B93EBE">
              <w:rPr>
                <w:rFonts w:ascii="Times New Roman" w:hAnsi="Times New Roman" w:cs="Times New Roman"/>
                <w:spacing w:val="1"/>
              </w:rPr>
              <w:t>t</w:t>
            </w:r>
            <w:r w:rsidRPr="00B93EBE">
              <w:rPr>
                <w:rFonts w:ascii="Times New Roman" w:hAnsi="Times New Roman" w:cs="Times New Roman"/>
                <w:spacing w:val="-2"/>
              </w:rPr>
              <w:t>_</w:t>
            </w:r>
            <w:r w:rsidRPr="00B93EBE">
              <w:rPr>
                <w:rFonts w:ascii="Times New Roman" w:hAnsi="Times New Roman" w:cs="Times New Roman"/>
                <w:spacing w:val="2"/>
              </w:rPr>
              <w:t>V</w:t>
            </w:r>
            <w:r w:rsidRPr="00B93EBE">
              <w:rPr>
                <w:rFonts w:ascii="Times New Roman" w:hAnsi="Times New Roman" w:cs="Times New Roman"/>
                <w:spacing w:val="-1"/>
              </w:rPr>
              <w:t>C</w:t>
            </w:r>
            <w:r w:rsidRPr="00B93EBE">
              <w:rPr>
                <w:rFonts w:ascii="Times New Roman" w:hAnsi="Times New Roman" w:cs="Times New Roman"/>
              </w:rPr>
              <w:t>_</w:t>
            </w:r>
            <w:r w:rsidRPr="00B93EBE">
              <w:rPr>
                <w:rFonts w:ascii="Times New Roman" w:hAnsi="Times New Roman" w:cs="Times New Roman"/>
                <w:spacing w:val="-1"/>
              </w:rPr>
              <w:t>R</w:t>
            </w:r>
            <w:r w:rsidRPr="00B93EBE">
              <w:rPr>
                <w:rFonts w:ascii="Times New Roman" w:hAnsi="Times New Roman" w:cs="Times New Roman"/>
                <w:spacing w:val="-2"/>
              </w:rPr>
              <w:t>a</w:t>
            </w:r>
            <w:r w:rsidRPr="00B93EBE">
              <w:rPr>
                <w:rFonts w:ascii="Times New Roman" w:hAnsi="Times New Roman" w:cs="Times New Roman"/>
                <w:spacing w:val="1"/>
              </w:rPr>
              <w:t>ti</w:t>
            </w:r>
            <w:r w:rsidRPr="00B93EBE">
              <w:rPr>
                <w:rFonts w:ascii="Times New Roman" w:hAnsi="Times New Roman" w:cs="Times New Roman"/>
                <w:spacing w:val="-2"/>
              </w:rPr>
              <w:t>o</w:t>
            </w:r>
            <w:r w:rsidRPr="00B93EBE">
              <w:rPr>
                <w:rFonts w:ascii="Times New Roman" w:hAnsi="Times New Roman" w:cs="Times New Roman"/>
              </w:rPr>
              <w:t>s</w:t>
            </w:r>
            <w:proofErr w:type="spellEnd"/>
          </w:p>
        </w:tc>
        <w:tc>
          <w:tcPr>
            <w:tcW w:w="1140" w:type="dxa"/>
            <w:tcBorders>
              <w:top w:val="single" w:sz="6" w:space="0" w:color="000000"/>
              <w:left w:val="single" w:sz="4" w:space="0" w:color="000000"/>
              <w:bottom w:val="single" w:sz="6" w:space="0" w:color="000000"/>
              <w:right w:val="single" w:sz="4" w:space="0" w:color="000000"/>
            </w:tcBorders>
          </w:tcPr>
          <w:p w:rsidR="00B93EBE" w:rsidRPr="00B93EBE" w:rsidRDefault="00B93EBE" w:rsidP="001A269A">
            <w:pPr>
              <w:keepNext/>
              <w:autoSpaceDE w:val="0"/>
              <w:autoSpaceDN w:val="0"/>
              <w:adjustRightInd w:val="0"/>
              <w:spacing w:before="19" w:after="0" w:line="240" w:lineRule="auto"/>
              <w:ind w:left="390" w:right="370"/>
              <w:jc w:val="center"/>
              <w:rPr>
                <w:rFonts w:ascii="Times New Roman" w:hAnsi="Times New Roman" w:cs="Times New Roman"/>
                <w:sz w:val="24"/>
                <w:szCs w:val="24"/>
              </w:rPr>
            </w:pPr>
            <w:r w:rsidRPr="00B93EBE">
              <w:rPr>
                <w:rFonts w:ascii="Times New Roman" w:hAnsi="Times New Roman" w:cs="Times New Roman"/>
              </w:rPr>
              <w:t>2.0</w:t>
            </w:r>
          </w:p>
        </w:tc>
        <w:tc>
          <w:tcPr>
            <w:tcW w:w="1140" w:type="dxa"/>
            <w:tcBorders>
              <w:top w:val="single" w:sz="6" w:space="0" w:color="000000"/>
              <w:left w:val="single" w:sz="4" w:space="0" w:color="000000"/>
              <w:bottom w:val="single" w:sz="6" w:space="0" w:color="000000"/>
              <w:right w:val="single" w:sz="4" w:space="0" w:color="000000"/>
            </w:tcBorders>
          </w:tcPr>
          <w:p w:rsidR="00B93EBE" w:rsidRPr="00B93EBE" w:rsidRDefault="00B93EBE" w:rsidP="001A269A">
            <w:pPr>
              <w:keepNext/>
              <w:autoSpaceDE w:val="0"/>
              <w:autoSpaceDN w:val="0"/>
              <w:adjustRightInd w:val="0"/>
              <w:spacing w:before="19" w:after="0" w:line="240" w:lineRule="auto"/>
              <w:ind w:left="390" w:right="370"/>
              <w:jc w:val="center"/>
              <w:rPr>
                <w:rFonts w:ascii="Times New Roman" w:hAnsi="Times New Roman" w:cs="Times New Roman"/>
                <w:sz w:val="24"/>
                <w:szCs w:val="24"/>
              </w:rPr>
            </w:pPr>
            <w:r w:rsidRPr="00B93EBE">
              <w:rPr>
                <w:rFonts w:ascii="Times New Roman" w:hAnsi="Times New Roman" w:cs="Times New Roman"/>
              </w:rPr>
              <w:t>1.5</w:t>
            </w:r>
          </w:p>
        </w:tc>
        <w:tc>
          <w:tcPr>
            <w:tcW w:w="1140" w:type="dxa"/>
            <w:tcBorders>
              <w:top w:val="single" w:sz="6" w:space="0" w:color="000000"/>
              <w:left w:val="single" w:sz="4" w:space="0" w:color="000000"/>
              <w:bottom w:val="single" w:sz="6" w:space="0" w:color="000000"/>
              <w:right w:val="single" w:sz="4" w:space="0" w:color="000000"/>
            </w:tcBorders>
          </w:tcPr>
          <w:p w:rsidR="00B93EBE" w:rsidRPr="00B93EBE" w:rsidRDefault="00B93EBE" w:rsidP="001A269A">
            <w:pPr>
              <w:keepNext/>
              <w:autoSpaceDE w:val="0"/>
              <w:autoSpaceDN w:val="0"/>
              <w:adjustRightInd w:val="0"/>
              <w:spacing w:before="19" w:after="0" w:line="240" w:lineRule="auto"/>
              <w:ind w:left="490" w:right="471"/>
              <w:jc w:val="center"/>
              <w:rPr>
                <w:rFonts w:ascii="Times New Roman" w:hAnsi="Times New Roman" w:cs="Times New Roman"/>
                <w:sz w:val="24"/>
                <w:szCs w:val="24"/>
              </w:rPr>
            </w:pPr>
            <w:r w:rsidRPr="00B93EBE">
              <w:rPr>
                <w:rFonts w:ascii="Times New Roman" w:hAnsi="Times New Roman" w:cs="Times New Roman"/>
              </w:rPr>
              <w:t>-</w:t>
            </w:r>
          </w:p>
        </w:tc>
      </w:tr>
      <w:tr w:rsidR="00B93EBE" w:rsidRPr="00B93EBE">
        <w:trPr>
          <w:trHeight w:hRule="exact" w:val="415"/>
        </w:trPr>
        <w:tc>
          <w:tcPr>
            <w:tcW w:w="2719" w:type="dxa"/>
            <w:tcBorders>
              <w:top w:val="single" w:sz="6" w:space="0" w:color="000000"/>
              <w:left w:val="single" w:sz="4" w:space="0" w:color="000000"/>
              <w:bottom w:val="single" w:sz="6" w:space="0" w:color="000000"/>
              <w:right w:val="single" w:sz="4" w:space="0" w:color="000000"/>
            </w:tcBorders>
          </w:tcPr>
          <w:p w:rsidR="00B93EBE" w:rsidRPr="00B93EBE" w:rsidRDefault="00B93EBE" w:rsidP="001A269A">
            <w:pPr>
              <w:keepNext/>
              <w:autoSpaceDE w:val="0"/>
              <w:autoSpaceDN w:val="0"/>
              <w:adjustRightInd w:val="0"/>
              <w:spacing w:before="19" w:after="0" w:line="240" w:lineRule="auto"/>
              <w:ind w:left="9" w:right="-20"/>
              <w:rPr>
                <w:rFonts w:ascii="Times New Roman" w:hAnsi="Times New Roman" w:cs="Times New Roman"/>
                <w:sz w:val="24"/>
                <w:szCs w:val="24"/>
              </w:rPr>
            </w:pPr>
            <w:r w:rsidRPr="00B93EBE">
              <w:rPr>
                <w:rFonts w:ascii="Times New Roman" w:hAnsi="Times New Roman" w:cs="Times New Roman"/>
              </w:rPr>
              <w:t>P</w:t>
            </w:r>
            <w:r w:rsidRPr="00B93EBE">
              <w:rPr>
                <w:rFonts w:ascii="Times New Roman" w:hAnsi="Times New Roman" w:cs="Times New Roman"/>
                <w:spacing w:val="1"/>
              </w:rPr>
              <w:t>erc</w:t>
            </w:r>
            <w:r w:rsidRPr="00B93EBE">
              <w:rPr>
                <w:rFonts w:ascii="Times New Roman" w:hAnsi="Times New Roman" w:cs="Times New Roman"/>
                <w:spacing w:val="-2"/>
              </w:rPr>
              <w:t>e</w:t>
            </w:r>
            <w:r w:rsidRPr="00B93EBE">
              <w:rPr>
                <w:rFonts w:ascii="Times New Roman" w:hAnsi="Times New Roman" w:cs="Times New Roman"/>
              </w:rPr>
              <w:t>nt</w:t>
            </w:r>
            <w:r w:rsidRPr="00B93EBE">
              <w:rPr>
                <w:rFonts w:ascii="Times New Roman" w:hAnsi="Times New Roman" w:cs="Times New Roman"/>
                <w:spacing w:val="-1"/>
              </w:rPr>
              <w:t xml:space="preserve"> </w:t>
            </w:r>
            <w:r w:rsidRPr="00B93EBE">
              <w:rPr>
                <w:rFonts w:ascii="Times New Roman" w:hAnsi="Times New Roman" w:cs="Times New Roman"/>
              </w:rPr>
              <w:t>T</w:t>
            </w:r>
            <w:r w:rsidRPr="00B93EBE">
              <w:rPr>
                <w:rFonts w:ascii="Times New Roman" w:hAnsi="Times New Roman" w:cs="Times New Roman"/>
                <w:spacing w:val="1"/>
              </w:rPr>
              <w:t>i</w:t>
            </w:r>
            <w:r w:rsidRPr="00B93EBE">
              <w:rPr>
                <w:rFonts w:ascii="Times New Roman" w:hAnsi="Times New Roman" w:cs="Times New Roman"/>
                <w:spacing w:val="-3"/>
              </w:rPr>
              <w:t>m</w:t>
            </w:r>
            <w:r w:rsidRPr="00B93EBE">
              <w:rPr>
                <w:rFonts w:ascii="Times New Roman" w:hAnsi="Times New Roman" w:cs="Times New Roman"/>
              </w:rPr>
              <w:t>e</w:t>
            </w:r>
            <w:r w:rsidRPr="00B93EBE">
              <w:rPr>
                <w:rFonts w:ascii="Times New Roman" w:hAnsi="Times New Roman" w:cs="Times New Roman"/>
                <w:spacing w:val="1"/>
              </w:rPr>
              <w:t xml:space="preserve"> </w:t>
            </w:r>
            <w:r w:rsidRPr="00B93EBE">
              <w:rPr>
                <w:rFonts w:ascii="Times New Roman" w:hAnsi="Times New Roman" w:cs="Times New Roman"/>
                <w:spacing w:val="-1"/>
              </w:rPr>
              <w:t>D</w:t>
            </w:r>
            <w:r w:rsidRPr="00B93EBE">
              <w:rPr>
                <w:rFonts w:ascii="Times New Roman" w:hAnsi="Times New Roman" w:cs="Times New Roman"/>
                <w:spacing w:val="1"/>
              </w:rPr>
              <w:t>iff</w:t>
            </w:r>
            <w:r w:rsidRPr="00B93EBE">
              <w:rPr>
                <w:rFonts w:ascii="Times New Roman" w:hAnsi="Times New Roman" w:cs="Times New Roman"/>
                <w:spacing w:val="-2"/>
              </w:rPr>
              <w:t>e</w:t>
            </w:r>
            <w:r w:rsidRPr="00B93EBE">
              <w:rPr>
                <w:rFonts w:ascii="Times New Roman" w:hAnsi="Times New Roman" w:cs="Times New Roman"/>
                <w:spacing w:val="1"/>
              </w:rPr>
              <w:t>re</w:t>
            </w:r>
            <w:r w:rsidRPr="00B93EBE">
              <w:rPr>
                <w:rFonts w:ascii="Times New Roman" w:hAnsi="Times New Roman" w:cs="Times New Roman"/>
                <w:spacing w:val="-2"/>
              </w:rPr>
              <w:t>n</w:t>
            </w:r>
            <w:r w:rsidRPr="00B93EBE">
              <w:rPr>
                <w:rFonts w:ascii="Times New Roman" w:hAnsi="Times New Roman" w:cs="Times New Roman"/>
                <w:spacing w:val="1"/>
              </w:rPr>
              <w:t>c</w:t>
            </w:r>
            <w:r w:rsidRPr="00B93EBE">
              <w:rPr>
                <w:rFonts w:ascii="Times New Roman" w:hAnsi="Times New Roman" w:cs="Times New Roman"/>
              </w:rPr>
              <w:t>e</w:t>
            </w:r>
          </w:p>
        </w:tc>
        <w:tc>
          <w:tcPr>
            <w:tcW w:w="1140" w:type="dxa"/>
            <w:tcBorders>
              <w:top w:val="single" w:sz="6" w:space="0" w:color="000000"/>
              <w:left w:val="single" w:sz="4" w:space="0" w:color="000000"/>
              <w:bottom w:val="single" w:sz="6" w:space="0" w:color="000000"/>
              <w:right w:val="single" w:sz="4" w:space="0" w:color="000000"/>
            </w:tcBorders>
          </w:tcPr>
          <w:p w:rsidR="00B93EBE" w:rsidRPr="00B93EBE" w:rsidRDefault="00B93EBE" w:rsidP="001A269A">
            <w:pPr>
              <w:keepNext/>
              <w:autoSpaceDE w:val="0"/>
              <w:autoSpaceDN w:val="0"/>
              <w:adjustRightInd w:val="0"/>
              <w:spacing w:before="19" w:after="0" w:line="240" w:lineRule="auto"/>
              <w:ind w:left="490" w:right="471"/>
              <w:jc w:val="center"/>
              <w:rPr>
                <w:rFonts w:ascii="Times New Roman" w:hAnsi="Times New Roman" w:cs="Times New Roman"/>
                <w:sz w:val="24"/>
                <w:szCs w:val="24"/>
              </w:rPr>
            </w:pPr>
            <w:r w:rsidRPr="00B93EBE">
              <w:rPr>
                <w:rFonts w:ascii="Times New Roman" w:hAnsi="Times New Roman" w:cs="Times New Roman"/>
              </w:rPr>
              <w:t>-</w:t>
            </w:r>
          </w:p>
        </w:tc>
        <w:tc>
          <w:tcPr>
            <w:tcW w:w="1140" w:type="dxa"/>
            <w:tcBorders>
              <w:top w:val="single" w:sz="6" w:space="0" w:color="000000"/>
              <w:left w:val="single" w:sz="4" w:space="0" w:color="000000"/>
              <w:bottom w:val="single" w:sz="6" w:space="0" w:color="000000"/>
              <w:right w:val="single" w:sz="4" w:space="0" w:color="000000"/>
            </w:tcBorders>
          </w:tcPr>
          <w:p w:rsidR="00B93EBE" w:rsidRPr="00B93EBE" w:rsidRDefault="00B93EBE" w:rsidP="001A269A">
            <w:pPr>
              <w:keepNext/>
              <w:autoSpaceDE w:val="0"/>
              <w:autoSpaceDN w:val="0"/>
              <w:adjustRightInd w:val="0"/>
              <w:spacing w:before="19" w:after="0" w:line="240" w:lineRule="auto"/>
              <w:ind w:left="490" w:right="471"/>
              <w:jc w:val="center"/>
              <w:rPr>
                <w:rFonts w:ascii="Times New Roman" w:hAnsi="Times New Roman" w:cs="Times New Roman"/>
                <w:sz w:val="24"/>
                <w:szCs w:val="24"/>
              </w:rPr>
            </w:pPr>
            <w:r w:rsidRPr="00B93EBE">
              <w:rPr>
                <w:rFonts w:ascii="Times New Roman" w:hAnsi="Times New Roman" w:cs="Times New Roman"/>
              </w:rPr>
              <w:t>-</w:t>
            </w:r>
          </w:p>
        </w:tc>
        <w:tc>
          <w:tcPr>
            <w:tcW w:w="1140" w:type="dxa"/>
            <w:tcBorders>
              <w:top w:val="single" w:sz="6" w:space="0" w:color="000000"/>
              <w:left w:val="single" w:sz="4" w:space="0" w:color="000000"/>
              <w:bottom w:val="single" w:sz="6" w:space="0" w:color="000000"/>
              <w:right w:val="single" w:sz="4" w:space="0" w:color="000000"/>
            </w:tcBorders>
          </w:tcPr>
          <w:p w:rsidR="00B93EBE" w:rsidRPr="00B93EBE" w:rsidRDefault="00B93EBE" w:rsidP="001A269A">
            <w:pPr>
              <w:keepNext/>
              <w:autoSpaceDE w:val="0"/>
              <w:autoSpaceDN w:val="0"/>
              <w:adjustRightInd w:val="0"/>
              <w:spacing w:before="19" w:after="0" w:line="240" w:lineRule="auto"/>
              <w:ind w:left="416" w:right="399"/>
              <w:jc w:val="center"/>
              <w:rPr>
                <w:rFonts w:ascii="Times New Roman" w:hAnsi="Times New Roman" w:cs="Times New Roman"/>
                <w:sz w:val="24"/>
                <w:szCs w:val="24"/>
              </w:rPr>
            </w:pPr>
            <w:r w:rsidRPr="00B93EBE">
              <w:rPr>
                <w:rFonts w:ascii="Times New Roman" w:hAnsi="Times New Roman" w:cs="Times New Roman"/>
              </w:rPr>
              <w:t>10</w:t>
            </w:r>
          </w:p>
        </w:tc>
      </w:tr>
      <w:tr w:rsidR="00B93EBE" w:rsidRPr="00B93EBE">
        <w:trPr>
          <w:trHeight w:hRule="exact" w:val="413"/>
        </w:trPr>
        <w:tc>
          <w:tcPr>
            <w:tcW w:w="2719" w:type="dxa"/>
            <w:tcBorders>
              <w:top w:val="single" w:sz="6" w:space="0" w:color="000000"/>
              <w:left w:val="single" w:sz="4" w:space="0" w:color="000000"/>
              <w:bottom w:val="single" w:sz="6" w:space="0" w:color="000000"/>
              <w:right w:val="single" w:sz="4" w:space="0" w:color="000000"/>
            </w:tcBorders>
          </w:tcPr>
          <w:p w:rsidR="00B93EBE" w:rsidRPr="00B93EBE" w:rsidRDefault="00B93EBE" w:rsidP="001A269A">
            <w:pPr>
              <w:keepNext/>
              <w:autoSpaceDE w:val="0"/>
              <w:autoSpaceDN w:val="0"/>
              <w:adjustRightInd w:val="0"/>
              <w:spacing w:before="19" w:after="0" w:line="240" w:lineRule="auto"/>
              <w:ind w:left="9" w:right="-20"/>
              <w:rPr>
                <w:rFonts w:ascii="Times New Roman" w:hAnsi="Times New Roman" w:cs="Times New Roman"/>
                <w:sz w:val="24"/>
                <w:szCs w:val="24"/>
              </w:rPr>
            </w:pPr>
            <w:r w:rsidRPr="00B93EBE">
              <w:rPr>
                <w:rFonts w:ascii="Times New Roman" w:hAnsi="Times New Roman" w:cs="Times New Roman"/>
                <w:spacing w:val="1"/>
              </w:rPr>
              <w:t>Mi</w:t>
            </w:r>
            <w:r w:rsidRPr="00B93EBE">
              <w:rPr>
                <w:rFonts w:ascii="Times New Roman" w:hAnsi="Times New Roman" w:cs="Times New Roman"/>
                <w:spacing w:val="-2"/>
              </w:rPr>
              <w:t>n</w:t>
            </w:r>
            <w:r w:rsidRPr="00B93EBE">
              <w:rPr>
                <w:rFonts w:ascii="Times New Roman" w:hAnsi="Times New Roman" w:cs="Times New Roman"/>
                <w:spacing w:val="1"/>
              </w:rPr>
              <w:t>i</w:t>
            </w:r>
            <w:r w:rsidRPr="00B93EBE">
              <w:rPr>
                <w:rFonts w:ascii="Times New Roman" w:hAnsi="Times New Roman" w:cs="Times New Roman"/>
                <w:spacing w:val="-3"/>
              </w:rPr>
              <w:t>m</w:t>
            </w:r>
            <w:r w:rsidRPr="00B93EBE">
              <w:rPr>
                <w:rFonts w:ascii="Times New Roman" w:hAnsi="Times New Roman" w:cs="Times New Roman"/>
                <w:spacing w:val="3"/>
              </w:rPr>
              <w:t>u</w:t>
            </w:r>
            <w:r w:rsidRPr="00B93EBE">
              <w:rPr>
                <w:rFonts w:ascii="Times New Roman" w:hAnsi="Times New Roman" w:cs="Times New Roman"/>
              </w:rPr>
              <w:t>m</w:t>
            </w:r>
            <w:r w:rsidRPr="00B93EBE">
              <w:rPr>
                <w:rFonts w:ascii="Times New Roman" w:hAnsi="Times New Roman" w:cs="Times New Roman"/>
                <w:spacing w:val="-3"/>
              </w:rPr>
              <w:t xml:space="preserve"> </w:t>
            </w:r>
            <w:r w:rsidRPr="00B93EBE">
              <w:rPr>
                <w:rFonts w:ascii="Times New Roman" w:hAnsi="Times New Roman" w:cs="Times New Roman"/>
                <w:spacing w:val="2"/>
              </w:rPr>
              <w:t>T</w:t>
            </w:r>
            <w:r w:rsidRPr="00B93EBE">
              <w:rPr>
                <w:rFonts w:ascii="Times New Roman" w:hAnsi="Times New Roman" w:cs="Times New Roman"/>
                <w:spacing w:val="1"/>
              </w:rPr>
              <w:t>i</w:t>
            </w:r>
            <w:r w:rsidRPr="00B93EBE">
              <w:rPr>
                <w:rFonts w:ascii="Times New Roman" w:hAnsi="Times New Roman" w:cs="Times New Roman"/>
                <w:spacing w:val="-3"/>
              </w:rPr>
              <w:t>m</w:t>
            </w:r>
            <w:r w:rsidRPr="00B93EBE">
              <w:rPr>
                <w:rFonts w:ascii="Times New Roman" w:hAnsi="Times New Roman" w:cs="Times New Roman"/>
              </w:rPr>
              <w:t>e</w:t>
            </w:r>
            <w:r w:rsidRPr="00B93EBE">
              <w:rPr>
                <w:rFonts w:ascii="Times New Roman" w:hAnsi="Times New Roman" w:cs="Times New Roman"/>
                <w:spacing w:val="1"/>
              </w:rPr>
              <w:t xml:space="preserve"> </w:t>
            </w:r>
            <w:r w:rsidRPr="00B93EBE">
              <w:rPr>
                <w:rFonts w:ascii="Times New Roman" w:hAnsi="Times New Roman" w:cs="Times New Roman"/>
                <w:spacing w:val="-1"/>
              </w:rPr>
              <w:t>D</w:t>
            </w:r>
            <w:r w:rsidRPr="00B93EBE">
              <w:rPr>
                <w:rFonts w:ascii="Times New Roman" w:hAnsi="Times New Roman" w:cs="Times New Roman"/>
                <w:spacing w:val="1"/>
              </w:rPr>
              <w:t>if</w:t>
            </w:r>
            <w:r w:rsidRPr="00B93EBE">
              <w:rPr>
                <w:rFonts w:ascii="Times New Roman" w:hAnsi="Times New Roman" w:cs="Times New Roman"/>
                <w:spacing w:val="-1"/>
              </w:rPr>
              <w:t>f</w:t>
            </w:r>
            <w:r w:rsidRPr="00B93EBE">
              <w:rPr>
                <w:rFonts w:ascii="Times New Roman" w:hAnsi="Times New Roman" w:cs="Times New Roman"/>
                <w:spacing w:val="1"/>
              </w:rPr>
              <w:t>ere</w:t>
            </w:r>
            <w:r w:rsidRPr="00B93EBE">
              <w:rPr>
                <w:rFonts w:ascii="Times New Roman" w:hAnsi="Times New Roman" w:cs="Times New Roman"/>
                <w:spacing w:val="-2"/>
              </w:rPr>
              <w:t>n</w:t>
            </w:r>
            <w:r w:rsidRPr="00B93EBE">
              <w:rPr>
                <w:rFonts w:ascii="Times New Roman" w:hAnsi="Times New Roman" w:cs="Times New Roman"/>
                <w:spacing w:val="1"/>
              </w:rPr>
              <w:t>c</w:t>
            </w:r>
            <w:r w:rsidRPr="00B93EBE">
              <w:rPr>
                <w:rFonts w:ascii="Times New Roman" w:hAnsi="Times New Roman" w:cs="Times New Roman"/>
              </w:rPr>
              <w:t>e</w:t>
            </w:r>
          </w:p>
        </w:tc>
        <w:tc>
          <w:tcPr>
            <w:tcW w:w="1140" w:type="dxa"/>
            <w:tcBorders>
              <w:top w:val="single" w:sz="6" w:space="0" w:color="000000"/>
              <w:left w:val="single" w:sz="4" w:space="0" w:color="000000"/>
              <w:bottom w:val="single" w:sz="6" w:space="0" w:color="000000"/>
              <w:right w:val="single" w:sz="4" w:space="0" w:color="000000"/>
            </w:tcBorders>
          </w:tcPr>
          <w:p w:rsidR="00B93EBE" w:rsidRPr="00B93EBE" w:rsidRDefault="00B93EBE" w:rsidP="001A269A">
            <w:pPr>
              <w:keepNext/>
              <w:autoSpaceDE w:val="0"/>
              <w:autoSpaceDN w:val="0"/>
              <w:adjustRightInd w:val="0"/>
              <w:spacing w:before="19" w:after="0" w:line="240" w:lineRule="auto"/>
              <w:ind w:left="490" w:right="471"/>
              <w:jc w:val="center"/>
              <w:rPr>
                <w:rFonts w:ascii="Times New Roman" w:hAnsi="Times New Roman" w:cs="Times New Roman"/>
                <w:sz w:val="24"/>
                <w:szCs w:val="24"/>
              </w:rPr>
            </w:pPr>
            <w:r w:rsidRPr="00B93EBE">
              <w:rPr>
                <w:rFonts w:ascii="Times New Roman" w:hAnsi="Times New Roman" w:cs="Times New Roman"/>
              </w:rPr>
              <w:t>-</w:t>
            </w:r>
          </w:p>
        </w:tc>
        <w:tc>
          <w:tcPr>
            <w:tcW w:w="1140" w:type="dxa"/>
            <w:tcBorders>
              <w:top w:val="single" w:sz="6" w:space="0" w:color="000000"/>
              <w:left w:val="single" w:sz="4" w:space="0" w:color="000000"/>
              <w:bottom w:val="single" w:sz="6" w:space="0" w:color="000000"/>
              <w:right w:val="single" w:sz="4" w:space="0" w:color="000000"/>
            </w:tcBorders>
          </w:tcPr>
          <w:p w:rsidR="00B93EBE" w:rsidRPr="00B93EBE" w:rsidRDefault="00B93EBE" w:rsidP="001A269A">
            <w:pPr>
              <w:keepNext/>
              <w:autoSpaceDE w:val="0"/>
              <w:autoSpaceDN w:val="0"/>
              <w:adjustRightInd w:val="0"/>
              <w:spacing w:before="19" w:after="0" w:line="240" w:lineRule="auto"/>
              <w:ind w:left="490" w:right="471"/>
              <w:jc w:val="center"/>
              <w:rPr>
                <w:rFonts w:ascii="Times New Roman" w:hAnsi="Times New Roman" w:cs="Times New Roman"/>
                <w:sz w:val="24"/>
                <w:szCs w:val="24"/>
              </w:rPr>
            </w:pPr>
            <w:r w:rsidRPr="00B93EBE">
              <w:rPr>
                <w:rFonts w:ascii="Times New Roman" w:hAnsi="Times New Roman" w:cs="Times New Roman"/>
              </w:rPr>
              <w:t>-</w:t>
            </w:r>
          </w:p>
        </w:tc>
        <w:tc>
          <w:tcPr>
            <w:tcW w:w="1140" w:type="dxa"/>
            <w:tcBorders>
              <w:top w:val="single" w:sz="6" w:space="0" w:color="000000"/>
              <w:left w:val="single" w:sz="4" w:space="0" w:color="000000"/>
              <w:bottom w:val="single" w:sz="6" w:space="0" w:color="000000"/>
              <w:right w:val="single" w:sz="4" w:space="0" w:color="000000"/>
            </w:tcBorders>
          </w:tcPr>
          <w:p w:rsidR="00B93EBE" w:rsidRPr="00B93EBE" w:rsidRDefault="00B93EBE" w:rsidP="001A269A">
            <w:pPr>
              <w:keepNext/>
              <w:autoSpaceDE w:val="0"/>
              <w:autoSpaceDN w:val="0"/>
              <w:adjustRightInd w:val="0"/>
              <w:spacing w:before="19" w:after="0" w:line="240" w:lineRule="auto"/>
              <w:ind w:left="471" w:right="454"/>
              <w:jc w:val="center"/>
              <w:rPr>
                <w:rFonts w:ascii="Times New Roman" w:hAnsi="Times New Roman" w:cs="Times New Roman"/>
                <w:sz w:val="24"/>
                <w:szCs w:val="24"/>
              </w:rPr>
            </w:pPr>
            <w:r w:rsidRPr="00B93EBE">
              <w:rPr>
                <w:rFonts w:ascii="Times New Roman" w:hAnsi="Times New Roman" w:cs="Times New Roman"/>
              </w:rPr>
              <w:t>2</w:t>
            </w:r>
          </w:p>
        </w:tc>
      </w:tr>
      <w:tr w:rsidR="00B93EBE" w:rsidRPr="00B93EBE">
        <w:trPr>
          <w:trHeight w:hRule="exact" w:val="415"/>
        </w:trPr>
        <w:tc>
          <w:tcPr>
            <w:tcW w:w="2719" w:type="dxa"/>
            <w:tcBorders>
              <w:top w:val="single" w:sz="6" w:space="0" w:color="000000"/>
              <w:left w:val="single" w:sz="4" w:space="0" w:color="000000"/>
              <w:bottom w:val="single" w:sz="6" w:space="0" w:color="000000"/>
              <w:right w:val="single" w:sz="4" w:space="0" w:color="000000"/>
            </w:tcBorders>
          </w:tcPr>
          <w:p w:rsidR="00B93EBE" w:rsidRPr="00B93EBE" w:rsidRDefault="00B93EBE" w:rsidP="001A269A">
            <w:pPr>
              <w:keepNext/>
              <w:autoSpaceDE w:val="0"/>
              <w:autoSpaceDN w:val="0"/>
              <w:adjustRightInd w:val="0"/>
              <w:spacing w:before="21" w:after="0" w:line="240" w:lineRule="auto"/>
              <w:ind w:left="9" w:right="-20"/>
              <w:rPr>
                <w:rFonts w:ascii="Times New Roman" w:hAnsi="Times New Roman" w:cs="Times New Roman"/>
                <w:sz w:val="24"/>
                <w:szCs w:val="24"/>
              </w:rPr>
            </w:pPr>
            <w:r w:rsidRPr="00B93EBE">
              <w:rPr>
                <w:rFonts w:ascii="Times New Roman" w:hAnsi="Times New Roman" w:cs="Times New Roman"/>
                <w:spacing w:val="1"/>
              </w:rPr>
              <w:t>Ma</w:t>
            </w:r>
            <w:r w:rsidRPr="00B93EBE">
              <w:rPr>
                <w:rFonts w:ascii="Times New Roman" w:hAnsi="Times New Roman" w:cs="Times New Roman"/>
              </w:rPr>
              <w:t>x</w:t>
            </w:r>
            <w:r w:rsidRPr="00B93EBE">
              <w:rPr>
                <w:rFonts w:ascii="Times New Roman" w:hAnsi="Times New Roman" w:cs="Times New Roman"/>
                <w:spacing w:val="1"/>
              </w:rPr>
              <w:t>i</w:t>
            </w:r>
            <w:r w:rsidRPr="00B93EBE">
              <w:rPr>
                <w:rFonts w:ascii="Times New Roman" w:hAnsi="Times New Roman" w:cs="Times New Roman"/>
                <w:spacing w:val="-3"/>
              </w:rPr>
              <w:t>m</w:t>
            </w:r>
            <w:r w:rsidRPr="00B93EBE">
              <w:rPr>
                <w:rFonts w:ascii="Times New Roman" w:hAnsi="Times New Roman" w:cs="Times New Roman"/>
              </w:rPr>
              <w:t>um</w:t>
            </w:r>
            <w:r w:rsidRPr="00B93EBE">
              <w:rPr>
                <w:rFonts w:ascii="Times New Roman" w:hAnsi="Times New Roman" w:cs="Times New Roman"/>
                <w:spacing w:val="-3"/>
              </w:rPr>
              <w:t xml:space="preserve"> </w:t>
            </w:r>
            <w:r w:rsidRPr="00B93EBE">
              <w:rPr>
                <w:rFonts w:ascii="Times New Roman" w:hAnsi="Times New Roman" w:cs="Times New Roman"/>
                <w:spacing w:val="2"/>
              </w:rPr>
              <w:t>T</w:t>
            </w:r>
            <w:r w:rsidRPr="00B93EBE">
              <w:rPr>
                <w:rFonts w:ascii="Times New Roman" w:hAnsi="Times New Roman" w:cs="Times New Roman"/>
                <w:spacing w:val="1"/>
              </w:rPr>
              <w:t>i</w:t>
            </w:r>
            <w:r w:rsidRPr="00B93EBE">
              <w:rPr>
                <w:rFonts w:ascii="Times New Roman" w:hAnsi="Times New Roman" w:cs="Times New Roman"/>
                <w:spacing w:val="-3"/>
              </w:rPr>
              <w:t>m</w:t>
            </w:r>
            <w:r w:rsidRPr="00B93EBE">
              <w:rPr>
                <w:rFonts w:ascii="Times New Roman" w:hAnsi="Times New Roman" w:cs="Times New Roman"/>
              </w:rPr>
              <w:t>e</w:t>
            </w:r>
            <w:r w:rsidRPr="00B93EBE">
              <w:rPr>
                <w:rFonts w:ascii="Times New Roman" w:hAnsi="Times New Roman" w:cs="Times New Roman"/>
                <w:spacing w:val="1"/>
              </w:rPr>
              <w:t xml:space="preserve"> </w:t>
            </w:r>
            <w:r w:rsidRPr="00B93EBE">
              <w:rPr>
                <w:rFonts w:ascii="Times New Roman" w:hAnsi="Times New Roman" w:cs="Times New Roman"/>
                <w:spacing w:val="-1"/>
              </w:rPr>
              <w:t>D</w:t>
            </w:r>
            <w:r w:rsidRPr="00B93EBE">
              <w:rPr>
                <w:rFonts w:ascii="Times New Roman" w:hAnsi="Times New Roman" w:cs="Times New Roman"/>
                <w:spacing w:val="1"/>
              </w:rPr>
              <w:t>iff</w:t>
            </w:r>
            <w:r w:rsidRPr="00B93EBE">
              <w:rPr>
                <w:rFonts w:ascii="Times New Roman" w:hAnsi="Times New Roman" w:cs="Times New Roman"/>
                <w:spacing w:val="-2"/>
              </w:rPr>
              <w:t>e</w:t>
            </w:r>
            <w:r w:rsidRPr="00B93EBE">
              <w:rPr>
                <w:rFonts w:ascii="Times New Roman" w:hAnsi="Times New Roman" w:cs="Times New Roman"/>
                <w:spacing w:val="1"/>
              </w:rPr>
              <w:t>re</w:t>
            </w:r>
            <w:r w:rsidRPr="00B93EBE">
              <w:rPr>
                <w:rFonts w:ascii="Times New Roman" w:hAnsi="Times New Roman" w:cs="Times New Roman"/>
                <w:spacing w:val="-2"/>
              </w:rPr>
              <w:t>n</w:t>
            </w:r>
            <w:r w:rsidRPr="00B93EBE">
              <w:rPr>
                <w:rFonts w:ascii="Times New Roman" w:hAnsi="Times New Roman" w:cs="Times New Roman"/>
                <w:spacing w:val="1"/>
              </w:rPr>
              <w:t>c</w:t>
            </w:r>
            <w:r w:rsidRPr="00B93EBE">
              <w:rPr>
                <w:rFonts w:ascii="Times New Roman" w:hAnsi="Times New Roman" w:cs="Times New Roman"/>
              </w:rPr>
              <w:t>e</w:t>
            </w:r>
          </w:p>
        </w:tc>
        <w:tc>
          <w:tcPr>
            <w:tcW w:w="1140" w:type="dxa"/>
            <w:tcBorders>
              <w:top w:val="single" w:sz="6" w:space="0" w:color="000000"/>
              <w:left w:val="single" w:sz="4" w:space="0" w:color="000000"/>
              <w:bottom w:val="single" w:sz="6" w:space="0" w:color="000000"/>
              <w:right w:val="single" w:sz="4" w:space="0" w:color="000000"/>
            </w:tcBorders>
          </w:tcPr>
          <w:p w:rsidR="00B93EBE" w:rsidRPr="00B93EBE" w:rsidRDefault="00B93EBE" w:rsidP="001A269A">
            <w:pPr>
              <w:keepNext/>
              <w:autoSpaceDE w:val="0"/>
              <w:autoSpaceDN w:val="0"/>
              <w:adjustRightInd w:val="0"/>
              <w:spacing w:after="0" w:line="240" w:lineRule="auto"/>
              <w:rPr>
                <w:rFonts w:ascii="Times New Roman" w:hAnsi="Times New Roman" w:cs="Times New Roman"/>
                <w:sz w:val="24"/>
                <w:szCs w:val="24"/>
              </w:rPr>
            </w:pPr>
          </w:p>
        </w:tc>
        <w:tc>
          <w:tcPr>
            <w:tcW w:w="1140" w:type="dxa"/>
            <w:tcBorders>
              <w:top w:val="single" w:sz="6" w:space="0" w:color="000000"/>
              <w:left w:val="single" w:sz="4" w:space="0" w:color="000000"/>
              <w:bottom w:val="single" w:sz="6" w:space="0" w:color="000000"/>
              <w:right w:val="single" w:sz="4" w:space="0" w:color="000000"/>
            </w:tcBorders>
          </w:tcPr>
          <w:p w:rsidR="00B93EBE" w:rsidRPr="00B93EBE" w:rsidRDefault="00B93EBE" w:rsidP="001A269A">
            <w:pPr>
              <w:keepNext/>
              <w:autoSpaceDE w:val="0"/>
              <w:autoSpaceDN w:val="0"/>
              <w:adjustRightInd w:val="0"/>
              <w:spacing w:after="0" w:line="240" w:lineRule="auto"/>
              <w:rPr>
                <w:rFonts w:ascii="Times New Roman" w:hAnsi="Times New Roman" w:cs="Times New Roman"/>
                <w:sz w:val="24"/>
                <w:szCs w:val="24"/>
              </w:rPr>
            </w:pPr>
          </w:p>
        </w:tc>
        <w:tc>
          <w:tcPr>
            <w:tcW w:w="1140" w:type="dxa"/>
            <w:tcBorders>
              <w:top w:val="single" w:sz="6" w:space="0" w:color="000000"/>
              <w:left w:val="single" w:sz="4" w:space="0" w:color="000000"/>
              <w:bottom w:val="single" w:sz="6" w:space="0" w:color="000000"/>
              <w:right w:val="single" w:sz="4" w:space="0" w:color="000000"/>
            </w:tcBorders>
          </w:tcPr>
          <w:p w:rsidR="00B93EBE" w:rsidRPr="00B93EBE" w:rsidRDefault="00B93EBE" w:rsidP="001A269A">
            <w:pPr>
              <w:keepNext/>
              <w:autoSpaceDE w:val="0"/>
              <w:autoSpaceDN w:val="0"/>
              <w:adjustRightInd w:val="0"/>
              <w:spacing w:before="21" w:after="0" w:line="240" w:lineRule="auto"/>
              <w:ind w:left="416" w:right="399"/>
              <w:jc w:val="center"/>
              <w:rPr>
                <w:rFonts w:ascii="Times New Roman" w:hAnsi="Times New Roman" w:cs="Times New Roman"/>
                <w:sz w:val="24"/>
                <w:szCs w:val="24"/>
              </w:rPr>
            </w:pPr>
            <w:r w:rsidRPr="00B93EBE">
              <w:rPr>
                <w:rFonts w:ascii="Times New Roman" w:hAnsi="Times New Roman" w:cs="Times New Roman"/>
              </w:rPr>
              <w:t>45</w:t>
            </w:r>
          </w:p>
        </w:tc>
      </w:tr>
      <w:tr w:rsidR="00B93EBE" w:rsidRPr="00B93EBE">
        <w:trPr>
          <w:trHeight w:hRule="exact" w:val="415"/>
        </w:trPr>
        <w:tc>
          <w:tcPr>
            <w:tcW w:w="2719" w:type="dxa"/>
            <w:tcBorders>
              <w:top w:val="single" w:sz="6" w:space="0" w:color="000000"/>
              <w:left w:val="single" w:sz="4" w:space="0" w:color="000000"/>
              <w:bottom w:val="single" w:sz="6" w:space="0" w:color="000000"/>
              <w:right w:val="single" w:sz="4" w:space="0" w:color="000000"/>
            </w:tcBorders>
          </w:tcPr>
          <w:p w:rsidR="00B93EBE" w:rsidRPr="00B93EBE" w:rsidRDefault="00B93EBE" w:rsidP="001A269A">
            <w:pPr>
              <w:keepNext/>
              <w:autoSpaceDE w:val="0"/>
              <w:autoSpaceDN w:val="0"/>
              <w:adjustRightInd w:val="0"/>
              <w:spacing w:before="21" w:after="0" w:line="240" w:lineRule="auto"/>
              <w:ind w:left="9" w:right="-20"/>
              <w:rPr>
                <w:rFonts w:ascii="Times New Roman" w:hAnsi="Times New Roman" w:cs="Times New Roman"/>
                <w:sz w:val="24"/>
                <w:szCs w:val="24"/>
              </w:rPr>
            </w:pPr>
            <w:proofErr w:type="spellStart"/>
            <w:r w:rsidRPr="00B93EBE">
              <w:rPr>
                <w:rFonts w:ascii="Times New Roman" w:hAnsi="Times New Roman" w:cs="Times New Roman"/>
              </w:rPr>
              <w:t>S</w:t>
            </w:r>
            <w:r w:rsidRPr="00B93EBE">
              <w:rPr>
                <w:rFonts w:ascii="Times New Roman" w:hAnsi="Times New Roman" w:cs="Times New Roman"/>
                <w:spacing w:val="1"/>
              </w:rPr>
              <w:t>ele</w:t>
            </w:r>
            <w:r w:rsidRPr="00B93EBE">
              <w:rPr>
                <w:rFonts w:ascii="Times New Roman" w:hAnsi="Times New Roman" w:cs="Times New Roman"/>
                <w:spacing w:val="-2"/>
              </w:rPr>
              <w:t>c</w:t>
            </w:r>
            <w:r w:rsidRPr="00B93EBE">
              <w:rPr>
                <w:rFonts w:ascii="Times New Roman" w:hAnsi="Times New Roman" w:cs="Times New Roman"/>
                <w:spacing w:val="-1"/>
              </w:rPr>
              <w:t>t</w:t>
            </w:r>
            <w:r w:rsidRPr="00B93EBE">
              <w:rPr>
                <w:rFonts w:ascii="Times New Roman" w:hAnsi="Times New Roman" w:cs="Times New Roman"/>
                <w:spacing w:val="1"/>
              </w:rPr>
              <w:t>i</w:t>
            </w:r>
            <w:r w:rsidRPr="00B93EBE">
              <w:rPr>
                <w:rFonts w:ascii="Times New Roman" w:hAnsi="Times New Roman" w:cs="Times New Roman"/>
              </w:rPr>
              <w:t>on_</w:t>
            </w:r>
            <w:r w:rsidRPr="00B93EBE">
              <w:rPr>
                <w:rFonts w:ascii="Times New Roman" w:hAnsi="Times New Roman" w:cs="Times New Roman"/>
                <w:spacing w:val="-2"/>
              </w:rPr>
              <w:t>p</w:t>
            </w:r>
            <w:r w:rsidRPr="00B93EBE">
              <w:rPr>
                <w:rFonts w:ascii="Times New Roman" w:hAnsi="Times New Roman" w:cs="Times New Roman"/>
                <w:spacing w:val="1"/>
              </w:rPr>
              <w:t>er</w:t>
            </w:r>
            <w:r w:rsidRPr="00B93EBE">
              <w:rPr>
                <w:rFonts w:ascii="Times New Roman" w:hAnsi="Times New Roman" w:cs="Times New Roman"/>
                <w:spacing w:val="-2"/>
              </w:rPr>
              <w:t>c</w:t>
            </w:r>
            <w:r w:rsidRPr="00B93EBE">
              <w:rPr>
                <w:rFonts w:ascii="Times New Roman" w:hAnsi="Times New Roman" w:cs="Times New Roman"/>
                <w:spacing w:val="1"/>
              </w:rPr>
              <w:t>e</w:t>
            </w:r>
            <w:r w:rsidRPr="00B93EBE">
              <w:rPr>
                <w:rFonts w:ascii="Times New Roman" w:hAnsi="Times New Roman" w:cs="Times New Roman"/>
              </w:rPr>
              <w:t>n</w:t>
            </w:r>
            <w:r w:rsidRPr="00B93EBE">
              <w:rPr>
                <w:rFonts w:ascii="Times New Roman" w:hAnsi="Times New Roman" w:cs="Times New Roman"/>
                <w:spacing w:val="-1"/>
              </w:rPr>
              <w:t>t</w:t>
            </w:r>
            <w:r w:rsidRPr="00B93EBE">
              <w:rPr>
                <w:rFonts w:ascii="Times New Roman" w:hAnsi="Times New Roman" w:cs="Times New Roman"/>
                <w:spacing w:val="1"/>
              </w:rPr>
              <w:t>a</w:t>
            </w:r>
            <w:r w:rsidRPr="00B93EBE">
              <w:rPr>
                <w:rFonts w:ascii="Times New Roman" w:hAnsi="Times New Roman" w:cs="Times New Roman"/>
                <w:spacing w:val="-2"/>
              </w:rPr>
              <w:t>g</w:t>
            </w:r>
            <w:r w:rsidRPr="00B93EBE">
              <w:rPr>
                <w:rFonts w:ascii="Times New Roman" w:hAnsi="Times New Roman" w:cs="Times New Roman"/>
              </w:rPr>
              <w:t>e</w:t>
            </w:r>
            <w:proofErr w:type="spellEnd"/>
          </w:p>
        </w:tc>
        <w:tc>
          <w:tcPr>
            <w:tcW w:w="1140" w:type="dxa"/>
            <w:tcBorders>
              <w:top w:val="single" w:sz="6" w:space="0" w:color="000000"/>
              <w:left w:val="single" w:sz="4" w:space="0" w:color="000000"/>
              <w:bottom w:val="single" w:sz="6" w:space="0" w:color="000000"/>
              <w:right w:val="single" w:sz="4" w:space="0" w:color="000000"/>
            </w:tcBorders>
          </w:tcPr>
          <w:p w:rsidR="00B93EBE" w:rsidRPr="00B93EBE" w:rsidRDefault="00B93EBE" w:rsidP="001A269A">
            <w:pPr>
              <w:keepNext/>
              <w:autoSpaceDE w:val="0"/>
              <w:autoSpaceDN w:val="0"/>
              <w:adjustRightInd w:val="0"/>
              <w:spacing w:before="21" w:after="0" w:line="240" w:lineRule="auto"/>
              <w:ind w:left="416" w:right="399"/>
              <w:jc w:val="center"/>
              <w:rPr>
                <w:rFonts w:ascii="Times New Roman" w:hAnsi="Times New Roman" w:cs="Times New Roman"/>
                <w:sz w:val="24"/>
                <w:szCs w:val="24"/>
              </w:rPr>
            </w:pPr>
            <w:r w:rsidRPr="00B93EBE">
              <w:rPr>
                <w:rFonts w:ascii="Times New Roman" w:hAnsi="Times New Roman" w:cs="Times New Roman"/>
              </w:rPr>
              <w:t>50</w:t>
            </w:r>
          </w:p>
        </w:tc>
        <w:tc>
          <w:tcPr>
            <w:tcW w:w="1140" w:type="dxa"/>
            <w:tcBorders>
              <w:top w:val="single" w:sz="6" w:space="0" w:color="000000"/>
              <w:left w:val="single" w:sz="4" w:space="0" w:color="000000"/>
              <w:bottom w:val="single" w:sz="6" w:space="0" w:color="000000"/>
              <w:right w:val="single" w:sz="4" w:space="0" w:color="000000"/>
            </w:tcBorders>
          </w:tcPr>
          <w:p w:rsidR="00B93EBE" w:rsidRPr="00B93EBE" w:rsidRDefault="00B93EBE" w:rsidP="001A269A">
            <w:pPr>
              <w:keepNext/>
              <w:autoSpaceDE w:val="0"/>
              <w:autoSpaceDN w:val="0"/>
              <w:adjustRightInd w:val="0"/>
              <w:spacing w:before="21" w:after="0" w:line="240" w:lineRule="auto"/>
              <w:ind w:left="416" w:right="399"/>
              <w:jc w:val="center"/>
              <w:rPr>
                <w:rFonts w:ascii="Times New Roman" w:hAnsi="Times New Roman" w:cs="Times New Roman"/>
                <w:sz w:val="24"/>
                <w:szCs w:val="24"/>
              </w:rPr>
            </w:pPr>
            <w:r w:rsidRPr="00B93EBE">
              <w:rPr>
                <w:rFonts w:ascii="Times New Roman" w:hAnsi="Times New Roman" w:cs="Times New Roman"/>
              </w:rPr>
              <w:t>50</w:t>
            </w:r>
          </w:p>
        </w:tc>
        <w:tc>
          <w:tcPr>
            <w:tcW w:w="1140" w:type="dxa"/>
            <w:tcBorders>
              <w:top w:val="single" w:sz="6" w:space="0" w:color="000000"/>
              <w:left w:val="single" w:sz="4" w:space="0" w:color="000000"/>
              <w:bottom w:val="single" w:sz="6" w:space="0" w:color="000000"/>
              <w:right w:val="single" w:sz="4" w:space="0" w:color="000000"/>
            </w:tcBorders>
          </w:tcPr>
          <w:p w:rsidR="00B93EBE" w:rsidRPr="00B93EBE" w:rsidRDefault="00B93EBE" w:rsidP="001A269A">
            <w:pPr>
              <w:keepNext/>
              <w:autoSpaceDE w:val="0"/>
              <w:autoSpaceDN w:val="0"/>
              <w:adjustRightInd w:val="0"/>
              <w:spacing w:before="21" w:after="0" w:line="240" w:lineRule="auto"/>
              <w:ind w:left="416" w:right="399"/>
              <w:jc w:val="center"/>
              <w:rPr>
                <w:rFonts w:ascii="Times New Roman" w:hAnsi="Times New Roman" w:cs="Times New Roman"/>
                <w:sz w:val="24"/>
                <w:szCs w:val="24"/>
              </w:rPr>
            </w:pPr>
            <w:r w:rsidRPr="00B93EBE">
              <w:rPr>
                <w:rFonts w:ascii="Times New Roman" w:hAnsi="Times New Roman" w:cs="Times New Roman"/>
              </w:rPr>
              <w:t>50</w:t>
            </w:r>
          </w:p>
        </w:tc>
      </w:tr>
      <w:tr w:rsidR="00B93EBE" w:rsidRPr="00B93EBE">
        <w:trPr>
          <w:trHeight w:hRule="exact" w:val="415"/>
        </w:trPr>
        <w:tc>
          <w:tcPr>
            <w:tcW w:w="2719" w:type="dxa"/>
            <w:tcBorders>
              <w:top w:val="single" w:sz="6" w:space="0" w:color="000000"/>
              <w:left w:val="single" w:sz="4" w:space="0" w:color="000000"/>
              <w:bottom w:val="single" w:sz="6" w:space="0" w:color="000000"/>
              <w:right w:val="single" w:sz="4" w:space="0" w:color="000000"/>
            </w:tcBorders>
          </w:tcPr>
          <w:p w:rsidR="00B93EBE" w:rsidRPr="00B93EBE" w:rsidRDefault="00B93EBE" w:rsidP="001A269A">
            <w:pPr>
              <w:keepNext/>
              <w:autoSpaceDE w:val="0"/>
              <w:autoSpaceDN w:val="0"/>
              <w:adjustRightInd w:val="0"/>
              <w:spacing w:before="21" w:after="0" w:line="240" w:lineRule="auto"/>
              <w:ind w:left="9" w:right="-20"/>
              <w:rPr>
                <w:rFonts w:ascii="Times New Roman" w:hAnsi="Times New Roman" w:cs="Times New Roman"/>
                <w:sz w:val="24"/>
                <w:szCs w:val="24"/>
              </w:rPr>
            </w:pPr>
            <w:proofErr w:type="spellStart"/>
            <w:r w:rsidRPr="00B93EBE">
              <w:rPr>
                <w:rFonts w:ascii="Times New Roman" w:hAnsi="Times New Roman" w:cs="Times New Roman"/>
                <w:spacing w:val="1"/>
              </w:rPr>
              <w:t>Ma</w:t>
            </w:r>
            <w:r w:rsidRPr="00B93EBE">
              <w:rPr>
                <w:rFonts w:ascii="Times New Roman" w:hAnsi="Times New Roman" w:cs="Times New Roman"/>
              </w:rPr>
              <w:t>x</w:t>
            </w:r>
            <w:r w:rsidRPr="00B93EBE">
              <w:rPr>
                <w:rFonts w:ascii="Times New Roman" w:hAnsi="Times New Roman" w:cs="Times New Roman"/>
                <w:spacing w:val="1"/>
              </w:rPr>
              <w:t>i</w:t>
            </w:r>
            <w:r w:rsidRPr="00B93EBE">
              <w:rPr>
                <w:rFonts w:ascii="Times New Roman" w:hAnsi="Times New Roman" w:cs="Times New Roman"/>
                <w:spacing w:val="-3"/>
              </w:rPr>
              <w:t>m</w:t>
            </w:r>
            <w:r w:rsidRPr="00B93EBE">
              <w:rPr>
                <w:rFonts w:ascii="Times New Roman" w:hAnsi="Times New Roman" w:cs="Times New Roman"/>
              </w:rPr>
              <w:t>u</w:t>
            </w:r>
            <w:r w:rsidRPr="00B93EBE">
              <w:rPr>
                <w:rFonts w:ascii="Times New Roman" w:hAnsi="Times New Roman" w:cs="Times New Roman"/>
                <w:spacing w:val="-3"/>
              </w:rPr>
              <w:t>m</w:t>
            </w:r>
            <w:r w:rsidRPr="00B93EBE">
              <w:rPr>
                <w:rFonts w:ascii="Times New Roman" w:hAnsi="Times New Roman" w:cs="Times New Roman"/>
              </w:rPr>
              <w:t>_p</w:t>
            </w:r>
            <w:r w:rsidRPr="00B93EBE">
              <w:rPr>
                <w:rFonts w:ascii="Times New Roman" w:hAnsi="Times New Roman" w:cs="Times New Roman"/>
                <w:spacing w:val="1"/>
              </w:rPr>
              <w:t>erce</w:t>
            </w:r>
            <w:r w:rsidRPr="00B93EBE">
              <w:rPr>
                <w:rFonts w:ascii="Times New Roman" w:hAnsi="Times New Roman" w:cs="Times New Roman"/>
              </w:rPr>
              <w:t>n</w:t>
            </w:r>
            <w:r w:rsidRPr="00B93EBE">
              <w:rPr>
                <w:rFonts w:ascii="Times New Roman" w:hAnsi="Times New Roman" w:cs="Times New Roman"/>
                <w:spacing w:val="-1"/>
              </w:rPr>
              <w:t>t</w:t>
            </w:r>
            <w:r w:rsidRPr="00B93EBE">
              <w:rPr>
                <w:rFonts w:ascii="Times New Roman" w:hAnsi="Times New Roman" w:cs="Times New Roman"/>
              </w:rPr>
              <w:t>_</w:t>
            </w:r>
            <w:r w:rsidRPr="00B93EBE">
              <w:rPr>
                <w:rFonts w:ascii="Times New Roman" w:hAnsi="Times New Roman" w:cs="Times New Roman"/>
                <w:spacing w:val="1"/>
              </w:rPr>
              <w:t>s</w:t>
            </w:r>
            <w:r w:rsidRPr="00B93EBE">
              <w:rPr>
                <w:rFonts w:ascii="Times New Roman" w:hAnsi="Times New Roman" w:cs="Times New Roman"/>
                <w:spacing w:val="-2"/>
              </w:rPr>
              <w:t>e</w:t>
            </w:r>
            <w:r w:rsidRPr="00B93EBE">
              <w:rPr>
                <w:rFonts w:ascii="Times New Roman" w:hAnsi="Times New Roman" w:cs="Times New Roman"/>
                <w:spacing w:val="1"/>
              </w:rPr>
              <w:t>le</w:t>
            </w:r>
            <w:r w:rsidRPr="00B93EBE">
              <w:rPr>
                <w:rFonts w:ascii="Times New Roman" w:hAnsi="Times New Roman" w:cs="Times New Roman"/>
                <w:spacing w:val="-2"/>
              </w:rPr>
              <w:t>c</w:t>
            </w:r>
            <w:r w:rsidRPr="00B93EBE">
              <w:rPr>
                <w:rFonts w:ascii="Times New Roman" w:hAnsi="Times New Roman" w:cs="Times New Roman"/>
                <w:spacing w:val="1"/>
              </w:rPr>
              <w:t>t</w:t>
            </w:r>
            <w:r w:rsidRPr="00B93EBE">
              <w:rPr>
                <w:rFonts w:ascii="Times New Roman" w:hAnsi="Times New Roman" w:cs="Times New Roman"/>
                <w:spacing w:val="-2"/>
              </w:rPr>
              <w:t>e</w:t>
            </w:r>
            <w:r w:rsidRPr="00B93EBE">
              <w:rPr>
                <w:rFonts w:ascii="Times New Roman" w:hAnsi="Times New Roman" w:cs="Times New Roman"/>
              </w:rPr>
              <w:t>d</w:t>
            </w:r>
            <w:proofErr w:type="spellEnd"/>
          </w:p>
        </w:tc>
        <w:tc>
          <w:tcPr>
            <w:tcW w:w="1140" w:type="dxa"/>
            <w:tcBorders>
              <w:top w:val="single" w:sz="6" w:space="0" w:color="000000"/>
              <w:left w:val="single" w:sz="4" w:space="0" w:color="000000"/>
              <w:bottom w:val="single" w:sz="6" w:space="0" w:color="000000"/>
              <w:right w:val="single" w:sz="4" w:space="0" w:color="000000"/>
            </w:tcBorders>
          </w:tcPr>
          <w:p w:rsidR="00B93EBE" w:rsidRPr="00B93EBE" w:rsidRDefault="00B93EBE" w:rsidP="001A269A">
            <w:pPr>
              <w:keepNext/>
              <w:autoSpaceDE w:val="0"/>
              <w:autoSpaceDN w:val="0"/>
              <w:adjustRightInd w:val="0"/>
              <w:spacing w:before="21" w:after="0" w:line="240" w:lineRule="auto"/>
              <w:ind w:left="416" w:right="399"/>
              <w:jc w:val="center"/>
              <w:rPr>
                <w:rFonts w:ascii="Times New Roman" w:hAnsi="Times New Roman" w:cs="Times New Roman"/>
                <w:sz w:val="24"/>
                <w:szCs w:val="24"/>
              </w:rPr>
            </w:pPr>
            <w:r w:rsidRPr="00B93EBE">
              <w:rPr>
                <w:rFonts w:ascii="Times New Roman" w:hAnsi="Times New Roman" w:cs="Times New Roman"/>
              </w:rPr>
              <w:t>10</w:t>
            </w:r>
          </w:p>
        </w:tc>
        <w:tc>
          <w:tcPr>
            <w:tcW w:w="1140" w:type="dxa"/>
            <w:tcBorders>
              <w:top w:val="single" w:sz="6" w:space="0" w:color="000000"/>
              <w:left w:val="single" w:sz="4" w:space="0" w:color="000000"/>
              <w:bottom w:val="single" w:sz="6" w:space="0" w:color="000000"/>
              <w:right w:val="single" w:sz="4" w:space="0" w:color="000000"/>
            </w:tcBorders>
          </w:tcPr>
          <w:p w:rsidR="00B93EBE" w:rsidRPr="00B93EBE" w:rsidRDefault="00B93EBE" w:rsidP="001A269A">
            <w:pPr>
              <w:keepNext/>
              <w:autoSpaceDE w:val="0"/>
              <w:autoSpaceDN w:val="0"/>
              <w:adjustRightInd w:val="0"/>
              <w:spacing w:before="21" w:after="0" w:line="240" w:lineRule="auto"/>
              <w:ind w:left="416" w:right="399"/>
              <w:jc w:val="center"/>
              <w:rPr>
                <w:rFonts w:ascii="Times New Roman" w:hAnsi="Times New Roman" w:cs="Times New Roman"/>
                <w:sz w:val="24"/>
                <w:szCs w:val="24"/>
              </w:rPr>
            </w:pPr>
            <w:r w:rsidRPr="00B93EBE">
              <w:rPr>
                <w:rFonts w:ascii="Times New Roman" w:hAnsi="Times New Roman" w:cs="Times New Roman"/>
              </w:rPr>
              <w:t>10</w:t>
            </w:r>
          </w:p>
        </w:tc>
        <w:tc>
          <w:tcPr>
            <w:tcW w:w="1140" w:type="dxa"/>
            <w:tcBorders>
              <w:top w:val="single" w:sz="6" w:space="0" w:color="000000"/>
              <w:left w:val="single" w:sz="4" w:space="0" w:color="000000"/>
              <w:bottom w:val="single" w:sz="6" w:space="0" w:color="000000"/>
              <w:right w:val="single" w:sz="4" w:space="0" w:color="000000"/>
            </w:tcBorders>
          </w:tcPr>
          <w:p w:rsidR="00B93EBE" w:rsidRPr="00B93EBE" w:rsidRDefault="00B93EBE" w:rsidP="001A269A">
            <w:pPr>
              <w:keepNext/>
              <w:autoSpaceDE w:val="0"/>
              <w:autoSpaceDN w:val="0"/>
              <w:adjustRightInd w:val="0"/>
              <w:spacing w:before="21" w:after="0" w:line="240" w:lineRule="auto"/>
              <w:ind w:left="416" w:right="399"/>
              <w:jc w:val="center"/>
              <w:rPr>
                <w:rFonts w:ascii="Times New Roman" w:hAnsi="Times New Roman" w:cs="Times New Roman"/>
                <w:sz w:val="24"/>
                <w:szCs w:val="24"/>
              </w:rPr>
            </w:pPr>
            <w:r w:rsidRPr="00B93EBE">
              <w:rPr>
                <w:rFonts w:ascii="Times New Roman" w:hAnsi="Times New Roman" w:cs="Times New Roman"/>
              </w:rPr>
              <w:t>10</w:t>
            </w:r>
          </w:p>
        </w:tc>
      </w:tr>
      <w:tr w:rsidR="00B93EBE" w:rsidRPr="00B93EBE">
        <w:trPr>
          <w:trHeight w:hRule="exact" w:val="413"/>
        </w:trPr>
        <w:tc>
          <w:tcPr>
            <w:tcW w:w="2719" w:type="dxa"/>
            <w:tcBorders>
              <w:top w:val="single" w:sz="6" w:space="0" w:color="000000"/>
              <w:left w:val="single" w:sz="4" w:space="0" w:color="000000"/>
              <w:bottom w:val="single" w:sz="4" w:space="0" w:color="000000"/>
              <w:right w:val="single" w:sz="4" w:space="0" w:color="000000"/>
            </w:tcBorders>
          </w:tcPr>
          <w:p w:rsidR="00B93EBE" w:rsidRPr="00B93EBE" w:rsidRDefault="00B93EBE" w:rsidP="00B93EBE">
            <w:pPr>
              <w:autoSpaceDE w:val="0"/>
              <w:autoSpaceDN w:val="0"/>
              <w:adjustRightInd w:val="0"/>
              <w:spacing w:before="19" w:after="0" w:line="240" w:lineRule="auto"/>
              <w:ind w:left="9" w:right="-20"/>
              <w:rPr>
                <w:rFonts w:ascii="Times New Roman" w:hAnsi="Times New Roman" w:cs="Times New Roman"/>
                <w:sz w:val="24"/>
                <w:szCs w:val="24"/>
              </w:rPr>
            </w:pPr>
            <w:proofErr w:type="spellStart"/>
            <w:r w:rsidRPr="00B93EBE">
              <w:rPr>
                <w:rFonts w:ascii="Times New Roman" w:hAnsi="Times New Roman" w:cs="Times New Roman"/>
              </w:rPr>
              <w:t>S</w:t>
            </w:r>
            <w:r w:rsidRPr="00B93EBE">
              <w:rPr>
                <w:rFonts w:ascii="Times New Roman" w:hAnsi="Times New Roman" w:cs="Times New Roman"/>
                <w:spacing w:val="1"/>
              </w:rPr>
              <w:t>ele</w:t>
            </w:r>
            <w:r w:rsidRPr="00B93EBE">
              <w:rPr>
                <w:rFonts w:ascii="Times New Roman" w:hAnsi="Times New Roman" w:cs="Times New Roman"/>
                <w:spacing w:val="-2"/>
              </w:rPr>
              <w:t>c</w:t>
            </w:r>
            <w:r w:rsidRPr="00B93EBE">
              <w:rPr>
                <w:rFonts w:ascii="Times New Roman" w:hAnsi="Times New Roman" w:cs="Times New Roman"/>
                <w:spacing w:val="1"/>
              </w:rPr>
              <w:t>t</w:t>
            </w:r>
            <w:r w:rsidRPr="00B93EBE">
              <w:rPr>
                <w:rFonts w:ascii="Times New Roman" w:hAnsi="Times New Roman" w:cs="Times New Roman"/>
                <w:spacing w:val="-2"/>
              </w:rPr>
              <w:t>_</w:t>
            </w:r>
            <w:r w:rsidRPr="00B93EBE">
              <w:rPr>
                <w:rFonts w:ascii="Times New Roman" w:hAnsi="Times New Roman" w:cs="Times New Roman"/>
                <w:spacing w:val="1"/>
              </w:rPr>
              <w:t>ti</w:t>
            </w:r>
            <w:r w:rsidRPr="00B93EBE">
              <w:rPr>
                <w:rFonts w:ascii="Times New Roman" w:hAnsi="Times New Roman" w:cs="Times New Roman"/>
                <w:spacing w:val="-3"/>
              </w:rPr>
              <w:t>m</w:t>
            </w:r>
            <w:r w:rsidRPr="00B93EBE">
              <w:rPr>
                <w:rFonts w:ascii="Times New Roman" w:hAnsi="Times New Roman" w:cs="Times New Roman"/>
                <w:spacing w:val="1"/>
              </w:rPr>
              <w:t>e</w:t>
            </w:r>
            <w:r w:rsidRPr="00B93EBE">
              <w:rPr>
                <w:rFonts w:ascii="Times New Roman" w:hAnsi="Times New Roman" w:cs="Times New Roman"/>
              </w:rPr>
              <w:t>_p</w:t>
            </w:r>
            <w:r w:rsidRPr="00B93EBE">
              <w:rPr>
                <w:rFonts w:ascii="Times New Roman" w:hAnsi="Times New Roman" w:cs="Times New Roman"/>
                <w:spacing w:val="1"/>
              </w:rPr>
              <w:t>e</w:t>
            </w:r>
            <w:r w:rsidRPr="00B93EBE">
              <w:rPr>
                <w:rFonts w:ascii="Times New Roman" w:hAnsi="Times New Roman" w:cs="Times New Roman"/>
                <w:spacing w:val="-1"/>
              </w:rPr>
              <w:t>r</w:t>
            </w:r>
            <w:r w:rsidRPr="00B93EBE">
              <w:rPr>
                <w:rFonts w:ascii="Times New Roman" w:hAnsi="Times New Roman" w:cs="Times New Roman"/>
                <w:spacing w:val="1"/>
              </w:rPr>
              <w:t>i</w:t>
            </w:r>
            <w:r w:rsidRPr="00B93EBE">
              <w:rPr>
                <w:rFonts w:ascii="Times New Roman" w:hAnsi="Times New Roman" w:cs="Times New Roman"/>
              </w:rPr>
              <w:t>o</w:t>
            </w:r>
            <w:r w:rsidRPr="00B93EBE">
              <w:rPr>
                <w:rFonts w:ascii="Times New Roman" w:hAnsi="Times New Roman" w:cs="Times New Roman"/>
                <w:spacing w:val="-2"/>
              </w:rPr>
              <w:t>d</w:t>
            </w:r>
            <w:r w:rsidRPr="00B93EBE">
              <w:rPr>
                <w:rFonts w:ascii="Times New Roman" w:hAnsi="Times New Roman" w:cs="Times New Roman"/>
              </w:rPr>
              <w:t>s</w:t>
            </w:r>
            <w:proofErr w:type="spellEnd"/>
          </w:p>
        </w:tc>
        <w:tc>
          <w:tcPr>
            <w:tcW w:w="1140" w:type="dxa"/>
            <w:tcBorders>
              <w:top w:val="single" w:sz="6" w:space="0" w:color="000000"/>
              <w:left w:val="single" w:sz="4" w:space="0" w:color="000000"/>
              <w:bottom w:val="single" w:sz="4" w:space="0" w:color="000000"/>
              <w:right w:val="single" w:sz="4" w:space="0" w:color="000000"/>
            </w:tcBorders>
          </w:tcPr>
          <w:p w:rsidR="00B93EBE" w:rsidRPr="00B93EBE" w:rsidRDefault="00B93EBE" w:rsidP="00B93EBE">
            <w:pPr>
              <w:autoSpaceDE w:val="0"/>
              <w:autoSpaceDN w:val="0"/>
              <w:adjustRightInd w:val="0"/>
              <w:spacing w:before="19" w:after="0" w:line="240" w:lineRule="auto"/>
              <w:ind w:left="416" w:right="397"/>
              <w:jc w:val="center"/>
              <w:rPr>
                <w:rFonts w:ascii="Times New Roman" w:hAnsi="Times New Roman" w:cs="Times New Roman"/>
                <w:sz w:val="24"/>
                <w:szCs w:val="24"/>
              </w:rPr>
            </w:pPr>
            <w:r w:rsidRPr="00B93EBE">
              <w:rPr>
                <w:rFonts w:ascii="Times New Roman" w:hAnsi="Times New Roman" w:cs="Times New Roman"/>
                <w:spacing w:val="1"/>
              </w:rPr>
              <w:t>al</w:t>
            </w:r>
            <w:r w:rsidRPr="00B93EBE">
              <w:rPr>
                <w:rFonts w:ascii="Times New Roman" w:hAnsi="Times New Roman" w:cs="Times New Roman"/>
              </w:rPr>
              <w:t>l</w:t>
            </w:r>
          </w:p>
        </w:tc>
        <w:tc>
          <w:tcPr>
            <w:tcW w:w="1140" w:type="dxa"/>
            <w:tcBorders>
              <w:top w:val="single" w:sz="6" w:space="0" w:color="000000"/>
              <w:left w:val="single" w:sz="4" w:space="0" w:color="000000"/>
              <w:bottom w:val="single" w:sz="4" w:space="0" w:color="000000"/>
              <w:right w:val="single" w:sz="4" w:space="0" w:color="000000"/>
            </w:tcBorders>
          </w:tcPr>
          <w:p w:rsidR="00B93EBE" w:rsidRPr="00B93EBE" w:rsidRDefault="00B93EBE" w:rsidP="00B93EBE">
            <w:pPr>
              <w:autoSpaceDE w:val="0"/>
              <w:autoSpaceDN w:val="0"/>
              <w:adjustRightInd w:val="0"/>
              <w:spacing w:before="19" w:after="0" w:line="240" w:lineRule="auto"/>
              <w:ind w:left="416" w:right="397"/>
              <w:jc w:val="center"/>
              <w:rPr>
                <w:rFonts w:ascii="Times New Roman" w:hAnsi="Times New Roman" w:cs="Times New Roman"/>
                <w:sz w:val="24"/>
                <w:szCs w:val="24"/>
              </w:rPr>
            </w:pPr>
            <w:r w:rsidRPr="00B93EBE">
              <w:rPr>
                <w:rFonts w:ascii="Times New Roman" w:hAnsi="Times New Roman" w:cs="Times New Roman"/>
                <w:spacing w:val="1"/>
              </w:rPr>
              <w:t>al</w:t>
            </w:r>
            <w:r w:rsidRPr="00B93EBE">
              <w:rPr>
                <w:rFonts w:ascii="Times New Roman" w:hAnsi="Times New Roman" w:cs="Times New Roman"/>
              </w:rPr>
              <w:t>l</w:t>
            </w:r>
          </w:p>
        </w:tc>
        <w:tc>
          <w:tcPr>
            <w:tcW w:w="1140" w:type="dxa"/>
            <w:tcBorders>
              <w:top w:val="single" w:sz="6" w:space="0" w:color="000000"/>
              <w:left w:val="single" w:sz="4" w:space="0" w:color="000000"/>
              <w:bottom w:val="single" w:sz="4" w:space="0" w:color="000000"/>
              <w:right w:val="single" w:sz="4" w:space="0" w:color="000000"/>
            </w:tcBorders>
          </w:tcPr>
          <w:p w:rsidR="00B93EBE" w:rsidRPr="00B93EBE" w:rsidRDefault="00B93EBE" w:rsidP="00B93EBE">
            <w:pPr>
              <w:autoSpaceDE w:val="0"/>
              <w:autoSpaceDN w:val="0"/>
              <w:adjustRightInd w:val="0"/>
              <w:spacing w:before="19" w:after="0" w:line="240" w:lineRule="auto"/>
              <w:ind w:left="416" w:right="397"/>
              <w:jc w:val="center"/>
              <w:rPr>
                <w:rFonts w:ascii="Times New Roman" w:hAnsi="Times New Roman" w:cs="Times New Roman"/>
                <w:sz w:val="24"/>
                <w:szCs w:val="24"/>
              </w:rPr>
            </w:pPr>
            <w:r w:rsidRPr="00B93EBE">
              <w:rPr>
                <w:rFonts w:ascii="Times New Roman" w:hAnsi="Times New Roman" w:cs="Times New Roman"/>
                <w:spacing w:val="1"/>
              </w:rPr>
              <w:t>al</w:t>
            </w:r>
            <w:r w:rsidRPr="00B93EBE">
              <w:rPr>
                <w:rFonts w:ascii="Times New Roman" w:hAnsi="Times New Roman" w:cs="Times New Roman"/>
              </w:rPr>
              <w:t>l</w:t>
            </w:r>
          </w:p>
        </w:tc>
      </w:tr>
    </w:tbl>
    <w:p w:rsidR="00B93EBE" w:rsidRDefault="00B93EBE" w:rsidP="00B93EBE"/>
    <w:p w:rsidR="00156568" w:rsidRDefault="00156568" w:rsidP="00367BC7">
      <w:pPr>
        <w:pStyle w:val="Heading1"/>
      </w:pPr>
      <w:bookmarkStart w:id="12" w:name="_Toc363203898"/>
      <w:proofErr w:type="spellStart"/>
      <w:r>
        <w:lastRenderedPageBreak/>
        <w:t>Microsimulation</w:t>
      </w:r>
      <w:proofErr w:type="spellEnd"/>
      <w:r>
        <w:t xml:space="preserve"> Stabilization</w:t>
      </w:r>
      <w:bookmarkEnd w:id="12"/>
    </w:p>
    <w:p w:rsidR="00B451B8" w:rsidRDefault="00B451B8" w:rsidP="00367BC7">
      <w:pPr>
        <w:keepNext/>
        <w:spacing w:after="0"/>
      </w:pPr>
    </w:p>
    <w:p w:rsidR="008F651D" w:rsidRDefault="00156568" w:rsidP="00367BC7">
      <w:pPr>
        <w:keepNext/>
      </w:pPr>
      <w:r>
        <w:t xml:space="preserve">The Router Stabilization phase produces a set of Travel Plans that can be used as input in </w:t>
      </w:r>
      <w:r w:rsidR="00973956">
        <w:t xml:space="preserve">the </w:t>
      </w:r>
      <w:r>
        <w:t>Simulator. However, the travel times derived by use of the volume-delay functions in the Router Stabilization phase may be different than the travel times derived using the Simulator to simulate second-by-second vehicle movements throughout the day.</w:t>
      </w:r>
      <w:r w:rsidR="00067080">
        <w:t xml:space="preserve"> Unlike the Router, the Simulator considers intersection delays and queuing. </w:t>
      </w:r>
      <w:r>
        <w:t xml:space="preserve">Therefore, another iterative process is required to </w:t>
      </w:r>
      <w:r w:rsidR="00067080">
        <w:t xml:space="preserve">reconcile the travel time estimates produced by the Router with the higher-fidelity travel time estimates produced by the Simulator. This process </w:t>
      </w:r>
      <w:r>
        <w:t>re-route</w:t>
      </w:r>
      <w:r w:rsidR="00067080">
        <w:t>s</w:t>
      </w:r>
      <w:r>
        <w:t xml:space="preserve"> travelers whose trip duration time in the Travel Plan file is significantly different from the travel time calculated from the Simulation.</w:t>
      </w:r>
      <w:r w:rsidR="00C41375">
        <w:t xml:space="preserve"> </w:t>
      </w:r>
      <w:r w:rsidR="00067080">
        <w:t xml:space="preserve">It also identifies those travelers who fail to complete their trips </w:t>
      </w:r>
      <w:r w:rsidR="00B451B8">
        <w:t xml:space="preserve">in </w:t>
      </w:r>
      <w:r w:rsidR="00067080">
        <w:t xml:space="preserve">the Simulator (often due to excessive delay caused by intersection-related bottlenecks not considered in the Router). </w:t>
      </w:r>
      <w:r w:rsidR="00C41375">
        <w:t xml:space="preserve"> </w:t>
      </w:r>
      <w:fldSimple w:instr=" REF _Ref359234770 ">
        <w:r w:rsidR="00AD1DB7">
          <w:t xml:space="preserve">Figure </w:t>
        </w:r>
        <w:r w:rsidR="00AD1DB7">
          <w:rPr>
            <w:noProof/>
          </w:rPr>
          <w:t>4</w:t>
        </w:r>
      </w:fldSimple>
      <w:r w:rsidR="00C41375">
        <w:t xml:space="preserve"> illustrates a simplified version of the Simulator stabilization process.  Selected travelers are routed to produce a set of plans.  Those plans are then sorted by time, and subsequently fed to the Simulator.  The Simulator reports new link delays (the Performance file), as well as travelers that could not complete their </w:t>
      </w:r>
      <w:r w:rsidR="00067080">
        <w:t xml:space="preserve">simulated </w:t>
      </w:r>
      <w:r w:rsidR="00C41375">
        <w:t xml:space="preserve">trips.  </w:t>
      </w:r>
      <w:r w:rsidR="00067080">
        <w:t xml:space="preserve">These </w:t>
      </w:r>
      <w:r w:rsidR="00C41375">
        <w:t>travelers</w:t>
      </w:r>
      <w:r w:rsidR="00067080">
        <w:t xml:space="preserve"> are listed in a “Problem” file, and</w:t>
      </w:r>
      <w:r w:rsidR="00C41375">
        <w:t xml:space="preserve"> are then fed back to the router for re-routing.  Additionally, the simulator link delays are averaged with the router link delays to produce new link delays that the router will consider when re-routing.  </w:t>
      </w:r>
    </w:p>
    <w:p w:rsidR="008F651D" w:rsidRDefault="00367BC7" w:rsidP="008F651D">
      <w:pPr>
        <w:keepNext/>
      </w:pPr>
      <w:r>
        <w:object w:dxaOrig="9444" w:dyaOrig="4755">
          <v:shape id="_x0000_i1028" type="#_x0000_t75" alt="Flow chart for simulator stabilization.  &#10;Sort the plans (PlanPrep)&#10;Simulate them, to obtain LinkDelay, and Travelers with Problems&#10;Reroute some of the travelers with Problems, using averaged LinkDelays" style="width:468pt;height:235.5pt" o:ole="">
            <v:imagedata r:id="rId17" o:title=""/>
          </v:shape>
          <o:OLEObject Type="Embed" ProgID="Visio.Drawing.11" ShapeID="_x0000_i1028" DrawAspect="Content" ObjectID="_1439820064" r:id="rId18"/>
        </w:object>
      </w:r>
    </w:p>
    <w:p w:rsidR="008F651D" w:rsidRDefault="008F651D" w:rsidP="008F651D">
      <w:pPr>
        <w:pStyle w:val="Caption"/>
      </w:pPr>
      <w:bookmarkStart w:id="13" w:name="_Ref359234770"/>
      <w:r>
        <w:t xml:space="preserve">Figure </w:t>
      </w:r>
      <w:fldSimple w:instr=" SEQ Figure \* ARABIC ">
        <w:r w:rsidR="00AD1DB7">
          <w:rPr>
            <w:noProof/>
          </w:rPr>
          <w:t>4</w:t>
        </w:r>
      </w:fldSimple>
      <w:bookmarkEnd w:id="13"/>
      <w:r>
        <w:t xml:space="preserve">  Simulator Stabilization (simplified)</w:t>
      </w:r>
    </w:p>
    <w:p w:rsidR="00C41375" w:rsidRDefault="00C41375" w:rsidP="00C41375">
      <w:r>
        <w:t xml:space="preserve">In general, the iterative </w:t>
      </w:r>
      <w:proofErr w:type="spellStart"/>
      <w:r>
        <w:t>Microsimulation</w:t>
      </w:r>
      <w:proofErr w:type="spellEnd"/>
      <w:r>
        <w:t xml:space="preserve"> Stabilization scheme is comparable to the Router Stabilization scheme. However, in this case the Simulator is used to produce link volumes and times/costs. Another substantive difference in the </w:t>
      </w:r>
      <w:proofErr w:type="spellStart"/>
      <w:r>
        <w:t>Microsimulator</w:t>
      </w:r>
      <w:proofErr w:type="spellEnd"/>
      <w:r>
        <w:t xml:space="preserve"> Stabilization is the use of the </w:t>
      </w:r>
      <w:proofErr w:type="spellStart"/>
      <w:r>
        <w:t>LinkDelay</w:t>
      </w:r>
      <w:proofErr w:type="spellEnd"/>
      <w:r>
        <w:t xml:space="preserve"> utility. The </w:t>
      </w:r>
      <w:proofErr w:type="spellStart"/>
      <w:r>
        <w:t>LinkDelay</w:t>
      </w:r>
      <w:proofErr w:type="spellEnd"/>
      <w:r>
        <w:t xml:space="preserve"> program is used to average the link delays </w:t>
      </w:r>
      <w:proofErr w:type="gramStart"/>
      <w:r>
        <w:t>from each iteration</w:t>
      </w:r>
      <w:proofErr w:type="gramEnd"/>
      <w:r>
        <w:t xml:space="preserve"> to </w:t>
      </w:r>
      <w:r w:rsidR="005A3DBA">
        <w:t>implement a</w:t>
      </w:r>
      <w:r>
        <w:t xml:space="preserve"> Method of Successive Averages (MSA) approach</w:t>
      </w:r>
      <w:r w:rsidR="00067080">
        <w:t>, which is a simulation control strategy used to help iterative models move more quickly towards a converged solution</w:t>
      </w:r>
    </w:p>
    <w:p w:rsidR="00C41375" w:rsidRDefault="00C41375" w:rsidP="00156568">
      <w:r>
        <w:lastRenderedPageBreak/>
        <w:t xml:space="preserve">In the </w:t>
      </w:r>
      <w:proofErr w:type="spellStart"/>
      <w:r>
        <w:t>Microsimulation</w:t>
      </w:r>
      <w:proofErr w:type="spellEnd"/>
      <w:r>
        <w:t xml:space="preserve"> Stabilization, some different utilities are executed to select travelers for re-routing.  Note that in the Router Stabilization process, the utility </w:t>
      </w:r>
      <w:proofErr w:type="spellStart"/>
      <w:r>
        <w:t>PlanSelect</w:t>
      </w:r>
      <w:proofErr w:type="spellEnd"/>
      <w:r>
        <w:t xml:space="preserve"> is used to identify which household travelers should be re-routed based </w:t>
      </w:r>
      <w:proofErr w:type="gramStart"/>
      <w:r>
        <w:t>on a user-specified selection criteria</w:t>
      </w:r>
      <w:proofErr w:type="gramEnd"/>
      <w:r>
        <w:t xml:space="preserve"> such as V/C ratios and/or travel time differences. </w:t>
      </w:r>
      <w:proofErr w:type="spellStart"/>
      <w:r>
        <w:t>PlanSelect</w:t>
      </w:r>
      <w:proofErr w:type="spellEnd"/>
      <w:r>
        <w:t xml:space="preserve"> may also be used to perform the traveler selection in the </w:t>
      </w:r>
      <w:proofErr w:type="spellStart"/>
      <w:r>
        <w:t>Microsimulator</w:t>
      </w:r>
      <w:proofErr w:type="spellEnd"/>
      <w:r>
        <w:t xml:space="preserve"> Stabilization feedback. However, the current best practice techniques use the utilities </w:t>
      </w:r>
      <w:proofErr w:type="spellStart"/>
      <w:r>
        <w:t>EventSum</w:t>
      </w:r>
      <w:proofErr w:type="spellEnd"/>
      <w:r>
        <w:t xml:space="preserve"> and </w:t>
      </w:r>
      <w:proofErr w:type="spellStart"/>
      <w:r>
        <w:t>ProblemSelect</w:t>
      </w:r>
      <w:proofErr w:type="spellEnd"/>
      <w:r>
        <w:t xml:space="preserve"> which read outputs from the </w:t>
      </w:r>
      <w:proofErr w:type="spellStart"/>
      <w:r>
        <w:t>Microsimulator</w:t>
      </w:r>
      <w:proofErr w:type="spellEnd"/>
      <w:r>
        <w:t xml:space="preserve"> to identify the household travelers for re-routing.</w:t>
      </w:r>
    </w:p>
    <w:p w:rsidR="00156568" w:rsidRDefault="00367BC7" w:rsidP="00156568">
      <w:fldSimple w:instr=" REF _Ref357757059 ">
        <w:r w:rsidR="00525C90">
          <w:t xml:space="preserve">Figure </w:t>
        </w:r>
        <w:r w:rsidR="00525C90">
          <w:rPr>
            <w:noProof/>
          </w:rPr>
          <w:t>5</w:t>
        </w:r>
      </w:fldSimple>
      <w:r w:rsidR="008F651D">
        <w:t xml:space="preserve"> illustrates a more complicated </w:t>
      </w:r>
      <w:r w:rsidR="003563DD">
        <w:t>S</w:t>
      </w:r>
      <w:r w:rsidR="00156568">
        <w:t xml:space="preserve">imulator Stabilization routine which utilizes the TRANSIMS Router, </w:t>
      </w:r>
      <w:proofErr w:type="spellStart"/>
      <w:r w:rsidR="00156568">
        <w:t>PlanPrep</w:t>
      </w:r>
      <w:proofErr w:type="spellEnd"/>
      <w:r w:rsidR="00156568">
        <w:t xml:space="preserve">, </w:t>
      </w:r>
      <w:proofErr w:type="spellStart"/>
      <w:r w:rsidR="00156568">
        <w:t>PlanTrips</w:t>
      </w:r>
      <w:proofErr w:type="spellEnd"/>
      <w:r w:rsidR="00156568">
        <w:t xml:space="preserve">, Simulator, </w:t>
      </w:r>
      <w:proofErr w:type="spellStart"/>
      <w:r w:rsidR="00156568">
        <w:t>LinkDelay</w:t>
      </w:r>
      <w:proofErr w:type="spellEnd"/>
      <w:r w:rsidR="00156568">
        <w:t xml:space="preserve">, </w:t>
      </w:r>
      <w:proofErr w:type="spellStart"/>
      <w:r w:rsidR="00156568">
        <w:t>EventSum</w:t>
      </w:r>
      <w:proofErr w:type="spellEnd"/>
      <w:r w:rsidR="00156568">
        <w:t xml:space="preserve">, and </w:t>
      </w:r>
      <w:proofErr w:type="spellStart"/>
      <w:r w:rsidR="00156568">
        <w:t>ProblemSelect</w:t>
      </w:r>
      <w:proofErr w:type="spellEnd"/>
      <w:r w:rsidR="00156568">
        <w:t xml:space="preserve"> utilities.</w:t>
      </w:r>
      <w:r w:rsidR="003563DD">
        <w:t xml:space="preserve">  (This figure was drawn from the TRANSIMS version </w:t>
      </w:r>
      <w:proofErr w:type="gramStart"/>
      <w:r w:rsidR="003563DD">
        <w:t>4 documentation,</w:t>
      </w:r>
      <w:proofErr w:type="gramEnd"/>
      <w:r w:rsidR="003563DD">
        <w:t xml:space="preserve"> and therefore uses the older term “</w:t>
      </w:r>
      <w:proofErr w:type="spellStart"/>
      <w:r w:rsidR="003563DD">
        <w:t>Microsimulator</w:t>
      </w:r>
      <w:proofErr w:type="spellEnd"/>
      <w:r w:rsidR="003563DD">
        <w:t>.”  )</w:t>
      </w:r>
    </w:p>
    <w:p w:rsidR="00156568" w:rsidRDefault="00156568" w:rsidP="00156568">
      <w:pPr>
        <w:keepNext/>
      </w:pPr>
      <w:r>
        <w:rPr>
          <w:noProof/>
        </w:rPr>
        <w:drawing>
          <wp:inline distT="0" distB="0" distL="0" distR="0" wp14:anchorId="3AA319BB" wp14:editId="1E1F002A">
            <wp:extent cx="5076825" cy="5281949"/>
            <wp:effectExtent l="0" t="0" r="0" b="0"/>
            <wp:docPr id="32" name="Picture 32" descr="A more complex simulator stabilization, using LinkDelay, EventSum, and ProblemSelect.  Also uses IntControl to re-time signal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076825" cy="5281949"/>
                    </a:xfrm>
                    <a:prstGeom prst="rect">
                      <a:avLst/>
                    </a:prstGeom>
                  </pic:spPr>
                </pic:pic>
              </a:graphicData>
            </a:graphic>
          </wp:inline>
        </w:drawing>
      </w:r>
    </w:p>
    <w:p w:rsidR="00156568" w:rsidRPr="00156568" w:rsidRDefault="00156568" w:rsidP="00156568">
      <w:pPr>
        <w:pStyle w:val="Caption"/>
      </w:pPr>
      <w:bookmarkStart w:id="14" w:name="_Ref357757059"/>
      <w:r>
        <w:t xml:space="preserve">Figure </w:t>
      </w:r>
      <w:fldSimple w:instr=" SEQ Figure \* ARABIC ">
        <w:r w:rsidR="00AD1DB7">
          <w:rPr>
            <w:noProof/>
          </w:rPr>
          <w:t>5</w:t>
        </w:r>
      </w:fldSimple>
      <w:bookmarkEnd w:id="14"/>
      <w:r>
        <w:t xml:space="preserve">  </w:t>
      </w:r>
      <w:proofErr w:type="spellStart"/>
      <w:r>
        <w:t>Microsimulation</w:t>
      </w:r>
      <w:proofErr w:type="spellEnd"/>
      <w:r>
        <w:t xml:space="preserve"> Stabilization</w:t>
      </w:r>
    </w:p>
    <w:p w:rsidR="00156568" w:rsidRDefault="00156568" w:rsidP="00156568">
      <w:r>
        <w:lastRenderedPageBreak/>
        <w:t xml:space="preserve">As with the Router Stabilization process, the </w:t>
      </w:r>
      <w:proofErr w:type="spellStart"/>
      <w:r>
        <w:t>Microsimulator</w:t>
      </w:r>
      <w:proofErr w:type="spellEnd"/>
      <w:r>
        <w:t xml:space="preserve"> Stabilization process iterates until an acceptably small number of households are selected by </w:t>
      </w:r>
      <w:proofErr w:type="gramStart"/>
      <w:r>
        <w:t xml:space="preserve">either </w:t>
      </w:r>
      <w:proofErr w:type="spellStart"/>
      <w:r>
        <w:t>EventSum</w:t>
      </w:r>
      <w:proofErr w:type="spellEnd"/>
      <w:proofErr w:type="gramEnd"/>
      <w:r>
        <w:t xml:space="preserve">, </w:t>
      </w:r>
      <w:proofErr w:type="spellStart"/>
      <w:r>
        <w:t>ProblemSelect</w:t>
      </w:r>
      <w:proofErr w:type="spellEnd"/>
      <w:r>
        <w:t xml:space="preserve"> and/or </w:t>
      </w:r>
      <w:proofErr w:type="spellStart"/>
      <w:r>
        <w:t>PlanSelect</w:t>
      </w:r>
      <w:proofErr w:type="spellEnd"/>
      <w:r>
        <w:t xml:space="preserve">. In most implementations conducted to date, attempts are made to iterate the </w:t>
      </w:r>
      <w:proofErr w:type="spellStart"/>
      <w:r>
        <w:t>Microsimulator</w:t>
      </w:r>
      <w:proofErr w:type="spellEnd"/>
      <w:r>
        <w:t xml:space="preserve"> Stabilization until very few households and/or problems are </w:t>
      </w:r>
      <w:proofErr w:type="gramStart"/>
      <w:r>
        <w:t>selected,</w:t>
      </w:r>
      <w:proofErr w:type="gramEnd"/>
      <w:r>
        <w:t xml:space="preserve"> or such as less than 1% of the total household travelers.</w:t>
      </w:r>
    </w:p>
    <w:p w:rsidR="00156568" w:rsidRDefault="00156568" w:rsidP="00156568">
      <w:r>
        <w:t xml:space="preserve">It should be noted that the Simulator is much more sensitive to network fidelity than the Router.  </w:t>
      </w:r>
      <w:r w:rsidR="00CD797E">
        <w:t>L</w:t>
      </w:r>
      <w:r>
        <w:t xml:space="preserve">ikely problem areas include the location and timing of signals, lane connectivity (in particular, multiple turn lanes), and pocket lanes.  </w:t>
      </w:r>
    </w:p>
    <w:p w:rsidR="00221865" w:rsidRDefault="00221865" w:rsidP="00221865">
      <w:pPr>
        <w:pStyle w:val="Heading2"/>
      </w:pPr>
      <w:bookmarkStart w:id="15" w:name="_Toc363203899"/>
      <w:proofErr w:type="gramStart"/>
      <w:r>
        <w:t>4.1  Link</w:t>
      </w:r>
      <w:proofErr w:type="gramEnd"/>
      <w:r>
        <w:t>-Based Relative Gap</w:t>
      </w:r>
      <w:bookmarkEnd w:id="15"/>
    </w:p>
    <w:p w:rsidR="00221865" w:rsidRPr="00A7353A" w:rsidRDefault="00221865" w:rsidP="00221865">
      <w:r>
        <w:t xml:space="preserve">This is a link-based measure that compares the vehicle hours of travel for actual and minimum impedance paths.   It may be helpful for evaluating </w:t>
      </w:r>
      <w:r w:rsidR="000241AB">
        <w:t xml:space="preserve">Router or </w:t>
      </w:r>
      <w:r>
        <w:t xml:space="preserve">Simulator stabilization, and is typically expressed as </w:t>
      </w:r>
    </w:p>
    <w:p w:rsidR="00221865" w:rsidRDefault="00221865" w:rsidP="00221865">
      <w:pPr>
        <w:pStyle w:val="Text"/>
      </w:pPr>
      <m:oMathPara>
        <m:oMathParaPr>
          <m:jc m:val="left"/>
        </m:oMathParaPr>
        <m:oMath>
          <m:r>
            <w:rPr>
              <w:rFonts w:ascii="Cambria Math" w:hAnsi="Cambria Math"/>
            </w:rPr>
            <m:t xml:space="preserve">Relative Gap= </m:t>
          </m:r>
          <m:f>
            <m:fPr>
              <m:ctrlPr>
                <w:rPr>
                  <w:rFonts w:ascii="Cambria Math" w:hAnsi="Cambria Math"/>
                  <w:i/>
                </w:rPr>
              </m:ctrlPr>
            </m:fPr>
            <m:num>
              <m:d>
                <m:dPr>
                  <m:begChr m:val="|"/>
                  <m:endChr m:val="|"/>
                  <m:ctrlPr>
                    <w:rPr>
                      <w:rFonts w:ascii="Cambria Math" w:hAnsi="Cambria Math"/>
                      <w:i/>
                    </w:rPr>
                  </m:ctrlPr>
                </m:dPr>
                <m:e>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VE</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CE</m:t>
                          </m:r>
                        </m:e>
                        <m:sub>
                          <m:r>
                            <w:rPr>
                              <w:rFonts w:ascii="Cambria Math" w:hAnsi="Cambria Math"/>
                            </w:rPr>
                            <m:t>t</m:t>
                          </m:r>
                        </m:sub>
                      </m:sSub>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VA</m:t>
                              </m:r>
                            </m:e>
                            <m:sub>
                              <m:r>
                                <w:rPr>
                                  <w:rFonts w:ascii="Cambria Math" w:hAnsi="Cambria Math"/>
                                </w:rPr>
                                <m:t>t</m:t>
                              </m:r>
                            </m:sub>
                          </m:sSub>
                        </m:e>
                      </m:nary>
                      <m:r>
                        <w:rPr>
                          <w:rFonts w:ascii="Cambria Math" w:hAnsi="Cambria Math"/>
                        </w:rPr>
                        <m:t>×</m:t>
                      </m:r>
                      <m:sSub>
                        <m:sSubPr>
                          <m:ctrlPr>
                            <w:rPr>
                              <w:rFonts w:ascii="Cambria Math" w:hAnsi="Cambria Math"/>
                              <w:i/>
                            </w:rPr>
                          </m:ctrlPr>
                        </m:sSubPr>
                        <m:e>
                          <m:r>
                            <w:rPr>
                              <w:rFonts w:ascii="Cambria Math" w:hAnsi="Cambria Math"/>
                            </w:rPr>
                            <m:t>CE</m:t>
                          </m:r>
                        </m:e>
                        <m:sub>
                          <m:r>
                            <w:rPr>
                              <w:rFonts w:ascii="Cambria Math" w:hAnsi="Cambria Math"/>
                            </w:rPr>
                            <m:t>t</m:t>
                          </m:r>
                        </m:sub>
                      </m:sSub>
                    </m:e>
                  </m:nary>
                </m:e>
              </m:d>
            </m:num>
            <m:den>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VA</m:t>
                      </m:r>
                    </m:e>
                    <m:sub>
                      <m:r>
                        <w:rPr>
                          <w:rFonts w:ascii="Cambria Math" w:hAnsi="Cambria Math"/>
                        </w:rPr>
                        <m:t>t</m:t>
                      </m:r>
                    </m:sub>
                  </m:sSub>
                </m:e>
              </m:nary>
              <m:r>
                <w:rPr>
                  <w:rFonts w:ascii="Cambria Math" w:hAnsi="Cambria Math"/>
                </w:rPr>
                <m:t>×</m:t>
              </m:r>
              <m:sSub>
                <m:sSubPr>
                  <m:ctrlPr>
                    <w:rPr>
                      <w:rFonts w:ascii="Cambria Math" w:hAnsi="Cambria Math"/>
                      <w:i/>
                    </w:rPr>
                  </m:ctrlPr>
                </m:sSubPr>
                <m:e>
                  <m:r>
                    <w:rPr>
                      <w:rFonts w:ascii="Cambria Math" w:hAnsi="Cambria Math"/>
                    </w:rPr>
                    <m:t>CE</m:t>
                  </m:r>
                </m:e>
                <m:sub>
                  <m:r>
                    <w:rPr>
                      <w:rFonts w:ascii="Cambria Math" w:hAnsi="Cambria Math"/>
                    </w:rPr>
                    <m:t>t</m:t>
                  </m:r>
                </m:sub>
              </m:sSub>
            </m:den>
          </m:f>
        </m:oMath>
      </m:oMathPara>
    </w:p>
    <w:p w:rsidR="00221865" w:rsidRPr="003D3B4B" w:rsidRDefault="00221865" w:rsidP="00221865">
      <w:pPr>
        <w:pStyle w:val="Text"/>
      </w:pPr>
      <w:proofErr w:type="gramStart"/>
      <w:r>
        <w:t>where</w:t>
      </w:r>
      <w:proofErr w:type="gramEnd"/>
      <w:r>
        <w:t>:</w:t>
      </w:r>
    </w:p>
    <w:p w:rsidR="00221865" w:rsidRDefault="00221865" w:rsidP="00221865">
      <w:pPr>
        <w:pStyle w:val="Text"/>
        <w:ind w:left="720"/>
      </w:pPr>
      <m:oMathPara>
        <m:oMathParaPr>
          <m:jc m:val="left"/>
        </m:oMathParaPr>
        <m:oMath>
          <m:r>
            <m:rPr>
              <m:sty m:val="p"/>
            </m:rPr>
            <w:rPr>
              <w:rFonts w:ascii="Cambria Math" w:hAnsi="Cambria Math"/>
            </w:rPr>
            <m:t>Σ</m:t>
          </m:r>
          <m:r>
            <w:rPr>
              <w:rFonts w:ascii="Cambria Math" w:hAnsi="Cambria Math"/>
            </w:rPr>
            <m:t>=summation over all network links</m:t>
          </m:r>
        </m:oMath>
      </m:oMathPara>
    </w:p>
    <w:p w:rsidR="00221865" w:rsidRDefault="00367BC7" w:rsidP="00221865">
      <w:pPr>
        <w:pStyle w:val="Text"/>
        <w:ind w:left="720"/>
      </w:pPr>
      <m:oMathPara>
        <m:oMathParaPr>
          <m:jc m:val="left"/>
        </m:oMathParaPr>
        <m:oMath>
          <m:sSub>
            <m:sSubPr>
              <m:ctrlPr>
                <w:rPr>
                  <w:rFonts w:ascii="Cambria Math" w:hAnsi="Cambria Math"/>
                  <w:i/>
                </w:rPr>
              </m:ctrlPr>
            </m:sSubPr>
            <m:e>
              <m:r>
                <w:rPr>
                  <w:rFonts w:ascii="Cambria Math" w:hAnsi="Cambria Math"/>
                </w:rPr>
                <m:t>VE</m:t>
              </m:r>
            </m:e>
            <m:sub>
              <m:r>
                <w:rPr>
                  <w:rFonts w:ascii="Cambria Math" w:hAnsi="Cambria Math"/>
                </w:rPr>
                <m:t>t</m:t>
              </m:r>
            </m:sub>
          </m:sSub>
          <m:r>
            <w:rPr>
              <w:rFonts w:ascii="Cambria Math" w:hAnsi="Cambria Math"/>
            </w:rPr>
            <m:t>=the current volume on a given link and time increment</m:t>
          </m:r>
        </m:oMath>
      </m:oMathPara>
    </w:p>
    <w:p w:rsidR="00221865" w:rsidRDefault="00367BC7" w:rsidP="00221865">
      <w:pPr>
        <w:pStyle w:val="Text"/>
        <w:ind w:left="720"/>
      </w:pPr>
      <m:oMathPara>
        <m:oMathParaPr>
          <m:jc m:val="left"/>
        </m:oMathParaPr>
        <m:oMath>
          <m:sSub>
            <m:sSubPr>
              <m:ctrlPr>
                <w:rPr>
                  <w:rFonts w:ascii="Cambria Math" w:hAnsi="Cambria Math"/>
                  <w:i/>
                </w:rPr>
              </m:ctrlPr>
            </m:sSubPr>
            <m:e>
              <m:r>
                <w:rPr>
                  <w:rFonts w:ascii="Cambria Math" w:hAnsi="Cambria Math"/>
                </w:rPr>
                <m:t>CE</m:t>
              </m:r>
            </m:e>
            <m:sub>
              <m:r>
                <w:rPr>
                  <w:rFonts w:ascii="Cambria Math" w:hAnsi="Cambria Math"/>
                </w:rPr>
                <m:t>t</m:t>
              </m:r>
            </m:sub>
          </m:sSub>
          <m:r>
            <w:rPr>
              <w:rFonts w:ascii="Cambria Math" w:hAnsi="Cambria Math"/>
            </w:rPr>
            <m:t xml:space="preserve">=the travel cost </m:t>
          </m:r>
          <m:d>
            <m:dPr>
              <m:ctrlPr>
                <w:rPr>
                  <w:rFonts w:ascii="Cambria Math" w:hAnsi="Cambria Math"/>
                  <w:i/>
                </w:rPr>
              </m:ctrlPr>
            </m:dPr>
            <m:e>
              <m:r>
                <w:rPr>
                  <w:rFonts w:ascii="Cambria Math" w:hAnsi="Cambria Math"/>
                </w:rPr>
                <m:t>time</m:t>
              </m:r>
            </m:e>
          </m:d>
          <m:r>
            <w:rPr>
              <w:rFonts w:ascii="Cambria Math" w:hAnsi="Cambria Math"/>
            </w:rPr>
            <m:t xml:space="preserve"> associated with volume </m:t>
          </m:r>
          <m:sSub>
            <m:sSubPr>
              <m:ctrlPr>
                <w:rPr>
                  <w:rFonts w:ascii="Cambria Math" w:hAnsi="Cambria Math"/>
                  <w:i/>
                </w:rPr>
              </m:ctrlPr>
            </m:sSubPr>
            <m:e>
              <m:r>
                <w:rPr>
                  <w:rFonts w:ascii="Cambria Math" w:hAnsi="Cambria Math"/>
                </w:rPr>
                <m:t>VE</m:t>
              </m:r>
            </m:e>
            <m:sub>
              <m:r>
                <w:rPr>
                  <w:rFonts w:ascii="Cambria Math" w:hAnsi="Cambria Math"/>
                </w:rPr>
                <m:t>t</m:t>
              </m:r>
            </m:sub>
          </m:sSub>
        </m:oMath>
      </m:oMathPara>
    </w:p>
    <w:p w:rsidR="00221865" w:rsidRDefault="00367BC7" w:rsidP="00221865">
      <w:pPr>
        <w:pStyle w:val="Text"/>
        <w:ind w:left="720"/>
      </w:pPr>
      <m:oMathPara>
        <m:oMathParaPr>
          <m:jc m:val="left"/>
        </m:oMathParaPr>
        <m:oMath>
          <m:sSub>
            <m:sSubPr>
              <m:ctrlPr>
                <w:rPr>
                  <w:rFonts w:ascii="Cambria Math" w:hAnsi="Cambria Math"/>
                  <w:i/>
                </w:rPr>
              </m:ctrlPr>
            </m:sSubPr>
            <m:e>
              <m:r>
                <w:rPr>
                  <w:rFonts w:ascii="Cambria Math" w:hAnsi="Cambria Math"/>
                </w:rPr>
                <m:t>VA</m:t>
              </m:r>
            </m:e>
            <m:sub>
              <m:r>
                <w:rPr>
                  <w:rFonts w:ascii="Cambria Math" w:hAnsi="Cambria Math"/>
                </w:rPr>
                <m:t>t</m:t>
              </m:r>
            </m:sub>
          </m:sSub>
          <m:r>
            <w:rPr>
              <w:rFonts w:ascii="Cambria Math" w:hAnsi="Cambria Math"/>
            </w:rPr>
            <m:t xml:space="preserve">=the link volume from an AON assignment based on </m:t>
          </m:r>
          <m:sSub>
            <m:sSubPr>
              <m:ctrlPr>
                <w:rPr>
                  <w:rFonts w:ascii="Cambria Math" w:hAnsi="Cambria Math"/>
                  <w:i/>
                </w:rPr>
              </m:ctrlPr>
            </m:sSubPr>
            <m:e>
              <m:r>
                <w:rPr>
                  <w:rFonts w:ascii="Cambria Math" w:hAnsi="Cambria Math"/>
                </w:rPr>
                <m:t>CE</m:t>
              </m:r>
            </m:e>
            <m:sub>
              <m:r>
                <w:rPr>
                  <w:rFonts w:ascii="Cambria Math" w:hAnsi="Cambria Math"/>
                </w:rPr>
                <m:t>t</m:t>
              </m:r>
            </m:sub>
          </m:sSub>
        </m:oMath>
      </m:oMathPara>
    </w:p>
    <w:p w:rsidR="00221865" w:rsidRDefault="00221865" w:rsidP="00221865">
      <w:pPr>
        <w:pStyle w:val="Text"/>
      </w:pPr>
    </w:p>
    <w:p w:rsidR="00221865" w:rsidRDefault="00221865" w:rsidP="00221865">
      <w:r>
        <w:t xml:space="preserve">In the TRANSIMS </w:t>
      </w:r>
      <w:proofErr w:type="spellStart"/>
      <w:r>
        <w:t>LinkSum</w:t>
      </w:r>
      <w:proofErr w:type="spellEnd"/>
      <w:r>
        <w:t xml:space="preserve"> program, the calculation is slightly different.  </w:t>
      </w:r>
    </w:p>
    <w:p w:rsidR="00221865" w:rsidRDefault="00221865" w:rsidP="00221865">
      <w:pPr>
        <w:pStyle w:val="Text"/>
      </w:pPr>
      <m:oMathPara>
        <m:oMathParaPr>
          <m:jc m:val="left"/>
        </m:oMathParaPr>
        <m:oMath>
          <m:r>
            <w:rPr>
              <w:rFonts w:ascii="Cambria Math" w:hAnsi="Cambria Math"/>
            </w:rPr>
            <m:t xml:space="preserve">Relative Gap= </m:t>
          </m:r>
          <m:f>
            <m:fPr>
              <m:ctrlPr>
                <w:rPr>
                  <w:rFonts w:ascii="Cambria Math" w:hAnsi="Cambria Math"/>
                  <w:i/>
                </w:rPr>
              </m:ctrlPr>
            </m:fPr>
            <m:num>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VE</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CE</m:t>
                      </m:r>
                    </m:e>
                    <m:sub>
                      <m:r>
                        <w:rPr>
                          <w:rFonts w:ascii="Cambria Math" w:hAnsi="Cambria Math"/>
                        </w:rPr>
                        <m:t>t</m:t>
                      </m:r>
                    </m:sub>
                  </m:sSub>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VA</m:t>
                          </m:r>
                        </m:e>
                        <m:sub>
                          <m:r>
                            <w:rPr>
                              <w:rFonts w:ascii="Cambria Math" w:hAnsi="Cambria Math"/>
                            </w:rPr>
                            <m:t>t</m:t>
                          </m:r>
                        </m:sub>
                      </m:sSub>
                    </m:e>
                  </m:nary>
                  <m:r>
                    <w:rPr>
                      <w:rFonts w:ascii="Cambria Math" w:hAnsi="Cambria Math"/>
                    </w:rPr>
                    <m:t>×</m:t>
                  </m:r>
                  <m:sSub>
                    <m:sSubPr>
                      <m:ctrlPr>
                        <w:rPr>
                          <w:rFonts w:ascii="Cambria Math" w:hAnsi="Cambria Math"/>
                          <w:i/>
                        </w:rPr>
                      </m:ctrlPr>
                    </m:sSubPr>
                    <m:e>
                      <m:r>
                        <w:rPr>
                          <w:rFonts w:ascii="Cambria Math" w:hAnsi="Cambria Math"/>
                        </w:rPr>
                        <m:t>CA</m:t>
                      </m:r>
                    </m:e>
                    <m:sub>
                      <m:r>
                        <w:rPr>
                          <w:rFonts w:ascii="Cambria Math" w:hAnsi="Cambria Math"/>
                        </w:rPr>
                        <m:t>t</m:t>
                      </m:r>
                    </m:sub>
                  </m:sSub>
                </m:e>
              </m:nary>
            </m:num>
            <m:den>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VA</m:t>
                      </m:r>
                    </m:e>
                    <m:sub>
                      <m:r>
                        <w:rPr>
                          <w:rFonts w:ascii="Cambria Math" w:hAnsi="Cambria Math"/>
                        </w:rPr>
                        <m:t>t</m:t>
                      </m:r>
                    </m:sub>
                  </m:sSub>
                </m:e>
              </m:nary>
              <m:r>
                <w:rPr>
                  <w:rFonts w:ascii="Cambria Math" w:hAnsi="Cambria Math"/>
                </w:rPr>
                <m:t>×</m:t>
              </m:r>
              <m:sSub>
                <m:sSubPr>
                  <m:ctrlPr>
                    <w:rPr>
                      <w:rFonts w:ascii="Cambria Math" w:hAnsi="Cambria Math"/>
                      <w:i/>
                    </w:rPr>
                  </m:ctrlPr>
                </m:sSubPr>
                <m:e>
                  <m:r>
                    <w:rPr>
                      <w:rFonts w:ascii="Cambria Math" w:hAnsi="Cambria Math"/>
                    </w:rPr>
                    <m:t>CA</m:t>
                  </m:r>
                </m:e>
                <m:sub>
                  <m:r>
                    <w:rPr>
                      <w:rFonts w:ascii="Cambria Math" w:hAnsi="Cambria Math"/>
                    </w:rPr>
                    <m:t>t</m:t>
                  </m:r>
                </m:sub>
              </m:sSub>
            </m:den>
          </m:f>
        </m:oMath>
      </m:oMathPara>
    </w:p>
    <w:p w:rsidR="00221865" w:rsidRDefault="00221865" w:rsidP="00221865"/>
    <w:p w:rsidR="00221865" w:rsidRDefault="00221865" w:rsidP="00221865">
      <w:pPr>
        <w:pStyle w:val="Text"/>
        <w:ind w:left="720"/>
      </w:pPr>
      <m:oMathPara>
        <m:oMathParaPr>
          <m:jc m:val="left"/>
        </m:oMathParaPr>
        <m:oMath>
          <m:r>
            <m:rPr>
              <m:sty m:val="p"/>
            </m:rPr>
            <w:rPr>
              <w:rFonts w:ascii="Cambria Math" w:hAnsi="Cambria Math"/>
            </w:rPr>
            <m:t>Σ</m:t>
          </m:r>
          <m:r>
            <w:rPr>
              <w:rFonts w:ascii="Cambria Math" w:hAnsi="Cambria Math"/>
            </w:rPr>
            <m:t>=summation over all network links</m:t>
          </m:r>
        </m:oMath>
      </m:oMathPara>
    </w:p>
    <w:p w:rsidR="00221865" w:rsidRDefault="00367BC7" w:rsidP="00221865">
      <w:pPr>
        <w:pStyle w:val="Text"/>
        <w:ind w:left="720"/>
      </w:pPr>
      <m:oMathPara>
        <m:oMathParaPr>
          <m:jc m:val="left"/>
        </m:oMathParaPr>
        <m:oMath>
          <m:sSub>
            <m:sSubPr>
              <m:ctrlPr>
                <w:rPr>
                  <w:rFonts w:ascii="Cambria Math" w:hAnsi="Cambria Math"/>
                  <w:i/>
                </w:rPr>
              </m:ctrlPr>
            </m:sSubPr>
            <m:e>
              <m:r>
                <w:rPr>
                  <w:rFonts w:ascii="Cambria Math" w:hAnsi="Cambria Math"/>
                </w:rPr>
                <m:t>VE</m:t>
              </m:r>
            </m:e>
            <m:sub>
              <m:r>
                <w:rPr>
                  <w:rFonts w:ascii="Cambria Math" w:hAnsi="Cambria Math"/>
                </w:rPr>
                <m:t>t</m:t>
              </m:r>
            </m:sub>
          </m:sSub>
          <m:r>
            <w:rPr>
              <w:rFonts w:ascii="Cambria Math" w:hAnsi="Cambria Math"/>
            </w:rPr>
            <m:t>=the previous volume on a given link and time increment</m:t>
          </m:r>
        </m:oMath>
      </m:oMathPara>
    </w:p>
    <w:p w:rsidR="00221865" w:rsidRDefault="00367BC7" w:rsidP="00221865">
      <w:pPr>
        <w:pStyle w:val="Text"/>
        <w:ind w:left="720"/>
      </w:pPr>
      <m:oMathPara>
        <m:oMathParaPr>
          <m:jc m:val="left"/>
        </m:oMathParaPr>
        <m:oMath>
          <m:sSub>
            <m:sSubPr>
              <m:ctrlPr>
                <w:rPr>
                  <w:rFonts w:ascii="Cambria Math" w:hAnsi="Cambria Math"/>
                  <w:i/>
                </w:rPr>
              </m:ctrlPr>
            </m:sSubPr>
            <m:e>
              <m:r>
                <w:rPr>
                  <w:rFonts w:ascii="Cambria Math" w:hAnsi="Cambria Math"/>
                </w:rPr>
                <m:t>CE</m:t>
              </m:r>
            </m:e>
            <m:sub>
              <m:r>
                <w:rPr>
                  <w:rFonts w:ascii="Cambria Math" w:hAnsi="Cambria Math"/>
                </w:rPr>
                <m:t>t</m:t>
              </m:r>
            </m:sub>
          </m:sSub>
          <m:r>
            <w:rPr>
              <w:rFonts w:ascii="Cambria Math" w:hAnsi="Cambria Math"/>
            </w:rPr>
            <m:t xml:space="preserve">=the travel cost </m:t>
          </m:r>
          <m:d>
            <m:dPr>
              <m:ctrlPr>
                <w:rPr>
                  <w:rFonts w:ascii="Cambria Math" w:hAnsi="Cambria Math"/>
                  <w:i/>
                </w:rPr>
              </m:ctrlPr>
            </m:dPr>
            <m:e>
              <m:r>
                <w:rPr>
                  <w:rFonts w:ascii="Cambria Math" w:hAnsi="Cambria Math"/>
                </w:rPr>
                <m:t>time</m:t>
              </m:r>
            </m:e>
          </m:d>
          <m:r>
            <w:rPr>
              <w:rFonts w:ascii="Cambria Math" w:hAnsi="Cambria Math"/>
            </w:rPr>
            <m:t xml:space="preserve"> associated with volume </m:t>
          </m:r>
          <m:sSub>
            <m:sSubPr>
              <m:ctrlPr>
                <w:rPr>
                  <w:rFonts w:ascii="Cambria Math" w:hAnsi="Cambria Math"/>
                  <w:i/>
                </w:rPr>
              </m:ctrlPr>
            </m:sSubPr>
            <m:e>
              <m:r>
                <w:rPr>
                  <w:rFonts w:ascii="Cambria Math" w:hAnsi="Cambria Math"/>
                </w:rPr>
                <m:t>VE</m:t>
              </m:r>
            </m:e>
            <m:sub>
              <m:r>
                <w:rPr>
                  <w:rFonts w:ascii="Cambria Math" w:hAnsi="Cambria Math"/>
                </w:rPr>
                <m:t>t</m:t>
              </m:r>
            </m:sub>
          </m:sSub>
        </m:oMath>
      </m:oMathPara>
    </w:p>
    <w:p w:rsidR="00221865" w:rsidRDefault="00367BC7" w:rsidP="00221865">
      <w:pPr>
        <w:pStyle w:val="Text"/>
        <w:ind w:left="720"/>
      </w:pPr>
      <m:oMathPara>
        <m:oMathParaPr>
          <m:jc m:val="left"/>
        </m:oMathParaPr>
        <m:oMath>
          <m:sSub>
            <m:sSubPr>
              <m:ctrlPr>
                <w:rPr>
                  <w:rFonts w:ascii="Cambria Math" w:hAnsi="Cambria Math"/>
                  <w:i/>
                </w:rPr>
              </m:ctrlPr>
            </m:sSubPr>
            <m:e>
              <m:r>
                <w:rPr>
                  <w:rFonts w:ascii="Cambria Math" w:hAnsi="Cambria Math"/>
                </w:rPr>
                <m:t>VA</m:t>
              </m:r>
            </m:e>
            <m:sub>
              <m:r>
                <w:rPr>
                  <w:rFonts w:ascii="Cambria Math" w:hAnsi="Cambria Math"/>
                </w:rPr>
                <m:t>t</m:t>
              </m:r>
            </m:sub>
          </m:sSub>
          <m:r>
            <w:rPr>
              <w:rFonts w:ascii="Cambria Math" w:hAnsi="Cambria Math"/>
            </w:rPr>
            <m:t xml:space="preserve">=the link volume from an AON assignment based on </m:t>
          </m:r>
          <m:sSub>
            <m:sSubPr>
              <m:ctrlPr>
                <w:rPr>
                  <w:rFonts w:ascii="Cambria Math" w:hAnsi="Cambria Math"/>
                  <w:i/>
                </w:rPr>
              </m:ctrlPr>
            </m:sSubPr>
            <m:e>
              <m:r>
                <w:rPr>
                  <w:rFonts w:ascii="Cambria Math" w:hAnsi="Cambria Math"/>
                </w:rPr>
                <m:t>CE</m:t>
              </m:r>
            </m:e>
            <m:sub>
              <m:r>
                <w:rPr>
                  <w:rFonts w:ascii="Cambria Math" w:hAnsi="Cambria Math"/>
                </w:rPr>
                <m:t>t</m:t>
              </m:r>
            </m:sub>
          </m:sSub>
        </m:oMath>
      </m:oMathPara>
    </w:p>
    <w:p w:rsidR="00221865" w:rsidRDefault="00367BC7" w:rsidP="00221865">
      <w:pPr>
        <w:ind w:left="720"/>
      </w:pPr>
      <m:oMath>
        <m:sSub>
          <m:sSubPr>
            <m:ctrlPr>
              <w:rPr>
                <w:rFonts w:ascii="Cambria Math" w:hAnsi="Cambria Math"/>
                <w:i/>
              </w:rPr>
            </m:ctrlPr>
          </m:sSubPr>
          <m:e>
            <m:r>
              <w:rPr>
                <w:rFonts w:ascii="Cambria Math" w:hAnsi="Cambria Math"/>
              </w:rPr>
              <m:t>CA</m:t>
            </m:r>
          </m:e>
          <m:sub>
            <m:r>
              <w:rPr>
                <w:rFonts w:ascii="Cambria Math" w:hAnsi="Cambria Math"/>
              </w:rPr>
              <m:t>t</m:t>
            </m:r>
          </m:sub>
        </m:sSub>
        <m:r>
          <w:rPr>
            <w:rFonts w:ascii="Cambria Math" w:hAnsi="Cambria Math"/>
          </w:rPr>
          <m:t xml:space="preserve">=the travel cost (time) from an AON assignment based on </m:t>
        </m:r>
        <m:sSub>
          <m:sSubPr>
            <m:ctrlPr>
              <w:rPr>
                <w:rFonts w:ascii="Cambria Math" w:hAnsi="Cambria Math"/>
                <w:i/>
              </w:rPr>
            </m:ctrlPr>
          </m:sSubPr>
          <m:e>
            <m:r>
              <w:rPr>
                <w:rFonts w:ascii="Cambria Math" w:hAnsi="Cambria Math"/>
              </w:rPr>
              <m:t>CE</m:t>
            </m:r>
          </m:e>
          <m:sub>
            <m:r>
              <w:rPr>
                <w:rFonts w:ascii="Cambria Math" w:hAnsi="Cambria Math"/>
              </w:rPr>
              <m:t>t</m:t>
            </m:r>
          </m:sub>
        </m:sSub>
      </m:oMath>
      <w:r w:rsidR="00221865">
        <w:t xml:space="preserve"> </w:t>
      </w:r>
    </w:p>
    <w:p w:rsidR="00221865" w:rsidRDefault="00367BC7" w:rsidP="00221865">
      <w:pPr>
        <w:pStyle w:val="Text"/>
        <w:keepNext/>
      </w:pPr>
      <w:r>
        <w:object w:dxaOrig="9988" w:dyaOrig="1936">
          <v:shape id="_x0000_i1029" type="#_x0000_t75" alt="AON Router run to calculate link-based relative gap" style="width:468pt;height:90.75pt" o:ole="">
            <v:imagedata r:id="rId20" o:title=""/>
          </v:shape>
          <o:OLEObject Type="Embed" ProgID="Visio.Drawing.11" ShapeID="_x0000_i1029" DrawAspect="Content" ObjectID="_1439820065" r:id="rId21"/>
        </w:object>
      </w:r>
    </w:p>
    <w:p w:rsidR="00221865" w:rsidRDefault="00221865" w:rsidP="00221865">
      <w:pPr>
        <w:pStyle w:val="Caption"/>
      </w:pPr>
      <w:r>
        <w:t xml:space="preserve">Figure </w:t>
      </w:r>
      <w:fldSimple w:instr=" SEQ Figure \* ARABIC ">
        <w:r w:rsidR="00AD1DB7">
          <w:rPr>
            <w:noProof/>
          </w:rPr>
          <w:t>6</w:t>
        </w:r>
      </w:fldSimple>
      <w:r>
        <w:t xml:space="preserve">  Calculation of </w:t>
      </w:r>
      <w:r w:rsidR="00CA1BC1">
        <w:t xml:space="preserve">Link-Based </w:t>
      </w:r>
      <w:r>
        <w:t>Relative Gap</w:t>
      </w:r>
    </w:p>
    <w:p w:rsidR="00512ADC" w:rsidRDefault="00512ADC" w:rsidP="00B24E68">
      <w:pPr>
        <w:pStyle w:val="Heading1"/>
      </w:pPr>
      <w:bookmarkStart w:id="16" w:name="_Toc363203900"/>
      <w:r>
        <w:lastRenderedPageBreak/>
        <w:t>Dynamic User Equilibrium</w:t>
      </w:r>
      <w:bookmarkEnd w:id="16"/>
    </w:p>
    <w:p w:rsidR="00B140DE" w:rsidRDefault="00B140DE" w:rsidP="001A269A">
      <w:pPr>
        <w:pStyle w:val="NoSpacing"/>
      </w:pPr>
    </w:p>
    <w:p w:rsidR="00221865" w:rsidRDefault="00512ADC" w:rsidP="001A269A">
      <w:r>
        <w:t>The third and final phase, Dynamic User Equilibrium</w:t>
      </w:r>
      <w:r w:rsidR="00DC2EA7">
        <w:t xml:space="preserve"> (D.U.E.)</w:t>
      </w:r>
      <w:r>
        <w:t xml:space="preserve">, focuses on minimizing the travel times or generalized costs of individual travelers by comparing the path used in the </w:t>
      </w:r>
      <w:r w:rsidR="00912CD9">
        <w:t xml:space="preserve">router or </w:t>
      </w:r>
      <w:r>
        <w:t xml:space="preserve">simulation to the minimum impedance path based on the network performance from the </w:t>
      </w:r>
      <w:r w:rsidR="00912CD9">
        <w:t xml:space="preserve">router or </w:t>
      </w:r>
      <w:r>
        <w:t>simulation and using this information to determine convergence.</w:t>
      </w:r>
    </w:p>
    <w:p w:rsidR="00221865" w:rsidRDefault="00221865">
      <w:pPr>
        <w:pStyle w:val="Heading2"/>
      </w:pPr>
      <w:bookmarkStart w:id="17" w:name="_Toc363203901"/>
      <w:r>
        <w:t>5.1. Trip-Based Relative Gap</w:t>
      </w:r>
      <w:bookmarkEnd w:id="17"/>
    </w:p>
    <w:p w:rsidR="00221865" w:rsidRDefault="00221865" w:rsidP="00221865"/>
    <w:p w:rsidR="00221865" w:rsidRDefault="00221865" w:rsidP="00221865">
      <w:r>
        <w:t>A trip-based relative gap measure is used to assess convergence</w:t>
      </w:r>
      <w:r>
        <w:rPr>
          <w:rStyle w:val="FootnoteReference"/>
        </w:rPr>
        <w:footnoteReference w:id="3"/>
      </w:r>
      <w:r>
        <w:t>. This disaggregate measure is calculated at the trip</w:t>
      </w:r>
      <w:r w:rsidR="001E3089">
        <w:t xml:space="preserve"> path</w:t>
      </w:r>
      <w:r>
        <w:t xml:space="preserve"> level, and </w:t>
      </w:r>
      <w:r w:rsidR="001E3089">
        <w:t xml:space="preserve">using the same set of link impedances </w:t>
      </w:r>
      <w:r>
        <w:t xml:space="preserve">captures the difference between the trip cost using the most recent </w:t>
      </w:r>
      <w:r w:rsidR="001E3089">
        <w:t>trip</w:t>
      </w:r>
      <w:r>
        <w:t xml:space="preserve"> path and the trip cost using the shortest path. This difference is summed across all trips and normalized. Note that for each trip, the trip cost depends on the trip departure time, because trip cost is derived from time-dependent link costs.</w:t>
      </w:r>
    </w:p>
    <w:p w:rsidR="00221865" w:rsidRDefault="00221865" w:rsidP="00221865">
      <w:pPr>
        <w:pStyle w:val="Text"/>
        <w:ind w:left="720"/>
      </w:pPr>
      <m:oMathPara>
        <m:oMathParaPr>
          <m:jc m:val="left"/>
        </m:oMathParaPr>
        <m:oMath>
          <m:r>
            <w:rPr>
              <w:rFonts w:ascii="Cambria Math" w:hAnsi="Cambria Math"/>
            </w:rPr>
            <m:t xml:space="preserve">Trip Gap= </m:t>
          </m:r>
          <m:f>
            <m:fPr>
              <m:ctrlPr>
                <w:rPr>
                  <w:rFonts w:ascii="Cambria Math" w:hAnsi="Cambria Math"/>
                  <w:i/>
                </w:rPr>
              </m:ctrlPr>
            </m:fPr>
            <m:num>
              <m:d>
                <m:dPr>
                  <m:begChr m:val="|"/>
                  <m:endChr m:val="|"/>
                  <m:ctrlPr>
                    <w:rPr>
                      <w:rFonts w:ascii="Cambria Math" w:hAnsi="Cambria Math"/>
                      <w:i/>
                    </w:rPr>
                  </m:ctrlPr>
                </m:dPr>
                <m:e>
                  <m:nary>
                    <m:naryPr>
                      <m:chr m:val="∑"/>
                      <m:limLoc m:val="undOvr"/>
                      <m:subHide m:val="1"/>
                      <m:supHide m:val="1"/>
                      <m:ctrlPr>
                        <w:rPr>
                          <w:rFonts w:ascii="Cambria Math" w:hAnsi="Cambria Math"/>
                          <w:i/>
                        </w:rPr>
                      </m:ctrlPr>
                    </m:naryPr>
                    <m:sub/>
                    <m:sup/>
                    <m:e>
                      <m:d>
                        <m:dPr>
                          <m:ctrlPr>
                            <w:rPr>
                              <w:rFonts w:ascii="Cambria Math" w:hAnsi="Cambria Math"/>
                              <w:i/>
                            </w:rPr>
                          </m:ctrlPr>
                        </m:dPr>
                        <m:e>
                          <m:sSub>
                            <m:sSubPr>
                              <m:ctrlPr>
                                <w:rPr>
                                  <w:rFonts w:ascii="Cambria Math" w:hAnsi="Cambria Math"/>
                                  <w:i/>
                                </w:rPr>
                              </m:ctrlPr>
                            </m:sSubPr>
                            <m:e>
                              <m:r>
                                <w:rPr>
                                  <w:rFonts w:ascii="Cambria Math" w:hAnsi="Cambria Math"/>
                                </w:rPr>
                                <m:t>CR</m:t>
                              </m:r>
                            </m:e>
                            <m:sub>
                              <m:r>
                                <w:rPr>
                                  <w:rFonts w:ascii="Cambria Math" w:hAnsi="Cambria Math"/>
                                </w:rPr>
                                <m:t>x</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mt</m:t>
                                  </m:r>
                                </m:sub>
                              </m:sSub>
                            </m:e>
                          </m:d>
                          <m:r>
                            <w:rPr>
                              <w:rFonts w:ascii="Cambria Math" w:hAnsi="Cambria Math"/>
                            </w:rPr>
                            <m:t>-</m:t>
                          </m:r>
                          <m:sSub>
                            <m:sSubPr>
                              <m:ctrlPr>
                                <w:rPr>
                                  <w:rFonts w:ascii="Cambria Math" w:hAnsi="Cambria Math"/>
                                  <w:i/>
                                </w:rPr>
                              </m:ctrlPr>
                            </m:sSubPr>
                            <m:e>
                              <m:r>
                                <w:rPr>
                                  <w:rFonts w:ascii="Cambria Math" w:hAnsi="Cambria Math"/>
                                </w:rPr>
                                <m:t>CA</m:t>
                              </m:r>
                            </m:e>
                            <m:sub>
                              <m:r>
                                <w:rPr>
                                  <w:rFonts w:ascii="Cambria Math" w:hAnsi="Cambria Math"/>
                                </w:rPr>
                                <m:t>x</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mt</m:t>
                                  </m:r>
                                </m:sub>
                              </m:sSub>
                            </m:e>
                          </m:d>
                        </m:e>
                      </m:d>
                    </m:e>
                  </m:nary>
                </m:e>
              </m:d>
            </m:num>
            <m:den>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CA</m:t>
                      </m:r>
                    </m:e>
                    <m:sub>
                      <m:r>
                        <w:rPr>
                          <w:rFonts w:ascii="Cambria Math" w:hAnsi="Cambria Math"/>
                        </w:rPr>
                        <m:t>x</m:t>
                      </m:r>
                    </m:sub>
                  </m:sSub>
                </m:e>
              </m:nary>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mt</m:t>
                      </m:r>
                    </m:sub>
                  </m:sSub>
                </m:e>
              </m:d>
            </m:den>
          </m:f>
        </m:oMath>
      </m:oMathPara>
    </w:p>
    <w:p w:rsidR="00221865" w:rsidRPr="005878A9" w:rsidRDefault="00221865" w:rsidP="00221865">
      <w:pPr>
        <w:pStyle w:val="Text"/>
        <w:ind w:left="720"/>
        <w:rPr>
          <w:rFonts w:eastAsiaTheme="minorEastAsia"/>
        </w:rPr>
      </w:pPr>
      <m:oMathPara>
        <m:oMathParaPr>
          <m:jc m:val="left"/>
        </m:oMathParaPr>
        <m:oMath>
          <m:r>
            <w:rPr>
              <w:rFonts w:ascii="Cambria Math" w:hAnsi="Cambria Math"/>
            </w:rPr>
            <m:t>where:</m:t>
          </m:r>
        </m:oMath>
      </m:oMathPara>
    </w:p>
    <w:p w:rsidR="00221865" w:rsidRDefault="00221865" w:rsidP="00221865">
      <w:pPr>
        <w:pStyle w:val="Text"/>
        <w:ind w:left="720"/>
      </w:pPr>
      <m:oMathPara>
        <m:oMathParaPr>
          <m:jc m:val="left"/>
        </m:oMathParaPr>
        <m:oMath>
          <m:r>
            <m:rPr>
              <m:sty m:val="p"/>
            </m:rPr>
            <w:rPr>
              <w:rFonts w:ascii="Cambria Math" w:hAnsi="Cambria Math"/>
            </w:rPr>
            <m:t>Σ</m:t>
          </m:r>
          <m:r>
            <w:rPr>
              <w:rFonts w:ascii="Cambria Math" w:hAnsi="Cambria Math"/>
            </w:rPr>
            <m:t>=summation over all trips</m:t>
          </m:r>
        </m:oMath>
      </m:oMathPara>
    </w:p>
    <w:p w:rsidR="00221865" w:rsidRDefault="00367BC7" w:rsidP="00221865">
      <w:pPr>
        <w:pStyle w:val="Text"/>
        <w:ind w:left="720"/>
      </w:pPr>
      <m:oMathPara>
        <m:oMathParaPr>
          <m:jc m:val="left"/>
        </m:oMathParaP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mt</m:t>
                  </m:r>
                </m:sub>
              </m:sSub>
            </m:e>
          </m:d>
          <m:r>
            <w:rPr>
              <w:rFonts w:ascii="Cambria Math" w:hAnsi="Cambria Math"/>
            </w:rPr>
            <m:t>=current time varying link costs</m:t>
          </m:r>
        </m:oMath>
      </m:oMathPara>
    </w:p>
    <w:p w:rsidR="00221865" w:rsidRDefault="00367BC7" w:rsidP="00221865">
      <w:pPr>
        <w:pStyle w:val="Text"/>
        <w:ind w:left="720"/>
      </w:pPr>
      <m:oMathPara>
        <m:oMathParaPr>
          <m:jc m:val="left"/>
        </m:oMathParaPr>
        <m:oMath>
          <m:sSub>
            <m:sSubPr>
              <m:ctrlPr>
                <w:rPr>
                  <w:rFonts w:ascii="Cambria Math" w:hAnsi="Cambria Math"/>
                  <w:i/>
                </w:rPr>
              </m:ctrlPr>
            </m:sSubPr>
            <m:e>
              <m:r>
                <w:rPr>
                  <w:rFonts w:ascii="Cambria Math" w:hAnsi="Cambria Math"/>
                </w:rPr>
                <m:t>CA</m:t>
              </m:r>
            </m:e>
            <m:sub>
              <m:r>
                <w:rPr>
                  <w:rFonts w:ascii="Cambria Math" w:hAnsi="Cambria Math"/>
                </w:rPr>
                <m:t>x</m:t>
              </m:r>
            </m:sub>
          </m:sSub>
          <m:r>
            <w:rPr>
              <w:rFonts w:ascii="Cambria Math" w:hAnsi="Cambria Math"/>
            </w:rPr>
            <m:t xml:space="preserve">=AON cost of trip x based on link costs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mt</m:t>
                  </m:r>
                </m:sub>
              </m:sSub>
            </m:e>
          </m:d>
        </m:oMath>
      </m:oMathPara>
    </w:p>
    <w:p w:rsidR="00221865" w:rsidRDefault="00367BC7" w:rsidP="00221865">
      <w:pPr>
        <w:pStyle w:val="Text"/>
        <w:ind w:left="720"/>
      </w:pPr>
      <m:oMathPara>
        <m:oMathParaPr>
          <m:jc m:val="left"/>
        </m:oMathParaPr>
        <m:oMath>
          <m:sSub>
            <m:sSubPr>
              <m:ctrlPr>
                <w:rPr>
                  <w:rFonts w:ascii="Cambria Math" w:hAnsi="Cambria Math"/>
                  <w:i/>
                </w:rPr>
              </m:ctrlPr>
            </m:sSubPr>
            <m:e>
              <m:r>
                <w:rPr>
                  <w:rFonts w:ascii="Cambria Math" w:hAnsi="Cambria Math"/>
                </w:rPr>
                <m:t>CR</m:t>
              </m:r>
            </m:e>
            <m:sub>
              <m:r>
                <w:rPr>
                  <w:rFonts w:ascii="Cambria Math" w:hAnsi="Cambria Math"/>
                </w:rPr>
                <m:t>x</m:t>
              </m:r>
            </m:sub>
          </m:sSub>
          <m:r>
            <w:rPr>
              <w:rFonts w:ascii="Cambria Math" w:hAnsi="Cambria Math"/>
            </w:rPr>
            <m:t xml:space="preserve">=reskimmed costs for trip x along the path used to generate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mt</m:t>
                  </m:r>
                </m:sub>
              </m:sSub>
            </m:e>
          </m:d>
        </m:oMath>
      </m:oMathPara>
    </w:p>
    <w:p w:rsidR="00221865" w:rsidRDefault="00221865" w:rsidP="00221865"/>
    <w:p w:rsidR="00221865" w:rsidRDefault="00221865" w:rsidP="00221865">
      <w:pPr>
        <w:pStyle w:val="Heading2"/>
      </w:pPr>
      <w:bookmarkStart w:id="18" w:name="_Toc363203902"/>
      <w:r>
        <w:t>5.2. Implementation in TRANSIMS</w:t>
      </w:r>
      <w:bookmarkEnd w:id="18"/>
    </w:p>
    <w:p w:rsidR="00AD1DB7" w:rsidRDefault="00AD1DB7" w:rsidP="00A8404C"/>
    <w:p w:rsidR="0030036A" w:rsidRDefault="00E942AB" w:rsidP="00A8404C">
      <w:r>
        <w:t>Figure 7</w:t>
      </w:r>
      <w:r w:rsidR="009D7D64">
        <w:fldChar w:fldCharType="begin"/>
      </w:r>
      <w:r w:rsidR="009D7D64">
        <w:instrText xml:space="preserve"> REF _Ref359228320 \h </w:instrText>
      </w:r>
      <w:r w:rsidR="009D7D64">
        <w:fldChar w:fldCharType="end"/>
      </w:r>
      <w:r w:rsidR="009D7D64">
        <w:t xml:space="preserve"> </w:t>
      </w:r>
      <w:r w:rsidR="0030036A">
        <w:t xml:space="preserve">illustrates an implementation of </w:t>
      </w:r>
      <w:r w:rsidR="009D7D64">
        <w:t>the User Equilibrium process</w:t>
      </w:r>
      <w:r w:rsidR="0030036A">
        <w:t xml:space="preserve"> in TRANSIMS</w:t>
      </w:r>
      <w:r w:rsidR="00912CD9">
        <w:t>, using the Router only</w:t>
      </w:r>
      <w:r w:rsidR="00525C90">
        <w:t xml:space="preserve"> (Macroscopic D.U.E.). </w:t>
      </w:r>
    </w:p>
    <w:p w:rsidR="00AD1DB7" w:rsidRDefault="00367BC7" w:rsidP="001E542D">
      <w:pPr>
        <w:keepNext/>
      </w:pPr>
      <w:r>
        <w:object w:dxaOrig="9396" w:dyaOrig="8424">
          <v:shape id="_x0000_i1030" type="#_x0000_t75" alt="U.E. flow chart, comparing results from AON and reskim (RSK) router runs.  LinkDelay files and Plan files are merged. " style="width:469.5pt;height:421.5pt" o:ole="">
            <v:imagedata r:id="rId22" o:title=""/>
          </v:shape>
          <o:OLEObject Type="Embed" ProgID="Visio.Drawing.11" ShapeID="_x0000_i1030" DrawAspect="Content" ObjectID="_1439820066" r:id="rId23"/>
        </w:object>
      </w:r>
    </w:p>
    <w:p w:rsidR="0030036A" w:rsidRDefault="00AD1DB7" w:rsidP="001A269A">
      <w:pPr>
        <w:pStyle w:val="Caption"/>
      </w:pPr>
      <w:r>
        <w:t xml:space="preserve">Figure </w:t>
      </w:r>
      <w:fldSimple w:instr=" SEQ Figure \* ARABIC ">
        <w:r w:rsidR="00E942AB">
          <w:rPr>
            <w:noProof/>
          </w:rPr>
          <w:t>7</w:t>
        </w:r>
      </w:fldSimple>
      <w:r>
        <w:t xml:space="preserve"> </w:t>
      </w:r>
      <w:r w:rsidR="00E942AB">
        <w:t xml:space="preserve"> </w:t>
      </w:r>
      <w:r>
        <w:t>User Equilibrium Process (Router Only)</w:t>
      </w:r>
    </w:p>
    <w:p w:rsidR="0030036A" w:rsidRDefault="0030036A" w:rsidP="00A8404C">
      <w:r>
        <w:t>First, an All or Nothing (AON) assignment is computed by the router [</w:t>
      </w:r>
      <w:proofErr w:type="spellStart"/>
      <w:r>
        <w:t>X.Router</w:t>
      </w:r>
      <w:proofErr w:type="spellEnd"/>
      <w:r>
        <w:t xml:space="preserve"> (AON)], us</w:t>
      </w:r>
      <w:r w:rsidR="007416CF">
        <w:t>ing all of the trips in the trip file [Demand] and the link travel times</w:t>
      </w:r>
      <w:r>
        <w:t xml:space="preserve"> from the previous iteration  [(X-1).Link Delay].  This produces a new set of AON travel plans [</w:t>
      </w:r>
      <w:proofErr w:type="spellStart"/>
      <w:r>
        <w:t>X_AON.Travel</w:t>
      </w:r>
      <w:proofErr w:type="spellEnd"/>
      <w:r>
        <w:t xml:space="preserve"> Plans], and a new </w:t>
      </w:r>
      <w:r w:rsidR="00E942AB">
        <w:t>set of link flows and travel times</w:t>
      </w:r>
      <w:r>
        <w:t xml:space="preserve"> {</w:t>
      </w:r>
      <w:proofErr w:type="spellStart"/>
      <w:r>
        <w:t>X_AON.Link</w:t>
      </w:r>
      <w:proofErr w:type="spellEnd"/>
      <w:r>
        <w:t xml:space="preserve"> Delay].</w:t>
      </w:r>
    </w:p>
    <w:p w:rsidR="001A269A" w:rsidRDefault="0030036A" w:rsidP="00A8404C">
      <w:r>
        <w:t xml:space="preserve">Second, the travel plans from the previous iteration [(X-1).Travel Plans] are </w:t>
      </w:r>
      <w:proofErr w:type="spellStart"/>
      <w:r>
        <w:t>reskimmed</w:t>
      </w:r>
      <w:proofErr w:type="spellEnd"/>
      <w:r>
        <w:t xml:space="preserve"> by the Router to produce a set of travel plans with travel t</w:t>
      </w:r>
      <w:r w:rsidR="00E942AB">
        <w:t>imes</w:t>
      </w:r>
      <w:r w:rsidR="001A269A">
        <w:t xml:space="preserve"> that are based on the travel times contained in the link delay file</w:t>
      </w:r>
      <w:r w:rsidR="00E942AB">
        <w:t xml:space="preserve"> [</w:t>
      </w:r>
      <w:proofErr w:type="spellStart"/>
      <w:r w:rsidR="00E942AB">
        <w:t>X_RSK.Travel</w:t>
      </w:r>
      <w:proofErr w:type="spellEnd"/>
      <w:r w:rsidR="00E942AB">
        <w:t xml:space="preserve"> Plans].  </w:t>
      </w:r>
      <w:r w:rsidR="000241AB">
        <w:t>When the S</w:t>
      </w:r>
      <w:r w:rsidR="001A269A">
        <w:t xml:space="preserve">imulator is being used, these travel times are an average of the simulated travel times over a given </w:t>
      </w:r>
      <w:r w:rsidR="000241AB">
        <w:t xml:space="preserve">time period, typically, 5 </w:t>
      </w:r>
      <w:r w:rsidR="001A269A">
        <w:t xml:space="preserve">minutes. </w:t>
      </w:r>
    </w:p>
    <w:p w:rsidR="001A269A" w:rsidRPr="00367BC7" w:rsidRDefault="001A269A" w:rsidP="00A8404C">
      <w:pPr>
        <w:rPr>
          <w:rFonts w:cs="Tahoma"/>
          <w:szCs w:val="24"/>
        </w:rPr>
      </w:pPr>
      <w:r w:rsidRPr="00367BC7">
        <w:rPr>
          <w:rFonts w:cs="Tahoma"/>
          <w:szCs w:val="24"/>
        </w:rPr>
        <w:t>Comparing the individual trip time directly from the</w:t>
      </w:r>
      <w:r w:rsidR="000241AB" w:rsidRPr="00367BC7">
        <w:rPr>
          <w:rFonts w:cs="Tahoma"/>
          <w:szCs w:val="24"/>
        </w:rPr>
        <w:t xml:space="preserve"> performance file produced by the</w:t>
      </w:r>
      <w:r w:rsidRPr="00367BC7">
        <w:rPr>
          <w:rFonts w:cs="Tahoma"/>
          <w:szCs w:val="24"/>
        </w:rPr>
        <w:t xml:space="preserve"> Traffic Simulator with the Router’s calculated shortest path travel time is a comparison between a single simulation </w:t>
      </w:r>
      <w:r w:rsidRPr="00367BC7">
        <w:rPr>
          <w:rFonts w:cs="Tahoma"/>
          <w:szCs w:val="24"/>
        </w:rPr>
        <w:lastRenderedPageBreak/>
        <w:t>observation and a sum of average travel times for the set of links in the path. This difference in fidelity (simulated trip time compared with the sum of average simulated link travel times) is problematic as this comparison will likely return a non-zero result when the trip is on its shortest path. By definition based on the D.U.E. concept, the difference between the experienced travel time and shortest path travel time should be 0.</w:t>
      </w:r>
    </w:p>
    <w:p w:rsidR="001A269A" w:rsidRPr="00367BC7" w:rsidRDefault="001A269A" w:rsidP="001A269A">
      <w:pPr>
        <w:rPr>
          <w:rFonts w:cs="Tahoma"/>
          <w:szCs w:val="24"/>
        </w:rPr>
      </w:pPr>
      <w:r w:rsidRPr="00367BC7">
        <w:rPr>
          <w:rFonts w:cs="Tahoma"/>
          <w:szCs w:val="24"/>
        </w:rPr>
        <w:t xml:space="preserve">The approach used here to reconcile the difference in fidelity between experienced trip time from the Traffic Simulator and calculated shortest path time from the Router is to replace the simulated trip time for the gap calculation. This is accomplished by visiting each link the trip used, picking the average travel time for the 5 minute period the trip entered the link, and summing that for all the links in the trip path. This is sometimes called “re-skimming the path time”. As this is done prior to calculating the trip gap, it enables a comparison between the current path travel time and shortest path travel time based on a set of link travel times at the same level of fidelity. Now the difference in travel time between a trip on its shortest path and the calculated shortest path travel time will always be zero. </w:t>
      </w:r>
    </w:p>
    <w:p w:rsidR="001A269A" w:rsidRPr="00367BC7" w:rsidRDefault="001A269A" w:rsidP="001A269A">
      <w:pPr>
        <w:rPr>
          <w:rFonts w:cs="Tahoma"/>
          <w:szCs w:val="24"/>
        </w:rPr>
      </w:pPr>
      <w:r w:rsidRPr="00367BC7">
        <w:rPr>
          <w:rFonts w:cs="Tahoma"/>
          <w:szCs w:val="24"/>
        </w:rPr>
        <w:t>While trips leaving a few minutes earlier or later in the time period may experience a different travel t</w:t>
      </w:r>
      <w:r w:rsidR="000241AB" w:rsidRPr="00367BC7">
        <w:rPr>
          <w:rFonts w:cs="Tahoma"/>
          <w:szCs w:val="24"/>
        </w:rPr>
        <w:t>ime, this approximation</w:t>
      </w:r>
      <w:r w:rsidRPr="00367BC7">
        <w:rPr>
          <w:rFonts w:cs="Tahoma"/>
          <w:szCs w:val="24"/>
        </w:rPr>
        <w:t xml:space="preserve"> </w:t>
      </w:r>
      <w:r w:rsidR="000241AB" w:rsidRPr="00367BC7">
        <w:rPr>
          <w:rFonts w:cs="Tahoma"/>
          <w:szCs w:val="24"/>
        </w:rPr>
        <w:t xml:space="preserve">approach </w:t>
      </w:r>
      <w:r w:rsidRPr="00367BC7">
        <w:rPr>
          <w:rFonts w:cs="Tahoma"/>
          <w:szCs w:val="24"/>
        </w:rPr>
        <w:t>for calculating gap for traffic assignment so</w:t>
      </w:r>
      <w:r w:rsidR="000241AB" w:rsidRPr="00367BC7">
        <w:rPr>
          <w:rFonts w:cs="Tahoma"/>
          <w:szCs w:val="24"/>
        </w:rPr>
        <w:t>lutions works consistently</w:t>
      </w:r>
      <w:r w:rsidRPr="00367BC7">
        <w:rPr>
          <w:rFonts w:cs="Tahoma"/>
          <w:szCs w:val="24"/>
        </w:rPr>
        <w:t xml:space="preserve"> well in practice. Summarizing the link performance by using an average travel time over brief time intervals for both the shortest path and the experienced travel time provides sufficient fidelity to validate assignment models for typical planning applications. It is also important to note that this particular gap metric is not directly comparable to other gap metrics calculated using a different concept or underlying implementation.</w:t>
      </w:r>
    </w:p>
    <w:p w:rsidR="0030036A" w:rsidRDefault="0030036A" w:rsidP="00A8404C">
      <w:r>
        <w:t xml:space="preserve">Third, the RSK and AON plans are compared to produce a list of significantly different </w:t>
      </w:r>
      <w:proofErr w:type="gramStart"/>
      <w:r>
        <w:t>plans  [</w:t>
      </w:r>
      <w:proofErr w:type="spellStart"/>
      <w:proofErr w:type="gramEnd"/>
      <w:r>
        <w:t>X.PlanCompare</w:t>
      </w:r>
      <w:proofErr w:type="spellEnd"/>
      <w:r>
        <w:t>]</w:t>
      </w:r>
      <w:r w:rsidR="007416CF">
        <w:t xml:space="preserve">. The </w:t>
      </w:r>
      <w:proofErr w:type="spellStart"/>
      <w:r w:rsidR="007416CF">
        <w:t>PlanCompare</w:t>
      </w:r>
      <w:proofErr w:type="spellEnd"/>
      <w:r w:rsidR="007416CF">
        <w:t xml:space="preserve"> program also calculates the </w:t>
      </w:r>
      <w:r w:rsidR="00E942AB">
        <w:t xml:space="preserve">trip-based relative gap </w:t>
      </w:r>
      <w:r w:rsidR="007416CF">
        <w:t>user equilibrium convergence statistic</w:t>
      </w:r>
      <w:r w:rsidR="00E942AB">
        <w:t>.</w:t>
      </w:r>
      <w:r w:rsidR="007416CF">
        <w:t xml:space="preserve"> </w:t>
      </w:r>
      <w:r w:rsidR="007A66C4">
        <w:t xml:space="preserve"> The</w:t>
      </w:r>
      <w:r w:rsidR="00525C90">
        <w:t xml:space="preserve"> gap</w:t>
      </w:r>
      <w:r w:rsidR="007A66C4">
        <w:t xml:space="preserve"> measure</w:t>
      </w:r>
      <w:r w:rsidR="00525C90">
        <w:t xml:space="preserve"> is calculated for each time increment used by the Router (typically, 5 to 15 minutes).  </w:t>
      </w:r>
    </w:p>
    <w:p w:rsidR="007416CF" w:rsidRDefault="007416CF" w:rsidP="00A8404C">
      <w:r>
        <w:t>Fourth, the plans are merged [</w:t>
      </w:r>
      <w:proofErr w:type="spellStart"/>
      <w:r>
        <w:t>X.PlanMerge</w:t>
      </w:r>
      <w:proofErr w:type="spellEnd"/>
      <w:r>
        <w:t xml:space="preserve">].   Unlike a traditional aggregate model, TRANSIMS is limited to one path for each traveler. For instance, if there are 10 trips between two points in a given time increment and there are two paths of nearly equal travel time, a traditional model will assign slightly more than half of the  trips to one path and slightly less than half of the trips to the other path. TRANSIMS, on the other hand, will assign all of the trips to the shortest path.  Merging the plans enables </w:t>
      </w:r>
      <w:r w:rsidRPr="001A269A">
        <w:rPr>
          <w:b/>
          <w:i/>
        </w:rPr>
        <w:t>some</w:t>
      </w:r>
      <w:r>
        <w:t xml:space="preserve"> of the trips to be shifted to the other path.  </w:t>
      </w:r>
    </w:p>
    <w:p w:rsidR="0030036A" w:rsidRDefault="00912CD9" w:rsidP="00A8404C">
      <w:r>
        <w:t>Finally, the link travel times and volumes from the previous iteration [(X-1).Link Delay] and the AON assignment [</w:t>
      </w:r>
      <w:proofErr w:type="spellStart"/>
      <w:r>
        <w:t>X_AON.Link</w:t>
      </w:r>
      <w:proofErr w:type="spellEnd"/>
      <w:r>
        <w:t xml:space="preserve"> Delay] are combined to produce a set of travel times and volumes [</w:t>
      </w:r>
      <w:proofErr w:type="spellStart"/>
      <w:r>
        <w:t>X.Link</w:t>
      </w:r>
      <w:proofErr w:type="spellEnd"/>
      <w:r>
        <w:t xml:space="preserve"> Delay] for the next iteration.  </w:t>
      </w:r>
    </w:p>
    <w:p w:rsidR="000C097A" w:rsidRDefault="000C097A" w:rsidP="000C097A">
      <w:r>
        <w:t xml:space="preserve">The primary </w:t>
      </w:r>
      <w:r w:rsidR="00BE43A5">
        <w:t xml:space="preserve">implementation </w:t>
      </w:r>
      <w:r>
        <w:t xml:space="preserve">difference between the Dynamic User Equilibrium Convergence process and the Router or </w:t>
      </w:r>
      <w:proofErr w:type="spellStart"/>
      <w:r>
        <w:t>Microsimulator</w:t>
      </w:r>
      <w:proofErr w:type="spellEnd"/>
      <w:r>
        <w:t xml:space="preserve"> Stabilization processes is the use of the </w:t>
      </w:r>
      <w:proofErr w:type="spellStart"/>
      <w:r>
        <w:t>PlanCompare</w:t>
      </w:r>
      <w:proofErr w:type="spellEnd"/>
      <w:r>
        <w:t xml:space="preserve"> program. In the Router Stabilizer and </w:t>
      </w:r>
      <w:proofErr w:type="spellStart"/>
      <w:r>
        <w:t>Microsimulator</w:t>
      </w:r>
      <w:proofErr w:type="spellEnd"/>
      <w:r>
        <w:t xml:space="preserve"> Stabilizer processes, the </w:t>
      </w:r>
      <w:proofErr w:type="spellStart"/>
      <w:r>
        <w:t>PlanSelect</w:t>
      </w:r>
      <w:proofErr w:type="spellEnd"/>
      <w:r>
        <w:t xml:space="preserve"> program was used to select a subset of travelers to re-route. In the Dynamic User Equilibrium Convergence process, all of the travelers are re-routed using the latest</w:t>
      </w:r>
      <w:r w:rsidR="003C3B4F">
        <w:t xml:space="preserve"> travel times</w:t>
      </w:r>
      <w:r>
        <w:t xml:space="preserve">. The </w:t>
      </w:r>
      <w:proofErr w:type="spellStart"/>
      <w:r>
        <w:t>PlanCompare</w:t>
      </w:r>
      <w:proofErr w:type="spellEnd"/>
      <w:r>
        <w:t xml:space="preserve"> program then compares the new travel </w:t>
      </w:r>
      <w:r>
        <w:lastRenderedPageBreak/>
        <w:t>plans to the travel plans that were previousl</w:t>
      </w:r>
      <w:r w:rsidR="003C3B4F">
        <w:t>y used</w:t>
      </w:r>
      <w:r>
        <w:t xml:space="preserve">. If the travel time for a given traveler is approximately the same in both plan files, the traveler could not improve their travel time by changing paths and would therefore satisfy the user equilibrium condition. If the times are different, the traveler has not achieved user equilibrium and would therefore qualify for selection. </w:t>
      </w:r>
    </w:p>
    <w:p w:rsidR="008E68C0" w:rsidRDefault="008E68C0" w:rsidP="00B24E68">
      <w:pPr>
        <w:pStyle w:val="Heading1"/>
      </w:pPr>
      <w:bookmarkStart w:id="19" w:name="_Ref363046035"/>
      <w:bookmarkStart w:id="20" w:name="_Toc363203903"/>
      <w:r>
        <w:t>Description of Relevant TRANSIMS Tools</w:t>
      </w:r>
      <w:bookmarkEnd w:id="19"/>
      <w:bookmarkEnd w:id="20"/>
    </w:p>
    <w:p w:rsidR="005C4392" w:rsidRDefault="007B141C" w:rsidP="005C4392">
      <w:pPr>
        <w:autoSpaceDE w:val="0"/>
        <w:autoSpaceDN w:val="0"/>
        <w:adjustRightInd w:val="0"/>
        <w:spacing w:after="0" w:line="240" w:lineRule="auto"/>
      </w:pPr>
      <w:r>
        <w:rPr>
          <w:rFonts w:ascii="Times-Bold" w:hAnsi="Times-Bold" w:cs="Times-Bold"/>
          <w:b/>
          <w:bCs/>
        </w:rPr>
        <w:br/>
      </w:r>
      <w:proofErr w:type="spellStart"/>
      <w:r w:rsidR="005C4392">
        <w:rPr>
          <w:rFonts w:ascii="Times-Bold" w:hAnsi="Times-Bold" w:cs="Times-Bold"/>
          <w:b/>
          <w:bCs/>
        </w:rPr>
        <w:t>EventSum</w:t>
      </w:r>
      <w:proofErr w:type="spellEnd"/>
      <w:r w:rsidR="005C4392">
        <w:rPr>
          <w:rFonts w:ascii="Times-Bold" w:hAnsi="Times-Bold" w:cs="Times-Bold"/>
          <w:b/>
          <w:bCs/>
        </w:rPr>
        <w:t xml:space="preserve"> </w:t>
      </w:r>
      <w:r w:rsidR="005C4392" w:rsidRPr="005C4392">
        <w:t>-   This program summarizes the differences between scheduled and actual start times, arrival times, and travel times.  It also uses schedule constraints from a trip or activity file to adjust the start times in the plan file to enable the trip to reach the destination on-time given the simulated travel time.</w:t>
      </w:r>
    </w:p>
    <w:p w:rsidR="005C4392" w:rsidRPr="005C4392" w:rsidRDefault="005C4392" w:rsidP="005C4392">
      <w:pPr>
        <w:autoSpaceDE w:val="0"/>
        <w:autoSpaceDN w:val="0"/>
        <w:adjustRightInd w:val="0"/>
        <w:spacing w:after="0" w:line="240" w:lineRule="auto"/>
      </w:pPr>
    </w:p>
    <w:p w:rsidR="007B141C" w:rsidRPr="00DF55C7" w:rsidRDefault="007B141C" w:rsidP="007B141C">
      <w:proofErr w:type="spellStart"/>
      <w:r>
        <w:rPr>
          <w:rFonts w:ascii="Times-Bold" w:hAnsi="Times-Bold" w:cs="Times-Bold"/>
          <w:b/>
          <w:bCs/>
        </w:rPr>
        <w:t>IntControl</w:t>
      </w:r>
      <w:proofErr w:type="spellEnd"/>
      <w:r>
        <w:rPr>
          <w:rFonts w:ascii="Times-Bold" w:hAnsi="Times-Bold" w:cs="Times-Bold"/>
          <w:b/>
          <w:bCs/>
        </w:rPr>
        <w:t xml:space="preserve"> –   </w:t>
      </w:r>
      <w:r w:rsidRPr="00DF55C7">
        <w:t>This program is primarily used to synthesize intersection controls.  However, it also can be used to update the signal timing plans for selected locations and time periods based on turning movements or link delay data.</w:t>
      </w:r>
    </w:p>
    <w:p w:rsidR="007B141C" w:rsidRDefault="007B141C" w:rsidP="007B141C">
      <w:proofErr w:type="spellStart"/>
      <w:r>
        <w:rPr>
          <w:rFonts w:ascii="Times-Bold" w:hAnsi="Times-Bold" w:cs="Times-Bold"/>
          <w:b/>
          <w:bCs/>
        </w:rPr>
        <w:t>LinkDelay</w:t>
      </w:r>
      <w:proofErr w:type="spellEnd"/>
      <w:r>
        <w:rPr>
          <w:rFonts w:ascii="Times-Bold" w:hAnsi="Times-Bold" w:cs="Times-Bold"/>
          <w:b/>
          <w:bCs/>
        </w:rPr>
        <w:t xml:space="preserve"> </w:t>
      </w:r>
      <w:r>
        <w:t xml:space="preserve">- This program merges, averages, and/or converts link delay files and </w:t>
      </w:r>
      <w:proofErr w:type="spellStart"/>
      <w:r>
        <w:t>smoothes</w:t>
      </w:r>
      <w:proofErr w:type="spellEnd"/>
      <w:r>
        <w:t xml:space="preserve"> the link delays between time increments. </w:t>
      </w:r>
    </w:p>
    <w:p w:rsidR="007B141C" w:rsidRDefault="007B141C" w:rsidP="008E68C0">
      <w:pPr>
        <w:rPr>
          <w:rFonts w:ascii="Times-Bold" w:hAnsi="Times-Bold" w:cs="Times-Bold"/>
          <w:b/>
          <w:bCs/>
        </w:rPr>
      </w:pPr>
      <w:proofErr w:type="spellStart"/>
      <w:r>
        <w:rPr>
          <w:rFonts w:ascii="Times-Bold" w:hAnsi="Times-Bold" w:cs="Times-Bold"/>
          <w:b/>
          <w:bCs/>
        </w:rPr>
        <w:t>LinkSum</w:t>
      </w:r>
      <w:proofErr w:type="spellEnd"/>
      <w:r>
        <w:rPr>
          <w:rFonts w:ascii="Times-Bold" w:hAnsi="Times-Bold" w:cs="Times-Bold"/>
          <w:b/>
          <w:bCs/>
        </w:rPr>
        <w:t xml:space="preserve"> - </w:t>
      </w:r>
      <w:r>
        <w:t xml:space="preserve">This program summarizes link-based performance statistics, including comparisons between two link delay files. </w:t>
      </w:r>
    </w:p>
    <w:p w:rsidR="007B141C" w:rsidRDefault="007B141C" w:rsidP="007B141C">
      <w:proofErr w:type="spellStart"/>
      <w:r>
        <w:rPr>
          <w:rFonts w:ascii="Times-Bold" w:hAnsi="Times-Bold" w:cs="Times-Bold"/>
          <w:b/>
          <w:bCs/>
        </w:rPr>
        <w:t>PlanCompare</w:t>
      </w:r>
      <w:proofErr w:type="spellEnd"/>
      <w:r>
        <w:rPr>
          <w:rFonts w:ascii="Times-Bold" w:hAnsi="Times-Bold" w:cs="Times-Bold"/>
          <w:b/>
          <w:bCs/>
        </w:rPr>
        <w:t xml:space="preserve"> - </w:t>
      </w:r>
      <w:proofErr w:type="spellStart"/>
      <w:r>
        <w:t>PlanCompare</w:t>
      </w:r>
      <w:proofErr w:type="spellEnd"/>
      <w:r>
        <w:t xml:space="preserve"> compares two plan files and selects the plans that have significantly different travel times or generalized costs. Then it generates convergence statistics and distribution charts by time-of-day. </w:t>
      </w:r>
    </w:p>
    <w:p w:rsidR="007B141C" w:rsidRDefault="007B141C" w:rsidP="007B141C">
      <w:proofErr w:type="spellStart"/>
      <w:r>
        <w:rPr>
          <w:rFonts w:ascii="Times-Bold" w:hAnsi="Times-Bold" w:cs="Times-Bold"/>
          <w:b/>
          <w:bCs/>
        </w:rPr>
        <w:t>PlanPrep</w:t>
      </w:r>
      <w:proofErr w:type="spellEnd"/>
      <w:r>
        <w:rPr>
          <w:rFonts w:ascii="Times-Bold" w:hAnsi="Times-Bold" w:cs="Times-Bold"/>
          <w:b/>
          <w:bCs/>
        </w:rPr>
        <w:t xml:space="preserve"> - </w:t>
      </w:r>
      <w:r>
        <w:t xml:space="preserve">The selected plans are input to </w:t>
      </w:r>
      <w:proofErr w:type="spellStart"/>
      <w:r>
        <w:t>PlanPrep</w:t>
      </w:r>
      <w:proofErr w:type="spellEnd"/>
      <w:r>
        <w:t xml:space="preserve">, which manipulates plan files by sorting, selecting or merging for future use by Simulator. </w:t>
      </w:r>
      <w:proofErr w:type="spellStart"/>
      <w:r>
        <w:t>PlanPrep</w:t>
      </w:r>
      <w:proofErr w:type="spellEnd"/>
      <w:r>
        <w:t xml:space="preserve"> generates distribution reports of path and travel time changes. </w:t>
      </w:r>
    </w:p>
    <w:p w:rsidR="007B141C" w:rsidRDefault="007B141C" w:rsidP="007B141C">
      <w:proofErr w:type="spellStart"/>
      <w:r>
        <w:rPr>
          <w:rFonts w:ascii="Times-Bold" w:hAnsi="Times-Bold" w:cs="Times-Bold"/>
          <w:b/>
          <w:bCs/>
        </w:rPr>
        <w:t>PlanSelect</w:t>
      </w:r>
      <w:proofErr w:type="spellEnd"/>
      <w:r>
        <w:rPr>
          <w:rFonts w:ascii="Times-Bold" w:hAnsi="Times-Bold" w:cs="Times-Bold"/>
          <w:b/>
          <w:bCs/>
        </w:rPr>
        <w:t xml:space="preserve">  -  </w:t>
      </w:r>
      <w:r>
        <w:t xml:space="preserve">This program selects plans based on traveler ID, time-of-day, activity location, parking lot, transit stop, transit route, V/C ratio, travel time ratio, coordinates, vehicle types, subarea polygon, and path node or link sequences to ultimately create a selection file that can be used as input to the Router in subsequent iterations. </w:t>
      </w:r>
      <w:r w:rsidRPr="00DF55C7">
        <w:t xml:space="preserve"> It can also use link delay information to select plans where the plan duration and the current travel time for the plan path are significantly different.</w:t>
      </w:r>
    </w:p>
    <w:p w:rsidR="007B141C" w:rsidRDefault="007B141C" w:rsidP="007B141C">
      <w:proofErr w:type="spellStart"/>
      <w:r>
        <w:rPr>
          <w:rFonts w:ascii="Times-Bold" w:hAnsi="Times-Bold" w:cs="Times-Bold"/>
          <w:b/>
          <w:bCs/>
        </w:rPr>
        <w:t>PlanSum</w:t>
      </w:r>
      <w:proofErr w:type="spellEnd"/>
      <w:r>
        <w:rPr>
          <w:rFonts w:ascii="Times-Bold" w:hAnsi="Times-Bold" w:cs="Times-Bold"/>
          <w:b/>
          <w:bCs/>
        </w:rPr>
        <w:t xml:space="preserve"> - </w:t>
      </w:r>
      <w:proofErr w:type="spellStart"/>
      <w:r>
        <w:t>PlanSum</w:t>
      </w:r>
      <w:proofErr w:type="spellEnd"/>
      <w:r>
        <w:t xml:space="preserve"> summarizes the link demands generated by the Router, and applies volume-delay equations to estimate link travel times. The program produces link volumes, link delays, and turning movements by time-of-day. In addition, it produces zone or district trip tables and skim files by mode and time-of-day. </w:t>
      </w:r>
    </w:p>
    <w:p w:rsidR="007B141C" w:rsidRPr="007B141C" w:rsidRDefault="007B141C" w:rsidP="008E68C0">
      <w:pPr>
        <w:rPr>
          <w:rFonts w:ascii="Calibri" w:hAnsi="Calibri" w:cs="Times-Bold"/>
          <w:bCs/>
        </w:rPr>
      </w:pPr>
      <w:proofErr w:type="spellStart"/>
      <w:proofErr w:type="gramStart"/>
      <w:r>
        <w:rPr>
          <w:rFonts w:ascii="Times-Bold" w:hAnsi="Times-Bold" w:cs="Times-Bold"/>
          <w:b/>
          <w:bCs/>
        </w:rPr>
        <w:t>ProblemSelect</w:t>
      </w:r>
      <w:proofErr w:type="spellEnd"/>
      <w:r>
        <w:rPr>
          <w:rFonts w:ascii="Times-Bold" w:hAnsi="Times-Bold" w:cs="Times-Bold"/>
          <w:b/>
          <w:bCs/>
        </w:rPr>
        <w:t xml:space="preserve">  -</w:t>
      </w:r>
      <w:proofErr w:type="gramEnd"/>
      <w:r>
        <w:rPr>
          <w:rFonts w:ascii="Times-Bold" w:hAnsi="Times-Bold" w:cs="Times-Bold"/>
          <w:b/>
          <w:bCs/>
        </w:rPr>
        <w:t xml:space="preserve">  </w:t>
      </w:r>
      <w:r w:rsidRPr="00DF55C7">
        <w:t>This program</w:t>
      </w:r>
      <w:r>
        <w:t xml:space="preserve"> creates a list of household IDs (a selection file) based on trips with problems.  </w:t>
      </w:r>
    </w:p>
    <w:p w:rsidR="008E68C0" w:rsidRDefault="008E68C0" w:rsidP="008E68C0">
      <w:r>
        <w:rPr>
          <w:rFonts w:ascii="Times-Bold" w:hAnsi="Times-Bold" w:cs="Times-Bold"/>
          <w:b/>
          <w:bCs/>
        </w:rPr>
        <w:lastRenderedPageBreak/>
        <w:t xml:space="preserve">Router - </w:t>
      </w:r>
      <w:r>
        <w:t>The Router generates travel plans for household trips and tours that are connected by walk, drive, ride, transit, park-&amp;-ride, kiss-&amp;-ride, and bicycle modes. It builds travel plans from specified origins to specified destinations at specified times of day using a specified travel trip mode. Alternatively, the Router can selectively build paths from specified origins, to specified destinations, and at specified times of day, using specified modes. The Router can also be implemented using an incremental capacity restrained assignment algorithm. The output is an updated plan file based on new skims.</w:t>
      </w:r>
    </w:p>
    <w:p w:rsidR="008E68C0" w:rsidRDefault="00DF55C7" w:rsidP="008E68C0">
      <w:r>
        <w:rPr>
          <w:rFonts w:ascii="Times-Bold" w:hAnsi="Times-Bold" w:cs="Times-Bold"/>
          <w:b/>
          <w:bCs/>
        </w:rPr>
        <w:t>S</w:t>
      </w:r>
      <w:r w:rsidR="008E68C0">
        <w:rPr>
          <w:rFonts w:ascii="Times-Bold" w:hAnsi="Times-Bold" w:cs="Times-Bold"/>
          <w:b/>
          <w:bCs/>
        </w:rPr>
        <w:t xml:space="preserve">imulator - </w:t>
      </w:r>
      <w:r>
        <w:t>The S</w:t>
      </w:r>
      <w:r w:rsidR="008E68C0">
        <w:t>imulator simulates the movement of vehicles in the network on a second-by-second basis as they follow their travel plans defined by th</w:t>
      </w:r>
      <w:r>
        <w:t>e Router. The outputs of the S</w:t>
      </w:r>
      <w:r w:rsidR="008E68C0">
        <w:t xml:space="preserve">imulator are performance statistics, the ability to track individual travelers, and summaries of events. </w:t>
      </w:r>
    </w:p>
    <w:p w:rsidR="008E68C0" w:rsidRPr="005C4392" w:rsidRDefault="008E68C0" w:rsidP="008E68C0">
      <w:proofErr w:type="spellStart"/>
      <w:r w:rsidRPr="005C4392">
        <w:rPr>
          <w:rFonts w:ascii="Times-Bold" w:hAnsi="Times-Bold" w:cs="Times-Bold"/>
          <w:b/>
          <w:bCs/>
        </w:rPr>
        <w:t>PlanTrips</w:t>
      </w:r>
      <w:proofErr w:type="spellEnd"/>
      <w:r w:rsidRPr="005C4392">
        <w:rPr>
          <w:rFonts w:ascii="Times-Bold" w:hAnsi="Times-Bold" w:cs="Times-Bold"/>
          <w:b/>
          <w:bCs/>
        </w:rPr>
        <w:t xml:space="preserve"> - </w:t>
      </w:r>
      <w:proofErr w:type="spellStart"/>
      <w:r w:rsidRPr="005C4392">
        <w:t>PlanTrips</w:t>
      </w:r>
      <w:proofErr w:type="spellEnd"/>
      <w:r w:rsidRPr="005C4392">
        <w:t xml:space="preserve"> generates a trip file from a plan file and uses the time constraints from the original trip file and the trip duration from the plan files to update the trip start and end times in the new trip file and optionally the new plan file. The program adjusts the plan start and end times for each leg of a given traveler to remove overlapping travel legs and compress schedule gaps. </w:t>
      </w:r>
    </w:p>
    <w:p w:rsidR="000149D2" w:rsidRDefault="000149D2" w:rsidP="008E68C0"/>
    <w:p w:rsidR="000149D2" w:rsidRDefault="00E273E6" w:rsidP="00B24E68">
      <w:pPr>
        <w:pStyle w:val="Heading1"/>
      </w:pPr>
      <w:bookmarkStart w:id="21" w:name="_Ref363046120"/>
      <w:bookmarkStart w:id="22" w:name="_Toc363203904"/>
      <w:r>
        <w:t>Control f</w:t>
      </w:r>
      <w:r w:rsidR="000149D2">
        <w:t>iles in the demo example</w:t>
      </w:r>
      <w:bookmarkEnd w:id="21"/>
      <w:bookmarkEnd w:id="22"/>
    </w:p>
    <w:p w:rsidR="000149D2" w:rsidRDefault="00BE43A5" w:rsidP="00787A88">
      <w:pPr>
        <w:pStyle w:val="Heading2"/>
      </w:pPr>
      <w:bookmarkStart w:id="23" w:name="_Toc363203905"/>
      <w:proofErr w:type="gramStart"/>
      <w:r>
        <w:t>7</w:t>
      </w:r>
      <w:r w:rsidR="00787A88">
        <w:t>.1  Control</w:t>
      </w:r>
      <w:proofErr w:type="gramEnd"/>
      <w:r w:rsidR="00787A88">
        <w:t xml:space="preserve"> Files</w:t>
      </w:r>
      <w:bookmarkEnd w:id="23"/>
    </w:p>
    <w:p w:rsidR="00787A88" w:rsidRDefault="00787A88" w:rsidP="000149D2">
      <w:r>
        <w:t xml:space="preserve">Two batch files are used to run this stabilization / user equilibrium sequence.  The first performs an initial router run, and then two iterations of router stabilization.  </w:t>
      </w:r>
    </w:p>
    <w:p w:rsidR="00787A88" w:rsidRPr="00787A88" w:rsidRDefault="00787A88" w:rsidP="00787A88">
      <w:pPr>
        <w:pBdr>
          <w:top w:val="single" w:sz="4" w:space="1" w:color="auto"/>
          <w:left w:val="single" w:sz="4" w:space="4" w:color="auto"/>
          <w:bottom w:val="single" w:sz="4" w:space="1" w:color="auto"/>
          <w:right w:val="single" w:sz="4" w:space="4" w:color="auto"/>
        </w:pBdr>
        <w:spacing w:after="0"/>
        <w:rPr>
          <w:rFonts w:ascii="Courier New" w:hAnsi="Courier New" w:cs="Courier New"/>
        </w:rPr>
      </w:pPr>
      <w:proofErr w:type="gramStart"/>
      <w:r>
        <w:rPr>
          <w:rFonts w:ascii="Courier New" w:hAnsi="Courier New" w:cs="Courier New"/>
        </w:rPr>
        <w:t>p</w:t>
      </w:r>
      <w:r w:rsidRPr="00787A88">
        <w:rPr>
          <w:rFonts w:ascii="Courier New" w:hAnsi="Courier New" w:cs="Courier New"/>
        </w:rPr>
        <w:t>ath</w:t>
      </w:r>
      <w:proofErr w:type="gramEnd"/>
      <w:r w:rsidRPr="00787A88">
        <w:rPr>
          <w:rFonts w:ascii="Courier New" w:hAnsi="Courier New" w:cs="Courier New"/>
        </w:rPr>
        <w:t xml:space="preserve"> C:\Users\Public\Programs\Transims50\Win32\Bin</w:t>
      </w:r>
    </w:p>
    <w:p w:rsidR="00787A88" w:rsidRPr="00787A88" w:rsidRDefault="00787A88" w:rsidP="00787A88">
      <w:pPr>
        <w:pBdr>
          <w:top w:val="single" w:sz="4" w:space="1" w:color="auto"/>
          <w:left w:val="single" w:sz="4" w:space="4" w:color="auto"/>
          <w:bottom w:val="single" w:sz="4" w:space="1" w:color="auto"/>
          <w:right w:val="single" w:sz="4" w:space="4" w:color="auto"/>
        </w:pBdr>
        <w:spacing w:after="0"/>
        <w:rPr>
          <w:rFonts w:ascii="Courier New" w:hAnsi="Courier New" w:cs="Courier New"/>
        </w:rPr>
      </w:pPr>
      <w:proofErr w:type="gramStart"/>
      <w:r w:rsidRPr="00787A88">
        <w:rPr>
          <w:rFonts w:ascii="Courier New" w:hAnsi="Courier New" w:cs="Courier New"/>
        </w:rPr>
        <w:t>set</w:t>
      </w:r>
      <w:proofErr w:type="gramEnd"/>
      <w:r w:rsidRPr="00787A88">
        <w:rPr>
          <w:rFonts w:ascii="Courier New" w:hAnsi="Courier New" w:cs="Courier New"/>
        </w:rPr>
        <w:t xml:space="preserve"> TRANSIMS_CONFIG_FILE=config.txt</w:t>
      </w:r>
    </w:p>
    <w:p w:rsidR="00787A88" w:rsidRPr="00787A88" w:rsidRDefault="00787A88" w:rsidP="00787A88">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787A88">
        <w:rPr>
          <w:rFonts w:ascii="Courier New" w:hAnsi="Courier New" w:cs="Courier New"/>
        </w:rPr>
        <w:t xml:space="preserve">  </w:t>
      </w:r>
    </w:p>
    <w:p w:rsidR="00787A88" w:rsidRPr="00787A88" w:rsidRDefault="00787A88" w:rsidP="00787A88">
      <w:pPr>
        <w:pBdr>
          <w:top w:val="single" w:sz="4" w:space="1" w:color="auto"/>
          <w:left w:val="single" w:sz="4" w:space="4" w:color="auto"/>
          <w:bottom w:val="single" w:sz="4" w:space="1" w:color="auto"/>
          <w:right w:val="single" w:sz="4" w:space="4" w:color="auto"/>
        </w:pBdr>
        <w:spacing w:after="0"/>
        <w:rPr>
          <w:rFonts w:ascii="Courier New" w:hAnsi="Courier New" w:cs="Courier New"/>
        </w:rPr>
      </w:pPr>
      <w:proofErr w:type="gramStart"/>
      <w:r w:rsidRPr="00787A88">
        <w:rPr>
          <w:rFonts w:ascii="Courier New" w:hAnsi="Courier New" w:cs="Courier New"/>
        </w:rPr>
        <w:t>rem</w:t>
      </w:r>
      <w:proofErr w:type="gramEnd"/>
      <w:r w:rsidRPr="00787A88">
        <w:rPr>
          <w:rFonts w:ascii="Courier New" w:hAnsi="Courier New" w:cs="Courier New"/>
        </w:rPr>
        <w:t xml:space="preserve"> ---- Create Partitions and Route All Trips ----</w:t>
      </w:r>
    </w:p>
    <w:p w:rsidR="00787A88" w:rsidRPr="00787A88" w:rsidRDefault="00787A88" w:rsidP="00787A88">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787A88">
        <w:rPr>
          <w:rFonts w:ascii="Courier New" w:hAnsi="Courier New" w:cs="Courier New"/>
        </w:rPr>
        <w:t xml:space="preserve">RandomSelect.exe </w:t>
      </w:r>
      <w:proofErr w:type="spellStart"/>
      <w:r w:rsidRPr="00787A88">
        <w:rPr>
          <w:rFonts w:ascii="Courier New" w:hAnsi="Courier New" w:cs="Courier New"/>
        </w:rPr>
        <w:t>RandomSelect.ctl</w:t>
      </w:r>
      <w:proofErr w:type="spellEnd"/>
    </w:p>
    <w:p w:rsidR="00787A88" w:rsidRPr="00787A88" w:rsidRDefault="00787A88" w:rsidP="00787A88">
      <w:pPr>
        <w:pBdr>
          <w:top w:val="single" w:sz="4" w:space="1" w:color="auto"/>
          <w:left w:val="single" w:sz="4" w:space="4" w:color="auto"/>
          <w:bottom w:val="single" w:sz="4" w:space="1" w:color="auto"/>
          <w:right w:val="single" w:sz="4" w:space="4" w:color="auto"/>
        </w:pBdr>
        <w:spacing w:after="0"/>
        <w:rPr>
          <w:rFonts w:ascii="Courier New" w:hAnsi="Courier New" w:cs="Courier New"/>
        </w:rPr>
      </w:pPr>
      <w:proofErr w:type="gramStart"/>
      <w:r w:rsidRPr="00787A88">
        <w:rPr>
          <w:rFonts w:ascii="Courier New" w:hAnsi="Courier New" w:cs="Courier New"/>
        </w:rPr>
        <w:t>Router.exe  1.Router.ctl</w:t>
      </w:r>
      <w:proofErr w:type="gramEnd"/>
    </w:p>
    <w:p w:rsidR="00787A88" w:rsidRDefault="00787A88" w:rsidP="00787A88">
      <w:pPr>
        <w:pBdr>
          <w:top w:val="single" w:sz="4" w:space="1" w:color="auto"/>
          <w:left w:val="single" w:sz="4" w:space="4" w:color="auto"/>
          <w:bottom w:val="single" w:sz="4" w:space="1" w:color="auto"/>
          <w:right w:val="single" w:sz="4" w:space="4" w:color="auto"/>
        </w:pBdr>
        <w:spacing w:after="0"/>
        <w:rPr>
          <w:rFonts w:ascii="Courier New" w:hAnsi="Courier New" w:cs="Courier New"/>
        </w:rPr>
      </w:pPr>
    </w:p>
    <w:p w:rsidR="00787A88" w:rsidRPr="00787A88" w:rsidRDefault="00787A88" w:rsidP="00787A88">
      <w:pPr>
        <w:pBdr>
          <w:top w:val="single" w:sz="4" w:space="1" w:color="auto"/>
          <w:left w:val="single" w:sz="4" w:space="4" w:color="auto"/>
          <w:bottom w:val="single" w:sz="4" w:space="1" w:color="auto"/>
          <w:right w:val="single" w:sz="4" w:space="4" w:color="auto"/>
        </w:pBdr>
        <w:spacing w:after="0"/>
        <w:rPr>
          <w:rFonts w:ascii="Courier New" w:hAnsi="Courier New" w:cs="Courier New"/>
        </w:rPr>
      </w:pPr>
      <w:proofErr w:type="gramStart"/>
      <w:r w:rsidRPr="00787A88">
        <w:rPr>
          <w:rFonts w:ascii="Courier New" w:hAnsi="Courier New" w:cs="Courier New"/>
        </w:rPr>
        <w:t>rem</w:t>
      </w:r>
      <w:proofErr w:type="gramEnd"/>
      <w:r w:rsidRPr="00787A88">
        <w:rPr>
          <w:rFonts w:ascii="Courier New" w:hAnsi="Courier New" w:cs="Courier New"/>
        </w:rPr>
        <w:t xml:space="preserve"> ---- Select Plans, Ro</w:t>
      </w:r>
      <w:r>
        <w:rPr>
          <w:rFonts w:ascii="Courier New" w:hAnsi="Courier New" w:cs="Courier New"/>
        </w:rPr>
        <w:t>ute the Selected Plans ----</w:t>
      </w:r>
    </w:p>
    <w:p w:rsidR="00787A88" w:rsidRPr="00787A88" w:rsidRDefault="00787A88" w:rsidP="00787A88">
      <w:pPr>
        <w:pBdr>
          <w:top w:val="single" w:sz="4" w:space="1" w:color="auto"/>
          <w:left w:val="single" w:sz="4" w:space="4" w:color="auto"/>
          <w:bottom w:val="single" w:sz="4" w:space="1" w:color="auto"/>
          <w:right w:val="single" w:sz="4" w:space="4" w:color="auto"/>
        </w:pBdr>
        <w:spacing w:after="0"/>
        <w:rPr>
          <w:rFonts w:ascii="Courier New" w:hAnsi="Courier New" w:cs="Courier New"/>
        </w:rPr>
      </w:pPr>
      <w:proofErr w:type="gramStart"/>
      <w:r w:rsidRPr="00787A88">
        <w:rPr>
          <w:rFonts w:ascii="Courier New" w:hAnsi="Courier New" w:cs="Courier New"/>
        </w:rPr>
        <w:t>PlanSelect.exe  1.PlanSelect.ctl</w:t>
      </w:r>
      <w:proofErr w:type="gramEnd"/>
    </w:p>
    <w:p w:rsidR="00787A88" w:rsidRPr="00787A88" w:rsidRDefault="00787A88" w:rsidP="00787A88">
      <w:pPr>
        <w:pBdr>
          <w:top w:val="single" w:sz="4" w:space="1" w:color="auto"/>
          <w:left w:val="single" w:sz="4" w:space="4" w:color="auto"/>
          <w:bottom w:val="single" w:sz="4" w:space="1" w:color="auto"/>
          <w:right w:val="single" w:sz="4" w:space="4" w:color="auto"/>
        </w:pBdr>
        <w:spacing w:after="0"/>
        <w:rPr>
          <w:rFonts w:ascii="Courier New" w:hAnsi="Courier New" w:cs="Courier New"/>
        </w:rPr>
      </w:pPr>
      <w:proofErr w:type="gramStart"/>
      <w:r w:rsidRPr="00787A88">
        <w:rPr>
          <w:rFonts w:ascii="Courier New" w:hAnsi="Courier New" w:cs="Courier New"/>
        </w:rPr>
        <w:t>Router.exe  2.Router.ctl</w:t>
      </w:r>
      <w:proofErr w:type="gramEnd"/>
    </w:p>
    <w:p w:rsidR="00787A88" w:rsidRPr="00787A88" w:rsidRDefault="00787A88" w:rsidP="00787A88">
      <w:pPr>
        <w:pBdr>
          <w:top w:val="single" w:sz="4" w:space="1" w:color="auto"/>
          <w:left w:val="single" w:sz="4" w:space="4" w:color="auto"/>
          <w:bottom w:val="single" w:sz="4" w:space="1" w:color="auto"/>
          <w:right w:val="single" w:sz="4" w:space="4" w:color="auto"/>
        </w:pBdr>
        <w:spacing w:after="0"/>
        <w:rPr>
          <w:rFonts w:ascii="Courier New" w:hAnsi="Courier New" w:cs="Courier New"/>
        </w:rPr>
      </w:pPr>
      <w:proofErr w:type="gramStart"/>
      <w:r w:rsidRPr="00787A88">
        <w:rPr>
          <w:rFonts w:ascii="Courier New" w:hAnsi="Courier New" w:cs="Courier New"/>
        </w:rPr>
        <w:t>PlanSelect.exe  2.PlanSelect.ctl</w:t>
      </w:r>
      <w:proofErr w:type="gramEnd"/>
    </w:p>
    <w:p w:rsidR="00787A88" w:rsidRDefault="00787A88" w:rsidP="00787A88">
      <w:pPr>
        <w:pBdr>
          <w:top w:val="single" w:sz="4" w:space="1" w:color="auto"/>
          <w:left w:val="single" w:sz="4" w:space="4" w:color="auto"/>
          <w:bottom w:val="single" w:sz="4" w:space="1" w:color="auto"/>
          <w:right w:val="single" w:sz="4" w:space="4" w:color="auto"/>
        </w:pBdr>
        <w:spacing w:after="0"/>
        <w:rPr>
          <w:rFonts w:ascii="Courier New" w:hAnsi="Courier New" w:cs="Courier New"/>
        </w:rPr>
      </w:pPr>
      <w:proofErr w:type="gramStart"/>
      <w:r w:rsidRPr="00787A88">
        <w:rPr>
          <w:rFonts w:ascii="Courier New" w:hAnsi="Courier New" w:cs="Courier New"/>
        </w:rPr>
        <w:t>Router.exe  3.Router.ctl</w:t>
      </w:r>
      <w:proofErr w:type="gramEnd"/>
    </w:p>
    <w:p w:rsidR="00787A88" w:rsidRPr="00787A88" w:rsidRDefault="00787A88" w:rsidP="00787A88">
      <w:pPr>
        <w:pBdr>
          <w:top w:val="single" w:sz="4" w:space="1" w:color="auto"/>
          <w:left w:val="single" w:sz="4" w:space="4" w:color="auto"/>
          <w:bottom w:val="single" w:sz="4" w:space="1" w:color="auto"/>
          <w:right w:val="single" w:sz="4" w:space="4" w:color="auto"/>
        </w:pBdr>
        <w:spacing w:after="0"/>
        <w:rPr>
          <w:rFonts w:ascii="Courier New" w:hAnsi="Courier New" w:cs="Courier New"/>
        </w:rPr>
      </w:pPr>
      <w:proofErr w:type="gramStart"/>
      <w:r>
        <w:rPr>
          <w:rFonts w:ascii="Courier New" w:hAnsi="Courier New" w:cs="Courier New"/>
        </w:rPr>
        <w:t>pause</w:t>
      </w:r>
      <w:proofErr w:type="gramEnd"/>
    </w:p>
    <w:p w:rsidR="00787A88" w:rsidRDefault="00787A88" w:rsidP="00A432B5"/>
    <w:p w:rsidR="00787A88" w:rsidRDefault="00787A88" w:rsidP="00787A88">
      <w:r>
        <w:t>The second performs a router-based user equilibrium sequence.</w:t>
      </w:r>
    </w:p>
    <w:p w:rsidR="00787A88" w:rsidRPr="00787A88" w:rsidRDefault="00787A88" w:rsidP="00787A88">
      <w:pPr>
        <w:pBdr>
          <w:top w:val="single" w:sz="4" w:space="1" w:color="auto"/>
          <w:left w:val="single" w:sz="4" w:space="4" w:color="auto"/>
          <w:bottom w:val="single" w:sz="4" w:space="1" w:color="auto"/>
          <w:right w:val="single" w:sz="4" w:space="4" w:color="auto"/>
        </w:pBdr>
        <w:spacing w:after="0"/>
        <w:rPr>
          <w:rFonts w:ascii="Courier New" w:hAnsi="Courier New" w:cs="Courier New"/>
        </w:rPr>
      </w:pPr>
      <w:proofErr w:type="gramStart"/>
      <w:r w:rsidRPr="00787A88">
        <w:rPr>
          <w:rFonts w:ascii="Courier New" w:hAnsi="Courier New" w:cs="Courier New"/>
        </w:rPr>
        <w:t>path</w:t>
      </w:r>
      <w:proofErr w:type="gramEnd"/>
      <w:r w:rsidRPr="00787A88">
        <w:rPr>
          <w:rFonts w:ascii="Courier New" w:hAnsi="Courier New" w:cs="Courier New"/>
        </w:rPr>
        <w:t xml:space="preserve"> C:\Users\Public\Programs\Transims50\Win32\Bin</w:t>
      </w:r>
    </w:p>
    <w:p w:rsidR="00787A88" w:rsidRPr="00787A88" w:rsidRDefault="00787A88" w:rsidP="00787A88">
      <w:pPr>
        <w:pBdr>
          <w:top w:val="single" w:sz="4" w:space="1" w:color="auto"/>
          <w:left w:val="single" w:sz="4" w:space="4" w:color="auto"/>
          <w:bottom w:val="single" w:sz="4" w:space="1" w:color="auto"/>
          <w:right w:val="single" w:sz="4" w:space="4" w:color="auto"/>
        </w:pBdr>
        <w:spacing w:after="0"/>
        <w:rPr>
          <w:rFonts w:ascii="Courier New" w:hAnsi="Courier New" w:cs="Courier New"/>
        </w:rPr>
      </w:pPr>
      <w:proofErr w:type="gramStart"/>
      <w:r w:rsidRPr="00787A88">
        <w:rPr>
          <w:rFonts w:ascii="Courier New" w:hAnsi="Courier New" w:cs="Courier New"/>
        </w:rPr>
        <w:t>set</w:t>
      </w:r>
      <w:proofErr w:type="gramEnd"/>
      <w:r w:rsidRPr="00787A88">
        <w:rPr>
          <w:rFonts w:ascii="Courier New" w:hAnsi="Courier New" w:cs="Courier New"/>
        </w:rPr>
        <w:t xml:space="preserve"> TRANSIMS_CONFIG_FILE=config.txt</w:t>
      </w:r>
    </w:p>
    <w:p w:rsidR="00787A88" w:rsidRPr="00787A88" w:rsidRDefault="00787A88" w:rsidP="00787A88">
      <w:pPr>
        <w:pBdr>
          <w:top w:val="single" w:sz="4" w:space="1" w:color="auto"/>
          <w:left w:val="single" w:sz="4" w:space="4" w:color="auto"/>
          <w:bottom w:val="single" w:sz="4" w:space="1" w:color="auto"/>
          <w:right w:val="single" w:sz="4" w:space="4" w:color="auto"/>
        </w:pBdr>
        <w:spacing w:after="0"/>
        <w:rPr>
          <w:rFonts w:ascii="Courier New" w:hAnsi="Courier New" w:cs="Courier New"/>
        </w:rPr>
      </w:pPr>
    </w:p>
    <w:p w:rsidR="00787A88" w:rsidRPr="00787A88" w:rsidRDefault="00787A88" w:rsidP="00787A88">
      <w:pPr>
        <w:pBdr>
          <w:top w:val="single" w:sz="4" w:space="1" w:color="auto"/>
          <w:left w:val="single" w:sz="4" w:space="4" w:color="auto"/>
          <w:bottom w:val="single" w:sz="4" w:space="1" w:color="auto"/>
          <w:right w:val="single" w:sz="4" w:space="4" w:color="auto"/>
        </w:pBdr>
        <w:spacing w:after="0"/>
        <w:rPr>
          <w:rFonts w:ascii="Courier New" w:hAnsi="Courier New" w:cs="Courier New"/>
        </w:rPr>
      </w:pPr>
      <w:proofErr w:type="gramStart"/>
      <w:r w:rsidRPr="00787A88">
        <w:rPr>
          <w:rFonts w:ascii="Courier New" w:hAnsi="Courier New" w:cs="Courier New"/>
        </w:rPr>
        <w:t>Router.exe  4.RouterAON.ctl</w:t>
      </w:r>
      <w:proofErr w:type="gramEnd"/>
    </w:p>
    <w:p w:rsidR="00787A88" w:rsidRPr="00787A88" w:rsidRDefault="00787A88" w:rsidP="00787A88">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787A88">
        <w:rPr>
          <w:rFonts w:ascii="Courier New" w:hAnsi="Courier New" w:cs="Courier New"/>
        </w:rPr>
        <w:t>Router.exe 4.RouterRSK.ctl</w:t>
      </w:r>
    </w:p>
    <w:p w:rsidR="00787A88" w:rsidRPr="00787A88" w:rsidRDefault="00787A88" w:rsidP="00787A88">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787A88">
        <w:rPr>
          <w:rFonts w:ascii="Courier New" w:hAnsi="Courier New" w:cs="Courier New"/>
        </w:rPr>
        <w:t>LinkSum.exe</w:t>
      </w:r>
      <w:r w:rsidRPr="00787A88">
        <w:rPr>
          <w:rFonts w:ascii="Courier New" w:hAnsi="Courier New" w:cs="Courier New"/>
        </w:rPr>
        <w:tab/>
        <w:t>4.LinkSum.ctl</w:t>
      </w:r>
    </w:p>
    <w:p w:rsidR="00787A88" w:rsidRPr="00787A88" w:rsidRDefault="00787A88" w:rsidP="00787A88">
      <w:pPr>
        <w:pBdr>
          <w:top w:val="single" w:sz="4" w:space="1" w:color="auto"/>
          <w:left w:val="single" w:sz="4" w:space="4" w:color="auto"/>
          <w:bottom w:val="single" w:sz="4" w:space="1" w:color="auto"/>
          <w:right w:val="single" w:sz="4" w:space="4" w:color="auto"/>
        </w:pBdr>
        <w:spacing w:after="0"/>
        <w:rPr>
          <w:rFonts w:ascii="Courier New" w:hAnsi="Courier New" w:cs="Courier New"/>
        </w:rPr>
      </w:pPr>
    </w:p>
    <w:p w:rsidR="00787A88" w:rsidRPr="00787A88" w:rsidRDefault="00787A88" w:rsidP="00787A88">
      <w:pPr>
        <w:pBdr>
          <w:top w:val="single" w:sz="4" w:space="1" w:color="auto"/>
          <w:left w:val="single" w:sz="4" w:space="4" w:color="auto"/>
          <w:bottom w:val="single" w:sz="4" w:space="1" w:color="auto"/>
          <w:right w:val="single" w:sz="4" w:space="4" w:color="auto"/>
        </w:pBdr>
        <w:spacing w:after="0"/>
        <w:rPr>
          <w:rFonts w:ascii="Courier New" w:hAnsi="Courier New" w:cs="Courier New"/>
        </w:rPr>
      </w:pPr>
      <w:proofErr w:type="gramStart"/>
      <w:r w:rsidRPr="00787A88">
        <w:rPr>
          <w:rFonts w:ascii="Courier New" w:hAnsi="Courier New" w:cs="Courier New"/>
        </w:rPr>
        <w:t>PlanCompare.exe  4.PlanCompare.ctl</w:t>
      </w:r>
      <w:proofErr w:type="gramEnd"/>
    </w:p>
    <w:p w:rsidR="00787A88" w:rsidRPr="00787A88" w:rsidRDefault="00787A88" w:rsidP="00787A88">
      <w:pPr>
        <w:pBdr>
          <w:top w:val="single" w:sz="4" w:space="1" w:color="auto"/>
          <w:left w:val="single" w:sz="4" w:space="4" w:color="auto"/>
          <w:bottom w:val="single" w:sz="4" w:space="1" w:color="auto"/>
          <w:right w:val="single" w:sz="4" w:space="4" w:color="auto"/>
        </w:pBdr>
        <w:spacing w:after="0"/>
        <w:rPr>
          <w:rFonts w:ascii="Courier New" w:hAnsi="Courier New" w:cs="Courier New"/>
        </w:rPr>
      </w:pPr>
      <w:proofErr w:type="gramStart"/>
      <w:r w:rsidRPr="00787A88">
        <w:rPr>
          <w:rFonts w:ascii="Courier New" w:hAnsi="Courier New" w:cs="Courier New"/>
        </w:rPr>
        <w:t>LinkDelay.exe  4.LinkDelay.ctl</w:t>
      </w:r>
      <w:proofErr w:type="gramEnd"/>
    </w:p>
    <w:p w:rsidR="00787A88" w:rsidRDefault="00787A88" w:rsidP="00787A88">
      <w:pPr>
        <w:pBdr>
          <w:top w:val="single" w:sz="4" w:space="1" w:color="auto"/>
          <w:left w:val="single" w:sz="4" w:space="4" w:color="auto"/>
          <w:bottom w:val="single" w:sz="4" w:space="1" w:color="auto"/>
          <w:right w:val="single" w:sz="4" w:space="4" w:color="auto"/>
        </w:pBdr>
        <w:spacing w:after="0"/>
        <w:rPr>
          <w:rFonts w:ascii="Courier New" w:hAnsi="Courier New" w:cs="Courier New"/>
        </w:rPr>
      </w:pPr>
    </w:p>
    <w:p w:rsidR="00787A88" w:rsidRPr="00787A88" w:rsidRDefault="00787A88" w:rsidP="00787A88">
      <w:pPr>
        <w:pBdr>
          <w:top w:val="single" w:sz="4" w:space="1" w:color="auto"/>
          <w:left w:val="single" w:sz="4" w:space="4" w:color="auto"/>
          <w:bottom w:val="single" w:sz="4" w:space="1" w:color="auto"/>
          <w:right w:val="single" w:sz="4" w:space="4" w:color="auto"/>
        </w:pBdr>
        <w:spacing w:after="0"/>
        <w:rPr>
          <w:rFonts w:ascii="Courier New" w:hAnsi="Courier New" w:cs="Courier New"/>
        </w:rPr>
      </w:pPr>
      <w:proofErr w:type="gramStart"/>
      <w:r w:rsidRPr="00787A88">
        <w:rPr>
          <w:rFonts w:ascii="Courier New" w:hAnsi="Courier New" w:cs="Courier New"/>
        </w:rPr>
        <w:t>Router.exe  5.RouterAON.ctl</w:t>
      </w:r>
      <w:proofErr w:type="gramEnd"/>
    </w:p>
    <w:p w:rsidR="00787A88" w:rsidRPr="00787A88" w:rsidRDefault="00787A88" w:rsidP="00787A88">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787A88">
        <w:rPr>
          <w:rFonts w:ascii="Courier New" w:hAnsi="Courier New" w:cs="Courier New"/>
        </w:rPr>
        <w:t>Router.exe 5.RouterRSK.ctl</w:t>
      </w:r>
    </w:p>
    <w:p w:rsidR="00787A88" w:rsidRPr="00787A88" w:rsidRDefault="00787A88" w:rsidP="00787A88">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787A88">
        <w:rPr>
          <w:rFonts w:ascii="Courier New" w:hAnsi="Courier New" w:cs="Courier New"/>
        </w:rPr>
        <w:t>LinkSum.exe</w:t>
      </w:r>
      <w:r w:rsidRPr="00787A88">
        <w:rPr>
          <w:rFonts w:ascii="Courier New" w:hAnsi="Courier New" w:cs="Courier New"/>
        </w:rPr>
        <w:tab/>
        <w:t>5.LinkSum.ctl</w:t>
      </w:r>
    </w:p>
    <w:p w:rsidR="00787A88" w:rsidRPr="00787A88" w:rsidRDefault="00787A88" w:rsidP="00787A88">
      <w:pPr>
        <w:pBdr>
          <w:top w:val="single" w:sz="4" w:space="1" w:color="auto"/>
          <w:left w:val="single" w:sz="4" w:space="4" w:color="auto"/>
          <w:bottom w:val="single" w:sz="4" w:space="1" w:color="auto"/>
          <w:right w:val="single" w:sz="4" w:space="4" w:color="auto"/>
        </w:pBdr>
        <w:spacing w:after="0"/>
        <w:rPr>
          <w:rFonts w:ascii="Courier New" w:hAnsi="Courier New" w:cs="Courier New"/>
        </w:rPr>
      </w:pPr>
      <w:proofErr w:type="gramStart"/>
      <w:r w:rsidRPr="00787A88">
        <w:rPr>
          <w:rFonts w:ascii="Courier New" w:hAnsi="Courier New" w:cs="Courier New"/>
        </w:rPr>
        <w:t>PlanCompare.exe  5.PlanCompare.ctl</w:t>
      </w:r>
      <w:proofErr w:type="gramEnd"/>
    </w:p>
    <w:p w:rsidR="00787A88" w:rsidRPr="00787A88" w:rsidRDefault="00787A88" w:rsidP="00787A88">
      <w:pPr>
        <w:pBdr>
          <w:top w:val="single" w:sz="4" w:space="1" w:color="auto"/>
          <w:left w:val="single" w:sz="4" w:space="4" w:color="auto"/>
          <w:bottom w:val="single" w:sz="4" w:space="1" w:color="auto"/>
          <w:right w:val="single" w:sz="4" w:space="4" w:color="auto"/>
        </w:pBdr>
        <w:spacing w:after="0"/>
        <w:rPr>
          <w:rFonts w:ascii="Courier New" w:hAnsi="Courier New" w:cs="Courier New"/>
        </w:rPr>
      </w:pPr>
      <w:proofErr w:type="gramStart"/>
      <w:r w:rsidRPr="00787A88">
        <w:rPr>
          <w:rFonts w:ascii="Courier New" w:hAnsi="Courier New" w:cs="Courier New"/>
        </w:rPr>
        <w:t>LinkDelay.exe  5.LinkDelay.ctl</w:t>
      </w:r>
      <w:proofErr w:type="gramEnd"/>
    </w:p>
    <w:p w:rsidR="00787A88" w:rsidRDefault="00787A88" w:rsidP="00787A88">
      <w:pPr>
        <w:pBdr>
          <w:top w:val="single" w:sz="4" w:space="1" w:color="auto"/>
          <w:left w:val="single" w:sz="4" w:space="4" w:color="auto"/>
          <w:bottom w:val="single" w:sz="4" w:space="1" w:color="auto"/>
          <w:right w:val="single" w:sz="4" w:space="4" w:color="auto"/>
        </w:pBdr>
        <w:spacing w:after="0"/>
        <w:rPr>
          <w:rFonts w:ascii="Courier New" w:hAnsi="Courier New" w:cs="Courier New"/>
        </w:rPr>
      </w:pPr>
    </w:p>
    <w:p w:rsidR="00787A88" w:rsidRPr="00787A88" w:rsidRDefault="00787A88" w:rsidP="00787A88">
      <w:pPr>
        <w:pBdr>
          <w:top w:val="single" w:sz="4" w:space="1" w:color="auto"/>
          <w:left w:val="single" w:sz="4" w:space="4" w:color="auto"/>
          <w:bottom w:val="single" w:sz="4" w:space="1" w:color="auto"/>
          <w:right w:val="single" w:sz="4" w:space="4" w:color="auto"/>
        </w:pBdr>
        <w:spacing w:after="0"/>
        <w:rPr>
          <w:rFonts w:ascii="Courier New" w:hAnsi="Courier New" w:cs="Courier New"/>
        </w:rPr>
      </w:pPr>
      <w:proofErr w:type="gramStart"/>
      <w:r w:rsidRPr="00787A88">
        <w:rPr>
          <w:rFonts w:ascii="Courier New" w:hAnsi="Courier New" w:cs="Courier New"/>
        </w:rPr>
        <w:t>Router.exe  6.RouterAON.ctl</w:t>
      </w:r>
      <w:proofErr w:type="gramEnd"/>
    </w:p>
    <w:p w:rsidR="00787A88" w:rsidRPr="00787A88" w:rsidRDefault="00787A88" w:rsidP="00787A88">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787A88">
        <w:rPr>
          <w:rFonts w:ascii="Courier New" w:hAnsi="Courier New" w:cs="Courier New"/>
        </w:rPr>
        <w:t>Router.exe 6.RouterRSK.ctl</w:t>
      </w:r>
    </w:p>
    <w:p w:rsidR="00787A88" w:rsidRPr="00787A88" w:rsidRDefault="00787A88" w:rsidP="00787A88">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787A88">
        <w:rPr>
          <w:rFonts w:ascii="Courier New" w:hAnsi="Courier New" w:cs="Courier New"/>
        </w:rPr>
        <w:t>LinkSum.exe</w:t>
      </w:r>
      <w:r w:rsidRPr="00787A88">
        <w:rPr>
          <w:rFonts w:ascii="Courier New" w:hAnsi="Courier New" w:cs="Courier New"/>
        </w:rPr>
        <w:tab/>
        <w:t>6.LinkSum.ctl</w:t>
      </w:r>
    </w:p>
    <w:p w:rsidR="00787A88" w:rsidRPr="00787A88" w:rsidRDefault="00787A88" w:rsidP="00787A88">
      <w:pPr>
        <w:pBdr>
          <w:top w:val="single" w:sz="4" w:space="1" w:color="auto"/>
          <w:left w:val="single" w:sz="4" w:space="4" w:color="auto"/>
          <w:bottom w:val="single" w:sz="4" w:space="1" w:color="auto"/>
          <w:right w:val="single" w:sz="4" w:space="4" w:color="auto"/>
        </w:pBdr>
        <w:spacing w:after="0"/>
        <w:rPr>
          <w:rFonts w:ascii="Courier New" w:hAnsi="Courier New" w:cs="Courier New"/>
        </w:rPr>
      </w:pPr>
      <w:proofErr w:type="gramStart"/>
      <w:r w:rsidRPr="00787A88">
        <w:rPr>
          <w:rFonts w:ascii="Courier New" w:hAnsi="Courier New" w:cs="Courier New"/>
        </w:rPr>
        <w:t>PlanCompare.exe  6.PlanCompare.ctl</w:t>
      </w:r>
      <w:proofErr w:type="gramEnd"/>
    </w:p>
    <w:p w:rsidR="00787A88" w:rsidRPr="00787A88" w:rsidRDefault="00787A88" w:rsidP="00787A88">
      <w:pPr>
        <w:pBdr>
          <w:top w:val="single" w:sz="4" w:space="1" w:color="auto"/>
          <w:left w:val="single" w:sz="4" w:space="4" w:color="auto"/>
          <w:bottom w:val="single" w:sz="4" w:space="1" w:color="auto"/>
          <w:right w:val="single" w:sz="4" w:space="4" w:color="auto"/>
        </w:pBdr>
        <w:spacing w:after="0"/>
        <w:rPr>
          <w:rFonts w:ascii="Courier New" w:hAnsi="Courier New" w:cs="Courier New"/>
        </w:rPr>
      </w:pPr>
      <w:proofErr w:type="gramStart"/>
      <w:r w:rsidRPr="00787A88">
        <w:rPr>
          <w:rFonts w:ascii="Courier New" w:hAnsi="Courier New" w:cs="Courier New"/>
        </w:rPr>
        <w:t>LinkDelay.exe  6.LinkDelay.ctl</w:t>
      </w:r>
      <w:proofErr w:type="gramEnd"/>
    </w:p>
    <w:p w:rsidR="00787A88" w:rsidRDefault="00787A88" w:rsidP="00787A88">
      <w:pPr>
        <w:pBdr>
          <w:top w:val="single" w:sz="4" w:space="1" w:color="auto"/>
          <w:left w:val="single" w:sz="4" w:space="4" w:color="auto"/>
          <w:bottom w:val="single" w:sz="4" w:space="1" w:color="auto"/>
          <w:right w:val="single" w:sz="4" w:space="4" w:color="auto"/>
        </w:pBdr>
        <w:spacing w:after="0"/>
        <w:rPr>
          <w:rFonts w:ascii="Courier New" w:hAnsi="Courier New" w:cs="Courier New"/>
        </w:rPr>
      </w:pPr>
    </w:p>
    <w:p w:rsidR="00787A88" w:rsidRPr="00787A88" w:rsidRDefault="00787A88" w:rsidP="00787A88">
      <w:pPr>
        <w:pBdr>
          <w:top w:val="single" w:sz="4" w:space="1" w:color="auto"/>
          <w:left w:val="single" w:sz="4" w:space="4" w:color="auto"/>
          <w:bottom w:val="single" w:sz="4" w:space="1" w:color="auto"/>
          <w:right w:val="single" w:sz="4" w:space="4" w:color="auto"/>
        </w:pBdr>
        <w:spacing w:after="0"/>
        <w:rPr>
          <w:rFonts w:ascii="Courier New" w:hAnsi="Courier New" w:cs="Courier New"/>
        </w:rPr>
      </w:pPr>
      <w:proofErr w:type="gramStart"/>
      <w:r w:rsidRPr="00787A88">
        <w:rPr>
          <w:rFonts w:ascii="Courier New" w:hAnsi="Courier New" w:cs="Courier New"/>
        </w:rPr>
        <w:t>Router.exe  7.RouterAON.ctl</w:t>
      </w:r>
      <w:proofErr w:type="gramEnd"/>
    </w:p>
    <w:p w:rsidR="00787A88" w:rsidRPr="00787A88" w:rsidRDefault="00787A88" w:rsidP="00787A88">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787A88">
        <w:rPr>
          <w:rFonts w:ascii="Courier New" w:hAnsi="Courier New" w:cs="Courier New"/>
        </w:rPr>
        <w:t>Router.exe 7.RouterRSK.ctl</w:t>
      </w:r>
    </w:p>
    <w:p w:rsidR="00787A88" w:rsidRPr="00787A88" w:rsidRDefault="00787A88" w:rsidP="00787A88">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787A88">
        <w:rPr>
          <w:rFonts w:ascii="Courier New" w:hAnsi="Courier New" w:cs="Courier New"/>
        </w:rPr>
        <w:t>LinkSum.exe</w:t>
      </w:r>
      <w:r w:rsidRPr="00787A88">
        <w:rPr>
          <w:rFonts w:ascii="Courier New" w:hAnsi="Courier New" w:cs="Courier New"/>
        </w:rPr>
        <w:tab/>
        <w:t>7.LinkSum.ctl</w:t>
      </w:r>
    </w:p>
    <w:p w:rsidR="00787A88" w:rsidRPr="00787A88" w:rsidRDefault="00787A88" w:rsidP="00787A88">
      <w:pPr>
        <w:pBdr>
          <w:top w:val="single" w:sz="4" w:space="1" w:color="auto"/>
          <w:left w:val="single" w:sz="4" w:space="4" w:color="auto"/>
          <w:bottom w:val="single" w:sz="4" w:space="1" w:color="auto"/>
          <w:right w:val="single" w:sz="4" w:space="4" w:color="auto"/>
        </w:pBdr>
        <w:spacing w:after="0"/>
        <w:rPr>
          <w:rFonts w:ascii="Courier New" w:hAnsi="Courier New" w:cs="Courier New"/>
        </w:rPr>
      </w:pPr>
      <w:proofErr w:type="gramStart"/>
      <w:r w:rsidRPr="00787A88">
        <w:rPr>
          <w:rFonts w:ascii="Courier New" w:hAnsi="Courier New" w:cs="Courier New"/>
        </w:rPr>
        <w:t>PlanCompare.exe  7.PlanCompare.ctl</w:t>
      </w:r>
      <w:proofErr w:type="gramEnd"/>
    </w:p>
    <w:p w:rsidR="00787A88" w:rsidRPr="00787A88" w:rsidRDefault="00787A88" w:rsidP="00787A88">
      <w:pPr>
        <w:pBdr>
          <w:top w:val="single" w:sz="4" w:space="1" w:color="auto"/>
          <w:left w:val="single" w:sz="4" w:space="4" w:color="auto"/>
          <w:bottom w:val="single" w:sz="4" w:space="1" w:color="auto"/>
          <w:right w:val="single" w:sz="4" w:space="4" w:color="auto"/>
        </w:pBdr>
        <w:spacing w:after="0"/>
        <w:rPr>
          <w:rFonts w:ascii="Courier New" w:hAnsi="Courier New" w:cs="Courier New"/>
        </w:rPr>
      </w:pPr>
      <w:proofErr w:type="gramStart"/>
      <w:r w:rsidRPr="00787A88">
        <w:rPr>
          <w:rFonts w:ascii="Courier New" w:hAnsi="Courier New" w:cs="Courier New"/>
        </w:rPr>
        <w:t>LinkDelay.exe  7.LinkDelay.ctl</w:t>
      </w:r>
      <w:proofErr w:type="gramEnd"/>
    </w:p>
    <w:p w:rsidR="00787A88" w:rsidRPr="00787A88" w:rsidRDefault="00787A88" w:rsidP="00787A88">
      <w:pPr>
        <w:pBdr>
          <w:top w:val="single" w:sz="4" w:space="1" w:color="auto"/>
          <w:left w:val="single" w:sz="4" w:space="4" w:color="auto"/>
          <w:bottom w:val="single" w:sz="4" w:space="1" w:color="auto"/>
          <w:right w:val="single" w:sz="4" w:space="4" w:color="auto"/>
        </w:pBdr>
        <w:spacing w:after="0"/>
        <w:rPr>
          <w:rFonts w:ascii="Courier New" w:hAnsi="Courier New" w:cs="Courier New"/>
        </w:rPr>
      </w:pPr>
    </w:p>
    <w:p w:rsidR="00787A88" w:rsidRPr="00787A88" w:rsidRDefault="00787A88" w:rsidP="00787A88">
      <w:pPr>
        <w:pBdr>
          <w:top w:val="single" w:sz="4" w:space="1" w:color="auto"/>
          <w:left w:val="single" w:sz="4" w:space="4" w:color="auto"/>
          <w:bottom w:val="single" w:sz="4" w:space="1" w:color="auto"/>
          <w:right w:val="single" w:sz="4" w:space="4" w:color="auto"/>
        </w:pBdr>
        <w:spacing w:after="0"/>
        <w:rPr>
          <w:rFonts w:ascii="Courier New" w:hAnsi="Courier New" w:cs="Courier New"/>
        </w:rPr>
      </w:pPr>
      <w:proofErr w:type="gramStart"/>
      <w:r w:rsidRPr="00787A88">
        <w:rPr>
          <w:rFonts w:ascii="Courier New" w:hAnsi="Courier New" w:cs="Courier New"/>
        </w:rPr>
        <w:t>Router.exe  8.RouterAON.ctl</w:t>
      </w:r>
      <w:proofErr w:type="gramEnd"/>
    </w:p>
    <w:p w:rsidR="00787A88" w:rsidRPr="00787A88" w:rsidRDefault="00787A88" w:rsidP="00787A88">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787A88">
        <w:rPr>
          <w:rFonts w:ascii="Courier New" w:hAnsi="Courier New" w:cs="Courier New"/>
        </w:rPr>
        <w:t>Router.exe 8.RouterRSK.ctl</w:t>
      </w:r>
    </w:p>
    <w:p w:rsidR="00787A88" w:rsidRPr="00787A88" w:rsidRDefault="00787A88" w:rsidP="00787A88">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787A88">
        <w:rPr>
          <w:rFonts w:ascii="Courier New" w:hAnsi="Courier New" w:cs="Courier New"/>
        </w:rPr>
        <w:t>LinkSum.exe</w:t>
      </w:r>
      <w:r w:rsidRPr="00787A88">
        <w:rPr>
          <w:rFonts w:ascii="Courier New" w:hAnsi="Courier New" w:cs="Courier New"/>
        </w:rPr>
        <w:tab/>
        <w:t>8.LinkSum.ctl</w:t>
      </w:r>
    </w:p>
    <w:p w:rsidR="00787A88" w:rsidRPr="00787A88" w:rsidRDefault="00787A88" w:rsidP="00787A88">
      <w:pPr>
        <w:pBdr>
          <w:top w:val="single" w:sz="4" w:space="1" w:color="auto"/>
          <w:left w:val="single" w:sz="4" w:space="4" w:color="auto"/>
          <w:bottom w:val="single" w:sz="4" w:space="1" w:color="auto"/>
          <w:right w:val="single" w:sz="4" w:space="4" w:color="auto"/>
        </w:pBdr>
        <w:spacing w:after="0"/>
        <w:rPr>
          <w:rFonts w:ascii="Courier New" w:hAnsi="Courier New" w:cs="Courier New"/>
        </w:rPr>
      </w:pPr>
      <w:proofErr w:type="gramStart"/>
      <w:r w:rsidRPr="00787A88">
        <w:rPr>
          <w:rFonts w:ascii="Courier New" w:hAnsi="Courier New" w:cs="Courier New"/>
        </w:rPr>
        <w:t>PlanCompare.exe  8.PlanCompare.ctl</w:t>
      </w:r>
      <w:proofErr w:type="gramEnd"/>
    </w:p>
    <w:p w:rsidR="00787A88" w:rsidRPr="00787A88" w:rsidRDefault="00787A88" w:rsidP="00787A88">
      <w:pPr>
        <w:pBdr>
          <w:top w:val="single" w:sz="4" w:space="1" w:color="auto"/>
          <w:left w:val="single" w:sz="4" w:space="4" w:color="auto"/>
          <w:bottom w:val="single" w:sz="4" w:space="1" w:color="auto"/>
          <w:right w:val="single" w:sz="4" w:space="4" w:color="auto"/>
        </w:pBdr>
        <w:spacing w:after="0"/>
        <w:rPr>
          <w:rFonts w:ascii="Courier New" w:hAnsi="Courier New" w:cs="Courier New"/>
        </w:rPr>
      </w:pPr>
      <w:proofErr w:type="gramStart"/>
      <w:r w:rsidRPr="00787A88">
        <w:rPr>
          <w:rFonts w:ascii="Courier New" w:hAnsi="Courier New" w:cs="Courier New"/>
        </w:rPr>
        <w:t>LinkDelay.exe  8.LinkDelay.ctl</w:t>
      </w:r>
      <w:proofErr w:type="gramEnd"/>
    </w:p>
    <w:p w:rsidR="00787A88" w:rsidRPr="00787A88" w:rsidRDefault="00787A88" w:rsidP="00787A88">
      <w:pPr>
        <w:pBdr>
          <w:top w:val="single" w:sz="4" w:space="1" w:color="auto"/>
          <w:left w:val="single" w:sz="4" w:space="4" w:color="auto"/>
          <w:bottom w:val="single" w:sz="4" w:space="1" w:color="auto"/>
          <w:right w:val="single" w:sz="4" w:space="4" w:color="auto"/>
        </w:pBdr>
        <w:spacing w:after="0"/>
        <w:rPr>
          <w:rFonts w:ascii="Courier New" w:hAnsi="Courier New" w:cs="Courier New"/>
        </w:rPr>
      </w:pPr>
    </w:p>
    <w:p w:rsidR="00787A88" w:rsidRPr="00787A88" w:rsidRDefault="00787A88" w:rsidP="00787A88">
      <w:pPr>
        <w:pBdr>
          <w:top w:val="single" w:sz="4" w:space="1" w:color="auto"/>
          <w:left w:val="single" w:sz="4" w:space="4" w:color="auto"/>
          <w:bottom w:val="single" w:sz="4" w:space="1" w:color="auto"/>
          <w:right w:val="single" w:sz="4" w:space="4" w:color="auto"/>
        </w:pBdr>
        <w:spacing w:after="0"/>
        <w:rPr>
          <w:rFonts w:ascii="Courier New" w:hAnsi="Courier New" w:cs="Courier New"/>
        </w:rPr>
      </w:pPr>
      <w:proofErr w:type="gramStart"/>
      <w:r w:rsidRPr="00787A88">
        <w:rPr>
          <w:rFonts w:ascii="Courier New" w:hAnsi="Courier New" w:cs="Courier New"/>
        </w:rPr>
        <w:t>Router.exe  9.RouterAON.ctl</w:t>
      </w:r>
      <w:proofErr w:type="gramEnd"/>
    </w:p>
    <w:p w:rsidR="00787A88" w:rsidRPr="00787A88" w:rsidRDefault="00787A88" w:rsidP="00787A88">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787A88">
        <w:rPr>
          <w:rFonts w:ascii="Courier New" w:hAnsi="Courier New" w:cs="Courier New"/>
        </w:rPr>
        <w:t>Router.exe 9.RouterRSK.ctl</w:t>
      </w:r>
    </w:p>
    <w:p w:rsidR="00787A88" w:rsidRPr="00787A88" w:rsidRDefault="00787A88" w:rsidP="00787A88">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787A88">
        <w:rPr>
          <w:rFonts w:ascii="Courier New" w:hAnsi="Courier New" w:cs="Courier New"/>
        </w:rPr>
        <w:t>LinkSum.exe</w:t>
      </w:r>
      <w:r w:rsidRPr="00787A88">
        <w:rPr>
          <w:rFonts w:ascii="Courier New" w:hAnsi="Courier New" w:cs="Courier New"/>
        </w:rPr>
        <w:tab/>
        <w:t>9.LinkSum.ctl</w:t>
      </w:r>
    </w:p>
    <w:p w:rsidR="00787A88" w:rsidRPr="00787A88" w:rsidRDefault="00787A88" w:rsidP="00787A88">
      <w:pPr>
        <w:pBdr>
          <w:top w:val="single" w:sz="4" w:space="1" w:color="auto"/>
          <w:left w:val="single" w:sz="4" w:space="4" w:color="auto"/>
          <w:bottom w:val="single" w:sz="4" w:space="1" w:color="auto"/>
          <w:right w:val="single" w:sz="4" w:space="4" w:color="auto"/>
        </w:pBdr>
        <w:spacing w:after="0"/>
        <w:rPr>
          <w:rFonts w:ascii="Courier New" w:hAnsi="Courier New" w:cs="Courier New"/>
        </w:rPr>
      </w:pPr>
      <w:proofErr w:type="gramStart"/>
      <w:r w:rsidRPr="00787A88">
        <w:rPr>
          <w:rFonts w:ascii="Courier New" w:hAnsi="Courier New" w:cs="Courier New"/>
        </w:rPr>
        <w:t>PlanCompare.exe  9.PlanCompare.ctl</w:t>
      </w:r>
      <w:proofErr w:type="gramEnd"/>
    </w:p>
    <w:p w:rsidR="00787A88" w:rsidRPr="00787A88" w:rsidRDefault="00787A88" w:rsidP="00787A88">
      <w:pPr>
        <w:pBdr>
          <w:top w:val="single" w:sz="4" w:space="1" w:color="auto"/>
          <w:left w:val="single" w:sz="4" w:space="4" w:color="auto"/>
          <w:bottom w:val="single" w:sz="4" w:space="1" w:color="auto"/>
          <w:right w:val="single" w:sz="4" w:space="4" w:color="auto"/>
        </w:pBdr>
        <w:spacing w:after="0"/>
        <w:rPr>
          <w:rFonts w:ascii="Courier New" w:hAnsi="Courier New" w:cs="Courier New"/>
        </w:rPr>
      </w:pPr>
      <w:proofErr w:type="gramStart"/>
      <w:r w:rsidRPr="00787A88">
        <w:rPr>
          <w:rFonts w:ascii="Courier New" w:hAnsi="Courier New" w:cs="Courier New"/>
        </w:rPr>
        <w:t>LinkDelay.exe  9.LinkDelay.ctl</w:t>
      </w:r>
      <w:proofErr w:type="gramEnd"/>
    </w:p>
    <w:p w:rsidR="00787A88" w:rsidRDefault="00787A88" w:rsidP="00787A88">
      <w:pPr>
        <w:pBdr>
          <w:top w:val="single" w:sz="4" w:space="1" w:color="auto"/>
          <w:left w:val="single" w:sz="4" w:space="4" w:color="auto"/>
          <w:bottom w:val="single" w:sz="4" w:space="1" w:color="auto"/>
          <w:right w:val="single" w:sz="4" w:space="4" w:color="auto"/>
        </w:pBdr>
        <w:spacing w:after="0"/>
        <w:rPr>
          <w:rFonts w:ascii="Courier New" w:hAnsi="Courier New" w:cs="Courier New"/>
        </w:rPr>
      </w:pPr>
    </w:p>
    <w:p w:rsidR="00787A88" w:rsidRPr="00787A88" w:rsidRDefault="00787A88" w:rsidP="00787A88">
      <w:pPr>
        <w:pBdr>
          <w:top w:val="single" w:sz="4" w:space="1" w:color="auto"/>
          <w:left w:val="single" w:sz="4" w:space="4" w:color="auto"/>
          <w:bottom w:val="single" w:sz="4" w:space="1" w:color="auto"/>
          <w:right w:val="single" w:sz="4" w:space="4" w:color="auto"/>
        </w:pBdr>
        <w:spacing w:after="0"/>
        <w:rPr>
          <w:rFonts w:ascii="Courier New" w:hAnsi="Courier New" w:cs="Courier New"/>
        </w:rPr>
      </w:pPr>
      <w:proofErr w:type="gramStart"/>
      <w:r w:rsidRPr="00787A88">
        <w:rPr>
          <w:rFonts w:ascii="Courier New" w:hAnsi="Courier New" w:cs="Courier New"/>
        </w:rPr>
        <w:t>Router.exe  10.RouterAON.ctl</w:t>
      </w:r>
      <w:proofErr w:type="gramEnd"/>
    </w:p>
    <w:p w:rsidR="00787A88" w:rsidRPr="00787A88" w:rsidRDefault="00787A88" w:rsidP="00787A88">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787A88">
        <w:rPr>
          <w:rFonts w:ascii="Courier New" w:hAnsi="Courier New" w:cs="Courier New"/>
        </w:rPr>
        <w:t>Router.exe 10.RouterRSK.ctl</w:t>
      </w:r>
    </w:p>
    <w:p w:rsidR="00787A88" w:rsidRPr="00787A88" w:rsidRDefault="00787A88" w:rsidP="00787A88">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787A88">
        <w:rPr>
          <w:rFonts w:ascii="Courier New" w:hAnsi="Courier New" w:cs="Courier New"/>
        </w:rPr>
        <w:t>LinkSum.exe</w:t>
      </w:r>
      <w:r w:rsidRPr="00787A88">
        <w:rPr>
          <w:rFonts w:ascii="Courier New" w:hAnsi="Courier New" w:cs="Courier New"/>
        </w:rPr>
        <w:tab/>
        <w:t>10.LinkSum.ctl</w:t>
      </w:r>
    </w:p>
    <w:p w:rsidR="00787A88" w:rsidRPr="00787A88" w:rsidRDefault="00787A88" w:rsidP="00787A88">
      <w:pPr>
        <w:pBdr>
          <w:top w:val="single" w:sz="4" w:space="1" w:color="auto"/>
          <w:left w:val="single" w:sz="4" w:space="4" w:color="auto"/>
          <w:bottom w:val="single" w:sz="4" w:space="1" w:color="auto"/>
          <w:right w:val="single" w:sz="4" w:space="4" w:color="auto"/>
        </w:pBdr>
        <w:spacing w:after="0"/>
        <w:rPr>
          <w:rFonts w:ascii="Courier New" w:hAnsi="Courier New" w:cs="Courier New"/>
        </w:rPr>
      </w:pPr>
      <w:proofErr w:type="gramStart"/>
      <w:r w:rsidRPr="00787A88">
        <w:rPr>
          <w:rFonts w:ascii="Courier New" w:hAnsi="Courier New" w:cs="Courier New"/>
        </w:rPr>
        <w:t>PlanCompare.exe  10.PlanCompare.ctl</w:t>
      </w:r>
      <w:proofErr w:type="gramEnd"/>
    </w:p>
    <w:p w:rsidR="00787A88" w:rsidRPr="00787A88" w:rsidRDefault="00787A88" w:rsidP="00787A88">
      <w:pPr>
        <w:pBdr>
          <w:top w:val="single" w:sz="4" w:space="1" w:color="auto"/>
          <w:left w:val="single" w:sz="4" w:space="4" w:color="auto"/>
          <w:bottom w:val="single" w:sz="4" w:space="1" w:color="auto"/>
          <w:right w:val="single" w:sz="4" w:space="4" w:color="auto"/>
        </w:pBdr>
        <w:spacing w:after="0"/>
        <w:rPr>
          <w:rFonts w:ascii="Courier New" w:hAnsi="Courier New" w:cs="Courier New"/>
        </w:rPr>
      </w:pPr>
    </w:p>
    <w:p w:rsidR="00787A88" w:rsidRPr="00787A88" w:rsidRDefault="00787A88" w:rsidP="00787A88">
      <w:pPr>
        <w:pBdr>
          <w:top w:val="single" w:sz="4" w:space="1" w:color="auto"/>
          <w:left w:val="single" w:sz="4" w:space="4" w:color="auto"/>
          <w:bottom w:val="single" w:sz="4" w:space="1" w:color="auto"/>
          <w:right w:val="single" w:sz="4" w:space="4" w:color="auto"/>
        </w:pBdr>
        <w:spacing w:after="0"/>
        <w:rPr>
          <w:rFonts w:ascii="Courier New" w:hAnsi="Courier New" w:cs="Courier New"/>
        </w:rPr>
      </w:pPr>
      <w:proofErr w:type="gramStart"/>
      <w:r w:rsidRPr="00787A88">
        <w:rPr>
          <w:rFonts w:ascii="Courier New" w:hAnsi="Courier New" w:cs="Courier New"/>
        </w:rPr>
        <w:t>pause</w:t>
      </w:r>
      <w:proofErr w:type="gramEnd"/>
    </w:p>
    <w:p w:rsidR="00787A88" w:rsidRPr="00787A88" w:rsidRDefault="00787A88" w:rsidP="00787A88"/>
    <w:p w:rsidR="00C41375" w:rsidRDefault="00BE43A5" w:rsidP="00C41375">
      <w:pPr>
        <w:pStyle w:val="Heading2"/>
      </w:pPr>
      <w:bookmarkStart w:id="24" w:name="_Toc363203906"/>
      <w:proofErr w:type="gramStart"/>
      <w:r>
        <w:lastRenderedPageBreak/>
        <w:t>7</w:t>
      </w:r>
      <w:r w:rsidR="004A2DE6">
        <w:t>.2</w:t>
      </w:r>
      <w:r w:rsidR="00C41375">
        <w:t xml:space="preserve">  Initial</w:t>
      </w:r>
      <w:proofErr w:type="gramEnd"/>
      <w:r w:rsidR="00C41375">
        <w:t xml:space="preserve"> Router Run</w:t>
      </w:r>
      <w:bookmarkEnd w:id="24"/>
    </w:p>
    <w:p w:rsidR="004A2DE6" w:rsidRDefault="004A2DE6" w:rsidP="00C41375"/>
    <w:p w:rsidR="00050886" w:rsidRDefault="004A2DE6" w:rsidP="00C41375">
      <w:r>
        <w:t xml:space="preserve">See </w:t>
      </w:r>
      <w:fldSimple w:instr=" REF _Ref357756452 ">
        <w:r w:rsidR="00AD1DB7">
          <w:t xml:space="preserve">Figure </w:t>
        </w:r>
        <w:r w:rsidR="00AD1DB7">
          <w:rPr>
            <w:noProof/>
          </w:rPr>
          <w:t>2</w:t>
        </w:r>
      </w:fldSimple>
      <w:r>
        <w:rPr>
          <w:noProof/>
        </w:rPr>
        <w:t xml:space="preserve">.  </w:t>
      </w:r>
      <w:r w:rsidR="00050886">
        <w:t xml:space="preserve">The </w:t>
      </w:r>
      <w:proofErr w:type="spellStart"/>
      <w:r w:rsidR="00050886">
        <w:t>RandomSelect</w:t>
      </w:r>
      <w:proofErr w:type="spellEnd"/>
      <w:r w:rsidR="00050886">
        <w:t xml:space="preserve"> control file is as follows.  It is optional, and divides the trips into partitions, to enable parallel processing by the Router and other programs. </w:t>
      </w:r>
    </w:p>
    <w:p w:rsidR="00050886" w:rsidRPr="00050886" w:rsidRDefault="00050886" w:rsidP="00050886">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050886">
        <w:rPr>
          <w:rFonts w:ascii="Courier New" w:hAnsi="Courier New" w:cs="Courier New"/>
        </w:rPr>
        <w:t>TITLE</w:t>
      </w:r>
      <w:r w:rsidRPr="00050886">
        <w:rPr>
          <w:rFonts w:ascii="Courier New" w:hAnsi="Courier New" w:cs="Courier New"/>
        </w:rPr>
        <w:tab/>
      </w:r>
      <w:r w:rsidRPr="00050886">
        <w:rPr>
          <w:rFonts w:ascii="Courier New" w:hAnsi="Courier New" w:cs="Courier New"/>
        </w:rPr>
        <w:tab/>
      </w:r>
      <w:r w:rsidRPr="00050886">
        <w:rPr>
          <w:rFonts w:ascii="Courier New" w:hAnsi="Courier New" w:cs="Courier New"/>
        </w:rPr>
        <w:tab/>
      </w:r>
      <w:r w:rsidRPr="00050886">
        <w:rPr>
          <w:rFonts w:ascii="Courier New" w:hAnsi="Courier New" w:cs="Courier New"/>
        </w:rPr>
        <w:tab/>
      </w:r>
      <w:r w:rsidRPr="00050886">
        <w:rPr>
          <w:rFonts w:ascii="Courier New" w:hAnsi="Courier New" w:cs="Courier New"/>
        </w:rPr>
        <w:tab/>
      </w:r>
      <w:proofErr w:type="spellStart"/>
      <w:r w:rsidRPr="00050886">
        <w:rPr>
          <w:rFonts w:ascii="Courier New" w:hAnsi="Courier New" w:cs="Courier New"/>
        </w:rPr>
        <w:t>RandomSelect</w:t>
      </w:r>
      <w:proofErr w:type="spellEnd"/>
      <w:r w:rsidRPr="00050886">
        <w:rPr>
          <w:rFonts w:ascii="Courier New" w:hAnsi="Courier New" w:cs="Courier New"/>
        </w:rPr>
        <w:t xml:space="preserve"> Test</w:t>
      </w:r>
    </w:p>
    <w:p w:rsidR="00050886" w:rsidRPr="00050886" w:rsidRDefault="00050886" w:rsidP="00050886">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050886">
        <w:rPr>
          <w:rFonts w:ascii="Courier New" w:hAnsi="Courier New" w:cs="Courier New"/>
        </w:rPr>
        <w:t>TR</w:t>
      </w:r>
      <w:r>
        <w:rPr>
          <w:rFonts w:ascii="Courier New" w:hAnsi="Courier New" w:cs="Courier New"/>
        </w:rPr>
        <w:t>IP_FILE</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demand/trip.txt</w:t>
      </w:r>
    </w:p>
    <w:p w:rsidR="00050886" w:rsidRPr="00050886" w:rsidRDefault="00050886" w:rsidP="00050886">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050886">
        <w:rPr>
          <w:rFonts w:ascii="Courier New" w:hAnsi="Courier New" w:cs="Courier New"/>
        </w:rPr>
        <w:t>NEW_SE</w:t>
      </w:r>
      <w:r>
        <w:rPr>
          <w:rFonts w:ascii="Courier New" w:hAnsi="Courier New" w:cs="Courier New"/>
        </w:rPr>
        <w:t>LECTION_FILE</w:t>
      </w:r>
      <w:r>
        <w:rPr>
          <w:rFonts w:ascii="Courier New" w:hAnsi="Courier New" w:cs="Courier New"/>
        </w:rPr>
        <w:tab/>
      </w:r>
      <w:r>
        <w:rPr>
          <w:rFonts w:ascii="Courier New" w:hAnsi="Courier New" w:cs="Courier New"/>
        </w:rPr>
        <w:tab/>
        <w:t>demand/select.txt</w:t>
      </w:r>
    </w:p>
    <w:p w:rsidR="00C41375" w:rsidRPr="00050886" w:rsidRDefault="00050886" w:rsidP="00050886">
      <w:pPr>
        <w:pBdr>
          <w:top w:val="single" w:sz="4" w:space="1" w:color="auto"/>
          <w:left w:val="single" w:sz="4" w:space="4" w:color="auto"/>
          <w:bottom w:val="single" w:sz="4" w:space="1" w:color="auto"/>
          <w:right w:val="single" w:sz="4" w:space="4" w:color="auto"/>
        </w:pBdr>
        <w:rPr>
          <w:rFonts w:ascii="Courier New" w:hAnsi="Courier New" w:cs="Courier New"/>
        </w:rPr>
      </w:pPr>
      <w:r w:rsidRPr="00050886">
        <w:rPr>
          <w:rFonts w:ascii="Courier New" w:hAnsi="Courier New" w:cs="Courier New"/>
        </w:rPr>
        <w:t>NUMBER_OF_PARTITIONS</w:t>
      </w:r>
      <w:r w:rsidRPr="00050886">
        <w:rPr>
          <w:rFonts w:ascii="Courier New" w:hAnsi="Courier New" w:cs="Courier New"/>
        </w:rPr>
        <w:tab/>
      </w:r>
      <w:r w:rsidRPr="00050886">
        <w:rPr>
          <w:rFonts w:ascii="Courier New" w:hAnsi="Courier New" w:cs="Courier New"/>
        </w:rPr>
        <w:tab/>
        <w:t>2</w:t>
      </w:r>
    </w:p>
    <w:p w:rsidR="00C41375" w:rsidRDefault="00050886" w:rsidP="00C41375">
      <w:r>
        <w:t xml:space="preserve">The Router control file is as follows.  </w:t>
      </w:r>
    </w:p>
    <w:p w:rsidR="00050886" w:rsidRPr="00050886" w:rsidRDefault="00050886" w:rsidP="00050886">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050886">
        <w:rPr>
          <w:rFonts w:ascii="Courier New" w:hAnsi="Courier New" w:cs="Courier New"/>
        </w:rPr>
        <w:t>TITLE</w:t>
      </w:r>
      <w:r w:rsidRPr="00050886">
        <w:rPr>
          <w:rFonts w:ascii="Courier New" w:hAnsi="Courier New" w:cs="Courier New"/>
        </w:rPr>
        <w:tab/>
      </w:r>
      <w:r w:rsidRPr="00050886">
        <w:rPr>
          <w:rFonts w:ascii="Courier New" w:hAnsi="Courier New" w:cs="Courier New"/>
        </w:rPr>
        <w:tab/>
      </w:r>
      <w:r w:rsidRPr="00050886">
        <w:rPr>
          <w:rFonts w:ascii="Courier New" w:hAnsi="Courier New" w:cs="Courier New"/>
        </w:rPr>
        <w:tab/>
      </w:r>
      <w:r w:rsidRPr="00050886">
        <w:rPr>
          <w:rFonts w:ascii="Courier New" w:hAnsi="Courier New" w:cs="Courier New"/>
        </w:rPr>
        <w:tab/>
      </w:r>
      <w:r w:rsidRPr="00050886">
        <w:rPr>
          <w:rFonts w:ascii="Courier New" w:hAnsi="Courier New" w:cs="Courier New"/>
        </w:rPr>
        <w:tab/>
        <w:t>Router Test</w:t>
      </w:r>
    </w:p>
    <w:p w:rsidR="00050886" w:rsidRPr="00050886" w:rsidRDefault="00050886" w:rsidP="00050886">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050886">
        <w:rPr>
          <w:rFonts w:ascii="Courier New" w:hAnsi="Courier New" w:cs="Courier New"/>
        </w:rPr>
        <w:t>SEL</w:t>
      </w:r>
      <w:r>
        <w:rPr>
          <w:rFonts w:ascii="Courier New" w:hAnsi="Courier New" w:cs="Courier New"/>
        </w:rPr>
        <w:t>ECTION_FILE</w:t>
      </w:r>
      <w:r>
        <w:rPr>
          <w:rFonts w:ascii="Courier New" w:hAnsi="Courier New" w:cs="Courier New"/>
        </w:rPr>
        <w:tab/>
      </w:r>
      <w:r>
        <w:rPr>
          <w:rFonts w:ascii="Courier New" w:hAnsi="Courier New" w:cs="Courier New"/>
        </w:rPr>
        <w:tab/>
      </w:r>
      <w:r>
        <w:rPr>
          <w:rFonts w:ascii="Courier New" w:hAnsi="Courier New" w:cs="Courier New"/>
        </w:rPr>
        <w:tab/>
        <w:t>demand/select.txt</w:t>
      </w:r>
    </w:p>
    <w:p w:rsidR="00050886" w:rsidRPr="00050886" w:rsidRDefault="00050886" w:rsidP="00050886">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050886">
        <w:rPr>
          <w:rFonts w:ascii="Courier New" w:hAnsi="Courier New" w:cs="Courier New"/>
        </w:rPr>
        <w:t>TRIP_FILE                     demand/trip.txt</w:t>
      </w:r>
    </w:p>
    <w:p w:rsidR="00050886" w:rsidRPr="00050886" w:rsidRDefault="00050886" w:rsidP="00050886">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050886">
        <w:rPr>
          <w:rFonts w:ascii="Courier New" w:hAnsi="Courier New" w:cs="Courier New"/>
        </w:rPr>
        <w:t>VEHICLE_FILE                  demand/vehicle.txt</w:t>
      </w:r>
    </w:p>
    <w:p w:rsidR="00050886" w:rsidRPr="00050886" w:rsidRDefault="00050886" w:rsidP="00050886">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050886">
        <w:rPr>
          <w:rFonts w:ascii="Courier New" w:hAnsi="Courier New" w:cs="Courier New"/>
        </w:rPr>
        <w:t>VEHICLE_TYPE</w:t>
      </w:r>
      <w:r>
        <w:rPr>
          <w:rFonts w:ascii="Courier New" w:hAnsi="Courier New" w:cs="Courier New"/>
        </w:rPr>
        <w:t>_FILE</w:t>
      </w:r>
      <w:r>
        <w:rPr>
          <w:rFonts w:ascii="Courier New" w:hAnsi="Courier New" w:cs="Courier New"/>
        </w:rPr>
        <w:tab/>
      </w:r>
      <w:r>
        <w:rPr>
          <w:rFonts w:ascii="Courier New" w:hAnsi="Courier New" w:cs="Courier New"/>
        </w:rPr>
        <w:tab/>
      </w:r>
      <w:r>
        <w:rPr>
          <w:rFonts w:ascii="Courier New" w:hAnsi="Courier New" w:cs="Courier New"/>
        </w:rPr>
        <w:tab/>
        <w:t>inputs/vehicle_type.txt</w:t>
      </w:r>
    </w:p>
    <w:p w:rsidR="00050886" w:rsidRPr="00050886" w:rsidRDefault="00050886" w:rsidP="00050886">
      <w:pPr>
        <w:pBdr>
          <w:top w:val="single" w:sz="4" w:space="1" w:color="auto"/>
          <w:left w:val="single" w:sz="4" w:space="4" w:color="auto"/>
          <w:bottom w:val="single" w:sz="4" w:space="1" w:color="auto"/>
          <w:right w:val="single" w:sz="4" w:space="4" w:color="auto"/>
        </w:pBdr>
        <w:spacing w:after="0"/>
        <w:rPr>
          <w:rFonts w:ascii="Courier New" w:hAnsi="Courier New" w:cs="Courier New"/>
        </w:rPr>
      </w:pPr>
    </w:p>
    <w:p w:rsidR="00050886" w:rsidRPr="00050886" w:rsidRDefault="00050886" w:rsidP="00050886">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050886">
        <w:rPr>
          <w:rFonts w:ascii="Courier New" w:hAnsi="Courier New" w:cs="Courier New"/>
        </w:rPr>
        <w:t>NODE_FILE</w:t>
      </w:r>
      <w:r w:rsidRPr="00050886">
        <w:rPr>
          <w:rFonts w:ascii="Courier New" w:hAnsi="Courier New" w:cs="Courier New"/>
        </w:rPr>
        <w:tab/>
      </w:r>
      <w:r w:rsidRPr="00050886">
        <w:rPr>
          <w:rFonts w:ascii="Courier New" w:hAnsi="Courier New" w:cs="Courier New"/>
        </w:rPr>
        <w:tab/>
      </w:r>
      <w:r w:rsidRPr="00050886">
        <w:rPr>
          <w:rFonts w:ascii="Courier New" w:hAnsi="Courier New" w:cs="Courier New"/>
        </w:rPr>
        <w:tab/>
      </w:r>
      <w:r w:rsidRPr="00050886">
        <w:rPr>
          <w:rFonts w:ascii="Courier New" w:hAnsi="Courier New" w:cs="Courier New"/>
        </w:rPr>
        <w:tab/>
        <w:t>network/node.txt</w:t>
      </w:r>
    </w:p>
    <w:p w:rsidR="00050886" w:rsidRPr="00050886" w:rsidRDefault="00050886" w:rsidP="00050886">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050886">
        <w:rPr>
          <w:rFonts w:ascii="Courier New" w:hAnsi="Courier New" w:cs="Courier New"/>
        </w:rPr>
        <w:t>LINK_FILE</w:t>
      </w:r>
      <w:r w:rsidRPr="00050886">
        <w:rPr>
          <w:rFonts w:ascii="Courier New" w:hAnsi="Courier New" w:cs="Courier New"/>
        </w:rPr>
        <w:tab/>
      </w:r>
      <w:r w:rsidRPr="00050886">
        <w:rPr>
          <w:rFonts w:ascii="Courier New" w:hAnsi="Courier New" w:cs="Courier New"/>
        </w:rPr>
        <w:tab/>
      </w:r>
      <w:r w:rsidRPr="00050886">
        <w:rPr>
          <w:rFonts w:ascii="Courier New" w:hAnsi="Courier New" w:cs="Courier New"/>
        </w:rPr>
        <w:tab/>
      </w:r>
      <w:r w:rsidRPr="00050886">
        <w:rPr>
          <w:rFonts w:ascii="Courier New" w:hAnsi="Courier New" w:cs="Courier New"/>
        </w:rPr>
        <w:tab/>
        <w:t>network/link.txt</w:t>
      </w:r>
    </w:p>
    <w:p w:rsidR="00050886" w:rsidRPr="00050886" w:rsidRDefault="00050886" w:rsidP="00050886">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050886">
        <w:rPr>
          <w:rFonts w:ascii="Courier New" w:hAnsi="Courier New" w:cs="Courier New"/>
        </w:rPr>
        <w:t>CONNECTION_FILE</w:t>
      </w:r>
      <w:r w:rsidRPr="00050886">
        <w:rPr>
          <w:rFonts w:ascii="Courier New" w:hAnsi="Courier New" w:cs="Courier New"/>
        </w:rPr>
        <w:tab/>
      </w:r>
      <w:r w:rsidRPr="00050886">
        <w:rPr>
          <w:rFonts w:ascii="Courier New" w:hAnsi="Courier New" w:cs="Courier New"/>
        </w:rPr>
        <w:tab/>
      </w:r>
      <w:r w:rsidRPr="00050886">
        <w:rPr>
          <w:rFonts w:ascii="Courier New" w:hAnsi="Courier New" w:cs="Courier New"/>
        </w:rPr>
        <w:tab/>
        <w:t>network/connection.txt</w:t>
      </w:r>
    </w:p>
    <w:p w:rsidR="00050886" w:rsidRPr="00050886" w:rsidRDefault="00050886" w:rsidP="00050886">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050886">
        <w:rPr>
          <w:rFonts w:ascii="Courier New" w:hAnsi="Courier New" w:cs="Courier New"/>
        </w:rPr>
        <w:t>POCKET_FILE                   network/pocket.txt</w:t>
      </w:r>
    </w:p>
    <w:p w:rsidR="00050886" w:rsidRPr="00050886" w:rsidRDefault="00050886" w:rsidP="00050886">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050886">
        <w:rPr>
          <w:rFonts w:ascii="Courier New" w:hAnsi="Courier New" w:cs="Courier New"/>
        </w:rPr>
        <w:t>PARKING_FILE                  network/parking.txt</w:t>
      </w:r>
    </w:p>
    <w:p w:rsidR="00050886" w:rsidRPr="00050886" w:rsidRDefault="00050886" w:rsidP="00050886">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050886">
        <w:rPr>
          <w:rFonts w:ascii="Courier New" w:hAnsi="Courier New" w:cs="Courier New"/>
        </w:rPr>
        <w:t>LOCATION_FILE                 network/location2.txt</w:t>
      </w:r>
    </w:p>
    <w:p w:rsidR="00050886" w:rsidRDefault="00050886" w:rsidP="00050886">
      <w:pPr>
        <w:pBdr>
          <w:top w:val="single" w:sz="4" w:space="1" w:color="auto"/>
          <w:left w:val="single" w:sz="4" w:space="4" w:color="auto"/>
          <w:bottom w:val="single" w:sz="4" w:space="1" w:color="auto"/>
          <w:right w:val="single" w:sz="4" w:space="4" w:color="auto"/>
        </w:pBdr>
        <w:spacing w:after="0"/>
        <w:rPr>
          <w:rFonts w:ascii="Courier New" w:hAnsi="Courier New" w:cs="Courier New"/>
        </w:rPr>
      </w:pPr>
    </w:p>
    <w:p w:rsidR="00050886" w:rsidRPr="00050886" w:rsidRDefault="00050886" w:rsidP="00050886">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050886">
        <w:rPr>
          <w:rFonts w:ascii="Courier New" w:hAnsi="Courier New" w:cs="Courier New"/>
        </w:rPr>
        <w:t>NEW_PLAN_FILE</w:t>
      </w:r>
      <w:r w:rsidRPr="00050886">
        <w:rPr>
          <w:rFonts w:ascii="Courier New" w:hAnsi="Courier New" w:cs="Courier New"/>
        </w:rPr>
        <w:tab/>
      </w:r>
      <w:r w:rsidRPr="00050886">
        <w:rPr>
          <w:rFonts w:ascii="Courier New" w:hAnsi="Courier New" w:cs="Courier New"/>
        </w:rPr>
        <w:tab/>
      </w:r>
      <w:r w:rsidRPr="00050886">
        <w:rPr>
          <w:rFonts w:ascii="Courier New" w:hAnsi="Courier New" w:cs="Courier New"/>
        </w:rPr>
        <w:tab/>
        <w:t>demand/1.plans.*</w:t>
      </w:r>
    </w:p>
    <w:p w:rsidR="00050886" w:rsidRPr="00050886" w:rsidRDefault="00050886" w:rsidP="00050886">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050886">
        <w:rPr>
          <w:rFonts w:ascii="Courier New" w:hAnsi="Courier New" w:cs="Courier New"/>
        </w:rPr>
        <w:t>NEW_PROBLEM_FILE</w:t>
      </w:r>
      <w:r w:rsidRPr="00050886">
        <w:rPr>
          <w:rFonts w:ascii="Courier New" w:hAnsi="Courier New" w:cs="Courier New"/>
        </w:rPr>
        <w:tab/>
      </w:r>
      <w:r w:rsidRPr="00050886">
        <w:rPr>
          <w:rFonts w:ascii="Courier New" w:hAnsi="Courier New" w:cs="Courier New"/>
        </w:rPr>
        <w:tab/>
      </w:r>
      <w:r w:rsidRPr="00050886">
        <w:rPr>
          <w:rFonts w:ascii="Courier New" w:hAnsi="Courier New" w:cs="Courier New"/>
        </w:rPr>
        <w:tab/>
        <w:t>demand/router_problems.txt</w:t>
      </w:r>
    </w:p>
    <w:p w:rsidR="00050886" w:rsidRPr="00050886" w:rsidRDefault="00050886" w:rsidP="00050886">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050886">
        <w:rPr>
          <w:rFonts w:ascii="Courier New" w:hAnsi="Courier New" w:cs="Courier New"/>
        </w:rPr>
        <w:t>NEW_LINK_DELAY_FILE           results/1.linkdelay.txt</w:t>
      </w:r>
    </w:p>
    <w:p w:rsidR="00050886" w:rsidRPr="00050886" w:rsidRDefault="00050886" w:rsidP="00050886">
      <w:pPr>
        <w:pBdr>
          <w:top w:val="single" w:sz="4" w:space="1" w:color="auto"/>
          <w:left w:val="single" w:sz="4" w:space="4" w:color="auto"/>
          <w:bottom w:val="single" w:sz="4" w:space="1" w:color="auto"/>
          <w:right w:val="single" w:sz="4" w:space="4" w:color="auto"/>
        </w:pBdr>
        <w:spacing w:after="0"/>
        <w:rPr>
          <w:rFonts w:ascii="Courier New" w:hAnsi="Courier New" w:cs="Courier New"/>
        </w:rPr>
      </w:pPr>
    </w:p>
    <w:p w:rsidR="00050886" w:rsidRPr="00050886" w:rsidRDefault="00050886" w:rsidP="00050886">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050886">
        <w:rPr>
          <w:rFonts w:ascii="Courier New" w:hAnsi="Courier New" w:cs="Courier New"/>
        </w:rPr>
        <w:t>UPDATE_FLOW_RATES             YES</w:t>
      </w:r>
    </w:p>
    <w:p w:rsidR="00050886" w:rsidRPr="00050886" w:rsidRDefault="00050886" w:rsidP="00050886">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050886">
        <w:rPr>
          <w:rFonts w:ascii="Courier New" w:hAnsi="Courier New" w:cs="Courier New"/>
        </w:rPr>
        <w:t>CLEAR_INPUT_FLOW_RATES</w:t>
      </w:r>
      <w:r w:rsidRPr="00050886">
        <w:rPr>
          <w:rFonts w:ascii="Courier New" w:hAnsi="Courier New" w:cs="Courier New"/>
        </w:rPr>
        <w:tab/>
      </w:r>
      <w:r w:rsidRPr="00050886">
        <w:rPr>
          <w:rFonts w:ascii="Courier New" w:hAnsi="Courier New" w:cs="Courier New"/>
        </w:rPr>
        <w:tab/>
        <w:t>YES</w:t>
      </w:r>
    </w:p>
    <w:p w:rsidR="00050886" w:rsidRPr="00050886" w:rsidRDefault="00050886" w:rsidP="00050886">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050886">
        <w:rPr>
          <w:rFonts w:ascii="Courier New" w:hAnsi="Courier New" w:cs="Courier New"/>
        </w:rPr>
        <w:t>UPDATE_TRAVEL_TIMES</w:t>
      </w:r>
      <w:r w:rsidRPr="00050886">
        <w:rPr>
          <w:rFonts w:ascii="Courier New" w:hAnsi="Courier New" w:cs="Courier New"/>
        </w:rPr>
        <w:tab/>
      </w:r>
      <w:r w:rsidRPr="00050886">
        <w:rPr>
          <w:rFonts w:ascii="Courier New" w:hAnsi="Courier New" w:cs="Courier New"/>
        </w:rPr>
        <w:tab/>
        <w:t xml:space="preserve">    YES</w:t>
      </w:r>
    </w:p>
    <w:p w:rsidR="00050886" w:rsidRDefault="004A2DE6" w:rsidP="00050886">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Pr>
          <w:rFonts w:ascii="Courier New" w:hAnsi="Courier New" w:cs="Courier New"/>
        </w:rPr>
        <w:t>LINK_DELAY_UPDATE_RATE</w:t>
      </w:r>
      <w:r>
        <w:rPr>
          <w:rFonts w:ascii="Courier New" w:hAnsi="Courier New" w:cs="Courier New"/>
        </w:rPr>
        <w:tab/>
      </w:r>
      <w:r>
        <w:rPr>
          <w:rFonts w:ascii="Courier New" w:hAnsi="Courier New" w:cs="Courier New"/>
        </w:rPr>
        <w:tab/>
        <w:t>-1</w:t>
      </w:r>
    </w:p>
    <w:p w:rsidR="00050886" w:rsidRDefault="00050886" w:rsidP="00050886">
      <w:pPr>
        <w:spacing w:after="0"/>
        <w:rPr>
          <w:rFonts w:ascii="Courier New" w:hAnsi="Courier New" w:cs="Courier New"/>
        </w:rPr>
      </w:pPr>
    </w:p>
    <w:p w:rsidR="00050886" w:rsidRDefault="00BE43A5" w:rsidP="00050886">
      <w:pPr>
        <w:pStyle w:val="Heading2"/>
      </w:pPr>
      <w:bookmarkStart w:id="25" w:name="_Toc363203907"/>
      <w:proofErr w:type="gramStart"/>
      <w:r>
        <w:t>7</w:t>
      </w:r>
      <w:r w:rsidR="004A2DE6">
        <w:t>.3</w:t>
      </w:r>
      <w:r w:rsidR="00050886">
        <w:t xml:space="preserve">  Router</w:t>
      </w:r>
      <w:proofErr w:type="gramEnd"/>
      <w:r w:rsidR="00050886">
        <w:t xml:space="preserve"> Stabilization</w:t>
      </w:r>
      <w:bookmarkEnd w:id="25"/>
      <w:r w:rsidR="00050886">
        <w:t xml:space="preserve"> </w:t>
      </w:r>
    </w:p>
    <w:p w:rsidR="00050886" w:rsidRDefault="00050886" w:rsidP="00050886">
      <w:pPr>
        <w:spacing w:after="0"/>
        <w:rPr>
          <w:rFonts w:ascii="Courier New" w:hAnsi="Courier New" w:cs="Courier New"/>
        </w:rPr>
      </w:pPr>
    </w:p>
    <w:p w:rsidR="00050886" w:rsidRPr="00050886" w:rsidRDefault="004A2DE6" w:rsidP="00050886">
      <w:r>
        <w:t xml:space="preserve">See </w:t>
      </w:r>
      <w:fldSimple w:instr=" REF _Ref358892283 ">
        <w:r w:rsidR="00AD1DB7">
          <w:t xml:space="preserve">Figure </w:t>
        </w:r>
        <w:r w:rsidR="00AD1DB7">
          <w:rPr>
            <w:noProof/>
          </w:rPr>
          <w:t>3</w:t>
        </w:r>
      </w:fldSimple>
      <w:r>
        <w:rPr>
          <w:noProof/>
        </w:rPr>
        <w:t xml:space="preserve">.  </w:t>
      </w:r>
      <w:r w:rsidR="004102C7">
        <w:t xml:space="preserve">The first </w:t>
      </w:r>
      <w:proofErr w:type="spellStart"/>
      <w:r w:rsidR="00050886">
        <w:t>PlanSelect</w:t>
      </w:r>
      <w:proofErr w:type="spellEnd"/>
      <w:r w:rsidR="00050886">
        <w:t xml:space="preserve"> control file is as follows.  In this case, V/C ratios are used to select plans. </w:t>
      </w:r>
    </w:p>
    <w:p w:rsidR="00050886" w:rsidRPr="00050886" w:rsidRDefault="00050886" w:rsidP="00050886">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050886">
        <w:rPr>
          <w:rFonts w:ascii="Courier New" w:hAnsi="Courier New" w:cs="Courier New"/>
        </w:rPr>
        <w:t>T</w:t>
      </w:r>
      <w:r>
        <w:rPr>
          <w:rFonts w:ascii="Courier New" w:hAnsi="Courier New" w:cs="Courier New"/>
        </w:rPr>
        <w:t xml:space="preserve">ITLE                  </w:t>
      </w:r>
      <w:r w:rsidRPr="00050886">
        <w:rPr>
          <w:rFonts w:ascii="Courier New" w:hAnsi="Courier New" w:cs="Courier New"/>
        </w:rPr>
        <w:t>Select Travelers to Re-Route in 1.Router</w:t>
      </w:r>
    </w:p>
    <w:p w:rsidR="00050886" w:rsidRPr="00050886" w:rsidRDefault="00050886" w:rsidP="00050886">
      <w:pPr>
        <w:pBdr>
          <w:top w:val="single" w:sz="4" w:space="1" w:color="auto"/>
          <w:left w:val="single" w:sz="4" w:space="4" w:color="auto"/>
          <w:bottom w:val="single" w:sz="4" w:space="1" w:color="auto"/>
          <w:right w:val="single" w:sz="4" w:space="4" w:color="auto"/>
        </w:pBdr>
        <w:spacing w:after="0"/>
        <w:rPr>
          <w:rFonts w:ascii="Courier New" w:hAnsi="Courier New" w:cs="Courier New"/>
        </w:rPr>
      </w:pPr>
    </w:p>
    <w:p w:rsidR="00050886" w:rsidRPr="00050886" w:rsidRDefault="00050886" w:rsidP="00050886">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050886">
        <w:rPr>
          <w:rFonts w:ascii="Courier New" w:hAnsi="Courier New" w:cs="Courier New"/>
        </w:rPr>
        <w:t>PLAN_FILE                        demand/1.plans.*</w:t>
      </w:r>
    </w:p>
    <w:p w:rsidR="00050886" w:rsidRPr="00050886" w:rsidRDefault="00050886" w:rsidP="00050886">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050886">
        <w:rPr>
          <w:rFonts w:ascii="Courier New" w:hAnsi="Courier New" w:cs="Courier New"/>
        </w:rPr>
        <w:t xml:space="preserve">LINK_DELAY_FILE          </w:t>
      </w:r>
      <w:r>
        <w:rPr>
          <w:rFonts w:ascii="Courier New" w:hAnsi="Courier New" w:cs="Courier New"/>
        </w:rPr>
        <w:t xml:space="preserve">        results/1.linkdelay.txt</w:t>
      </w:r>
    </w:p>
    <w:p w:rsidR="00050886" w:rsidRPr="00050886" w:rsidRDefault="00050886" w:rsidP="00050886">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Pr>
          <w:rFonts w:ascii="Courier New" w:hAnsi="Courier New" w:cs="Courier New"/>
        </w:rPr>
        <w:lastRenderedPageBreak/>
        <w:t>NEW_SELECTION_FILE</w:t>
      </w:r>
      <w:r>
        <w:rPr>
          <w:rFonts w:ascii="Courier New" w:hAnsi="Courier New" w:cs="Courier New"/>
        </w:rPr>
        <w:tab/>
      </w:r>
      <w:r>
        <w:rPr>
          <w:rFonts w:ascii="Courier New" w:hAnsi="Courier New" w:cs="Courier New"/>
        </w:rPr>
        <w:tab/>
      </w:r>
      <w:r>
        <w:rPr>
          <w:rFonts w:ascii="Courier New" w:hAnsi="Courier New" w:cs="Courier New"/>
        </w:rPr>
        <w:tab/>
      </w:r>
      <w:r w:rsidRPr="00050886">
        <w:rPr>
          <w:rFonts w:ascii="Courier New" w:hAnsi="Courier New" w:cs="Courier New"/>
        </w:rPr>
        <w:t>demand/1.Select.*</w:t>
      </w:r>
    </w:p>
    <w:p w:rsidR="00050886" w:rsidRPr="00050886" w:rsidRDefault="00050886" w:rsidP="00050886">
      <w:pPr>
        <w:pBdr>
          <w:top w:val="single" w:sz="4" w:space="1" w:color="auto"/>
          <w:left w:val="single" w:sz="4" w:space="4" w:color="auto"/>
          <w:bottom w:val="single" w:sz="4" w:space="1" w:color="auto"/>
          <w:right w:val="single" w:sz="4" w:space="4" w:color="auto"/>
        </w:pBdr>
        <w:spacing w:after="0"/>
        <w:rPr>
          <w:rFonts w:ascii="Courier New" w:hAnsi="Courier New" w:cs="Courier New"/>
        </w:rPr>
      </w:pPr>
    </w:p>
    <w:p w:rsidR="00050886" w:rsidRPr="00050886" w:rsidRDefault="00050886" w:rsidP="00050886">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050886">
        <w:rPr>
          <w:rFonts w:ascii="Courier New" w:hAnsi="Courier New" w:cs="Courier New"/>
        </w:rPr>
        <w:t>NODE_FILE</w:t>
      </w:r>
      <w:r w:rsidRPr="00050886">
        <w:rPr>
          <w:rFonts w:ascii="Courier New" w:hAnsi="Courier New" w:cs="Courier New"/>
        </w:rPr>
        <w:tab/>
      </w:r>
      <w:r w:rsidRPr="00050886">
        <w:rPr>
          <w:rFonts w:ascii="Courier New" w:hAnsi="Courier New" w:cs="Courier New"/>
        </w:rPr>
        <w:tab/>
      </w:r>
      <w:r w:rsidRPr="00050886">
        <w:rPr>
          <w:rFonts w:ascii="Courier New" w:hAnsi="Courier New" w:cs="Courier New"/>
        </w:rPr>
        <w:tab/>
      </w:r>
      <w:r w:rsidRPr="00050886">
        <w:rPr>
          <w:rFonts w:ascii="Courier New" w:hAnsi="Courier New" w:cs="Courier New"/>
        </w:rPr>
        <w:tab/>
        <w:t>network/node.txt</w:t>
      </w:r>
    </w:p>
    <w:p w:rsidR="00050886" w:rsidRPr="00050886" w:rsidRDefault="00050886" w:rsidP="00050886">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050886">
        <w:rPr>
          <w:rFonts w:ascii="Courier New" w:hAnsi="Courier New" w:cs="Courier New"/>
        </w:rPr>
        <w:t>LINK_FILE</w:t>
      </w:r>
      <w:r w:rsidRPr="00050886">
        <w:rPr>
          <w:rFonts w:ascii="Courier New" w:hAnsi="Courier New" w:cs="Courier New"/>
        </w:rPr>
        <w:tab/>
      </w:r>
      <w:r w:rsidRPr="00050886">
        <w:rPr>
          <w:rFonts w:ascii="Courier New" w:hAnsi="Courier New" w:cs="Courier New"/>
        </w:rPr>
        <w:tab/>
      </w:r>
      <w:r w:rsidRPr="00050886">
        <w:rPr>
          <w:rFonts w:ascii="Courier New" w:hAnsi="Courier New" w:cs="Courier New"/>
        </w:rPr>
        <w:tab/>
      </w:r>
      <w:r w:rsidRPr="00050886">
        <w:rPr>
          <w:rFonts w:ascii="Courier New" w:hAnsi="Courier New" w:cs="Courier New"/>
        </w:rPr>
        <w:tab/>
        <w:t>network/link.txt</w:t>
      </w:r>
    </w:p>
    <w:p w:rsidR="00050886" w:rsidRPr="00050886" w:rsidRDefault="00050886" w:rsidP="00050886">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050886">
        <w:rPr>
          <w:rFonts w:ascii="Courier New" w:hAnsi="Courier New" w:cs="Courier New"/>
        </w:rPr>
        <w:t>CONNECTION_FILE</w:t>
      </w:r>
      <w:r w:rsidRPr="00050886">
        <w:rPr>
          <w:rFonts w:ascii="Courier New" w:hAnsi="Courier New" w:cs="Courier New"/>
        </w:rPr>
        <w:tab/>
      </w:r>
      <w:r w:rsidRPr="00050886">
        <w:rPr>
          <w:rFonts w:ascii="Courier New" w:hAnsi="Courier New" w:cs="Courier New"/>
        </w:rPr>
        <w:tab/>
      </w:r>
      <w:r w:rsidRPr="00050886">
        <w:rPr>
          <w:rFonts w:ascii="Courier New" w:hAnsi="Courier New" w:cs="Courier New"/>
        </w:rPr>
        <w:tab/>
        <w:t>network/connection.txt</w:t>
      </w:r>
    </w:p>
    <w:p w:rsidR="00050886" w:rsidRPr="00050886" w:rsidRDefault="00050886" w:rsidP="00050886">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050886">
        <w:rPr>
          <w:rFonts w:ascii="Courier New" w:hAnsi="Courier New" w:cs="Courier New"/>
        </w:rPr>
        <w:t>POCKET_FILE             network/pocket.txt</w:t>
      </w:r>
    </w:p>
    <w:p w:rsidR="00050886" w:rsidRPr="00050886" w:rsidRDefault="00050886" w:rsidP="00050886">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050886">
        <w:rPr>
          <w:rFonts w:ascii="Courier New" w:hAnsi="Courier New" w:cs="Courier New"/>
        </w:rPr>
        <w:t>PARKING_FILE            network/parking.txt</w:t>
      </w:r>
    </w:p>
    <w:p w:rsidR="00050886" w:rsidRPr="00050886" w:rsidRDefault="00050886" w:rsidP="00050886">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050886">
        <w:rPr>
          <w:rFonts w:ascii="Courier New" w:hAnsi="Courier New" w:cs="Courier New"/>
        </w:rPr>
        <w:t>LOCATION_FILE           network/location2.txt</w:t>
      </w:r>
    </w:p>
    <w:p w:rsidR="00050886" w:rsidRPr="00050886" w:rsidRDefault="00050886" w:rsidP="00050886">
      <w:pPr>
        <w:pBdr>
          <w:top w:val="single" w:sz="4" w:space="1" w:color="auto"/>
          <w:left w:val="single" w:sz="4" w:space="4" w:color="auto"/>
          <w:bottom w:val="single" w:sz="4" w:space="1" w:color="auto"/>
          <w:right w:val="single" w:sz="4" w:space="4" w:color="auto"/>
        </w:pBdr>
        <w:spacing w:after="0"/>
        <w:rPr>
          <w:rFonts w:ascii="Courier New" w:hAnsi="Courier New" w:cs="Courier New"/>
        </w:rPr>
      </w:pPr>
    </w:p>
    <w:p w:rsidR="00050886" w:rsidRPr="00050886" w:rsidRDefault="00050886" w:rsidP="00050886">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Pr>
          <w:rFonts w:ascii="Courier New" w:hAnsi="Courier New" w:cs="Courier New"/>
        </w:rPr>
        <w:t>SELECT_VC_RATIOS</w:t>
      </w:r>
      <w:r>
        <w:rPr>
          <w:rFonts w:ascii="Courier New" w:hAnsi="Courier New" w:cs="Courier New"/>
        </w:rPr>
        <w:tab/>
      </w:r>
      <w:r>
        <w:rPr>
          <w:rFonts w:ascii="Courier New" w:hAnsi="Courier New" w:cs="Courier New"/>
        </w:rPr>
        <w:tab/>
      </w:r>
      <w:r>
        <w:rPr>
          <w:rFonts w:ascii="Courier New" w:hAnsi="Courier New" w:cs="Courier New"/>
        </w:rPr>
        <w:tab/>
        <w:t xml:space="preserve">     1.1</w:t>
      </w:r>
      <w:r>
        <w:rPr>
          <w:rFonts w:ascii="Courier New" w:hAnsi="Courier New" w:cs="Courier New"/>
        </w:rPr>
        <w:tab/>
      </w:r>
      <w:r>
        <w:rPr>
          <w:rFonts w:ascii="Courier New" w:hAnsi="Courier New" w:cs="Courier New"/>
        </w:rPr>
        <w:tab/>
      </w:r>
      <w:r w:rsidRPr="00050886">
        <w:rPr>
          <w:rFonts w:ascii="Courier New" w:hAnsi="Courier New" w:cs="Courier New"/>
        </w:rPr>
        <w:t>//--Baseline 1.1</w:t>
      </w:r>
    </w:p>
    <w:p w:rsidR="00050886" w:rsidRDefault="00050886" w:rsidP="00050886">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050886">
        <w:rPr>
          <w:rFonts w:ascii="Courier New" w:hAnsi="Courier New" w:cs="Courier New"/>
        </w:rPr>
        <w:t>RANDOM_NUMBER_SEED               234</w:t>
      </w:r>
    </w:p>
    <w:p w:rsidR="00050886" w:rsidRDefault="00050886" w:rsidP="00050886">
      <w:pPr>
        <w:spacing w:after="0"/>
        <w:rPr>
          <w:rFonts w:ascii="Courier New" w:hAnsi="Courier New" w:cs="Courier New"/>
        </w:rPr>
      </w:pPr>
    </w:p>
    <w:p w:rsidR="00050886" w:rsidRDefault="00050886" w:rsidP="00050886">
      <w:pPr>
        <w:spacing w:after="0"/>
      </w:pPr>
      <w:r>
        <w:t xml:space="preserve">The </w:t>
      </w:r>
      <w:r w:rsidR="004102C7">
        <w:t xml:space="preserve">first </w:t>
      </w:r>
      <w:r>
        <w:t>Router control file is as follows.  Major differences between this file and the file for the initial run include the following:</w:t>
      </w:r>
    </w:p>
    <w:p w:rsidR="00050886" w:rsidRDefault="00050886" w:rsidP="00050886">
      <w:pPr>
        <w:spacing w:after="0"/>
      </w:pPr>
      <w:r>
        <w:t>-  The selection file indicates that only a few trips are to be routed</w:t>
      </w:r>
    </w:p>
    <w:p w:rsidR="00050886" w:rsidRPr="004A2DE6" w:rsidRDefault="00050886" w:rsidP="004A2DE6">
      <w:r>
        <w:t>-  A link delay file is used as inputs, so that routing is based on congested travel times from the initial run</w:t>
      </w:r>
      <w:r w:rsidR="004A2DE6">
        <w:t>.</w:t>
      </w:r>
    </w:p>
    <w:p w:rsidR="00050886" w:rsidRPr="00050886" w:rsidRDefault="00050886" w:rsidP="004102C7">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Pr>
          <w:rFonts w:ascii="Courier New" w:hAnsi="Courier New" w:cs="Courier New"/>
        </w:rPr>
        <w:t>TITLE</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Router Test</w:t>
      </w:r>
    </w:p>
    <w:p w:rsidR="00050886" w:rsidRPr="00050886" w:rsidRDefault="00050886" w:rsidP="004102C7">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050886">
        <w:rPr>
          <w:rFonts w:ascii="Courier New" w:hAnsi="Courier New" w:cs="Courier New"/>
        </w:rPr>
        <w:t>SEL</w:t>
      </w:r>
      <w:r>
        <w:rPr>
          <w:rFonts w:ascii="Courier New" w:hAnsi="Courier New" w:cs="Courier New"/>
        </w:rPr>
        <w:t>ECTION_FILE</w:t>
      </w:r>
      <w:r>
        <w:rPr>
          <w:rFonts w:ascii="Courier New" w:hAnsi="Courier New" w:cs="Courier New"/>
        </w:rPr>
        <w:tab/>
      </w:r>
      <w:r>
        <w:rPr>
          <w:rFonts w:ascii="Courier New" w:hAnsi="Courier New" w:cs="Courier New"/>
        </w:rPr>
        <w:tab/>
      </w:r>
      <w:r>
        <w:rPr>
          <w:rFonts w:ascii="Courier New" w:hAnsi="Courier New" w:cs="Courier New"/>
        </w:rPr>
        <w:tab/>
        <w:t>demand/1.Select.*</w:t>
      </w:r>
    </w:p>
    <w:p w:rsidR="00050886" w:rsidRPr="00050886" w:rsidRDefault="00050886" w:rsidP="004102C7">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050886">
        <w:rPr>
          <w:rFonts w:ascii="Courier New" w:hAnsi="Courier New" w:cs="Courier New"/>
        </w:rPr>
        <w:t>TRIP_FILE                     demand/trip.txt</w:t>
      </w:r>
    </w:p>
    <w:p w:rsidR="00050886" w:rsidRPr="00050886" w:rsidRDefault="00050886" w:rsidP="004102C7">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050886">
        <w:rPr>
          <w:rFonts w:ascii="Courier New" w:hAnsi="Courier New" w:cs="Courier New"/>
        </w:rPr>
        <w:t>VEHICLE_FILE                  demand/vehicle.txt</w:t>
      </w:r>
    </w:p>
    <w:p w:rsidR="00050886" w:rsidRPr="00050886" w:rsidRDefault="00050886" w:rsidP="004102C7">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050886">
        <w:rPr>
          <w:rFonts w:ascii="Courier New" w:hAnsi="Courier New" w:cs="Courier New"/>
        </w:rPr>
        <w:t>VEHICLE_TYPE_FILE             inputs/vehicle_type.txt</w:t>
      </w:r>
    </w:p>
    <w:p w:rsidR="00050886" w:rsidRPr="00050886" w:rsidRDefault="00050886" w:rsidP="004102C7">
      <w:pPr>
        <w:pBdr>
          <w:top w:val="single" w:sz="4" w:space="1" w:color="auto"/>
          <w:left w:val="single" w:sz="4" w:space="4" w:color="auto"/>
          <w:bottom w:val="single" w:sz="4" w:space="1" w:color="auto"/>
          <w:right w:val="single" w:sz="4" w:space="4" w:color="auto"/>
        </w:pBdr>
        <w:spacing w:after="0"/>
        <w:rPr>
          <w:rFonts w:ascii="Courier New" w:hAnsi="Courier New" w:cs="Courier New"/>
        </w:rPr>
      </w:pPr>
    </w:p>
    <w:p w:rsidR="00050886" w:rsidRPr="00050886" w:rsidRDefault="00050886" w:rsidP="004102C7">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050886">
        <w:rPr>
          <w:rFonts w:ascii="Courier New" w:hAnsi="Courier New" w:cs="Courier New"/>
        </w:rPr>
        <w:t>NODE_FILE</w:t>
      </w:r>
      <w:r w:rsidRPr="00050886">
        <w:rPr>
          <w:rFonts w:ascii="Courier New" w:hAnsi="Courier New" w:cs="Courier New"/>
        </w:rPr>
        <w:tab/>
      </w:r>
      <w:r w:rsidRPr="00050886">
        <w:rPr>
          <w:rFonts w:ascii="Courier New" w:hAnsi="Courier New" w:cs="Courier New"/>
        </w:rPr>
        <w:tab/>
      </w:r>
      <w:r w:rsidRPr="00050886">
        <w:rPr>
          <w:rFonts w:ascii="Courier New" w:hAnsi="Courier New" w:cs="Courier New"/>
        </w:rPr>
        <w:tab/>
      </w:r>
      <w:r w:rsidRPr="00050886">
        <w:rPr>
          <w:rFonts w:ascii="Courier New" w:hAnsi="Courier New" w:cs="Courier New"/>
        </w:rPr>
        <w:tab/>
        <w:t>network/node.txt</w:t>
      </w:r>
    </w:p>
    <w:p w:rsidR="00050886" w:rsidRPr="00050886" w:rsidRDefault="00050886" w:rsidP="004102C7">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050886">
        <w:rPr>
          <w:rFonts w:ascii="Courier New" w:hAnsi="Courier New" w:cs="Courier New"/>
        </w:rPr>
        <w:t>LINK_FILE</w:t>
      </w:r>
      <w:r w:rsidRPr="00050886">
        <w:rPr>
          <w:rFonts w:ascii="Courier New" w:hAnsi="Courier New" w:cs="Courier New"/>
        </w:rPr>
        <w:tab/>
      </w:r>
      <w:r w:rsidRPr="00050886">
        <w:rPr>
          <w:rFonts w:ascii="Courier New" w:hAnsi="Courier New" w:cs="Courier New"/>
        </w:rPr>
        <w:tab/>
      </w:r>
      <w:r w:rsidRPr="00050886">
        <w:rPr>
          <w:rFonts w:ascii="Courier New" w:hAnsi="Courier New" w:cs="Courier New"/>
        </w:rPr>
        <w:tab/>
      </w:r>
      <w:r w:rsidRPr="00050886">
        <w:rPr>
          <w:rFonts w:ascii="Courier New" w:hAnsi="Courier New" w:cs="Courier New"/>
        </w:rPr>
        <w:tab/>
        <w:t>network/link.txt</w:t>
      </w:r>
    </w:p>
    <w:p w:rsidR="00050886" w:rsidRPr="00050886" w:rsidRDefault="00050886" w:rsidP="004102C7">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050886">
        <w:rPr>
          <w:rFonts w:ascii="Courier New" w:hAnsi="Courier New" w:cs="Courier New"/>
        </w:rPr>
        <w:t>CONNECTION_FILE</w:t>
      </w:r>
      <w:r w:rsidRPr="00050886">
        <w:rPr>
          <w:rFonts w:ascii="Courier New" w:hAnsi="Courier New" w:cs="Courier New"/>
        </w:rPr>
        <w:tab/>
      </w:r>
      <w:r w:rsidRPr="00050886">
        <w:rPr>
          <w:rFonts w:ascii="Courier New" w:hAnsi="Courier New" w:cs="Courier New"/>
        </w:rPr>
        <w:tab/>
      </w:r>
      <w:r w:rsidRPr="00050886">
        <w:rPr>
          <w:rFonts w:ascii="Courier New" w:hAnsi="Courier New" w:cs="Courier New"/>
        </w:rPr>
        <w:tab/>
        <w:t>network/connection.txt</w:t>
      </w:r>
    </w:p>
    <w:p w:rsidR="00050886" w:rsidRPr="00050886" w:rsidRDefault="00050886" w:rsidP="004102C7">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050886">
        <w:rPr>
          <w:rFonts w:ascii="Courier New" w:hAnsi="Courier New" w:cs="Courier New"/>
        </w:rPr>
        <w:t>POCKET_FILE                   network/pocket.txt</w:t>
      </w:r>
    </w:p>
    <w:p w:rsidR="00050886" w:rsidRPr="00050886" w:rsidRDefault="00050886" w:rsidP="004102C7">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050886">
        <w:rPr>
          <w:rFonts w:ascii="Courier New" w:hAnsi="Courier New" w:cs="Courier New"/>
        </w:rPr>
        <w:t>PARKING_FILE                  network/parking.txt</w:t>
      </w:r>
    </w:p>
    <w:p w:rsidR="00050886" w:rsidRPr="00050886" w:rsidRDefault="00050886" w:rsidP="004102C7">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050886">
        <w:rPr>
          <w:rFonts w:ascii="Courier New" w:hAnsi="Courier New" w:cs="Courier New"/>
        </w:rPr>
        <w:t>LOCATION_FILE                 network/location2.txt</w:t>
      </w:r>
    </w:p>
    <w:p w:rsidR="00050886" w:rsidRPr="00050886" w:rsidRDefault="00050886" w:rsidP="004102C7">
      <w:pPr>
        <w:pBdr>
          <w:top w:val="single" w:sz="4" w:space="1" w:color="auto"/>
          <w:left w:val="single" w:sz="4" w:space="4" w:color="auto"/>
          <w:bottom w:val="single" w:sz="4" w:space="1" w:color="auto"/>
          <w:right w:val="single" w:sz="4" w:space="4" w:color="auto"/>
        </w:pBdr>
        <w:spacing w:after="0"/>
        <w:rPr>
          <w:rFonts w:ascii="Courier New" w:hAnsi="Courier New" w:cs="Courier New"/>
        </w:rPr>
      </w:pPr>
    </w:p>
    <w:p w:rsidR="00050886" w:rsidRPr="00050886" w:rsidRDefault="00050886" w:rsidP="004102C7">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050886">
        <w:rPr>
          <w:rFonts w:ascii="Courier New" w:hAnsi="Courier New" w:cs="Courier New"/>
        </w:rPr>
        <w:t xml:space="preserve">LINK_DELAY_FILE  </w:t>
      </w:r>
      <w:r w:rsidRPr="00050886">
        <w:rPr>
          <w:rFonts w:ascii="Courier New" w:hAnsi="Courier New" w:cs="Courier New"/>
        </w:rPr>
        <w:tab/>
      </w:r>
      <w:r w:rsidRPr="00050886">
        <w:rPr>
          <w:rFonts w:ascii="Courier New" w:hAnsi="Courier New" w:cs="Courier New"/>
        </w:rPr>
        <w:tab/>
      </w:r>
      <w:r w:rsidRPr="00050886">
        <w:rPr>
          <w:rFonts w:ascii="Courier New" w:hAnsi="Courier New" w:cs="Courier New"/>
        </w:rPr>
        <w:tab/>
        <w:t xml:space="preserve"> results/1.linkdelay.txt</w:t>
      </w:r>
    </w:p>
    <w:p w:rsidR="00050886" w:rsidRPr="00050886" w:rsidRDefault="00050886" w:rsidP="004102C7">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050886">
        <w:rPr>
          <w:rFonts w:ascii="Courier New" w:hAnsi="Courier New" w:cs="Courier New"/>
        </w:rPr>
        <w:t>PLAN_FILE</w:t>
      </w:r>
      <w:r w:rsidRPr="00050886">
        <w:rPr>
          <w:rFonts w:ascii="Courier New" w:hAnsi="Courier New" w:cs="Courier New"/>
        </w:rPr>
        <w:tab/>
      </w:r>
      <w:r w:rsidRPr="00050886">
        <w:rPr>
          <w:rFonts w:ascii="Courier New" w:hAnsi="Courier New" w:cs="Courier New"/>
        </w:rPr>
        <w:tab/>
      </w:r>
      <w:r w:rsidRPr="00050886">
        <w:rPr>
          <w:rFonts w:ascii="Courier New" w:hAnsi="Courier New" w:cs="Courier New"/>
        </w:rPr>
        <w:tab/>
      </w:r>
      <w:r w:rsidRPr="00050886">
        <w:rPr>
          <w:rFonts w:ascii="Courier New" w:hAnsi="Courier New" w:cs="Courier New"/>
        </w:rPr>
        <w:tab/>
      </w:r>
      <w:r w:rsidRPr="00050886">
        <w:rPr>
          <w:rFonts w:ascii="Courier New" w:hAnsi="Courier New" w:cs="Courier New"/>
        </w:rPr>
        <w:tab/>
      </w:r>
      <w:r w:rsidRPr="00050886">
        <w:rPr>
          <w:rFonts w:ascii="Courier New" w:hAnsi="Courier New" w:cs="Courier New"/>
        </w:rPr>
        <w:tab/>
        <w:t>demand/1.plans.*</w:t>
      </w:r>
    </w:p>
    <w:p w:rsidR="00050886" w:rsidRPr="00050886" w:rsidRDefault="00050886" w:rsidP="004102C7">
      <w:pPr>
        <w:pBdr>
          <w:top w:val="single" w:sz="4" w:space="1" w:color="auto"/>
          <w:left w:val="single" w:sz="4" w:space="4" w:color="auto"/>
          <w:bottom w:val="single" w:sz="4" w:space="1" w:color="auto"/>
          <w:right w:val="single" w:sz="4" w:space="4" w:color="auto"/>
        </w:pBdr>
        <w:spacing w:after="0"/>
        <w:rPr>
          <w:rFonts w:ascii="Courier New" w:hAnsi="Courier New" w:cs="Courier New"/>
        </w:rPr>
      </w:pPr>
    </w:p>
    <w:p w:rsidR="00050886" w:rsidRPr="00050886" w:rsidRDefault="00050886" w:rsidP="004102C7">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050886">
        <w:rPr>
          <w:rFonts w:ascii="Courier New" w:hAnsi="Courier New" w:cs="Courier New"/>
        </w:rPr>
        <w:t>NEW_PLAN_FILE</w:t>
      </w:r>
      <w:r w:rsidRPr="00050886">
        <w:rPr>
          <w:rFonts w:ascii="Courier New" w:hAnsi="Courier New" w:cs="Courier New"/>
        </w:rPr>
        <w:tab/>
      </w:r>
      <w:r w:rsidRPr="00050886">
        <w:rPr>
          <w:rFonts w:ascii="Courier New" w:hAnsi="Courier New" w:cs="Courier New"/>
        </w:rPr>
        <w:tab/>
      </w:r>
      <w:r w:rsidRPr="00050886">
        <w:rPr>
          <w:rFonts w:ascii="Courier New" w:hAnsi="Courier New" w:cs="Courier New"/>
        </w:rPr>
        <w:tab/>
        <w:t>demand/2.plans.*</w:t>
      </w:r>
    </w:p>
    <w:p w:rsidR="00050886" w:rsidRPr="00050886" w:rsidRDefault="00050886" w:rsidP="004102C7">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050886">
        <w:rPr>
          <w:rFonts w:ascii="Courier New" w:hAnsi="Courier New" w:cs="Courier New"/>
        </w:rPr>
        <w:t>NE</w:t>
      </w:r>
      <w:r w:rsidR="004A2DE6">
        <w:rPr>
          <w:rFonts w:ascii="Courier New" w:hAnsi="Courier New" w:cs="Courier New"/>
        </w:rPr>
        <w:t>W_PROBLEM_FILE</w:t>
      </w:r>
      <w:r w:rsidR="004A2DE6">
        <w:rPr>
          <w:rFonts w:ascii="Courier New" w:hAnsi="Courier New" w:cs="Courier New"/>
        </w:rPr>
        <w:tab/>
      </w:r>
      <w:r w:rsidR="004A2DE6">
        <w:rPr>
          <w:rFonts w:ascii="Courier New" w:hAnsi="Courier New" w:cs="Courier New"/>
        </w:rPr>
        <w:tab/>
      </w:r>
      <w:r w:rsidR="004A2DE6">
        <w:rPr>
          <w:rFonts w:ascii="Courier New" w:hAnsi="Courier New" w:cs="Courier New"/>
        </w:rPr>
        <w:tab/>
        <w:t>demand/</w:t>
      </w:r>
      <w:r w:rsidRPr="00050886">
        <w:rPr>
          <w:rFonts w:ascii="Courier New" w:hAnsi="Courier New" w:cs="Courier New"/>
        </w:rPr>
        <w:t>router_problems.txt</w:t>
      </w:r>
    </w:p>
    <w:p w:rsidR="00050886" w:rsidRPr="00050886" w:rsidRDefault="00050886" w:rsidP="004102C7">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050886">
        <w:rPr>
          <w:rFonts w:ascii="Courier New" w:hAnsi="Courier New" w:cs="Courier New"/>
        </w:rPr>
        <w:t xml:space="preserve">NEW_LINK_DELAY_FILE   </w:t>
      </w:r>
      <w:r w:rsidR="004A2DE6">
        <w:rPr>
          <w:rFonts w:ascii="Courier New" w:hAnsi="Courier New" w:cs="Courier New"/>
        </w:rPr>
        <w:t xml:space="preserve">        results/2.linkdelay.txt</w:t>
      </w:r>
    </w:p>
    <w:p w:rsidR="00050886" w:rsidRPr="00050886" w:rsidRDefault="00050886" w:rsidP="004102C7">
      <w:pPr>
        <w:pBdr>
          <w:top w:val="single" w:sz="4" w:space="1" w:color="auto"/>
          <w:left w:val="single" w:sz="4" w:space="4" w:color="auto"/>
          <w:bottom w:val="single" w:sz="4" w:space="1" w:color="auto"/>
          <w:right w:val="single" w:sz="4" w:space="4" w:color="auto"/>
        </w:pBdr>
        <w:spacing w:after="0"/>
        <w:rPr>
          <w:rFonts w:ascii="Courier New" w:hAnsi="Courier New" w:cs="Courier New"/>
        </w:rPr>
      </w:pPr>
    </w:p>
    <w:p w:rsidR="00050886" w:rsidRPr="00050886" w:rsidRDefault="00050886" w:rsidP="004102C7">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050886">
        <w:rPr>
          <w:rFonts w:ascii="Courier New" w:hAnsi="Courier New" w:cs="Courier New"/>
        </w:rPr>
        <w:t>UPDATE_FLOW_RATES             YES</w:t>
      </w:r>
    </w:p>
    <w:p w:rsidR="00050886" w:rsidRPr="00050886" w:rsidRDefault="00050886" w:rsidP="004102C7">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050886">
        <w:rPr>
          <w:rFonts w:ascii="Courier New" w:hAnsi="Courier New" w:cs="Courier New"/>
        </w:rPr>
        <w:t>UPDATE_TRAVEL_TIMES</w:t>
      </w:r>
      <w:r w:rsidRPr="00050886">
        <w:rPr>
          <w:rFonts w:ascii="Courier New" w:hAnsi="Courier New" w:cs="Courier New"/>
        </w:rPr>
        <w:tab/>
      </w:r>
      <w:r w:rsidRPr="00050886">
        <w:rPr>
          <w:rFonts w:ascii="Courier New" w:hAnsi="Courier New" w:cs="Courier New"/>
        </w:rPr>
        <w:tab/>
        <w:t>YES</w:t>
      </w:r>
    </w:p>
    <w:p w:rsidR="00050886" w:rsidRPr="00050886" w:rsidRDefault="00050886" w:rsidP="004102C7">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050886">
        <w:rPr>
          <w:rFonts w:ascii="Courier New" w:hAnsi="Courier New" w:cs="Courier New"/>
        </w:rPr>
        <w:t>CLEAR_INPUT_FLOW_RATES</w:t>
      </w:r>
      <w:r w:rsidRPr="00050886">
        <w:rPr>
          <w:rFonts w:ascii="Courier New" w:hAnsi="Courier New" w:cs="Courier New"/>
        </w:rPr>
        <w:tab/>
      </w:r>
      <w:r w:rsidRPr="00050886">
        <w:rPr>
          <w:rFonts w:ascii="Courier New" w:hAnsi="Courier New" w:cs="Courier New"/>
        </w:rPr>
        <w:tab/>
        <w:t>YES</w:t>
      </w:r>
    </w:p>
    <w:p w:rsidR="00050886" w:rsidRDefault="00050886" w:rsidP="00050886">
      <w:pPr>
        <w:spacing w:after="0"/>
        <w:rPr>
          <w:rFonts w:ascii="Courier New" w:hAnsi="Courier New" w:cs="Courier New"/>
        </w:rPr>
      </w:pPr>
    </w:p>
    <w:p w:rsidR="00050886" w:rsidRDefault="004A2DE6" w:rsidP="004A2DE6">
      <w:r>
        <w:lastRenderedPageBreak/>
        <w:t xml:space="preserve">For subsequent iterations, the input and filenames are changed, with numbers (e.g., 1.linkdelay.txt) incrementing by one </w:t>
      </w:r>
      <w:proofErr w:type="gramStart"/>
      <w:r>
        <w:t>with each iteration</w:t>
      </w:r>
      <w:proofErr w:type="gramEnd"/>
      <w:r>
        <w:t>.  For example, in the second iteration, the following parameters are changed in the router control file:</w:t>
      </w:r>
    </w:p>
    <w:p w:rsidR="004A2DE6" w:rsidRPr="00050886" w:rsidRDefault="004A2DE6" w:rsidP="004A2DE6">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050886">
        <w:rPr>
          <w:rFonts w:ascii="Courier New" w:hAnsi="Courier New" w:cs="Courier New"/>
        </w:rPr>
        <w:t>SEL</w:t>
      </w:r>
      <w:r>
        <w:rPr>
          <w:rFonts w:ascii="Courier New" w:hAnsi="Courier New" w:cs="Courier New"/>
        </w:rPr>
        <w:t>ECTION_FILE</w:t>
      </w:r>
      <w:r>
        <w:rPr>
          <w:rFonts w:ascii="Courier New" w:hAnsi="Courier New" w:cs="Courier New"/>
        </w:rPr>
        <w:tab/>
      </w:r>
      <w:r>
        <w:rPr>
          <w:rFonts w:ascii="Courier New" w:hAnsi="Courier New" w:cs="Courier New"/>
        </w:rPr>
        <w:tab/>
      </w:r>
      <w:r>
        <w:rPr>
          <w:rFonts w:ascii="Courier New" w:hAnsi="Courier New" w:cs="Courier New"/>
        </w:rPr>
        <w:tab/>
        <w:t>demand/2.Select.*</w:t>
      </w:r>
    </w:p>
    <w:p w:rsidR="004A2DE6" w:rsidRPr="00050886" w:rsidRDefault="004A2DE6" w:rsidP="004A2DE6">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Pr>
          <w:rFonts w:ascii="Courier New" w:hAnsi="Courier New" w:cs="Courier New"/>
        </w:rPr>
        <w:t xml:space="preserve">LINK_DELAY_FILE  </w:t>
      </w:r>
      <w:r>
        <w:rPr>
          <w:rFonts w:ascii="Courier New" w:hAnsi="Courier New" w:cs="Courier New"/>
        </w:rPr>
        <w:tab/>
      </w:r>
      <w:r>
        <w:rPr>
          <w:rFonts w:ascii="Courier New" w:hAnsi="Courier New" w:cs="Courier New"/>
        </w:rPr>
        <w:tab/>
      </w:r>
      <w:r>
        <w:rPr>
          <w:rFonts w:ascii="Courier New" w:hAnsi="Courier New" w:cs="Courier New"/>
        </w:rPr>
        <w:tab/>
        <w:t xml:space="preserve"> results/2</w:t>
      </w:r>
      <w:r w:rsidRPr="00050886">
        <w:rPr>
          <w:rFonts w:ascii="Courier New" w:hAnsi="Courier New" w:cs="Courier New"/>
        </w:rPr>
        <w:t>.linkdelay.txt</w:t>
      </w:r>
    </w:p>
    <w:p w:rsidR="004A2DE6" w:rsidRPr="00050886" w:rsidRDefault="004A2DE6" w:rsidP="004A2DE6">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Pr>
          <w:rFonts w:ascii="Courier New" w:hAnsi="Courier New" w:cs="Courier New"/>
        </w:rPr>
        <w:t>PLAN_FILE</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demand/2.plans.*</w:t>
      </w:r>
    </w:p>
    <w:p w:rsidR="004A2DE6" w:rsidRPr="00050886" w:rsidRDefault="004A2DE6" w:rsidP="004A2DE6">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Pr>
          <w:rFonts w:ascii="Courier New" w:hAnsi="Courier New" w:cs="Courier New"/>
        </w:rPr>
        <w:t>NEW_PLAN_FILE</w:t>
      </w:r>
      <w:r>
        <w:rPr>
          <w:rFonts w:ascii="Courier New" w:hAnsi="Courier New" w:cs="Courier New"/>
        </w:rPr>
        <w:tab/>
      </w:r>
      <w:r>
        <w:rPr>
          <w:rFonts w:ascii="Courier New" w:hAnsi="Courier New" w:cs="Courier New"/>
        </w:rPr>
        <w:tab/>
      </w:r>
      <w:r>
        <w:rPr>
          <w:rFonts w:ascii="Courier New" w:hAnsi="Courier New" w:cs="Courier New"/>
        </w:rPr>
        <w:tab/>
        <w:t>demand/3</w:t>
      </w:r>
      <w:r w:rsidRPr="00050886">
        <w:rPr>
          <w:rFonts w:ascii="Courier New" w:hAnsi="Courier New" w:cs="Courier New"/>
        </w:rPr>
        <w:t>.plans.*</w:t>
      </w:r>
    </w:p>
    <w:p w:rsidR="004A2DE6" w:rsidRPr="00050886" w:rsidRDefault="004A2DE6" w:rsidP="004A2DE6">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050886">
        <w:rPr>
          <w:rFonts w:ascii="Courier New" w:hAnsi="Courier New" w:cs="Courier New"/>
        </w:rPr>
        <w:t xml:space="preserve">NEW_LINK_DELAY_FILE   </w:t>
      </w:r>
      <w:r>
        <w:rPr>
          <w:rFonts w:ascii="Courier New" w:hAnsi="Courier New" w:cs="Courier New"/>
        </w:rPr>
        <w:t xml:space="preserve">        results/3.linkdelay.txt</w:t>
      </w:r>
    </w:p>
    <w:p w:rsidR="004A2DE6" w:rsidRDefault="004A2DE6" w:rsidP="004A2DE6"/>
    <w:p w:rsidR="008201F6" w:rsidRDefault="00BE43A5" w:rsidP="004A2DE6">
      <w:pPr>
        <w:pStyle w:val="Heading2"/>
      </w:pPr>
      <w:bookmarkStart w:id="26" w:name="_Toc363203908"/>
      <w:bookmarkStart w:id="27" w:name="_Ref359239403"/>
      <w:proofErr w:type="gramStart"/>
      <w:r>
        <w:t>7</w:t>
      </w:r>
      <w:r w:rsidR="008201F6">
        <w:t>.</w:t>
      </w:r>
      <w:r w:rsidR="004A2DE6">
        <w:t>4</w:t>
      </w:r>
      <w:r w:rsidR="008201F6">
        <w:t xml:space="preserve">  </w:t>
      </w:r>
      <w:r>
        <w:t>Macroscopic</w:t>
      </w:r>
      <w:proofErr w:type="gramEnd"/>
      <w:r>
        <w:t xml:space="preserve"> U</w:t>
      </w:r>
      <w:r w:rsidR="008201F6">
        <w:t>ser Equilibrium</w:t>
      </w:r>
      <w:bookmarkEnd w:id="26"/>
      <w:r w:rsidR="008201F6">
        <w:t xml:space="preserve"> </w:t>
      </w:r>
      <w:bookmarkEnd w:id="27"/>
    </w:p>
    <w:p w:rsidR="00E273E6" w:rsidRDefault="00E273E6" w:rsidP="008201F6">
      <w:r>
        <w:t>The Router control file, for iteration 4, is as follows.  Like the initial router run, it makes use of all trips.  However, it also uses the link delay file from the previous run (3.linkdelay.txt) to route using congested travel times.</w:t>
      </w:r>
    </w:p>
    <w:p w:rsidR="00E273E6" w:rsidRPr="00E273E6" w:rsidRDefault="0054233C" w:rsidP="0005275F">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Pr>
          <w:rFonts w:ascii="Courier New" w:hAnsi="Courier New" w:cs="Courier New"/>
        </w:rPr>
        <w:t>TITLE</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Router AON Assignment</w:t>
      </w:r>
    </w:p>
    <w:p w:rsidR="00E273E6" w:rsidRPr="00E273E6" w:rsidRDefault="00E273E6" w:rsidP="0005275F">
      <w:pPr>
        <w:pBdr>
          <w:top w:val="single" w:sz="4" w:space="1" w:color="auto"/>
          <w:left w:val="single" w:sz="4" w:space="4" w:color="auto"/>
          <w:bottom w:val="single" w:sz="4" w:space="1" w:color="auto"/>
          <w:right w:val="single" w:sz="4" w:space="4" w:color="auto"/>
        </w:pBdr>
        <w:spacing w:after="0"/>
        <w:rPr>
          <w:rFonts w:ascii="Courier New" w:hAnsi="Courier New" w:cs="Courier New"/>
        </w:rPr>
      </w:pPr>
    </w:p>
    <w:p w:rsidR="00E273E6" w:rsidRPr="00E273E6" w:rsidRDefault="00E273E6" w:rsidP="0005275F">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E273E6">
        <w:rPr>
          <w:rFonts w:ascii="Courier New" w:hAnsi="Courier New" w:cs="Courier New"/>
        </w:rPr>
        <w:t>SEL</w:t>
      </w:r>
      <w:r w:rsidR="0005275F">
        <w:rPr>
          <w:rFonts w:ascii="Courier New" w:hAnsi="Courier New" w:cs="Courier New"/>
        </w:rPr>
        <w:t>ECTION_FILE</w:t>
      </w:r>
      <w:r w:rsidR="0005275F">
        <w:rPr>
          <w:rFonts w:ascii="Courier New" w:hAnsi="Courier New" w:cs="Courier New"/>
        </w:rPr>
        <w:tab/>
      </w:r>
      <w:r w:rsidR="0005275F">
        <w:rPr>
          <w:rFonts w:ascii="Courier New" w:hAnsi="Courier New" w:cs="Courier New"/>
        </w:rPr>
        <w:tab/>
      </w:r>
      <w:r w:rsidR="0005275F">
        <w:rPr>
          <w:rFonts w:ascii="Courier New" w:hAnsi="Courier New" w:cs="Courier New"/>
        </w:rPr>
        <w:tab/>
        <w:t>demand/select.txt</w:t>
      </w:r>
    </w:p>
    <w:p w:rsidR="00E273E6" w:rsidRPr="00E273E6" w:rsidRDefault="00E273E6" w:rsidP="0005275F">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E273E6">
        <w:rPr>
          <w:rFonts w:ascii="Courier New" w:hAnsi="Courier New" w:cs="Courier New"/>
        </w:rPr>
        <w:t>TRIP_FILE                     demand/trip.txt</w:t>
      </w:r>
    </w:p>
    <w:p w:rsidR="00E273E6" w:rsidRPr="00E273E6" w:rsidRDefault="00E273E6" w:rsidP="0005275F">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E273E6">
        <w:rPr>
          <w:rFonts w:ascii="Courier New" w:hAnsi="Courier New" w:cs="Courier New"/>
        </w:rPr>
        <w:t>VEHICLE_FILE                  demand/vehicle.txt</w:t>
      </w:r>
    </w:p>
    <w:p w:rsidR="00E273E6" w:rsidRPr="00E273E6" w:rsidRDefault="00E273E6" w:rsidP="0005275F">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E273E6">
        <w:rPr>
          <w:rFonts w:ascii="Courier New" w:hAnsi="Courier New" w:cs="Courier New"/>
        </w:rPr>
        <w:t>VEHICLE_TYPE</w:t>
      </w:r>
      <w:r w:rsidR="0005275F">
        <w:rPr>
          <w:rFonts w:ascii="Courier New" w:hAnsi="Courier New" w:cs="Courier New"/>
        </w:rPr>
        <w:t>_FILE</w:t>
      </w:r>
      <w:r w:rsidR="0005275F">
        <w:rPr>
          <w:rFonts w:ascii="Courier New" w:hAnsi="Courier New" w:cs="Courier New"/>
        </w:rPr>
        <w:tab/>
      </w:r>
      <w:r w:rsidR="0005275F">
        <w:rPr>
          <w:rFonts w:ascii="Courier New" w:hAnsi="Courier New" w:cs="Courier New"/>
        </w:rPr>
        <w:tab/>
      </w:r>
      <w:r w:rsidR="0005275F">
        <w:rPr>
          <w:rFonts w:ascii="Courier New" w:hAnsi="Courier New" w:cs="Courier New"/>
        </w:rPr>
        <w:tab/>
        <w:t>inputs/vehicle_type.txt</w:t>
      </w:r>
    </w:p>
    <w:p w:rsidR="00E273E6" w:rsidRPr="00E273E6" w:rsidRDefault="00E273E6" w:rsidP="0005275F">
      <w:pPr>
        <w:pBdr>
          <w:top w:val="single" w:sz="4" w:space="1" w:color="auto"/>
          <w:left w:val="single" w:sz="4" w:space="4" w:color="auto"/>
          <w:bottom w:val="single" w:sz="4" w:space="1" w:color="auto"/>
          <w:right w:val="single" w:sz="4" w:space="4" w:color="auto"/>
        </w:pBdr>
        <w:spacing w:after="0"/>
        <w:rPr>
          <w:rFonts w:ascii="Courier New" w:hAnsi="Courier New" w:cs="Courier New"/>
        </w:rPr>
      </w:pPr>
    </w:p>
    <w:p w:rsidR="00E273E6" w:rsidRPr="00E273E6" w:rsidRDefault="00E273E6" w:rsidP="0005275F">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E273E6">
        <w:rPr>
          <w:rFonts w:ascii="Courier New" w:hAnsi="Courier New" w:cs="Courier New"/>
        </w:rPr>
        <w:t>NODE_FILE</w:t>
      </w:r>
      <w:r w:rsidRPr="00E273E6">
        <w:rPr>
          <w:rFonts w:ascii="Courier New" w:hAnsi="Courier New" w:cs="Courier New"/>
        </w:rPr>
        <w:tab/>
      </w:r>
      <w:r w:rsidRPr="00E273E6">
        <w:rPr>
          <w:rFonts w:ascii="Courier New" w:hAnsi="Courier New" w:cs="Courier New"/>
        </w:rPr>
        <w:tab/>
      </w:r>
      <w:r w:rsidRPr="00E273E6">
        <w:rPr>
          <w:rFonts w:ascii="Courier New" w:hAnsi="Courier New" w:cs="Courier New"/>
        </w:rPr>
        <w:tab/>
      </w:r>
      <w:r w:rsidRPr="00E273E6">
        <w:rPr>
          <w:rFonts w:ascii="Courier New" w:hAnsi="Courier New" w:cs="Courier New"/>
        </w:rPr>
        <w:tab/>
        <w:t>network/node.txt</w:t>
      </w:r>
    </w:p>
    <w:p w:rsidR="00E273E6" w:rsidRPr="00E273E6" w:rsidRDefault="00E273E6" w:rsidP="0005275F">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E273E6">
        <w:rPr>
          <w:rFonts w:ascii="Courier New" w:hAnsi="Courier New" w:cs="Courier New"/>
        </w:rPr>
        <w:t>LINK_FILE</w:t>
      </w:r>
      <w:r w:rsidRPr="00E273E6">
        <w:rPr>
          <w:rFonts w:ascii="Courier New" w:hAnsi="Courier New" w:cs="Courier New"/>
        </w:rPr>
        <w:tab/>
      </w:r>
      <w:r w:rsidRPr="00E273E6">
        <w:rPr>
          <w:rFonts w:ascii="Courier New" w:hAnsi="Courier New" w:cs="Courier New"/>
        </w:rPr>
        <w:tab/>
      </w:r>
      <w:r w:rsidRPr="00E273E6">
        <w:rPr>
          <w:rFonts w:ascii="Courier New" w:hAnsi="Courier New" w:cs="Courier New"/>
        </w:rPr>
        <w:tab/>
      </w:r>
      <w:r w:rsidRPr="00E273E6">
        <w:rPr>
          <w:rFonts w:ascii="Courier New" w:hAnsi="Courier New" w:cs="Courier New"/>
        </w:rPr>
        <w:tab/>
        <w:t>network/link.txt</w:t>
      </w:r>
    </w:p>
    <w:p w:rsidR="00E273E6" w:rsidRPr="00E273E6" w:rsidRDefault="00E273E6" w:rsidP="0005275F">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E273E6">
        <w:rPr>
          <w:rFonts w:ascii="Courier New" w:hAnsi="Courier New" w:cs="Courier New"/>
        </w:rPr>
        <w:t>CONNECTION_FILE</w:t>
      </w:r>
      <w:r w:rsidRPr="00E273E6">
        <w:rPr>
          <w:rFonts w:ascii="Courier New" w:hAnsi="Courier New" w:cs="Courier New"/>
        </w:rPr>
        <w:tab/>
      </w:r>
      <w:r w:rsidRPr="00E273E6">
        <w:rPr>
          <w:rFonts w:ascii="Courier New" w:hAnsi="Courier New" w:cs="Courier New"/>
        </w:rPr>
        <w:tab/>
      </w:r>
      <w:r w:rsidRPr="00E273E6">
        <w:rPr>
          <w:rFonts w:ascii="Courier New" w:hAnsi="Courier New" w:cs="Courier New"/>
        </w:rPr>
        <w:tab/>
        <w:t>network/connection.txt</w:t>
      </w:r>
    </w:p>
    <w:p w:rsidR="00E273E6" w:rsidRPr="00E273E6" w:rsidRDefault="00E273E6" w:rsidP="0005275F">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E273E6">
        <w:rPr>
          <w:rFonts w:ascii="Courier New" w:hAnsi="Courier New" w:cs="Courier New"/>
        </w:rPr>
        <w:t>POCKET_FILE                   network/pocket.txt</w:t>
      </w:r>
    </w:p>
    <w:p w:rsidR="00E273E6" w:rsidRPr="00E273E6" w:rsidRDefault="00E273E6" w:rsidP="0005275F">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E273E6">
        <w:rPr>
          <w:rFonts w:ascii="Courier New" w:hAnsi="Courier New" w:cs="Courier New"/>
        </w:rPr>
        <w:t>PARKING_FILE                  network/parking.txt</w:t>
      </w:r>
    </w:p>
    <w:p w:rsidR="00E273E6" w:rsidRPr="00E273E6" w:rsidRDefault="00E273E6" w:rsidP="0005275F">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E273E6">
        <w:rPr>
          <w:rFonts w:ascii="Courier New" w:hAnsi="Courier New" w:cs="Courier New"/>
        </w:rPr>
        <w:t>LOCATION_FILE                 network/location2.txt</w:t>
      </w:r>
    </w:p>
    <w:p w:rsidR="00E273E6" w:rsidRPr="00E273E6" w:rsidRDefault="00E273E6" w:rsidP="0005275F">
      <w:pPr>
        <w:pBdr>
          <w:top w:val="single" w:sz="4" w:space="1" w:color="auto"/>
          <w:left w:val="single" w:sz="4" w:space="4" w:color="auto"/>
          <w:bottom w:val="single" w:sz="4" w:space="1" w:color="auto"/>
          <w:right w:val="single" w:sz="4" w:space="4" w:color="auto"/>
        </w:pBdr>
        <w:spacing w:after="0"/>
        <w:rPr>
          <w:rFonts w:ascii="Courier New" w:hAnsi="Courier New" w:cs="Courier New"/>
        </w:rPr>
      </w:pPr>
    </w:p>
    <w:p w:rsidR="00E273E6" w:rsidRPr="00E273E6" w:rsidRDefault="00E273E6" w:rsidP="0005275F">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E273E6">
        <w:rPr>
          <w:rFonts w:ascii="Courier New" w:hAnsi="Courier New" w:cs="Courier New"/>
        </w:rPr>
        <w:t>LINK_DELAY_F</w:t>
      </w:r>
      <w:r w:rsidR="0005275F">
        <w:rPr>
          <w:rFonts w:ascii="Courier New" w:hAnsi="Courier New" w:cs="Courier New"/>
        </w:rPr>
        <w:t xml:space="preserve">ILE  </w:t>
      </w:r>
      <w:r w:rsidR="0005275F">
        <w:rPr>
          <w:rFonts w:ascii="Courier New" w:hAnsi="Courier New" w:cs="Courier New"/>
        </w:rPr>
        <w:tab/>
      </w:r>
      <w:r w:rsidR="0005275F">
        <w:rPr>
          <w:rFonts w:ascii="Courier New" w:hAnsi="Courier New" w:cs="Courier New"/>
        </w:rPr>
        <w:tab/>
      </w:r>
      <w:r w:rsidR="0005275F">
        <w:rPr>
          <w:rFonts w:ascii="Courier New" w:hAnsi="Courier New" w:cs="Courier New"/>
        </w:rPr>
        <w:tab/>
        <w:t>results/3.linkdelay.txt</w:t>
      </w:r>
    </w:p>
    <w:p w:rsidR="00E273E6" w:rsidRPr="00E273E6" w:rsidRDefault="00E273E6" w:rsidP="0005275F">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E273E6">
        <w:rPr>
          <w:rFonts w:ascii="Courier New" w:hAnsi="Courier New" w:cs="Courier New"/>
        </w:rPr>
        <w:t>NEW_PLAN_FILE</w:t>
      </w:r>
      <w:r w:rsidRPr="00E273E6">
        <w:rPr>
          <w:rFonts w:ascii="Courier New" w:hAnsi="Courier New" w:cs="Courier New"/>
        </w:rPr>
        <w:tab/>
      </w:r>
      <w:r w:rsidRPr="00E273E6">
        <w:rPr>
          <w:rFonts w:ascii="Courier New" w:hAnsi="Courier New" w:cs="Courier New"/>
        </w:rPr>
        <w:tab/>
      </w:r>
      <w:r w:rsidRPr="00E273E6">
        <w:rPr>
          <w:rFonts w:ascii="Courier New" w:hAnsi="Courier New" w:cs="Courier New"/>
        </w:rPr>
        <w:tab/>
        <w:t>demand/4</w:t>
      </w:r>
      <w:r w:rsidR="00E744DA" w:rsidRPr="00580C5D">
        <w:rPr>
          <w:rFonts w:ascii="Courier New" w:hAnsi="Courier New" w:cs="Courier New"/>
        </w:rPr>
        <w:t>AON</w:t>
      </w:r>
      <w:r w:rsidRPr="00E273E6">
        <w:rPr>
          <w:rFonts w:ascii="Courier New" w:hAnsi="Courier New" w:cs="Courier New"/>
        </w:rPr>
        <w:t>.plans.*</w:t>
      </w:r>
    </w:p>
    <w:p w:rsidR="00E273E6" w:rsidRPr="00E273E6" w:rsidRDefault="00E273E6" w:rsidP="0005275F">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E273E6">
        <w:rPr>
          <w:rFonts w:ascii="Courier New" w:hAnsi="Courier New" w:cs="Courier New"/>
        </w:rPr>
        <w:t>NEW_PROBLEM_FILE</w:t>
      </w:r>
      <w:r w:rsidRPr="00E273E6">
        <w:rPr>
          <w:rFonts w:ascii="Courier New" w:hAnsi="Courier New" w:cs="Courier New"/>
        </w:rPr>
        <w:tab/>
      </w:r>
      <w:r w:rsidRPr="00E273E6">
        <w:rPr>
          <w:rFonts w:ascii="Courier New" w:hAnsi="Courier New" w:cs="Courier New"/>
        </w:rPr>
        <w:tab/>
      </w:r>
      <w:r w:rsidRPr="00E273E6">
        <w:rPr>
          <w:rFonts w:ascii="Courier New" w:hAnsi="Courier New" w:cs="Courier New"/>
        </w:rPr>
        <w:tab/>
        <w:t>demand/router_problems.txt</w:t>
      </w:r>
    </w:p>
    <w:p w:rsidR="00E273E6" w:rsidRPr="00E273E6" w:rsidRDefault="00E273E6" w:rsidP="0005275F">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E273E6">
        <w:rPr>
          <w:rFonts w:ascii="Courier New" w:hAnsi="Courier New" w:cs="Courier New"/>
        </w:rPr>
        <w:t>NEW_LINK_DELAY_FILE           results/4AON.linkdelay.txt</w:t>
      </w:r>
    </w:p>
    <w:p w:rsidR="00E273E6" w:rsidRPr="00E273E6" w:rsidRDefault="00E273E6" w:rsidP="0005275F">
      <w:pPr>
        <w:pBdr>
          <w:top w:val="single" w:sz="4" w:space="1" w:color="auto"/>
          <w:left w:val="single" w:sz="4" w:space="4" w:color="auto"/>
          <w:bottom w:val="single" w:sz="4" w:space="1" w:color="auto"/>
          <w:right w:val="single" w:sz="4" w:space="4" w:color="auto"/>
        </w:pBdr>
        <w:spacing w:after="0"/>
        <w:rPr>
          <w:rFonts w:ascii="Courier New" w:hAnsi="Courier New" w:cs="Courier New"/>
        </w:rPr>
      </w:pPr>
    </w:p>
    <w:p w:rsidR="00E273E6" w:rsidRPr="00E273E6" w:rsidRDefault="00E273E6" w:rsidP="0005275F">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E273E6">
        <w:rPr>
          <w:rFonts w:ascii="Courier New" w:hAnsi="Courier New" w:cs="Courier New"/>
        </w:rPr>
        <w:t>UPDATE_FLOW_RATES             YES</w:t>
      </w:r>
    </w:p>
    <w:p w:rsidR="00E273E6" w:rsidRPr="00E273E6" w:rsidRDefault="00E273E6" w:rsidP="0005275F">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E273E6">
        <w:rPr>
          <w:rFonts w:ascii="Courier New" w:hAnsi="Courier New" w:cs="Courier New"/>
        </w:rPr>
        <w:t>CLEAR_INPUT_FLOW_RATES</w:t>
      </w:r>
      <w:r w:rsidRPr="00E273E6">
        <w:rPr>
          <w:rFonts w:ascii="Courier New" w:hAnsi="Courier New" w:cs="Courier New"/>
        </w:rPr>
        <w:tab/>
      </w:r>
      <w:r w:rsidRPr="00E273E6">
        <w:rPr>
          <w:rFonts w:ascii="Courier New" w:hAnsi="Courier New" w:cs="Courier New"/>
        </w:rPr>
        <w:tab/>
        <w:t>FALSE</w:t>
      </w:r>
    </w:p>
    <w:p w:rsidR="00E273E6" w:rsidRPr="00E273E6" w:rsidRDefault="00E273E6" w:rsidP="0005275F">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E273E6">
        <w:rPr>
          <w:rFonts w:ascii="Courier New" w:hAnsi="Courier New" w:cs="Courier New"/>
        </w:rPr>
        <w:t>UPDATE_TRAVEL_TIMES</w:t>
      </w:r>
      <w:r w:rsidRPr="00E273E6">
        <w:rPr>
          <w:rFonts w:ascii="Courier New" w:hAnsi="Courier New" w:cs="Courier New"/>
        </w:rPr>
        <w:tab/>
      </w:r>
      <w:r w:rsidRPr="00E273E6">
        <w:rPr>
          <w:rFonts w:ascii="Courier New" w:hAnsi="Courier New" w:cs="Courier New"/>
        </w:rPr>
        <w:tab/>
        <w:t xml:space="preserve">    YES</w:t>
      </w:r>
    </w:p>
    <w:p w:rsidR="00E273E6" w:rsidRPr="00E273E6" w:rsidRDefault="00E273E6" w:rsidP="0005275F">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E273E6">
        <w:rPr>
          <w:rFonts w:ascii="Courier New" w:hAnsi="Courier New" w:cs="Courier New"/>
        </w:rPr>
        <w:t>LINK_DELAY_UPDATE_RATE</w:t>
      </w:r>
      <w:r w:rsidRPr="00E273E6">
        <w:rPr>
          <w:rFonts w:ascii="Courier New" w:hAnsi="Courier New" w:cs="Courier New"/>
        </w:rPr>
        <w:tab/>
      </w:r>
      <w:r w:rsidRPr="00E273E6">
        <w:rPr>
          <w:rFonts w:ascii="Courier New" w:hAnsi="Courier New" w:cs="Courier New"/>
        </w:rPr>
        <w:tab/>
        <w:t>-1</w:t>
      </w:r>
    </w:p>
    <w:p w:rsidR="0005275F" w:rsidRDefault="0005275F" w:rsidP="00050886">
      <w:pPr>
        <w:spacing w:after="0"/>
        <w:rPr>
          <w:rFonts w:ascii="Courier New" w:hAnsi="Courier New" w:cs="Courier New"/>
        </w:rPr>
      </w:pPr>
    </w:p>
    <w:p w:rsidR="004A2DE6" w:rsidRDefault="004A2DE6" w:rsidP="0005275F">
      <w:r>
        <w:t xml:space="preserve">For subsequent iterations, filenames change in this file, similar to the changes for router stabilization. </w:t>
      </w:r>
    </w:p>
    <w:p w:rsidR="0005275F" w:rsidRDefault="004A2DE6" w:rsidP="0005275F">
      <w:r>
        <w:br/>
      </w:r>
      <w:r w:rsidR="0005275F">
        <w:t xml:space="preserve">The </w:t>
      </w:r>
      <w:proofErr w:type="spellStart"/>
      <w:r w:rsidR="0005275F">
        <w:t>linkdelay</w:t>
      </w:r>
      <w:proofErr w:type="spellEnd"/>
      <w:r w:rsidR="0005275F">
        <w:t xml:space="preserve"> control file, for iteration 4, is as follows.  </w:t>
      </w:r>
    </w:p>
    <w:p w:rsidR="0005275F" w:rsidRPr="0005275F" w:rsidRDefault="0005275F" w:rsidP="0005275F">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05275F">
        <w:rPr>
          <w:rFonts w:ascii="Courier New" w:hAnsi="Courier New" w:cs="Courier New"/>
        </w:rPr>
        <w:lastRenderedPageBreak/>
        <w:t xml:space="preserve">TITLE                     </w:t>
      </w:r>
      <w:r>
        <w:rPr>
          <w:rFonts w:ascii="Courier New" w:hAnsi="Courier New" w:cs="Courier New"/>
        </w:rPr>
        <w:t xml:space="preserve">     Link Delay Averaging for </w:t>
      </w:r>
      <w:proofErr w:type="spellStart"/>
      <w:r w:rsidRPr="0005275F">
        <w:rPr>
          <w:rFonts w:ascii="Courier New" w:hAnsi="Courier New" w:cs="Courier New"/>
        </w:rPr>
        <w:t>TestNet</w:t>
      </w:r>
      <w:proofErr w:type="spellEnd"/>
    </w:p>
    <w:p w:rsidR="0005275F" w:rsidRPr="0005275F" w:rsidRDefault="0005275F" w:rsidP="0005275F">
      <w:pPr>
        <w:pBdr>
          <w:top w:val="single" w:sz="4" w:space="1" w:color="auto"/>
          <w:left w:val="single" w:sz="4" w:space="4" w:color="auto"/>
          <w:bottom w:val="single" w:sz="4" w:space="1" w:color="auto"/>
          <w:right w:val="single" w:sz="4" w:space="4" w:color="auto"/>
        </w:pBdr>
        <w:spacing w:after="0"/>
        <w:rPr>
          <w:rFonts w:ascii="Courier New" w:hAnsi="Courier New" w:cs="Courier New"/>
        </w:rPr>
      </w:pPr>
    </w:p>
    <w:p w:rsidR="0005275F" w:rsidRPr="0005275F" w:rsidRDefault="0005275F" w:rsidP="0005275F">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05275F">
        <w:rPr>
          <w:rFonts w:ascii="Courier New" w:hAnsi="Courier New" w:cs="Courier New"/>
        </w:rPr>
        <w:t>NODE_FILE                               network/node.txt</w:t>
      </w:r>
    </w:p>
    <w:p w:rsidR="0005275F" w:rsidRPr="0005275F" w:rsidRDefault="0005275F" w:rsidP="0005275F">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05275F">
        <w:rPr>
          <w:rFonts w:ascii="Courier New" w:hAnsi="Courier New" w:cs="Courier New"/>
        </w:rPr>
        <w:t>LINK_FILE                               network/link.txt</w:t>
      </w:r>
    </w:p>
    <w:p w:rsidR="0005275F" w:rsidRPr="0005275F" w:rsidRDefault="0005275F" w:rsidP="0005275F">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05275F">
        <w:rPr>
          <w:rFonts w:ascii="Courier New" w:hAnsi="Courier New" w:cs="Courier New"/>
        </w:rPr>
        <w:t>CONNECTION_FILE</w:t>
      </w:r>
      <w:r w:rsidRPr="0005275F">
        <w:rPr>
          <w:rFonts w:ascii="Courier New" w:hAnsi="Courier New" w:cs="Courier New"/>
        </w:rPr>
        <w:tab/>
        <w:t xml:space="preserve">             </w:t>
      </w:r>
      <w:r w:rsidRPr="0005275F">
        <w:rPr>
          <w:rFonts w:ascii="Courier New" w:hAnsi="Courier New" w:cs="Courier New"/>
        </w:rPr>
        <w:tab/>
        <w:t xml:space="preserve">    network/connection.txt</w:t>
      </w:r>
    </w:p>
    <w:p w:rsidR="0005275F" w:rsidRPr="0005275F" w:rsidRDefault="0005275F" w:rsidP="0005275F">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05275F">
        <w:rPr>
          <w:rFonts w:ascii="Courier New" w:hAnsi="Courier New" w:cs="Courier New"/>
        </w:rPr>
        <w:t>PARKING_FILE                            network/parking.txt</w:t>
      </w:r>
    </w:p>
    <w:p w:rsidR="0005275F" w:rsidRPr="0005275F" w:rsidRDefault="0005275F" w:rsidP="0005275F">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05275F">
        <w:rPr>
          <w:rFonts w:ascii="Courier New" w:hAnsi="Courier New" w:cs="Courier New"/>
        </w:rPr>
        <w:t>LOCATION_FILE                           network/location2.txt</w:t>
      </w:r>
    </w:p>
    <w:p w:rsidR="0005275F" w:rsidRPr="0005275F" w:rsidRDefault="0005275F" w:rsidP="0005275F">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05275F">
        <w:rPr>
          <w:rFonts w:ascii="Courier New" w:hAnsi="Courier New" w:cs="Courier New"/>
        </w:rPr>
        <w:t>POCKET_FILE                             network/pocket_lane.txt</w:t>
      </w:r>
    </w:p>
    <w:p w:rsidR="0005275F" w:rsidRPr="0005275F" w:rsidRDefault="0005275F" w:rsidP="0005275F">
      <w:pPr>
        <w:pBdr>
          <w:top w:val="single" w:sz="4" w:space="1" w:color="auto"/>
          <w:left w:val="single" w:sz="4" w:space="4" w:color="auto"/>
          <w:bottom w:val="single" w:sz="4" w:space="1" w:color="auto"/>
          <w:right w:val="single" w:sz="4" w:space="4" w:color="auto"/>
        </w:pBdr>
        <w:spacing w:after="0"/>
        <w:rPr>
          <w:rFonts w:ascii="Courier New" w:hAnsi="Courier New" w:cs="Courier New"/>
        </w:rPr>
      </w:pPr>
    </w:p>
    <w:p w:rsidR="0005275F" w:rsidRPr="0005275F" w:rsidRDefault="0005275F" w:rsidP="0005275F">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05275F">
        <w:rPr>
          <w:rFonts w:ascii="Courier New" w:hAnsi="Courier New" w:cs="Courier New"/>
        </w:rPr>
        <w:t xml:space="preserve">LINK_DELAY_FILE </w:t>
      </w:r>
      <w:r w:rsidRPr="0005275F">
        <w:rPr>
          <w:rFonts w:ascii="Courier New" w:hAnsi="Courier New" w:cs="Courier New"/>
        </w:rPr>
        <w:tab/>
      </w:r>
      <w:r>
        <w:rPr>
          <w:rFonts w:ascii="Courier New" w:hAnsi="Courier New" w:cs="Courier New"/>
        </w:rPr>
        <w:tab/>
      </w:r>
      <w:r>
        <w:rPr>
          <w:rFonts w:ascii="Courier New" w:hAnsi="Courier New" w:cs="Courier New"/>
        </w:rPr>
        <w:tab/>
        <w:t xml:space="preserve">   results/4AON.linkdelay.txt</w:t>
      </w:r>
    </w:p>
    <w:p w:rsidR="0005275F" w:rsidRPr="0005275F" w:rsidRDefault="0005275F" w:rsidP="0005275F">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05275F">
        <w:rPr>
          <w:rFonts w:ascii="Courier New" w:hAnsi="Courier New" w:cs="Courier New"/>
        </w:rPr>
        <w:t xml:space="preserve">MERGE_LINK_DELAY_FILE  </w:t>
      </w:r>
      <w:r>
        <w:rPr>
          <w:rFonts w:ascii="Courier New" w:hAnsi="Courier New" w:cs="Courier New"/>
        </w:rPr>
        <w:t xml:space="preserve">        results/3.linkdelay.txt</w:t>
      </w:r>
    </w:p>
    <w:p w:rsidR="0005275F" w:rsidRPr="0005275F" w:rsidRDefault="0005275F" w:rsidP="0005275F">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05275F">
        <w:rPr>
          <w:rFonts w:ascii="Courier New" w:hAnsi="Courier New" w:cs="Courier New"/>
        </w:rPr>
        <w:t>NEW_LINK_DELAY_FILE            results/4.linkdelay.txt</w:t>
      </w:r>
    </w:p>
    <w:p w:rsidR="0005275F" w:rsidRPr="0005275F" w:rsidRDefault="0005275F" w:rsidP="0005275F">
      <w:pPr>
        <w:pBdr>
          <w:top w:val="single" w:sz="4" w:space="1" w:color="auto"/>
          <w:left w:val="single" w:sz="4" w:space="4" w:color="auto"/>
          <w:bottom w:val="single" w:sz="4" w:space="1" w:color="auto"/>
          <w:right w:val="single" w:sz="4" w:space="4" w:color="auto"/>
        </w:pBdr>
        <w:spacing w:after="0"/>
        <w:rPr>
          <w:rFonts w:ascii="Courier New" w:hAnsi="Courier New" w:cs="Courier New"/>
        </w:rPr>
      </w:pPr>
    </w:p>
    <w:p w:rsidR="0005275F" w:rsidRPr="0005275F" w:rsidRDefault="0005275F" w:rsidP="0005275F">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05275F">
        <w:rPr>
          <w:rFonts w:ascii="Courier New" w:hAnsi="Courier New" w:cs="Courier New"/>
        </w:rPr>
        <w:t>MERGE_WEIGHTING_FACTOR</w:t>
      </w:r>
      <w:r w:rsidRPr="0005275F">
        <w:rPr>
          <w:rFonts w:ascii="Courier New" w:hAnsi="Courier New" w:cs="Courier New"/>
        </w:rPr>
        <w:tab/>
      </w:r>
      <w:r w:rsidRPr="0005275F">
        <w:rPr>
          <w:rFonts w:ascii="Courier New" w:hAnsi="Courier New" w:cs="Courier New"/>
        </w:rPr>
        <w:tab/>
        <w:t xml:space="preserve">    1</w:t>
      </w:r>
    </w:p>
    <w:p w:rsidR="0005275F" w:rsidRDefault="0005275F" w:rsidP="0005275F">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05275F">
        <w:rPr>
          <w:rFonts w:ascii="Courier New" w:hAnsi="Courier New" w:cs="Courier New"/>
        </w:rPr>
        <w:t>PROCESSING_METHOD               WEIGHTED_AVERAGE</w:t>
      </w:r>
    </w:p>
    <w:p w:rsidR="0005275F" w:rsidRDefault="0005275F" w:rsidP="0005275F">
      <w:pPr>
        <w:spacing w:after="0"/>
        <w:rPr>
          <w:rFonts w:ascii="Courier New" w:hAnsi="Courier New" w:cs="Courier New"/>
        </w:rPr>
      </w:pPr>
    </w:p>
    <w:p w:rsidR="004A2DE6" w:rsidRDefault="004A2DE6" w:rsidP="0005275F">
      <w:pPr>
        <w:spacing w:after="0"/>
      </w:pPr>
      <w:r>
        <w:t xml:space="preserve">For this file, the MERGE_WEIGHTING_FACTOR is set equal to 1, so that the two input files, 4AON.linkdelay.txt and 3.linkdelay.txt, are given equal weight.  Subsequent iterations will implement a method of successive averages (MSA) scheme, where the MERGE_WEIGHTING_FACTOR is incremented by one </w:t>
      </w:r>
      <w:proofErr w:type="gramStart"/>
      <w:r>
        <w:t>for each iteration</w:t>
      </w:r>
      <w:proofErr w:type="gramEnd"/>
      <w:r>
        <w:t xml:space="preserve">.  This will give increasing weight to the merge link delay file for iterations subsequent to iteration 4.   The following parameters are changed in subsequent iterations. </w:t>
      </w:r>
    </w:p>
    <w:p w:rsidR="004A2DE6" w:rsidRDefault="004A2DE6" w:rsidP="0005275F">
      <w:pPr>
        <w:spacing w:after="0"/>
      </w:pPr>
    </w:p>
    <w:tbl>
      <w:tblPr>
        <w:tblStyle w:val="TableGrid"/>
        <w:tblW w:w="0" w:type="auto"/>
        <w:tblLook w:val="04A0" w:firstRow="1" w:lastRow="0" w:firstColumn="1" w:lastColumn="0" w:noHBand="0" w:noVBand="1"/>
      </w:tblPr>
      <w:tblGrid>
        <w:gridCol w:w="3117"/>
        <w:gridCol w:w="1533"/>
        <w:gridCol w:w="1766"/>
        <w:gridCol w:w="368"/>
        <w:gridCol w:w="2792"/>
      </w:tblGrid>
      <w:tr w:rsidR="004A2DE6" w:rsidRPr="004A2DE6" w:rsidTr="001571D6">
        <w:tc>
          <w:tcPr>
            <w:tcW w:w="3121" w:type="dxa"/>
          </w:tcPr>
          <w:p w:rsidR="004A2DE6" w:rsidRPr="004A2DE6" w:rsidRDefault="004A2DE6" w:rsidP="0005275F">
            <w:pPr>
              <w:rPr>
                <w:rFonts w:ascii="Calibri" w:hAnsi="Calibri" w:cs="Courier New"/>
              </w:rPr>
            </w:pPr>
          </w:p>
        </w:tc>
        <w:tc>
          <w:tcPr>
            <w:tcW w:w="6455" w:type="dxa"/>
            <w:gridSpan w:val="4"/>
          </w:tcPr>
          <w:p w:rsidR="004A2DE6" w:rsidRPr="004A2DE6" w:rsidRDefault="004A2DE6" w:rsidP="0005275F">
            <w:pPr>
              <w:rPr>
                <w:rFonts w:ascii="Calibri" w:hAnsi="Calibri" w:cs="Courier New"/>
              </w:rPr>
            </w:pPr>
            <w:r w:rsidRPr="004A2DE6">
              <w:rPr>
                <w:rFonts w:ascii="Calibri" w:hAnsi="Calibri" w:cs="Courier New"/>
              </w:rPr>
              <w:t>Iteration</w:t>
            </w:r>
          </w:p>
        </w:tc>
      </w:tr>
      <w:tr w:rsidR="004A2DE6" w:rsidRPr="004A2DE6" w:rsidTr="004A2DE6">
        <w:tc>
          <w:tcPr>
            <w:tcW w:w="3121" w:type="dxa"/>
          </w:tcPr>
          <w:p w:rsidR="004A2DE6" w:rsidRPr="004A2DE6" w:rsidRDefault="004A2DE6" w:rsidP="0005275F">
            <w:pPr>
              <w:rPr>
                <w:rFonts w:ascii="Calibri" w:hAnsi="Calibri" w:cs="Courier New"/>
              </w:rPr>
            </w:pPr>
            <w:r w:rsidRPr="004A2DE6">
              <w:rPr>
                <w:rFonts w:ascii="Calibri" w:hAnsi="Calibri" w:cs="Courier New"/>
              </w:rPr>
              <w:t>Parameter</w:t>
            </w:r>
          </w:p>
        </w:tc>
        <w:tc>
          <w:tcPr>
            <w:tcW w:w="1534" w:type="dxa"/>
          </w:tcPr>
          <w:p w:rsidR="004A2DE6" w:rsidRPr="004A2DE6" w:rsidRDefault="004A2DE6" w:rsidP="0005275F">
            <w:pPr>
              <w:rPr>
                <w:rFonts w:ascii="Calibri" w:hAnsi="Calibri" w:cs="Courier New"/>
              </w:rPr>
            </w:pPr>
            <w:r w:rsidRPr="004A2DE6">
              <w:rPr>
                <w:rFonts w:ascii="Calibri" w:hAnsi="Calibri" w:cs="Courier New"/>
              </w:rPr>
              <w:t>4</w:t>
            </w:r>
          </w:p>
        </w:tc>
        <w:tc>
          <w:tcPr>
            <w:tcW w:w="1771" w:type="dxa"/>
          </w:tcPr>
          <w:p w:rsidR="004A2DE6" w:rsidRPr="004A2DE6" w:rsidRDefault="004A2DE6" w:rsidP="0005275F">
            <w:pPr>
              <w:rPr>
                <w:rFonts w:ascii="Calibri" w:hAnsi="Calibri" w:cs="Courier New"/>
              </w:rPr>
            </w:pPr>
            <w:r w:rsidRPr="004A2DE6">
              <w:rPr>
                <w:rFonts w:ascii="Calibri" w:hAnsi="Calibri" w:cs="Courier New"/>
              </w:rPr>
              <w:t>5</w:t>
            </w:r>
          </w:p>
        </w:tc>
        <w:tc>
          <w:tcPr>
            <w:tcW w:w="342" w:type="dxa"/>
          </w:tcPr>
          <w:p w:rsidR="004A2DE6" w:rsidRPr="004A2DE6" w:rsidRDefault="004A2DE6" w:rsidP="0005275F">
            <w:pPr>
              <w:rPr>
                <w:rFonts w:ascii="Calibri" w:hAnsi="Calibri" w:cs="Courier New"/>
              </w:rPr>
            </w:pPr>
          </w:p>
        </w:tc>
        <w:tc>
          <w:tcPr>
            <w:tcW w:w="2808" w:type="dxa"/>
          </w:tcPr>
          <w:p w:rsidR="004A2DE6" w:rsidRPr="004A2DE6" w:rsidRDefault="004A2DE6" w:rsidP="0005275F">
            <w:pPr>
              <w:rPr>
                <w:rFonts w:ascii="Calibri" w:hAnsi="Calibri" w:cs="Courier New"/>
              </w:rPr>
            </w:pPr>
            <w:r w:rsidRPr="004A2DE6">
              <w:rPr>
                <w:rFonts w:ascii="Calibri" w:hAnsi="Calibri" w:cs="Courier New"/>
              </w:rPr>
              <w:t>n</w:t>
            </w:r>
          </w:p>
        </w:tc>
      </w:tr>
      <w:tr w:rsidR="004A2DE6" w:rsidTr="004A2DE6">
        <w:tc>
          <w:tcPr>
            <w:tcW w:w="3121" w:type="dxa"/>
          </w:tcPr>
          <w:p w:rsidR="004A2DE6" w:rsidRDefault="004A2DE6" w:rsidP="004A2DE6">
            <w:r>
              <w:t>LINK_DELAY_FILE</w:t>
            </w:r>
          </w:p>
        </w:tc>
        <w:tc>
          <w:tcPr>
            <w:tcW w:w="1534" w:type="dxa"/>
          </w:tcPr>
          <w:p w:rsidR="004A2DE6" w:rsidRPr="004A2DE6" w:rsidRDefault="004A2DE6" w:rsidP="0005275F">
            <w:pPr>
              <w:rPr>
                <w:rFonts w:ascii="Calibri" w:hAnsi="Calibri" w:cs="Courier New"/>
              </w:rPr>
            </w:pPr>
            <w:r w:rsidRPr="004A2DE6">
              <w:rPr>
                <w:rFonts w:ascii="Calibri" w:hAnsi="Calibri" w:cs="Courier New"/>
              </w:rPr>
              <w:t>4AON…</w:t>
            </w:r>
            <w:r>
              <w:rPr>
                <w:rFonts w:ascii="Calibri" w:hAnsi="Calibri" w:cs="Courier New"/>
              </w:rPr>
              <w:t>.txt</w:t>
            </w:r>
          </w:p>
        </w:tc>
        <w:tc>
          <w:tcPr>
            <w:tcW w:w="1771" w:type="dxa"/>
          </w:tcPr>
          <w:p w:rsidR="004A2DE6" w:rsidRPr="004A2DE6" w:rsidRDefault="004A2DE6" w:rsidP="0005275F">
            <w:pPr>
              <w:rPr>
                <w:rFonts w:ascii="Calibri" w:hAnsi="Calibri" w:cs="Courier New"/>
              </w:rPr>
            </w:pPr>
            <w:r w:rsidRPr="004A2DE6">
              <w:rPr>
                <w:rFonts w:ascii="Calibri" w:hAnsi="Calibri" w:cs="Courier New"/>
              </w:rPr>
              <w:t>5AON…</w:t>
            </w:r>
            <w:r>
              <w:rPr>
                <w:rFonts w:ascii="Calibri" w:hAnsi="Calibri" w:cs="Courier New"/>
              </w:rPr>
              <w:t>.txt</w:t>
            </w:r>
          </w:p>
        </w:tc>
        <w:tc>
          <w:tcPr>
            <w:tcW w:w="342" w:type="dxa"/>
          </w:tcPr>
          <w:p w:rsidR="004A2DE6" w:rsidRPr="004A2DE6" w:rsidRDefault="004A2DE6" w:rsidP="0005275F">
            <w:pPr>
              <w:rPr>
                <w:rFonts w:ascii="Calibri" w:hAnsi="Calibri" w:cs="Courier New"/>
              </w:rPr>
            </w:pPr>
            <w:r>
              <w:rPr>
                <w:rFonts w:ascii="Calibri" w:hAnsi="Calibri" w:cs="Courier New"/>
              </w:rPr>
              <w:t>…</w:t>
            </w:r>
          </w:p>
        </w:tc>
        <w:tc>
          <w:tcPr>
            <w:tcW w:w="2808" w:type="dxa"/>
          </w:tcPr>
          <w:p w:rsidR="004A2DE6" w:rsidRPr="004A2DE6" w:rsidRDefault="004A2DE6" w:rsidP="0005275F">
            <w:pPr>
              <w:rPr>
                <w:rFonts w:ascii="Calibri" w:hAnsi="Calibri" w:cs="Courier New"/>
              </w:rPr>
            </w:pPr>
            <w:r>
              <w:rPr>
                <w:rFonts w:ascii="Calibri" w:hAnsi="Calibri" w:cs="Courier New"/>
              </w:rPr>
              <w:t>nAON.linkdelay.txt</w:t>
            </w:r>
          </w:p>
        </w:tc>
      </w:tr>
      <w:tr w:rsidR="004A2DE6" w:rsidTr="004A2DE6">
        <w:tc>
          <w:tcPr>
            <w:tcW w:w="3121" w:type="dxa"/>
          </w:tcPr>
          <w:p w:rsidR="004A2DE6" w:rsidRDefault="004A2DE6" w:rsidP="004A2DE6">
            <w:r>
              <w:t>MERGE_LINK_DELAY_FILE</w:t>
            </w:r>
          </w:p>
        </w:tc>
        <w:tc>
          <w:tcPr>
            <w:tcW w:w="1534" w:type="dxa"/>
          </w:tcPr>
          <w:p w:rsidR="004A2DE6" w:rsidRPr="004A2DE6" w:rsidRDefault="004A2DE6" w:rsidP="0005275F">
            <w:pPr>
              <w:rPr>
                <w:rFonts w:ascii="Calibri" w:hAnsi="Calibri" w:cs="Courier New"/>
              </w:rPr>
            </w:pPr>
            <w:r w:rsidRPr="004A2DE6">
              <w:rPr>
                <w:rFonts w:ascii="Calibri" w:hAnsi="Calibri" w:cs="Courier New"/>
              </w:rPr>
              <w:t>3.linkdelay.txt</w:t>
            </w:r>
          </w:p>
        </w:tc>
        <w:tc>
          <w:tcPr>
            <w:tcW w:w="1771" w:type="dxa"/>
          </w:tcPr>
          <w:p w:rsidR="004A2DE6" w:rsidRPr="004A2DE6" w:rsidRDefault="004A2DE6" w:rsidP="0005275F">
            <w:pPr>
              <w:rPr>
                <w:rFonts w:ascii="Calibri" w:hAnsi="Calibri" w:cs="Courier New"/>
              </w:rPr>
            </w:pPr>
            <w:r w:rsidRPr="004A2DE6">
              <w:rPr>
                <w:rFonts w:ascii="Calibri" w:hAnsi="Calibri" w:cs="Courier New"/>
              </w:rPr>
              <w:t>4.linkdelay.txt</w:t>
            </w:r>
          </w:p>
        </w:tc>
        <w:tc>
          <w:tcPr>
            <w:tcW w:w="342" w:type="dxa"/>
          </w:tcPr>
          <w:p w:rsidR="004A2DE6" w:rsidRPr="004A2DE6" w:rsidRDefault="004A2DE6" w:rsidP="0005275F">
            <w:pPr>
              <w:rPr>
                <w:rFonts w:ascii="Calibri" w:hAnsi="Calibri" w:cs="Courier New"/>
              </w:rPr>
            </w:pPr>
            <w:r>
              <w:rPr>
                <w:rFonts w:ascii="Calibri" w:hAnsi="Calibri" w:cs="Courier New"/>
              </w:rPr>
              <w:t>…</w:t>
            </w:r>
          </w:p>
        </w:tc>
        <w:tc>
          <w:tcPr>
            <w:tcW w:w="2808" w:type="dxa"/>
          </w:tcPr>
          <w:p w:rsidR="004A2DE6" w:rsidRPr="004A2DE6" w:rsidRDefault="004A2DE6" w:rsidP="0005275F">
            <w:pPr>
              <w:rPr>
                <w:rFonts w:ascii="Calibri" w:hAnsi="Calibri" w:cs="Courier New"/>
              </w:rPr>
            </w:pPr>
            <w:r w:rsidRPr="004A2DE6">
              <w:rPr>
                <w:rFonts w:ascii="Calibri" w:hAnsi="Calibri" w:cs="Courier New"/>
              </w:rPr>
              <w:t>(n-1).linkdelay.txt</w:t>
            </w:r>
          </w:p>
        </w:tc>
      </w:tr>
      <w:tr w:rsidR="004A2DE6" w:rsidTr="004A2DE6">
        <w:tc>
          <w:tcPr>
            <w:tcW w:w="3121" w:type="dxa"/>
          </w:tcPr>
          <w:p w:rsidR="004A2DE6" w:rsidRDefault="004A2DE6" w:rsidP="004A2DE6">
            <w:r>
              <w:t>NEW_LINK_DELAY_FILE</w:t>
            </w:r>
          </w:p>
        </w:tc>
        <w:tc>
          <w:tcPr>
            <w:tcW w:w="1534" w:type="dxa"/>
          </w:tcPr>
          <w:p w:rsidR="004A2DE6" w:rsidRDefault="004A2DE6" w:rsidP="0005275F">
            <w:pPr>
              <w:rPr>
                <w:rFonts w:ascii="Courier New" w:hAnsi="Courier New" w:cs="Courier New"/>
              </w:rPr>
            </w:pPr>
            <w:r w:rsidRPr="004A2DE6">
              <w:rPr>
                <w:rFonts w:ascii="Calibri" w:hAnsi="Calibri" w:cs="Courier New"/>
              </w:rPr>
              <w:t>4.linkdelay.txt</w:t>
            </w:r>
          </w:p>
        </w:tc>
        <w:tc>
          <w:tcPr>
            <w:tcW w:w="1771" w:type="dxa"/>
          </w:tcPr>
          <w:p w:rsidR="004A2DE6" w:rsidRDefault="004A2DE6" w:rsidP="004A2DE6">
            <w:r>
              <w:t>5.linkdelay.txt</w:t>
            </w:r>
          </w:p>
        </w:tc>
        <w:tc>
          <w:tcPr>
            <w:tcW w:w="342" w:type="dxa"/>
          </w:tcPr>
          <w:p w:rsidR="004A2DE6" w:rsidRDefault="004A2DE6" w:rsidP="004A2DE6">
            <w:r>
              <w:t>…</w:t>
            </w:r>
          </w:p>
        </w:tc>
        <w:tc>
          <w:tcPr>
            <w:tcW w:w="2808" w:type="dxa"/>
          </w:tcPr>
          <w:p w:rsidR="004A2DE6" w:rsidRDefault="004A2DE6" w:rsidP="004A2DE6">
            <w:r>
              <w:t>n.linkdelay.txt</w:t>
            </w:r>
          </w:p>
        </w:tc>
      </w:tr>
      <w:tr w:rsidR="004A2DE6" w:rsidTr="004A2DE6">
        <w:tc>
          <w:tcPr>
            <w:tcW w:w="3121" w:type="dxa"/>
          </w:tcPr>
          <w:p w:rsidR="004A2DE6" w:rsidRDefault="004A2DE6" w:rsidP="004A2DE6">
            <w:r>
              <w:t>MERGE_WEIGHTING_FACTOR</w:t>
            </w:r>
          </w:p>
        </w:tc>
        <w:tc>
          <w:tcPr>
            <w:tcW w:w="1534" w:type="dxa"/>
          </w:tcPr>
          <w:p w:rsidR="004A2DE6" w:rsidRDefault="004A2DE6" w:rsidP="0005275F">
            <w:pPr>
              <w:rPr>
                <w:rFonts w:ascii="Courier New" w:hAnsi="Courier New" w:cs="Courier New"/>
              </w:rPr>
            </w:pPr>
            <w:r>
              <w:rPr>
                <w:rFonts w:ascii="Courier New" w:hAnsi="Courier New" w:cs="Courier New"/>
              </w:rPr>
              <w:t>1</w:t>
            </w:r>
          </w:p>
        </w:tc>
        <w:tc>
          <w:tcPr>
            <w:tcW w:w="1771" w:type="dxa"/>
          </w:tcPr>
          <w:p w:rsidR="004A2DE6" w:rsidRDefault="004A2DE6" w:rsidP="0005275F">
            <w:pPr>
              <w:rPr>
                <w:rFonts w:ascii="Courier New" w:hAnsi="Courier New" w:cs="Courier New"/>
              </w:rPr>
            </w:pPr>
            <w:r>
              <w:rPr>
                <w:rFonts w:ascii="Courier New" w:hAnsi="Courier New" w:cs="Courier New"/>
              </w:rPr>
              <w:t>2</w:t>
            </w:r>
          </w:p>
        </w:tc>
        <w:tc>
          <w:tcPr>
            <w:tcW w:w="342" w:type="dxa"/>
          </w:tcPr>
          <w:p w:rsidR="004A2DE6" w:rsidRDefault="004A2DE6" w:rsidP="0005275F">
            <w:pPr>
              <w:rPr>
                <w:rFonts w:ascii="Courier New" w:hAnsi="Courier New" w:cs="Courier New"/>
              </w:rPr>
            </w:pPr>
            <w:r>
              <w:rPr>
                <w:rFonts w:ascii="Courier New" w:hAnsi="Courier New" w:cs="Courier New"/>
              </w:rPr>
              <w:t>…</w:t>
            </w:r>
          </w:p>
        </w:tc>
        <w:tc>
          <w:tcPr>
            <w:tcW w:w="2808" w:type="dxa"/>
          </w:tcPr>
          <w:p w:rsidR="004A2DE6" w:rsidRDefault="004A2DE6" w:rsidP="004A2DE6">
            <w:r>
              <w:t>(n-3)</w:t>
            </w:r>
          </w:p>
        </w:tc>
      </w:tr>
    </w:tbl>
    <w:p w:rsidR="008B1EED" w:rsidRDefault="008B1EED" w:rsidP="0005275F">
      <w:pPr>
        <w:spacing w:after="0"/>
        <w:rPr>
          <w:rFonts w:ascii="Courier New" w:hAnsi="Courier New" w:cs="Courier New"/>
        </w:rPr>
      </w:pPr>
    </w:p>
    <w:p w:rsidR="00DC7559" w:rsidRDefault="00BE43A5" w:rsidP="005465CD">
      <w:pPr>
        <w:pStyle w:val="Heading2"/>
      </w:pPr>
      <w:bookmarkStart w:id="28" w:name="_Toc363203909"/>
      <w:proofErr w:type="gramStart"/>
      <w:r>
        <w:t>7</w:t>
      </w:r>
      <w:r w:rsidR="004A2DE6">
        <w:t>.5</w:t>
      </w:r>
      <w:r w:rsidR="00C979EB">
        <w:t xml:space="preserve">  </w:t>
      </w:r>
      <w:r>
        <w:t>Link</w:t>
      </w:r>
      <w:proofErr w:type="gramEnd"/>
      <w:r>
        <w:t xml:space="preserve">-Based </w:t>
      </w:r>
      <w:r w:rsidR="00C979EB">
        <w:t>Relative Gap</w:t>
      </w:r>
      <w:bookmarkEnd w:id="28"/>
      <w:r w:rsidR="00C979EB">
        <w:t xml:space="preserve"> </w:t>
      </w:r>
    </w:p>
    <w:p w:rsidR="00C979EB" w:rsidRDefault="00C979EB" w:rsidP="00C979EB">
      <w:r>
        <w:t>The router control file was presented in the previous section.  The link sum control file is as follows.</w:t>
      </w:r>
    </w:p>
    <w:p w:rsidR="00DC7559" w:rsidRPr="00DC7559" w:rsidRDefault="00DC7559" w:rsidP="00DC7559">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DC7559">
        <w:rPr>
          <w:rFonts w:ascii="Courier New" w:hAnsi="Courier New" w:cs="Courier New"/>
        </w:rPr>
        <w:t xml:space="preserve">TITLE                     </w:t>
      </w:r>
      <w:proofErr w:type="spellStart"/>
      <w:r w:rsidRPr="00DC7559">
        <w:rPr>
          <w:rFonts w:ascii="Courier New" w:hAnsi="Courier New" w:cs="Courier New"/>
        </w:rPr>
        <w:t>LinkSum</w:t>
      </w:r>
      <w:proofErr w:type="spellEnd"/>
      <w:r w:rsidRPr="00DC7559">
        <w:rPr>
          <w:rFonts w:ascii="Courier New" w:hAnsi="Courier New" w:cs="Courier New"/>
        </w:rPr>
        <w:t xml:space="preserve"> Default Control Keys</w:t>
      </w:r>
    </w:p>
    <w:p w:rsidR="00DC7559" w:rsidRPr="00DC7559" w:rsidRDefault="00DC7559" w:rsidP="00DC7559">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Pr>
          <w:rFonts w:ascii="Courier New" w:hAnsi="Courier New" w:cs="Courier New"/>
        </w:rPr>
        <w:t>#---- System File Keys ----</w:t>
      </w:r>
    </w:p>
    <w:p w:rsidR="00DC7559" w:rsidRPr="00DC7559" w:rsidRDefault="00DC7559" w:rsidP="00DC7559">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DC7559">
        <w:rPr>
          <w:rFonts w:ascii="Courier New" w:hAnsi="Courier New" w:cs="Courier New"/>
        </w:rPr>
        <w:t>NODE_FILE</w:t>
      </w:r>
      <w:r w:rsidRPr="00DC7559">
        <w:rPr>
          <w:rFonts w:ascii="Courier New" w:hAnsi="Courier New" w:cs="Courier New"/>
        </w:rPr>
        <w:tab/>
      </w:r>
      <w:r w:rsidRPr="00DC7559">
        <w:rPr>
          <w:rFonts w:ascii="Courier New" w:hAnsi="Courier New" w:cs="Courier New"/>
        </w:rPr>
        <w:tab/>
      </w:r>
      <w:r w:rsidRPr="00DC7559">
        <w:rPr>
          <w:rFonts w:ascii="Courier New" w:hAnsi="Courier New" w:cs="Courier New"/>
        </w:rPr>
        <w:tab/>
      </w:r>
      <w:r w:rsidRPr="00DC7559">
        <w:rPr>
          <w:rFonts w:ascii="Courier New" w:hAnsi="Courier New" w:cs="Courier New"/>
        </w:rPr>
        <w:tab/>
        <w:t>network/node.txt</w:t>
      </w:r>
    </w:p>
    <w:p w:rsidR="00DC7559" w:rsidRPr="00DC7559" w:rsidRDefault="00DC7559" w:rsidP="00DC7559">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DC7559">
        <w:rPr>
          <w:rFonts w:ascii="Courier New" w:hAnsi="Courier New" w:cs="Courier New"/>
        </w:rPr>
        <w:t>LINK_FILE</w:t>
      </w:r>
      <w:r w:rsidRPr="00DC7559">
        <w:rPr>
          <w:rFonts w:ascii="Courier New" w:hAnsi="Courier New" w:cs="Courier New"/>
        </w:rPr>
        <w:tab/>
      </w:r>
      <w:r w:rsidRPr="00DC7559">
        <w:rPr>
          <w:rFonts w:ascii="Courier New" w:hAnsi="Courier New" w:cs="Courier New"/>
        </w:rPr>
        <w:tab/>
      </w:r>
      <w:r w:rsidRPr="00DC7559">
        <w:rPr>
          <w:rFonts w:ascii="Courier New" w:hAnsi="Courier New" w:cs="Courier New"/>
        </w:rPr>
        <w:tab/>
      </w:r>
      <w:r w:rsidRPr="00DC7559">
        <w:rPr>
          <w:rFonts w:ascii="Courier New" w:hAnsi="Courier New" w:cs="Courier New"/>
        </w:rPr>
        <w:tab/>
        <w:t>network/link.txt</w:t>
      </w:r>
    </w:p>
    <w:p w:rsidR="00DC7559" w:rsidRPr="00DC7559" w:rsidRDefault="00DC7559" w:rsidP="00DC7559">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DC7559">
        <w:rPr>
          <w:rFonts w:ascii="Courier New" w:hAnsi="Courier New" w:cs="Courier New"/>
        </w:rPr>
        <w:t>CONNECTION_FILE</w:t>
      </w:r>
      <w:r w:rsidRPr="00DC7559">
        <w:rPr>
          <w:rFonts w:ascii="Courier New" w:hAnsi="Courier New" w:cs="Courier New"/>
        </w:rPr>
        <w:tab/>
      </w:r>
      <w:r w:rsidRPr="00DC7559">
        <w:rPr>
          <w:rFonts w:ascii="Courier New" w:hAnsi="Courier New" w:cs="Courier New"/>
        </w:rPr>
        <w:tab/>
      </w:r>
      <w:r w:rsidRPr="00DC7559">
        <w:rPr>
          <w:rFonts w:ascii="Courier New" w:hAnsi="Courier New" w:cs="Courier New"/>
        </w:rPr>
        <w:tab/>
        <w:t>network/connection.txt</w:t>
      </w:r>
    </w:p>
    <w:p w:rsidR="00DC7559" w:rsidRPr="00DC7559" w:rsidRDefault="00DC7559" w:rsidP="00DC7559">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DC7559">
        <w:rPr>
          <w:rFonts w:ascii="Courier New" w:hAnsi="Courier New" w:cs="Courier New"/>
        </w:rPr>
        <w:t>POCKET_FILE                   network/pocket.txt</w:t>
      </w:r>
    </w:p>
    <w:p w:rsidR="00DC7559" w:rsidRPr="00DC7559" w:rsidRDefault="00DC7559" w:rsidP="00DC7559">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DC7559">
        <w:rPr>
          <w:rFonts w:ascii="Courier New" w:hAnsi="Courier New" w:cs="Courier New"/>
        </w:rPr>
        <w:t>PARKING_FILE                  network/parking.txt</w:t>
      </w:r>
    </w:p>
    <w:p w:rsidR="00DC7559" w:rsidRPr="00DC7559" w:rsidRDefault="00DC7559" w:rsidP="00DC7559">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DC7559">
        <w:rPr>
          <w:rFonts w:ascii="Courier New" w:hAnsi="Courier New" w:cs="Courier New"/>
        </w:rPr>
        <w:t>LOCATION_FILE                 network/location2.txt</w:t>
      </w:r>
    </w:p>
    <w:p w:rsidR="00DC7559" w:rsidRPr="00DC7559" w:rsidRDefault="00DC7559" w:rsidP="00DC7559">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DC7559">
        <w:rPr>
          <w:rFonts w:ascii="Courier New" w:hAnsi="Courier New" w:cs="Courier New"/>
        </w:rPr>
        <w:t>PERFORMANCE_FILE</w:t>
      </w:r>
      <w:r w:rsidRPr="00DC7559">
        <w:rPr>
          <w:rFonts w:ascii="Courier New" w:hAnsi="Courier New" w:cs="Courier New"/>
        </w:rPr>
        <w:tab/>
      </w:r>
      <w:r w:rsidRPr="00DC7559">
        <w:rPr>
          <w:rFonts w:ascii="Courier New" w:hAnsi="Courier New" w:cs="Courier New"/>
        </w:rPr>
        <w:tab/>
      </w:r>
      <w:r w:rsidRPr="00DC7559">
        <w:rPr>
          <w:rFonts w:ascii="Courier New" w:hAnsi="Courier New" w:cs="Courier New"/>
        </w:rPr>
        <w:tab/>
        <w:t xml:space="preserve">results/4AON.linkdelay.txt         </w:t>
      </w:r>
    </w:p>
    <w:p w:rsidR="00DC7559" w:rsidRPr="00DC7559" w:rsidRDefault="00DC7559" w:rsidP="00DC7559">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DC7559">
        <w:rPr>
          <w:rFonts w:ascii="Courier New" w:hAnsi="Courier New" w:cs="Courier New"/>
        </w:rPr>
        <w:t>COMPARE_PERFORMANCE_FILE</w:t>
      </w:r>
      <w:r w:rsidRPr="00DC7559">
        <w:rPr>
          <w:rFonts w:ascii="Courier New" w:hAnsi="Courier New" w:cs="Courier New"/>
        </w:rPr>
        <w:tab/>
        <w:t>results/3.linkdelay.txt</w:t>
      </w:r>
    </w:p>
    <w:p w:rsidR="00DC7559" w:rsidRPr="00DC7559" w:rsidRDefault="00DC7559" w:rsidP="00DC7559">
      <w:pPr>
        <w:pBdr>
          <w:top w:val="single" w:sz="4" w:space="1" w:color="auto"/>
          <w:left w:val="single" w:sz="4" w:space="4" w:color="auto"/>
          <w:bottom w:val="single" w:sz="4" w:space="1" w:color="auto"/>
          <w:right w:val="single" w:sz="4" w:space="4" w:color="auto"/>
        </w:pBdr>
        <w:spacing w:after="0"/>
        <w:rPr>
          <w:rFonts w:ascii="Courier New" w:hAnsi="Courier New" w:cs="Courier New"/>
        </w:rPr>
      </w:pPr>
    </w:p>
    <w:p w:rsidR="00DC7559" w:rsidRPr="00DC7559" w:rsidRDefault="00DC7559" w:rsidP="00DC7559">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Pr>
          <w:rFonts w:ascii="Courier New" w:hAnsi="Courier New" w:cs="Courier New"/>
        </w:rPr>
        <w:lastRenderedPageBreak/>
        <w:t>#---- Data Service Keys ----</w:t>
      </w:r>
    </w:p>
    <w:p w:rsidR="00DC7559" w:rsidRPr="00DC7559" w:rsidRDefault="00DC7559" w:rsidP="00DC7559">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DC7559">
        <w:rPr>
          <w:rFonts w:ascii="Courier New" w:hAnsi="Courier New" w:cs="Courier New"/>
        </w:rPr>
        <w:t>DAILY_WRAP_FLAG                         FALSE</w:t>
      </w:r>
    </w:p>
    <w:p w:rsidR="00DC7559" w:rsidRPr="00DC7559" w:rsidRDefault="00DC7559" w:rsidP="00DC7559">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DC7559">
        <w:rPr>
          <w:rFonts w:ascii="Courier New" w:hAnsi="Courier New" w:cs="Courier New"/>
        </w:rPr>
        <w:t>SUMMARY_TIME_RANGES                     7.0</w:t>
      </w:r>
      <w:proofErr w:type="gramStart"/>
      <w:r w:rsidRPr="00DC7559">
        <w:rPr>
          <w:rFonts w:ascii="Courier New" w:hAnsi="Courier New" w:cs="Courier New"/>
        </w:rPr>
        <w:t>..9.0</w:t>
      </w:r>
      <w:proofErr w:type="gramEnd"/>
      <w:r w:rsidRPr="00DC7559">
        <w:rPr>
          <w:rFonts w:ascii="Courier New" w:hAnsi="Courier New" w:cs="Courier New"/>
        </w:rPr>
        <w:t xml:space="preserve"> hours</w:t>
      </w:r>
    </w:p>
    <w:p w:rsidR="00DC7559" w:rsidRPr="00DC7559" w:rsidRDefault="00DC7559" w:rsidP="00DC7559">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DC7559">
        <w:rPr>
          <w:rFonts w:ascii="Courier New" w:hAnsi="Courier New" w:cs="Courier New"/>
        </w:rPr>
        <w:t>SUMMARY_TIME_INCREMENT                  15 minutes</w:t>
      </w:r>
    </w:p>
    <w:p w:rsidR="00DC7559" w:rsidRPr="00DC7559" w:rsidRDefault="00DC7559" w:rsidP="00DC7559">
      <w:pPr>
        <w:pBdr>
          <w:top w:val="single" w:sz="4" w:space="1" w:color="auto"/>
          <w:left w:val="single" w:sz="4" w:space="4" w:color="auto"/>
          <w:bottom w:val="single" w:sz="4" w:space="1" w:color="auto"/>
          <w:right w:val="single" w:sz="4" w:space="4" w:color="auto"/>
        </w:pBdr>
        <w:spacing w:after="0"/>
        <w:rPr>
          <w:rFonts w:ascii="Courier New" w:hAnsi="Courier New" w:cs="Courier New"/>
        </w:rPr>
      </w:pPr>
    </w:p>
    <w:p w:rsidR="00DC7559" w:rsidRPr="00DC7559" w:rsidRDefault="00DC7559" w:rsidP="00DC7559">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Pr>
          <w:rFonts w:ascii="Courier New" w:hAnsi="Courier New" w:cs="Courier New"/>
        </w:rPr>
        <w:t xml:space="preserve">#---- </w:t>
      </w:r>
      <w:proofErr w:type="spellStart"/>
      <w:r>
        <w:rPr>
          <w:rFonts w:ascii="Courier New" w:hAnsi="Courier New" w:cs="Courier New"/>
        </w:rPr>
        <w:t>LinkSum</w:t>
      </w:r>
      <w:proofErr w:type="spellEnd"/>
      <w:r>
        <w:rPr>
          <w:rFonts w:ascii="Courier New" w:hAnsi="Courier New" w:cs="Courier New"/>
        </w:rPr>
        <w:t xml:space="preserve"> Control Keys ----</w:t>
      </w:r>
    </w:p>
    <w:p w:rsidR="00C979EB" w:rsidRPr="00DC7559" w:rsidRDefault="00DC7559" w:rsidP="00DC7559">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DC7559">
        <w:rPr>
          <w:rFonts w:ascii="Courier New" w:hAnsi="Courier New" w:cs="Courier New"/>
        </w:rPr>
        <w:t>LINKSUM_REPORT_1</w:t>
      </w:r>
      <w:r w:rsidRPr="00DC7559">
        <w:rPr>
          <w:rFonts w:ascii="Courier New" w:hAnsi="Courier New" w:cs="Courier New"/>
        </w:rPr>
        <w:tab/>
      </w:r>
      <w:r w:rsidRPr="00DC7559">
        <w:rPr>
          <w:rFonts w:ascii="Courier New" w:hAnsi="Courier New" w:cs="Courier New"/>
        </w:rPr>
        <w:tab/>
        <w:t>RELATIVE_GAP_REPORT</w:t>
      </w:r>
    </w:p>
    <w:p w:rsidR="008B1EED" w:rsidRDefault="008B1EED" w:rsidP="0005275F">
      <w:pPr>
        <w:spacing w:after="0"/>
        <w:rPr>
          <w:rFonts w:ascii="Courier New" w:hAnsi="Courier New" w:cs="Courier New"/>
        </w:rPr>
      </w:pPr>
    </w:p>
    <w:p w:rsidR="00DC7559" w:rsidRDefault="00BE43A5" w:rsidP="00DC7559">
      <w:pPr>
        <w:pStyle w:val="Heading2"/>
      </w:pPr>
      <w:bookmarkStart w:id="29" w:name="_Toc363203910"/>
      <w:proofErr w:type="gramStart"/>
      <w:r>
        <w:t>7</w:t>
      </w:r>
      <w:r w:rsidR="009A4612">
        <w:t>.</w:t>
      </w:r>
      <w:r w:rsidR="007A66C4">
        <w:t>6</w:t>
      </w:r>
      <w:r w:rsidR="00DC7559">
        <w:t xml:space="preserve">  Trip</w:t>
      </w:r>
      <w:proofErr w:type="gramEnd"/>
      <w:r>
        <w:t>-Based Relative</w:t>
      </w:r>
      <w:r w:rsidR="003032BA">
        <w:t xml:space="preserve"> </w:t>
      </w:r>
      <w:r w:rsidR="00DC7559">
        <w:t>Gap</w:t>
      </w:r>
      <w:bookmarkEnd w:id="29"/>
      <w:r w:rsidR="00DC7559">
        <w:t xml:space="preserve"> </w:t>
      </w:r>
    </w:p>
    <w:p w:rsidR="00DC7559" w:rsidRDefault="00DC7559" w:rsidP="0005275F">
      <w:pPr>
        <w:spacing w:after="0"/>
        <w:rPr>
          <w:rFonts w:ascii="Courier New" w:hAnsi="Courier New" w:cs="Courier New"/>
        </w:rPr>
      </w:pPr>
    </w:p>
    <w:p w:rsidR="00DC7559" w:rsidRDefault="0065730F" w:rsidP="0065730F">
      <w:r>
        <w:t xml:space="preserve">The all or nothing (AON) router control file was presented in Section </w:t>
      </w:r>
      <w:r w:rsidR="00BE43A5">
        <w:t>7</w:t>
      </w:r>
      <w:r>
        <w:t>.</w:t>
      </w:r>
      <w:r w:rsidR="003032BA">
        <w:t>4</w:t>
      </w:r>
      <w:r>
        <w:t xml:space="preserve">.  The </w:t>
      </w:r>
      <w:proofErr w:type="spellStart"/>
      <w:r>
        <w:t>reskim</w:t>
      </w:r>
      <w:proofErr w:type="spellEnd"/>
      <w:r>
        <w:t xml:space="preserve"> (RSK) router control file is as follows.  This router control file has an input plan file (3.plans.*) but no input trip file.  It updates the travel times on a set of plans using the most recent available </w:t>
      </w:r>
      <w:proofErr w:type="spellStart"/>
      <w:r>
        <w:t>linkdelays</w:t>
      </w:r>
      <w:proofErr w:type="spellEnd"/>
      <w:r>
        <w:t xml:space="preserve">.  </w:t>
      </w:r>
    </w:p>
    <w:p w:rsidR="0065730F" w:rsidRPr="0065730F" w:rsidRDefault="0065730F" w:rsidP="0065730F">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65730F">
        <w:rPr>
          <w:rFonts w:ascii="Courier New" w:hAnsi="Courier New" w:cs="Courier New"/>
        </w:rPr>
        <w:t>TITLE</w:t>
      </w:r>
      <w:r w:rsidRPr="0065730F">
        <w:rPr>
          <w:rFonts w:ascii="Courier New" w:hAnsi="Courier New" w:cs="Courier New"/>
        </w:rPr>
        <w:tab/>
      </w:r>
      <w:r w:rsidRPr="0065730F">
        <w:rPr>
          <w:rFonts w:ascii="Courier New" w:hAnsi="Courier New" w:cs="Courier New"/>
        </w:rPr>
        <w:tab/>
      </w:r>
      <w:r w:rsidRPr="0065730F">
        <w:rPr>
          <w:rFonts w:ascii="Courier New" w:hAnsi="Courier New" w:cs="Courier New"/>
        </w:rPr>
        <w:tab/>
      </w:r>
      <w:r w:rsidRPr="0065730F">
        <w:rPr>
          <w:rFonts w:ascii="Courier New" w:hAnsi="Courier New" w:cs="Courier New"/>
        </w:rPr>
        <w:tab/>
      </w:r>
      <w:r w:rsidRPr="0065730F">
        <w:rPr>
          <w:rFonts w:ascii="Courier New" w:hAnsi="Courier New" w:cs="Courier New"/>
        </w:rPr>
        <w:tab/>
        <w:t>Router Test</w:t>
      </w:r>
    </w:p>
    <w:p w:rsidR="0065730F" w:rsidRPr="0065730F" w:rsidRDefault="0065730F" w:rsidP="0065730F">
      <w:pPr>
        <w:pBdr>
          <w:top w:val="single" w:sz="4" w:space="1" w:color="auto"/>
          <w:left w:val="single" w:sz="4" w:space="4" w:color="auto"/>
          <w:bottom w:val="single" w:sz="4" w:space="1" w:color="auto"/>
          <w:right w:val="single" w:sz="4" w:space="4" w:color="auto"/>
        </w:pBdr>
        <w:spacing w:after="0"/>
        <w:rPr>
          <w:rFonts w:ascii="Courier New" w:hAnsi="Courier New" w:cs="Courier New"/>
        </w:rPr>
      </w:pPr>
    </w:p>
    <w:p w:rsidR="0065730F" w:rsidRPr="0065730F" w:rsidRDefault="0065730F" w:rsidP="0065730F">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65730F">
        <w:rPr>
          <w:rFonts w:ascii="Courier New" w:hAnsi="Courier New" w:cs="Courier New"/>
        </w:rPr>
        <w:t>SELECTION_FILE</w:t>
      </w:r>
      <w:r w:rsidRPr="0065730F">
        <w:rPr>
          <w:rFonts w:ascii="Courier New" w:hAnsi="Courier New" w:cs="Courier New"/>
        </w:rPr>
        <w:tab/>
      </w:r>
      <w:r w:rsidRPr="0065730F">
        <w:rPr>
          <w:rFonts w:ascii="Courier New" w:hAnsi="Courier New" w:cs="Courier New"/>
        </w:rPr>
        <w:tab/>
      </w:r>
      <w:r w:rsidRPr="0065730F">
        <w:rPr>
          <w:rFonts w:ascii="Courier New" w:hAnsi="Courier New" w:cs="Courier New"/>
        </w:rPr>
        <w:tab/>
        <w:t>demand/select.txt</w:t>
      </w:r>
    </w:p>
    <w:p w:rsidR="0065730F" w:rsidRPr="0065730F" w:rsidRDefault="0065730F" w:rsidP="0065730F">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65730F">
        <w:rPr>
          <w:rFonts w:ascii="Courier New" w:hAnsi="Courier New" w:cs="Courier New"/>
        </w:rPr>
        <w:t>VEHICLE_FILE                  demand/vehicle.txt</w:t>
      </w:r>
    </w:p>
    <w:p w:rsidR="0065730F" w:rsidRPr="0065730F" w:rsidRDefault="0065730F" w:rsidP="0065730F">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65730F">
        <w:rPr>
          <w:rFonts w:ascii="Courier New" w:hAnsi="Courier New" w:cs="Courier New"/>
        </w:rPr>
        <w:t>VEHICLE_TYPE_FILE</w:t>
      </w:r>
      <w:r w:rsidRPr="0065730F">
        <w:rPr>
          <w:rFonts w:ascii="Courier New" w:hAnsi="Courier New" w:cs="Courier New"/>
        </w:rPr>
        <w:tab/>
      </w:r>
      <w:r w:rsidRPr="0065730F">
        <w:rPr>
          <w:rFonts w:ascii="Courier New" w:hAnsi="Courier New" w:cs="Courier New"/>
        </w:rPr>
        <w:tab/>
      </w:r>
      <w:r w:rsidRPr="0065730F">
        <w:rPr>
          <w:rFonts w:ascii="Courier New" w:hAnsi="Courier New" w:cs="Courier New"/>
        </w:rPr>
        <w:tab/>
        <w:t>inputs/vehicle_type.txt</w:t>
      </w:r>
    </w:p>
    <w:p w:rsidR="0065730F" w:rsidRPr="0065730F" w:rsidRDefault="0065730F" w:rsidP="0065730F">
      <w:pPr>
        <w:pBdr>
          <w:top w:val="single" w:sz="4" w:space="1" w:color="auto"/>
          <w:left w:val="single" w:sz="4" w:space="4" w:color="auto"/>
          <w:bottom w:val="single" w:sz="4" w:space="1" w:color="auto"/>
          <w:right w:val="single" w:sz="4" w:space="4" w:color="auto"/>
        </w:pBdr>
        <w:spacing w:after="0"/>
        <w:rPr>
          <w:rFonts w:ascii="Courier New" w:hAnsi="Courier New" w:cs="Courier New"/>
        </w:rPr>
      </w:pPr>
    </w:p>
    <w:p w:rsidR="0065730F" w:rsidRPr="0065730F" w:rsidRDefault="0065730F" w:rsidP="0065730F">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Pr>
          <w:rFonts w:ascii="Courier New" w:hAnsi="Courier New" w:cs="Courier New"/>
        </w:rPr>
        <w:t>N</w:t>
      </w:r>
      <w:r w:rsidRPr="0065730F">
        <w:rPr>
          <w:rFonts w:ascii="Courier New" w:hAnsi="Courier New" w:cs="Courier New"/>
        </w:rPr>
        <w:t>ODE_FILE</w:t>
      </w:r>
      <w:r w:rsidRPr="0065730F">
        <w:rPr>
          <w:rFonts w:ascii="Courier New" w:hAnsi="Courier New" w:cs="Courier New"/>
        </w:rPr>
        <w:tab/>
      </w:r>
      <w:r w:rsidRPr="0065730F">
        <w:rPr>
          <w:rFonts w:ascii="Courier New" w:hAnsi="Courier New" w:cs="Courier New"/>
        </w:rPr>
        <w:tab/>
      </w:r>
      <w:r w:rsidRPr="0065730F">
        <w:rPr>
          <w:rFonts w:ascii="Courier New" w:hAnsi="Courier New" w:cs="Courier New"/>
        </w:rPr>
        <w:tab/>
      </w:r>
      <w:r w:rsidRPr="0065730F">
        <w:rPr>
          <w:rFonts w:ascii="Courier New" w:hAnsi="Courier New" w:cs="Courier New"/>
        </w:rPr>
        <w:tab/>
        <w:t>network/node.txt</w:t>
      </w:r>
    </w:p>
    <w:p w:rsidR="0065730F" w:rsidRPr="0065730F" w:rsidRDefault="0065730F" w:rsidP="0065730F">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65730F">
        <w:rPr>
          <w:rFonts w:ascii="Courier New" w:hAnsi="Courier New" w:cs="Courier New"/>
        </w:rPr>
        <w:t>LINK_FILE</w:t>
      </w:r>
      <w:r w:rsidRPr="0065730F">
        <w:rPr>
          <w:rFonts w:ascii="Courier New" w:hAnsi="Courier New" w:cs="Courier New"/>
        </w:rPr>
        <w:tab/>
      </w:r>
      <w:r w:rsidRPr="0065730F">
        <w:rPr>
          <w:rFonts w:ascii="Courier New" w:hAnsi="Courier New" w:cs="Courier New"/>
        </w:rPr>
        <w:tab/>
      </w:r>
      <w:r w:rsidRPr="0065730F">
        <w:rPr>
          <w:rFonts w:ascii="Courier New" w:hAnsi="Courier New" w:cs="Courier New"/>
        </w:rPr>
        <w:tab/>
      </w:r>
      <w:r w:rsidRPr="0065730F">
        <w:rPr>
          <w:rFonts w:ascii="Courier New" w:hAnsi="Courier New" w:cs="Courier New"/>
        </w:rPr>
        <w:tab/>
        <w:t>network/link.txt</w:t>
      </w:r>
    </w:p>
    <w:p w:rsidR="0065730F" w:rsidRPr="0065730F" w:rsidRDefault="0065730F" w:rsidP="0065730F">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65730F">
        <w:rPr>
          <w:rFonts w:ascii="Courier New" w:hAnsi="Courier New" w:cs="Courier New"/>
        </w:rPr>
        <w:t>CONNECTION_FILE</w:t>
      </w:r>
      <w:r w:rsidRPr="0065730F">
        <w:rPr>
          <w:rFonts w:ascii="Courier New" w:hAnsi="Courier New" w:cs="Courier New"/>
        </w:rPr>
        <w:tab/>
      </w:r>
      <w:r w:rsidRPr="0065730F">
        <w:rPr>
          <w:rFonts w:ascii="Courier New" w:hAnsi="Courier New" w:cs="Courier New"/>
        </w:rPr>
        <w:tab/>
      </w:r>
      <w:r w:rsidRPr="0065730F">
        <w:rPr>
          <w:rFonts w:ascii="Courier New" w:hAnsi="Courier New" w:cs="Courier New"/>
        </w:rPr>
        <w:tab/>
        <w:t>network/connection.txt</w:t>
      </w:r>
    </w:p>
    <w:p w:rsidR="0065730F" w:rsidRPr="0065730F" w:rsidRDefault="0065730F" w:rsidP="0065730F">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65730F">
        <w:rPr>
          <w:rFonts w:ascii="Courier New" w:hAnsi="Courier New" w:cs="Courier New"/>
        </w:rPr>
        <w:t>POCKET_FILE                   network/pocket.txt</w:t>
      </w:r>
    </w:p>
    <w:p w:rsidR="0065730F" w:rsidRPr="0065730F" w:rsidRDefault="0065730F" w:rsidP="0065730F">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65730F">
        <w:rPr>
          <w:rFonts w:ascii="Courier New" w:hAnsi="Courier New" w:cs="Courier New"/>
        </w:rPr>
        <w:t>PARKING_FILE                  network/parking.txt</w:t>
      </w:r>
    </w:p>
    <w:p w:rsidR="0065730F" w:rsidRPr="0065730F" w:rsidRDefault="0065730F" w:rsidP="0065730F">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65730F">
        <w:rPr>
          <w:rFonts w:ascii="Courier New" w:hAnsi="Courier New" w:cs="Courier New"/>
        </w:rPr>
        <w:t>LOCATION_FILE                 network/location2.txt</w:t>
      </w:r>
    </w:p>
    <w:p w:rsidR="0065730F" w:rsidRPr="0065730F" w:rsidRDefault="0065730F" w:rsidP="0065730F">
      <w:pPr>
        <w:pBdr>
          <w:top w:val="single" w:sz="4" w:space="1" w:color="auto"/>
          <w:left w:val="single" w:sz="4" w:space="4" w:color="auto"/>
          <w:bottom w:val="single" w:sz="4" w:space="1" w:color="auto"/>
          <w:right w:val="single" w:sz="4" w:space="4" w:color="auto"/>
        </w:pBdr>
        <w:spacing w:after="0"/>
        <w:rPr>
          <w:rFonts w:ascii="Courier New" w:hAnsi="Courier New" w:cs="Courier New"/>
        </w:rPr>
      </w:pPr>
    </w:p>
    <w:p w:rsidR="0065730F" w:rsidRPr="0065730F" w:rsidRDefault="0065730F" w:rsidP="0065730F">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65730F">
        <w:rPr>
          <w:rFonts w:ascii="Courier New" w:hAnsi="Courier New" w:cs="Courier New"/>
        </w:rPr>
        <w:t xml:space="preserve">LINK_DELAY_FILE  </w:t>
      </w:r>
      <w:r w:rsidRPr="0065730F">
        <w:rPr>
          <w:rFonts w:ascii="Courier New" w:hAnsi="Courier New" w:cs="Courier New"/>
        </w:rPr>
        <w:tab/>
      </w:r>
      <w:r w:rsidRPr="0065730F">
        <w:rPr>
          <w:rFonts w:ascii="Courier New" w:hAnsi="Courier New" w:cs="Courier New"/>
        </w:rPr>
        <w:tab/>
      </w:r>
      <w:r w:rsidRPr="0065730F">
        <w:rPr>
          <w:rFonts w:ascii="Courier New" w:hAnsi="Courier New" w:cs="Courier New"/>
        </w:rPr>
        <w:tab/>
        <w:t>results/3.linkdelay.txt</w:t>
      </w:r>
    </w:p>
    <w:p w:rsidR="0065730F" w:rsidRPr="0065730F" w:rsidRDefault="009A4612" w:rsidP="0065730F">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Pr>
          <w:rFonts w:ascii="Courier New" w:hAnsi="Courier New" w:cs="Courier New"/>
        </w:rPr>
        <w:t>PLAN_FILE</w:t>
      </w:r>
      <w:r>
        <w:rPr>
          <w:rFonts w:ascii="Courier New" w:hAnsi="Courier New" w:cs="Courier New"/>
        </w:rPr>
        <w:tab/>
      </w:r>
      <w:r>
        <w:rPr>
          <w:rFonts w:ascii="Courier New" w:hAnsi="Courier New" w:cs="Courier New"/>
        </w:rPr>
        <w:tab/>
        <w:t>demand/3.plans.*</w:t>
      </w:r>
    </w:p>
    <w:p w:rsidR="0065730F" w:rsidRPr="0065730F" w:rsidRDefault="0065730F" w:rsidP="0065730F">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65730F">
        <w:rPr>
          <w:rFonts w:ascii="Courier New" w:hAnsi="Courier New" w:cs="Courier New"/>
        </w:rPr>
        <w:t>NEW_PLAN_FILE</w:t>
      </w:r>
      <w:r w:rsidRPr="0065730F">
        <w:rPr>
          <w:rFonts w:ascii="Courier New" w:hAnsi="Courier New" w:cs="Courier New"/>
        </w:rPr>
        <w:tab/>
      </w:r>
      <w:r w:rsidRPr="0065730F">
        <w:rPr>
          <w:rFonts w:ascii="Courier New" w:hAnsi="Courier New" w:cs="Courier New"/>
        </w:rPr>
        <w:tab/>
      </w:r>
      <w:r w:rsidRPr="0065730F">
        <w:rPr>
          <w:rFonts w:ascii="Courier New" w:hAnsi="Courier New" w:cs="Courier New"/>
        </w:rPr>
        <w:tab/>
        <w:t>demand/4RSK.plans.*</w:t>
      </w:r>
    </w:p>
    <w:p w:rsidR="0065730F" w:rsidRPr="0065730F" w:rsidRDefault="0065730F" w:rsidP="0065730F">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65730F">
        <w:rPr>
          <w:rFonts w:ascii="Courier New" w:hAnsi="Courier New" w:cs="Courier New"/>
        </w:rPr>
        <w:t>NEW_PROBLEM_FILE</w:t>
      </w:r>
      <w:r w:rsidRPr="0065730F">
        <w:rPr>
          <w:rFonts w:ascii="Courier New" w:hAnsi="Courier New" w:cs="Courier New"/>
        </w:rPr>
        <w:tab/>
      </w:r>
      <w:r w:rsidRPr="0065730F">
        <w:rPr>
          <w:rFonts w:ascii="Courier New" w:hAnsi="Courier New" w:cs="Courier New"/>
        </w:rPr>
        <w:tab/>
      </w:r>
      <w:r w:rsidRPr="0065730F">
        <w:rPr>
          <w:rFonts w:ascii="Courier New" w:hAnsi="Courier New" w:cs="Courier New"/>
        </w:rPr>
        <w:tab/>
        <w:t>demand/router_problems.txt</w:t>
      </w:r>
    </w:p>
    <w:p w:rsidR="0054233C" w:rsidRDefault="0054233C" w:rsidP="0054233C">
      <w:pPr>
        <w:pBdr>
          <w:top w:val="single" w:sz="4" w:space="1" w:color="auto"/>
          <w:left w:val="single" w:sz="4" w:space="4" w:color="auto"/>
          <w:bottom w:val="single" w:sz="4" w:space="1" w:color="auto"/>
          <w:right w:val="single" w:sz="4" w:space="4" w:color="auto"/>
        </w:pBdr>
        <w:spacing w:after="0"/>
        <w:rPr>
          <w:rFonts w:ascii="Courier New" w:hAnsi="Courier New" w:cs="Courier New"/>
        </w:rPr>
      </w:pPr>
    </w:p>
    <w:p w:rsidR="0054233C" w:rsidRPr="0054233C" w:rsidRDefault="0054233C" w:rsidP="0054233C">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54233C">
        <w:rPr>
          <w:rFonts w:ascii="Courier New" w:hAnsi="Courier New" w:cs="Courier New"/>
        </w:rPr>
        <w:t>UPDATE_FLOW_RATES             NO</w:t>
      </w:r>
    </w:p>
    <w:p w:rsidR="0054233C" w:rsidRPr="0054233C" w:rsidRDefault="0054233C" w:rsidP="0054233C">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54233C">
        <w:rPr>
          <w:rFonts w:ascii="Courier New" w:hAnsi="Courier New" w:cs="Courier New"/>
        </w:rPr>
        <w:t>CLEAR_INPUT_FLOW_RATES</w:t>
      </w:r>
      <w:r w:rsidRPr="0054233C">
        <w:rPr>
          <w:rFonts w:ascii="Courier New" w:hAnsi="Courier New" w:cs="Courier New"/>
        </w:rPr>
        <w:tab/>
      </w:r>
      <w:r w:rsidRPr="0054233C">
        <w:rPr>
          <w:rFonts w:ascii="Courier New" w:hAnsi="Courier New" w:cs="Courier New"/>
        </w:rPr>
        <w:tab/>
        <w:t>FALSE</w:t>
      </w:r>
    </w:p>
    <w:p w:rsidR="0054233C" w:rsidRPr="0054233C" w:rsidRDefault="0054233C" w:rsidP="0054233C">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54233C">
        <w:rPr>
          <w:rFonts w:ascii="Courier New" w:hAnsi="Courier New" w:cs="Courier New"/>
        </w:rPr>
        <w:t>UPDATE_TRAVEL_TIMES</w:t>
      </w:r>
      <w:r w:rsidRPr="0054233C">
        <w:rPr>
          <w:rFonts w:ascii="Courier New" w:hAnsi="Courier New" w:cs="Courier New"/>
        </w:rPr>
        <w:tab/>
      </w:r>
      <w:r w:rsidRPr="0054233C">
        <w:rPr>
          <w:rFonts w:ascii="Courier New" w:hAnsi="Courier New" w:cs="Courier New"/>
        </w:rPr>
        <w:tab/>
        <w:t xml:space="preserve">    YES</w:t>
      </w:r>
    </w:p>
    <w:p w:rsidR="0054233C" w:rsidRPr="0054233C" w:rsidRDefault="0054233C" w:rsidP="0054233C">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54233C">
        <w:rPr>
          <w:rFonts w:ascii="Courier New" w:hAnsi="Courier New" w:cs="Courier New"/>
        </w:rPr>
        <w:t>LINK_DELAY_UPDATE_RATE</w:t>
      </w:r>
      <w:r w:rsidRPr="0054233C">
        <w:rPr>
          <w:rFonts w:ascii="Courier New" w:hAnsi="Courier New" w:cs="Courier New"/>
        </w:rPr>
        <w:tab/>
      </w:r>
      <w:r w:rsidRPr="0054233C">
        <w:rPr>
          <w:rFonts w:ascii="Courier New" w:hAnsi="Courier New" w:cs="Courier New"/>
        </w:rPr>
        <w:tab/>
        <w:t>-1</w:t>
      </w:r>
    </w:p>
    <w:p w:rsidR="0065730F" w:rsidRPr="0065730F" w:rsidRDefault="0054233C" w:rsidP="0054233C">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54233C">
        <w:rPr>
          <w:rFonts w:ascii="Courier New" w:hAnsi="Courier New" w:cs="Courier New"/>
        </w:rPr>
        <w:t xml:space="preserve">UPDATE_PLAN_RECORDS          TRUE  </w:t>
      </w:r>
    </w:p>
    <w:p w:rsidR="0065730F" w:rsidRDefault="0065730F" w:rsidP="0065730F">
      <w:pPr>
        <w:spacing w:after="0"/>
        <w:rPr>
          <w:rFonts w:ascii="Courier New" w:hAnsi="Courier New" w:cs="Courier New"/>
        </w:rPr>
      </w:pPr>
    </w:p>
    <w:p w:rsidR="0065730F" w:rsidRDefault="0065730F" w:rsidP="0065730F">
      <w:pPr>
        <w:spacing w:after="0"/>
        <w:rPr>
          <w:rFonts w:ascii="Courier New" w:hAnsi="Courier New" w:cs="Courier New"/>
        </w:rPr>
      </w:pPr>
    </w:p>
    <w:p w:rsidR="0065730F" w:rsidRPr="0054233C" w:rsidRDefault="0065730F" w:rsidP="0054233C">
      <w:r>
        <w:t xml:space="preserve">The </w:t>
      </w:r>
      <w:proofErr w:type="spellStart"/>
      <w:r>
        <w:t>PlanCompare</w:t>
      </w:r>
      <w:proofErr w:type="spellEnd"/>
      <w:r>
        <w:t xml:space="preserve"> control file appears below.  In addition to producing a trip gap report, this control file also produces a list of plans that are different, to be used in merging plans.  </w:t>
      </w:r>
    </w:p>
    <w:p w:rsidR="0065730F" w:rsidRPr="0065730F" w:rsidRDefault="0065730F" w:rsidP="00580C5D">
      <w:pPr>
        <w:keepNext/>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65730F">
        <w:rPr>
          <w:rFonts w:ascii="Courier New" w:hAnsi="Courier New" w:cs="Courier New"/>
        </w:rPr>
        <w:lastRenderedPageBreak/>
        <w:t>TITLE</w:t>
      </w:r>
      <w:r w:rsidRPr="0065730F">
        <w:rPr>
          <w:rFonts w:ascii="Courier New" w:hAnsi="Courier New" w:cs="Courier New"/>
        </w:rPr>
        <w:tab/>
      </w:r>
      <w:r w:rsidRPr="0065730F">
        <w:rPr>
          <w:rFonts w:ascii="Courier New" w:hAnsi="Courier New" w:cs="Courier New"/>
        </w:rPr>
        <w:tab/>
      </w:r>
      <w:r w:rsidRPr="0065730F">
        <w:rPr>
          <w:rFonts w:ascii="Courier New" w:hAnsi="Courier New" w:cs="Courier New"/>
        </w:rPr>
        <w:tab/>
      </w:r>
      <w:r w:rsidRPr="0065730F">
        <w:rPr>
          <w:rFonts w:ascii="Courier New" w:hAnsi="Courier New" w:cs="Courier New"/>
        </w:rPr>
        <w:tab/>
      </w:r>
      <w:r w:rsidRPr="0065730F">
        <w:rPr>
          <w:rFonts w:ascii="Courier New" w:hAnsi="Courier New" w:cs="Courier New"/>
        </w:rPr>
        <w:tab/>
      </w:r>
      <w:proofErr w:type="spellStart"/>
      <w:r w:rsidRPr="0065730F">
        <w:rPr>
          <w:rFonts w:ascii="Courier New" w:hAnsi="Courier New" w:cs="Courier New"/>
        </w:rPr>
        <w:t>PlanCompare</w:t>
      </w:r>
      <w:proofErr w:type="spellEnd"/>
      <w:r w:rsidRPr="0065730F">
        <w:rPr>
          <w:rFonts w:ascii="Courier New" w:hAnsi="Courier New" w:cs="Courier New"/>
        </w:rPr>
        <w:t xml:space="preserve"> Test</w:t>
      </w:r>
    </w:p>
    <w:p w:rsidR="0065730F" w:rsidRPr="0065730F" w:rsidRDefault="0065730F" w:rsidP="00580C5D">
      <w:pPr>
        <w:keepNext/>
        <w:pBdr>
          <w:top w:val="single" w:sz="4" w:space="1" w:color="auto"/>
          <w:left w:val="single" w:sz="4" w:space="4" w:color="auto"/>
          <w:bottom w:val="single" w:sz="4" w:space="1" w:color="auto"/>
          <w:right w:val="single" w:sz="4" w:space="4" w:color="auto"/>
        </w:pBdr>
        <w:spacing w:after="0"/>
        <w:rPr>
          <w:rFonts w:ascii="Courier New" w:hAnsi="Courier New" w:cs="Courier New"/>
        </w:rPr>
      </w:pPr>
    </w:p>
    <w:p w:rsidR="0065730F" w:rsidRPr="0065730F" w:rsidRDefault="0065730F" w:rsidP="00580C5D">
      <w:pPr>
        <w:keepNext/>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65730F">
        <w:rPr>
          <w:rFonts w:ascii="Courier New" w:hAnsi="Courier New" w:cs="Courier New"/>
        </w:rPr>
        <w:t>PLAN_FILE</w:t>
      </w:r>
      <w:r w:rsidRPr="0065730F">
        <w:rPr>
          <w:rFonts w:ascii="Courier New" w:hAnsi="Courier New" w:cs="Courier New"/>
        </w:rPr>
        <w:tab/>
      </w:r>
      <w:r w:rsidRPr="0065730F">
        <w:rPr>
          <w:rFonts w:ascii="Courier New" w:hAnsi="Courier New" w:cs="Courier New"/>
        </w:rPr>
        <w:tab/>
        <w:t>demand/4</w:t>
      </w:r>
      <w:r w:rsidR="00223C0B">
        <w:rPr>
          <w:rFonts w:ascii="Courier New" w:hAnsi="Courier New" w:cs="Courier New"/>
        </w:rPr>
        <w:t>AON</w:t>
      </w:r>
      <w:r w:rsidRPr="0065730F">
        <w:rPr>
          <w:rFonts w:ascii="Courier New" w:hAnsi="Courier New" w:cs="Courier New"/>
        </w:rPr>
        <w:t>.plans.*</w:t>
      </w:r>
    </w:p>
    <w:p w:rsidR="0065730F" w:rsidRPr="0065730F" w:rsidRDefault="0065730F" w:rsidP="0065730F">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65730F">
        <w:rPr>
          <w:rFonts w:ascii="Courier New" w:hAnsi="Courier New" w:cs="Courier New"/>
        </w:rPr>
        <w:t>COMPARE_PLAN_FILE</w:t>
      </w:r>
      <w:r w:rsidRPr="0065730F">
        <w:rPr>
          <w:rFonts w:ascii="Courier New" w:hAnsi="Courier New" w:cs="Courier New"/>
        </w:rPr>
        <w:tab/>
      </w:r>
      <w:r w:rsidRPr="0065730F">
        <w:rPr>
          <w:rFonts w:ascii="Courier New" w:hAnsi="Courier New" w:cs="Courier New"/>
        </w:rPr>
        <w:tab/>
        <w:t>demand/4RSK.plans.*</w:t>
      </w:r>
    </w:p>
    <w:p w:rsidR="0065730F" w:rsidRPr="0065730F" w:rsidRDefault="0065730F" w:rsidP="0065730F">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65730F">
        <w:rPr>
          <w:rFonts w:ascii="Courier New" w:hAnsi="Courier New" w:cs="Courier New"/>
        </w:rPr>
        <w:t>NEW_PLAN_FILE</w:t>
      </w:r>
      <w:r w:rsidRPr="0065730F">
        <w:rPr>
          <w:rFonts w:ascii="Courier New" w:hAnsi="Courier New" w:cs="Courier New"/>
        </w:rPr>
        <w:tab/>
      </w:r>
      <w:r w:rsidRPr="0065730F">
        <w:rPr>
          <w:rFonts w:ascii="Courier New" w:hAnsi="Courier New" w:cs="Courier New"/>
        </w:rPr>
        <w:tab/>
      </w:r>
      <w:r w:rsidRPr="0065730F">
        <w:rPr>
          <w:rFonts w:ascii="Courier New" w:hAnsi="Courier New" w:cs="Courier New"/>
        </w:rPr>
        <w:tab/>
        <w:t>demand/4DIF.plans.*</w:t>
      </w:r>
    </w:p>
    <w:p w:rsidR="0065730F" w:rsidRPr="0065730F" w:rsidRDefault="0065730F" w:rsidP="0065730F">
      <w:pPr>
        <w:pBdr>
          <w:top w:val="single" w:sz="4" w:space="1" w:color="auto"/>
          <w:left w:val="single" w:sz="4" w:space="4" w:color="auto"/>
          <w:bottom w:val="single" w:sz="4" w:space="1" w:color="auto"/>
          <w:right w:val="single" w:sz="4" w:space="4" w:color="auto"/>
        </w:pBdr>
        <w:spacing w:after="0"/>
        <w:rPr>
          <w:rFonts w:ascii="Courier New" w:hAnsi="Courier New" w:cs="Courier New"/>
        </w:rPr>
      </w:pPr>
    </w:p>
    <w:p w:rsidR="0065730F" w:rsidRPr="0065730F" w:rsidRDefault="0065730F" w:rsidP="0065730F">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65730F">
        <w:rPr>
          <w:rFonts w:ascii="Courier New" w:hAnsi="Courier New" w:cs="Courier New"/>
        </w:rPr>
        <w:t>PERCENT_TIME_DIFFERENCE</w:t>
      </w:r>
      <w:r w:rsidRPr="0065730F">
        <w:rPr>
          <w:rFonts w:ascii="Courier New" w:hAnsi="Courier New" w:cs="Courier New"/>
        </w:rPr>
        <w:tab/>
      </w:r>
      <w:r w:rsidRPr="0065730F">
        <w:rPr>
          <w:rFonts w:ascii="Courier New" w:hAnsi="Courier New" w:cs="Courier New"/>
        </w:rPr>
        <w:tab/>
        <w:t>10</w:t>
      </w:r>
    </w:p>
    <w:p w:rsidR="0065730F" w:rsidRPr="0065730F" w:rsidRDefault="0065730F" w:rsidP="0065730F">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65730F">
        <w:rPr>
          <w:rFonts w:ascii="Courier New" w:hAnsi="Courier New" w:cs="Courier New"/>
        </w:rPr>
        <w:t>MINIMUM_TIME_DIFFERENCE</w:t>
      </w:r>
      <w:r w:rsidRPr="0065730F">
        <w:rPr>
          <w:rFonts w:ascii="Courier New" w:hAnsi="Courier New" w:cs="Courier New"/>
        </w:rPr>
        <w:tab/>
      </w:r>
      <w:r w:rsidRPr="0065730F">
        <w:rPr>
          <w:rFonts w:ascii="Courier New" w:hAnsi="Courier New" w:cs="Courier New"/>
        </w:rPr>
        <w:tab/>
        <w:t>1</w:t>
      </w:r>
    </w:p>
    <w:p w:rsidR="0065730F" w:rsidRPr="0065730F" w:rsidRDefault="0065730F" w:rsidP="0065730F">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65730F">
        <w:rPr>
          <w:rFonts w:ascii="Courier New" w:hAnsi="Courier New" w:cs="Courier New"/>
        </w:rPr>
        <w:t>MAXIMUM_TIME_DIFFERENCE</w:t>
      </w:r>
      <w:r w:rsidRPr="0065730F">
        <w:rPr>
          <w:rFonts w:ascii="Courier New" w:hAnsi="Courier New" w:cs="Courier New"/>
        </w:rPr>
        <w:tab/>
      </w:r>
      <w:r w:rsidRPr="0065730F">
        <w:rPr>
          <w:rFonts w:ascii="Courier New" w:hAnsi="Courier New" w:cs="Courier New"/>
        </w:rPr>
        <w:tab/>
        <w:t>10</w:t>
      </w:r>
    </w:p>
    <w:p w:rsidR="0065730F" w:rsidRPr="0065730F" w:rsidRDefault="0065730F" w:rsidP="0065730F">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65730F">
        <w:rPr>
          <w:rFonts w:ascii="Courier New" w:hAnsi="Courier New" w:cs="Courier New"/>
        </w:rPr>
        <w:t>SELECTION_PERCENTAGE</w:t>
      </w:r>
      <w:r w:rsidRPr="0065730F">
        <w:rPr>
          <w:rFonts w:ascii="Courier New" w:hAnsi="Courier New" w:cs="Courier New"/>
        </w:rPr>
        <w:tab/>
      </w:r>
      <w:r w:rsidRPr="0065730F">
        <w:rPr>
          <w:rFonts w:ascii="Courier New" w:hAnsi="Courier New" w:cs="Courier New"/>
        </w:rPr>
        <w:tab/>
        <w:t>50</w:t>
      </w:r>
    </w:p>
    <w:p w:rsidR="0065730F" w:rsidRPr="0065730F" w:rsidRDefault="0065730F" w:rsidP="0065730F">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65730F">
        <w:rPr>
          <w:rFonts w:ascii="Courier New" w:hAnsi="Courier New" w:cs="Courier New"/>
        </w:rPr>
        <w:t>MAXIMUM_PERCENT_SELECTED</w:t>
      </w:r>
      <w:r w:rsidRPr="0065730F">
        <w:rPr>
          <w:rFonts w:ascii="Courier New" w:hAnsi="Courier New" w:cs="Courier New"/>
        </w:rPr>
        <w:tab/>
        <w:t>10</w:t>
      </w:r>
    </w:p>
    <w:p w:rsidR="0065730F" w:rsidRPr="0065730F" w:rsidRDefault="0065730F" w:rsidP="0065730F">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65730F">
        <w:rPr>
          <w:rFonts w:ascii="Courier New" w:hAnsi="Courier New" w:cs="Courier New"/>
        </w:rPr>
        <w:t>SUMMARY_TIME_RANGES</w:t>
      </w:r>
      <w:r w:rsidRPr="0065730F">
        <w:rPr>
          <w:rFonts w:ascii="Courier New" w:hAnsi="Courier New" w:cs="Courier New"/>
        </w:rPr>
        <w:tab/>
      </w:r>
      <w:r w:rsidRPr="0065730F">
        <w:rPr>
          <w:rFonts w:ascii="Courier New" w:hAnsi="Courier New" w:cs="Courier New"/>
        </w:rPr>
        <w:tab/>
        <w:t>ALL</w:t>
      </w:r>
    </w:p>
    <w:p w:rsidR="0065730F" w:rsidRPr="0065730F" w:rsidRDefault="0065730F" w:rsidP="0065730F">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Pr>
          <w:rFonts w:ascii="Courier New" w:hAnsi="Courier New" w:cs="Courier New"/>
        </w:rPr>
        <w:t>PLANCOMPARE_REPORT_1</w:t>
      </w:r>
      <w:r w:rsidRPr="0065730F">
        <w:rPr>
          <w:rFonts w:ascii="Courier New" w:hAnsi="Courier New" w:cs="Courier New"/>
        </w:rPr>
        <w:t xml:space="preserve"> TRIP_TIME_GAP_REPORT</w:t>
      </w:r>
    </w:p>
    <w:p w:rsidR="0065730F" w:rsidRDefault="0065730F" w:rsidP="0065730F">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Pr>
          <w:rFonts w:ascii="Courier New" w:hAnsi="Courier New" w:cs="Courier New"/>
        </w:rPr>
        <w:t>PLANCOMPARE_REPORT_2</w:t>
      </w:r>
      <w:r w:rsidRPr="0065730F">
        <w:rPr>
          <w:rFonts w:ascii="Courier New" w:hAnsi="Courier New" w:cs="Courier New"/>
        </w:rPr>
        <w:t xml:space="preserve"> TRIP_COST_GAP_REPORT</w:t>
      </w:r>
    </w:p>
    <w:p w:rsidR="0065730F" w:rsidRDefault="0065730F" w:rsidP="0065730F">
      <w:pPr>
        <w:spacing w:after="0"/>
        <w:rPr>
          <w:rFonts w:ascii="Courier New" w:hAnsi="Courier New" w:cs="Courier New"/>
        </w:rPr>
      </w:pPr>
    </w:p>
    <w:sectPr w:rsidR="0065730F">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7BC7" w:rsidRDefault="00367BC7" w:rsidP="00414B74">
      <w:pPr>
        <w:spacing w:after="0" w:line="240" w:lineRule="auto"/>
      </w:pPr>
      <w:r>
        <w:separator/>
      </w:r>
    </w:p>
  </w:endnote>
  <w:endnote w:type="continuationSeparator" w:id="0">
    <w:p w:rsidR="00367BC7" w:rsidRDefault="00367BC7" w:rsidP="00414B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Times-Bold">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03012785"/>
      <w:docPartObj>
        <w:docPartGallery w:val="Page Numbers (Bottom of Page)"/>
        <w:docPartUnique/>
      </w:docPartObj>
    </w:sdtPr>
    <w:sdtEndPr>
      <w:rPr>
        <w:noProof/>
      </w:rPr>
    </w:sdtEndPr>
    <w:sdtContent>
      <w:p w:rsidR="00367BC7" w:rsidRDefault="00367BC7">
        <w:pPr>
          <w:pStyle w:val="Footer"/>
          <w:jc w:val="right"/>
        </w:pPr>
        <w:r>
          <w:fldChar w:fldCharType="begin"/>
        </w:r>
        <w:r>
          <w:instrText xml:space="preserve"> PAGE   \* MERGEFORMAT </w:instrText>
        </w:r>
        <w:r>
          <w:fldChar w:fldCharType="separate"/>
        </w:r>
        <w:r w:rsidR="00F0063C">
          <w:rPr>
            <w:noProof/>
          </w:rPr>
          <w:t>21</w:t>
        </w:r>
        <w:r>
          <w:rPr>
            <w:noProof/>
          </w:rPr>
          <w:fldChar w:fldCharType="end"/>
        </w:r>
      </w:p>
    </w:sdtContent>
  </w:sdt>
  <w:p w:rsidR="00367BC7" w:rsidRDefault="00367BC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7BC7" w:rsidRDefault="00367BC7" w:rsidP="00414B74">
      <w:pPr>
        <w:spacing w:after="0" w:line="240" w:lineRule="auto"/>
      </w:pPr>
      <w:r>
        <w:separator/>
      </w:r>
    </w:p>
  </w:footnote>
  <w:footnote w:type="continuationSeparator" w:id="0">
    <w:p w:rsidR="00367BC7" w:rsidRDefault="00367BC7" w:rsidP="00414B74">
      <w:pPr>
        <w:spacing w:after="0" w:line="240" w:lineRule="auto"/>
      </w:pPr>
      <w:r>
        <w:continuationSeparator/>
      </w:r>
    </w:p>
  </w:footnote>
  <w:footnote w:id="1">
    <w:p w:rsidR="00367BC7" w:rsidRDefault="00367BC7">
      <w:pPr>
        <w:pStyle w:val="FootnoteText"/>
      </w:pPr>
      <w:r>
        <w:rPr>
          <w:rStyle w:val="FootnoteReference"/>
        </w:rPr>
        <w:footnoteRef/>
      </w:r>
      <w:r>
        <w:t xml:space="preserve"> See “Dynamic Traffic Assignment, A Primer,</w:t>
      </w:r>
      <w:proofErr w:type="gramStart"/>
      <w:r>
        <w:t>”  Transportation</w:t>
      </w:r>
      <w:proofErr w:type="gramEnd"/>
      <w:r>
        <w:t xml:space="preserve"> Research Circular, no. E-C153,  June 2011, and available at  </w:t>
      </w:r>
      <w:r w:rsidRPr="00CB11AF">
        <w:t>http://onlinepubs.trb.org/onlinepubs/circulars/ec153.pdf</w:t>
      </w:r>
    </w:p>
  </w:footnote>
  <w:footnote w:id="2">
    <w:p w:rsidR="00367BC7" w:rsidRDefault="00367BC7">
      <w:pPr>
        <w:pStyle w:val="FootnoteText"/>
      </w:pPr>
      <w:r>
        <w:rPr>
          <w:rStyle w:val="FootnoteReference"/>
        </w:rPr>
        <w:footnoteRef/>
      </w:r>
      <w:r>
        <w:t xml:space="preserve"> See the TRANSIMS Parameter Reference for the definitions of these variables.  </w:t>
      </w:r>
    </w:p>
  </w:footnote>
  <w:footnote w:id="3">
    <w:p w:rsidR="00367BC7" w:rsidRDefault="00367BC7">
      <w:pPr>
        <w:pStyle w:val="FootnoteText"/>
      </w:pPr>
      <w:r>
        <w:rPr>
          <w:rStyle w:val="FootnoteReference"/>
        </w:rPr>
        <w:footnoteRef/>
      </w:r>
      <w:r>
        <w:t xml:space="preserve"> See page 11 of the DTA Primer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A185E"/>
    <w:multiLevelType w:val="multilevel"/>
    <w:tmpl w:val="EE2A88A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nsid w:val="1FF53B4E"/>
    <w:multiLevelType w:val="multilevel"/>
    <w:tmpl w:val="662CFB10"/>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3ED63C2"/>
    <w:multiLevelType w:val="hybridMultilevel"/>
    <w:tmpl w:val="1690E566"/>
    <w:lvl w:ilvl="0" w:tplc="A70AC398">
      <w:start w:val="1"/>
      <w:numFmt w:val="decimal"/>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D220B43"/>
    <w:multiLevelType w:val="hybridMultilevel"/>
    <w:tmpl w:val="947E4E8C"/>
    <w:lvl w:ilvl="0" w:tplc="E02486FC">
      <w:start w:val="1"/>
      <w:numFmt w:val="bullet"/>
      <w:lvlText w:val=""/>
      <w:lvlJc w:val="left"/>
      <w:pPr>
        <w:tabs>
          <w:tab w:val="num" w:pos="720"/>
        </w:tabs>
        <w:ind w:left="720" w:hanging="360"/>
      </w:pPr>
      <w:rPr>
        <w:rFonts w:ascii="Wingdings" w:hAnsi="Wingdings" w:hint="default"/>
      </w:rPr>
    </w:lvl>
    <w:lvl w:ilvl="1" w:tplc="DFBE3B6C">
      <w:start w:val="2611"/>
      <w:numFmt w:val="bullet"/>
      <w:lvlText w:val="–"/>
      <w:lvlJc w:val="left"/>
      <w:pPr>
        <w:tabs>
          <w:tab w:val="num" w:pos="1440"/>
        </w:tabs>
        <w:ind w:left="1440" w:hanging="360"/>
      </w:pPr>
      <w:rPr>
        <w:rFonts w:ascii="Times New Roman" w:hAnsi="Times New Roman" w:hint="default"/>
      </w:rPr>
    </w:lvl>
    <w:lvl w:ilvl="2" w:tplc="2ADCB50A">
      <w:start w:val="2611"/>
      <w:numFmt w:val="bullet"/>
      <w:lvlText w:val="•"/>
      <w:lvlJc w:val="left"/>
      <w:pPr>
        <w:tabs>
          <w:tab w:val="num" w:pos="2160"/>
        </w:tabs>
        <w:ind w:left="2160" w:hanging="360"/>
      </w:pPr>
      <w:rPr>
        <w:rFonts w:ascii="Times New Roman" w:hAnsi="Times New Roman" w:hint="default"/>
      </w:rPr>
    </w:lvl>
    <w:lvl w:ilvl="3" w:tplc="F63C25BA" w:tentative="1">
      <w:start w:val="1"/>
      <w:numFmt w:val="bullet"/>
      <w:lvlText w:val=""/>
      <w:lvlJc w:val="left"/>
      <w:pPr>
        <w:tabs>
          <w:tab w:val="num" w:pos="2880"/>
        </w:tabs>
        <w:ind w:left="2880" w:hanging="360"/>
      </w:pPr>
      <w:rPr>
        <w:rFonts w:ascii="Wingdings" w:hAnsi="Wingdings" w:hint="default"/>
      </w:rPr>
    </w:lvl>
    <w:lvl w:ilvl="4" w:tplc="C39007CE" w:tentative="1">
      <w:start w:val="1"/>
      <w:numFmt w:val="bullet"/>
      <w:lvlText w:val=""/>
      <w:lvlJc w:val="left"/>
      <w:pPr>
        <w:tabs>
          <w:tab w:val="num" w:pos="3600"/>
        </w:tabs>
        <w:ind w:left="3600" w:hanging="360"/>
      </w:pPr>
      <w:rPr>
        <w:rFonts w:ascii="Wingdings" w:hAnsi="Wingdings" w:hint="default"/>
      </w:rPr>
    </w:lvl>
    <w:lvl w:ilvl="5" w:tplc="BEC64038" w:tentative="1">
      <w:start w:val="1"/>
      <w:numFmt w:val="bullet"/>
      <w:lvlText w:val=""/>
      <w:lvlJc w:val="left"/>
      <w:pPr>
        <w:tabs>
          <w:tab w:val="num" w:pos="4320"/>
        </w:tabs>
        <w:ind w:left="4320" w:hanging="360"/>
      </w:pPr>
      <w:rPr>
        <w:rFonts w:ascii="Wingdings" w:hAnsi="Wingdings" w:hint="default"/>
      </w:rPr>
    </w:lvl>
    <w:lvl w:ilvl="6" w:tplc="F73EC614" w:tentative="1">
      <w:start w:val="1"/>
      <w:numFmt w:val="bullet"/>
      <w:lvlText w:val=""/>
      <w:lvlJc w:val="left"/>
      <w:pPr>
        <w:tabs>
          <w:tab w:val="num" w:pos="5040"/>
        </w:tabs>
        <w:ind w:left="5040" w:hanging="360"/>
      </w:pPr>
      <w:rPr>
        <w:rFonts w:ascii="Wingdings" w:hAnsi="Wingdings" w:hint="default"/>
      </w:rPr>
    </w:lvl>
    <w:lvl w:ilvl="7" w:tplc="94DE6C70" w:tentative="1">
      <w:start w:val="1"/>
      <w:numFmt w:val="bullet"/>
      <w:lvlText w:val=""/>
      <w:lvlJc w:val="left"/>
      <w:pPr>
        <w:tabs>
          <w:tab w:val="num" w:pos="5760"/>
        </w:tabs>
        <w:ind w:left="5760" w:hanging="360"/>
      </w:pPr>
      <w:rPr>
        <w:rFonts w:ascii="Wingdings" w:hAnsi="Wingdings" w:hint="default"/>
      </w:rPr>
    </w:lvl>
    <w:lvl w:ilvl="8" w:tplc="8D42C712" w:tentative="1">
      <w:start w:val="1"/>
      <w:numFmt w:val="bullet"/>
      <w:lvlText w:val=""/>
      <w:lvlJc w:val="left"/>
      <w:pPr>
        <w:tabs>
          <w:tab w:val="num" w:pos="6480"/>
        </w:tabs>
        <w:ind w:left="6480" w:hanging="360"/>
      </w:pPr>
      <w:rPr>
        <w:rFonts w:ascii="Wingdings" w:hAnsi="Wingdings" w:hint="default"/>
      </w:rPr>
    </w:lvl>
  </w:abstractNum>
  <w:abstractNum w:abstractNumId="4">
    <w:nsid w:val="3D650B88"/>
    <w:multiLevelType w:val="hybridMultilevel"/>
    <w:tmpl w:val="051EA256"/>
    <w:lvl w:ilvl="0" w:tplc="528AD760">
      <w:start w:val="1"/>
      <w:numFmt w:val="bullet"/>
      <w:lvlText w:val=""/>
      <w:lvlJc w:val="left"/>
      <w:pPr>
        <w:tabs>
          <w:tab w:val="num" w:pos="720"/>
        </w:tabs>
        <w:ind w:left="720" w:hanging="360"/>
      </w:pPr>
      <w:rPr>
        <w:rFonts w:ascii="Wingdings" w:hAnsi="Wingdings" w:hint="default"/>
      </w:rPr>
    </w:lvl>
    <w:lvl w:ilvl="1" w:tplc="1F52FB04">
      <w:start w:val="2155"/>
      <w:numFmt w:val="bullet"/>
      <w:lvlText w:val="–"/>
      <w:lvlJc w:val="left"/>
      <w:pPr>
        <w:tabs>
          <w:tab w:val="num" w:pos="1440"/>
        </w:tabs>
        <w:ind w:left="1440" w:hanging="360"/>
      </w:pPr>
      <w:rPr>
        <w:rFonts w:ascii="Times New Roman" w:hAnsi="Times New Roman" w:hint="default"/>
      </w:rPr>
    </w:lvl>
    <w:lvl w:ilvl="2" w:tplc="9238F070">
      <w:start w:val="2155"/>
      <w:numFmt w:val="bullet"/>
      <w:lvlText w:val="•"/>
      <w:lvlJc w:val="left"/>
      <w:pPr>
        <w:tabs>
          <w:tab w:val="num" w:pos="2160"/>
        </w:tabs>
        <w:ind w:left="2160" w:hanging="360"/>
      </w:pPr>
      <w:rPr>
        <w:rFonts w:ascii="Times New Roman" w:hAnsi="Times New Roman" w:hint="default"/>
      </w:rPr>
    </w:lvl>
    <w:lvl w:ilvl="3" w:tplc="B456BEB6" w:tentative="1">
      <w:start w:val="1"/>
      <w:numFmt w:val="bullet"/>
      <w:lvlText w:val=""/>
      <w:lvlJc w:val="left"/>
      <w:pPr>
        <w:tabs>
          <w:tab w:val="num" w:pos="2880"/>
        </w:tabs>
        <w:ind w:left="2880" w:hanging="360"/>
      </w:pPr>
      <w:rPr>
        <w:rFonts w:ascii="Wingdings" w:hAnsi="Wingdings" w:hint="default"/>
      </w:rPr>
    </w:lvl>
    <w:lvl w:ilvl="4" w:tplc="FD38DEF6" w:tentative="1">
      <w:start w:val="1"/>
      <w:numFmt w:val="bullet"/>
      <w:lvlText w:val=""/>
      <w:lvlJc w:val="left"/>
      <w:pPr>
        <w:tabs>
          <w:tab w:val="num" w:pos="3600"/>
        </w:tabs>
        <w:ind w:left="3600" w:hanging="360"/>
      </w:pPr>
      <w:rPr>
        <w:rFonts w:ascii="Wingdings" w:hAnsi="Wingdings" w:hint="default"/>
      </w:rPr>
    </w:lvl>
    <w:lvl w:ilvl="5" w:tplc="48123E5E" w:tentative="1">
      <w:start w:val="1"/>
      <w:numFmt w:val="bullet"/>
      <w:lvlText w:val=""/>
      <w:lvlJc w:val="left"/>
      <w:pPr>
        <w:tabs>
          <w:tab w:val="num" w:pos="4320"/>
        </w:tabs>
        <w:ind w:left="4320" w:hanging="360"/>
      </w:pPr>
      <w:rPr>
        <w:rFonts w:ascii="Wingdings" w:hAnsi="Wingdings" w:hint="default"/>
      </w:rPr>
    </w:lvl>
    <w:lvl w:ilvl="6" w:tplc="1E5AA452" w:tentative="1">
      <w:start w:val="1"/>
      <w:numFmt w:val="bullet"/>
      <w:lvlText w:val=""/>
      <w:lvlJc w:val="left"/>
      <w:pPr>
        <w:tabs>
          <w:tab w:val="num" w:pos="5040"/>
        </w:tabs>
        <w:ind w:left="5040" w:hanging="360"/>
      </w:pPr>
      <w:rPr>
        <w:rFonts w:ascii="Wingdings" w:hAnsi="Wingdings" w:hint="default"/>
      </w:rPr>
    </w:lvl>
    <w:lvl w:ilvl="7" w:tplc="8B6C4A6E" w:tentative="1">
      <w:start w:val="1"/>
      <w:numFmt w:val="bullet"/>
      <w:lvlText w:val=""/>
      <w:lvlJc w:val="left"/>
      <w:pPr>
        <w:tabs>
          <w:tab w:val="num" w:pos="5760"/>
        </w:tabs>
        <w:ind w:left="5760" w:hanging="360"/>
      </w:pPr>
      <w:rPr>
        <w:rFonts w:ascii="Wingdings" w:hAnsi="Wingdings" w:hint="default"/>
      </w:rPr>
    </w:lvl>
    <w:lvl w:ilvl="8" w:tplc="B790B90C" w:tentative="1">
      <w:start w:val="1"/>
      <w:numFmt w:val="bullet"/>
      <w:lvlText w:val=""/>
      <w:lvlJc w:val="left"/>
      <w:pPr>
        <w:tabs>
          <w:tab w:val="num" w:pos="6480"/>
        </w:tabs>
        <w:ind w:left="6480" w:hanging="360"/>
      </w:pPr>
      <w:rPr>
        <w:rFonts w:ascii="Wingdings" w:hAnsi="Wingdings" w:hint="default"/>
      </w:rPr>
    </w:lvl>
  </w:abstractNum>
  <w:abstractNum w:abstractNumId="5">
    <w:nsid w:val="5C4E68D5"/>
    <w:multiLevelType w:val="hybridMultilevel"/>
    <w:tmpl w:val="28081DC2"/>
    <w:lvl w:ilvl="0" w:tplc="2602877A">
      <w:start w:val="1"/>
      <w:numFmt w:val="bullet"/>
      <w:lvlText w:val=""/>
      <w:lvlJc w:val="left"/>
      <w:pPr>
        <w:tabs>
          <w:tab w:val="num" w:pos="720"/>
        </w:tabs>
        <w:ind w:left="720" w:hanging="360"/>
      </w:pPr>
      <w:rPr>
        <w:rFonts w:ascii="Wingdings" w:hAnsi="Wingdings" w:hint="default"/>
      </w:rPr>
    </w:lvl>
    <w:lvl w:ilvl="1" w:tplc="BD5C10A4">
      <w:start w:val="2610"/>
      <w:numFmt w:val="bullet"/>
      <w:lvlText w:val="–"/>
      <w:lvlJc w:val="left"/>
      <w:pPr>
        <w:tabs>
          <w:tab w:val="num" w:pos="1440"/>
        </w:tabs>
        <w:ind w:left="1440" w:hanging="360"/>
      </w:pPr>
      <w:rPr>
        <w:rFonts w:ascii="Times New Roman" w:hAnsi="Times New Roman" w:hint="default"/>
      </w:rPr>
    </w:lvl>
    <w:lvl w:ilvl="2" w:tplc="D196EB80" w:tentative="1">
      <w:start w:val="1"/>
      <w:numFmt w:val="bullet"/>
      <w:lvlText w:val=""/>
      <w:lvlJc w:val="left"/>
      <w:pPr>
        <w:tabs>
          <w:tab w:val="num" w:pos="2160"/>
        </w:tabs>
        <w:ind w:left="2160" w:hanging="360"/>
      </w:pPr>
      <w:rPr>
        <w:rFonts w:ascii="Wingdings" w:hAnsi="Wingdings" w:hint="default"/>
      </w:rPr>
    </w:lvl>
    <w:lvl w:ilvl="3" w:tplc="247ABD3E" w:tentative="1">
      <w:start w:val="1"/>
      <w:numFmt w:val="bullet"/>
      <w:lvlText w:val=""/>
      <w:lvlJc w:val="left"/>
      <w:pPr>
        <w:tabs>
          <w:tab w:val="num" w:pos="2880"/>
        </w:tabs>
        <w:ind w:left="2880" w:hanging="360"/>
      </w:pPr>
      <w:rPr>
        <w:rFonts w:ascii="Wingdings" w:hAnsi="Wingdings" w:hint="default"/>
      </w:rPr>
    </w:lvl>
    <w:lvl w:ilvl="4" w:tplc="AAB4406A" w:tentative="1">
      <w:start w:val="1"/>
      <w:numFmt w:val="bullet"/>
      <w:lvlText w:val=""/>
      <w:lvlJc w:val="left"/>
      <w:pPr>
        <w:tabs>
          <w:tab w:val="num" w:pos="3600"/>
        </w:tabs>
        <w:ind w:left="3600" w:hanging="360"/>
      </w:pPr>
      <w:rPr>
        <w:rFonts w:ascii="Wingdings" w:hAnsi="Wingdings" w:hint="default"/>
      </w:rPr>
    </w:lvl>
    <w:lvl w:ilvl="5" w:tplc="AA865AAE" w:tentative="1">
      <w:start w:val="1"/>
      <w:numFmt w:val="bullet"/>
      <w:lvlText w:val=""/>
      <w:lvlJc w:val="left"/>
      <w:pPr>
        <w:tabs>
          <w:tab w:val="num" w:pos="4320"/>
        </w:tabs>
        <w:ind w:left="4320" w:hanging="360"/>
      </w:pPr>
      <w:rPr>
        <w:rFonts w:ascii="Wingdings" w:hAnsi="Wingdings" w:hint="default"/>
      </w:rPr>
    </w:lvl>
    <w:lvl w:ilvl="6" w:tplc="2F10D90E" w:tentative="1">
      <w:start w:val="1"/>
      <w:numFmt w:val="bullet"/>
      <w:lvlText w:val=""/>
      <w:lvlJc w:val="left"/>
      <w:pPr>
        <w:tabs>
          <w:tab w:val="num" w:pos="5040"/>
        </w:tabs>
        <w:ind w:left="5040" w:hanging="360"/>
      </w:pPr>
      <w:rPr>
        <w:rFonts w:ascii="Wingdings" w:hAnsi="Wingdings" w:hint="default"/>
      </w:rPr>
    </w:lvl>
    <w:lvl w:ilvl="7" w:tplc="87AC5C70" w:tentative="1">
      <w:start w:val="1"/>
      <w:numFmt w:val="bullet"/>
      <w:lvlText w:val=""/>
      <w:lvlJc w:val="left"/>
      <w:pPr>
        <w:tabs>
          <w:tab w:val="num" w:pos="5760"/>
        </w:tabs>
        <w:ind w:left="5760" w:hanging="360"/>
      </w:pPr>
      <w:rPr>
        <w:rFonts w:ascii="Wingdings" w:hAnsi="Wingdings" w:hint="default"/>
      </w:rPr>
    </w:lvl>
    <w:lvl w:ilvl="8" w:tplc="CB0ABABC" w:tentative="1">
      <w:start w:val="1"/>
      <w:numFmt w:val="bullet"/>
      <w:lvlText w:val=""/>
      <w:lvlJc w:val="left"/>
      <w:pPr>
        <w:tabs>
          <w:tab w:val="num" w:pos="6480"/>
        </w:tabs>
        <w:ind w:left="6480" w:hanging="360"/>
      </w:pPr>
      <w:rPr>
        <w:rFonts w:ascii="Wingdings" w:hAnsi="Wingdings" w:hint="default"/>
      </w:rPr>
    </w:lvl>
  </w:abstractNum>
  <w:abstractNum w:abstractNumId="6">
    <w:nsid w:val="6BA13E3F"/>
    <w:multiLevelType w:val="hybridMultilevel"/>
    <w:tmpl w:val="AE7A21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F7079C5"/>
    <w:multiLevelType w:val="hybridMultilevel"/>
    <w:tmpl w:val="97AC3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E2A5CC5"/>
    <w:multiLevelType w:val="hybridMultilevel"/>
    <w:tmpl w:val="5B5C4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4"/>
  </w:num>
  <w:num w:numId="4">
    <w:abstractNumId w:val="5"/>
  </w:num>
  <w:num w:numId="5">
    <w:abstractNumId w:val="8"/>
  </w:num>
  <w:num w:numId="6">
    <w:abstractNumId w:val="0"/>
  </w:num>
  <w:num w:numId="7">
    <w:abstractNumId w:val="7"/>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5BB1"/>
    <w:rsid w:val="000149D2"/>
    <w:rsid w:val="000241AB"/>
    <w:rsid w:val="00032565"/>
    <w:rsid w:val="00043588"/>
    <w:rsid w:val="00050886"/>
    <w:rsid w:val="0005275F"/>
    <w:rsid w:val="00057B68"/>
    <w:rsid w:val="00067080"/>
    <w:rsid w:val="000742E7"/>
    <w:rsid w:val="00077056"/>
    <w:rsid w:val="00086C9D"/>
    <w:rsid w:val="0009056B"/>
    <w:rsid w:val="00096EED"/>
    <w:rsid w:val="000A411F"/>
    <w:rsid w:val="000B6273"/>
    <w:rsid w:val="000C097A"/>
    <w:rsid w:val="000C476A"/>
    <w:rsid w:val="000C5FE5"/>
    <w:rsid w:val="000F01FA"/>
    <w:rsid w:val="000F26FB"/>
    <w:rsid w:val="00105936"/>
    <w:rsid w:val="00105B6D"/>
    <w:rsid w:val="00106F85"/>
    <w:rsid w:val="00150E35"/>
    <w:rsid w:val="00156568"/>
    <w:rsid w:val="001571D6"/>
    <w:rsid w:val="001668BA"/>
    <w:rsid w:val="001674CB"/>
    <w:rsid w:val="00181879"/>
    <w:rsid w:val="00190CA1"/>
    <w:rsid w:val="001A269A"/>
    <w:rsid w:val="001B198B"/>
    <w:rsid w:val="001D1E69"/>
    <w:rsid w:val="001D4121"/>
    <w:rsid w:val="001E2CAF"/>
    <w:rsid w:val="001E3089"/>
    <w:rsid w:val="001E542D"/>
    <w:rsid w:val="001E7B14"/>
    <w:rsid w:val="001F19C0"/>
    <w:rsid w:val="00212E46"/>
    <w:rsid w:val="00214839"/>
    <w:rsid w:val="00221865"/>
    <w:rsid w:val="00223C0B"/>
    <w:rsid w:val="00227102"/>
    <w:rsid w:val="0022794F"/>
    <w:rsid w:val="00230A50"/>
    <w:rsid w:val="002521D3"/>
    <w:rsid w:val="002858CD"/>
    <w:rsid w:val="00286BF1"/>
    <w:rsid w:val="00287CDB"/>
    <w:rsid w:val="00291833"/>
    <w:rsid w:val="002D6E94"/>
    <w:rsid w:val="002E5DCA"/>
    <w:rsid w:val="002F7A58"/>
    <w:rsid w:val="0030036A"/>
    <w:rsid w:val="003032BA"/>
    <w:rsid w:val="0035312F"/>
    <w:rsid w:val="003563DD"/>
    <w:rsid w:val="00367BC7"/>
    <w:rsid w:val="00372EC2"/>
    <w:rsid w:val="00380AE9"/>
    <w:rsid w:val="003A2474"/>
    <w:rsid w:val="003B0625"/>
    <w:rsid w:val="003C3B4F"/>
    <w:rsid w:val="003D1DC2"/>
    <w:rsid w:val="003D3B4B"/>
    <w:rsid w:val="003E3815"/>
    <w:rsid w:val="00403DE2"/>
    <w:rsid w:val="004102C7"/>
    <w:rsid w:val="00414B74"/>
    <w:rsid w:val="00415EDB"/>
    <w:rsid w:val="00457881"/>
    <w:rsid w:val="00496C12"/>
    <w:rsid w:val="0049747F"/>
    <w:rsid w:val="004A2DE6"/>
    <w:rsid w:val="004A3F01"/>
    <w:rsid w:val="004A736D"/>
    <w:rsid w:val="004D13F7"/>
    <w:rsid w:val="004D3A13"/>
    <w:rsid w:val="004F4897"/>
    <w:rsid w:val="004F5777"/>
    <w:rsid w:val="00512ADC"/>
    <w:rsid w:val="00525C90"/>
    <w:rsid w:val="0054233C"/>
    <w:rsid w:val="005465CD"/>
    <w:rsid w:val="00575D59"/>
    <w:rsid w:val="00580C5D"/>
    <w:rsid w:val="00581699"/>
    <w:rsid w:val="005817E8"/>
    <w:rsid w:val="005878A9"/>
    <w:rsid w:val="005A2A0E"/>
    <w:rsid w:val="005A3DBA"/>
    <w:rsid w:val="005B0D2A"/>
    <w:rsid w:val="005B5C44"/>
    <w:rsid w:val="005C4392"/>
    <w:rsid w:val="005C47C8"/>
    <w:rsid w:val="006232D0"/>
    <w:rsid w:val="00636B91"/>
    <w:rsid w:val="006440C0"/>
    <w:rsid w:val="0065730F"/>
    <w:rsid w:val="00666F65"/>
    <w:rsid w:val="00672BA4"/>
    <w:rsid w:val="0067307D"/>
    <w:rsid w:val="006A5BB1"/>
    <w:rsid w:val="006E27A8"/>
    <w:rsid w:val="006F3925"/>
    <w:rsid w:val="0073319C"/>
    <w:rsid w:val="007416CF"/>
    <w:rsid w:val="00776DF1"/>
    <w:rsid w:val="00787A88"/>
    <w:rsid w:val="007A2926"/>
    <w:rsid w:val="007A66C4"/>
    <w:rsid w:val="007A6826"/>
    <w:rsid w:val="007B141C"/>
    <w:rsid w:val="007C7452"/>
    <w:rsid w:val="007C7549"/>
    <w:rsid w:val="007D1DCF"/>
    <w:rsid w:val="007E528C"/>
    <w:rsid w:val="007E5D63"/>
    <w:rsid w:val="007F1F00"/>
    <w:rsid w:val="007F5454"/>
    <w:rsid w:val="008201F6"/>
    <w:rsid w:val="00827C5B"/>
    <w:rsid w:val="00873510"/>
    <w:rsid w:val="00876286"/>
    <w:rsid w:val="008B1EED"/>
    <w:rsid w:val="008C0E48"/>
    <w:rsid w:val="008C4843"/>
    <w:rsid w:val="008C6C07"/>
    <w:rsid w:val="008D5166"/>
    <w:rsid w:val="008E13EA"/>
    <w:rsid w:val="008E68C0"/>
    <w:rsid w:val="008F651D"/>
    <w:rsid w:val="00912CD9"/>
    <w:rsid w:val="00922B51"/>
    <w:rsid w:val="00943EDE"/>
    <w:rsid w:val="00963A2C"/>
    <w:rsid w:val="0096614B"/>
    <w:rsid w:val="0097351F"/>
    <w:rsid w:val="00973956"/>
    <w:rsid w:val="009A4226"/>
    <w:rsid w:val="009A4612"/>
    <w:rsid w:val="009D47FD"/>
    <w:rsid w:val="009D7D64"/>
    <w:rsid w:val="009F483D"/>
    <w:rsid w:val="009F521A"/>
    <w:rsid w:val="00A07DE7"/>
    <w:rsid w:val="00A432B5"/>
    <w:rsid w:val="00A531B9"/>
    <w:rsid w:val="00A7353A"/>
    <w:rsid w:val="00A8404C"/>
    <w:rsid w:val="00A85740"/>
    <w:rsid w:val="00A97808"/>
    <w:rsid w:val="00AC3AE1"/>
    <w:rsid w:val="00AD1DB7"/>
    <w:rsid w:val="00AF574B"/>
    <w:rsid w:val="00AF71FF"/>
    <w:rsid w:val="00B020DB"/>
    <w:rsid w:val="00B140DE"/>
    <w:rsid w:val="00B24E68"/>
    <w:rsid w:val="00B37583"/>
    <w:rsid w:val="00B451B8"/>
    <w:rsid w:val="00B6149D"/>
    <w:rsid w:val="00B629BD"/>
    <w:rsid w:val="00B65157"/>
    <w:rsid w:val="00B725B8"/>
    <w:rsid w:val="00B92612"/>
    <w:rsid w:val="00B93EBE"/>
    <w:rsid w:val="00BC1405"/>
    <w:rsid w:val="00BC3CB9"/>
    <w:rsid w:val="00BD0ADD"/>
    <w:rsid w:val="00BE260A"/>
    <w:rsid w:val="00BE43A5"/>
    <w:rsid w:val="00C0063B"/>
    <w:rsid w:val="00C3758C"/>
    <w:rsid w:val="00C41375"/>
    <w:rsid w:val="00C43C6B"/>
    <w:rsid w:val="00C702AE"/>
    <w:rsid w:val="00C766F7"/>
    <w:rsid w:val="00C77D5F"/>
    <w:rsid w:val="00C9402E"/>
    <w:rsid w:val="00C979EB"/>
    <w:rsid w:val="00CA1BC1"/>
    <w:rsid w:val="00CB11AF"/>
    <w:rsid w:val="00CC720D"/>
    <w:rsid w:val="00CD797E"/>
    <w:rsid w:val="00D07D24"/>
    <w:rsid w:val="00D42338"/>
    <w:rsid w:val="00D470D7"/>
    <w:rsid w:val="00DB6C92"/>
    <w:rsid w:val="00DC2EA7"/>
    <w:rsid w:val="00DC7559"/>
    <w:rsid w:val="00DE6BEB"/>
    <w:rsid w:val="00DF369E"/>
    <w:rsid w:val="00DF55C7"/>
    <w:rsid w:val="00E00214"/>
    <w:rsid w:val="00E11068"/>
    <w:rsid w:val="00E14CD3"/>
    <w:rsid w:val="00E24394"/>
    <w:rsid w:val="00E24687"/>
    <w:rsid w:val="00E273E6"/>
    <w:rsid w:val="00E330D2"/>
    <w:rsid w:val="00E41D2E"/>
    <w:rsid w:val="00E44743"/>
    <w:rsid w:val="00E51352"/>
    <w:rsid w:val="00E744DA"/>
    <w:rsid w:val="00E86397"/>
    <w:rsid w:val="00E91805"/>
    <w:rsid w:val="00E942AB"/>
    <w:rsid w:val="00E94C38"/>
    <w:rsid w:val="00EA0A85"/>
    <w:rsid w:val="00EA3488"/>
    <w:rsid w:val="00EC1D0F"/>
    <w:rsid w:val="00EC7440"/>
    <w:rsid w:val="00F0063C"/>
    <w:rsid w:val="00F27D9F"/>
    <w:rsid w:val="00F34128"/>
    <w:rsid w:val="00F46662"/>
    <w:rsid w:val="00F52AEA"/>
    <w:rsid w:val="00F66C3D"/>
    <w:rsid w:val="00F77E61"/>
    <w:rsid w:val="00F818D4"/>
    <w:rsid w:val="00FF22D6"/>
    <w:rsid w:val="00FF63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24E68"/>
    <w:pPr>
      <w:keepNext/>
      <w:keepLines/>
      <w:numPr>
        <w:numId w:val="8"/>
      </w:numPr>
      <w:spacing w:before="480" w:after="0"/>
      <w:outlineLvl w:val="0"/>
    </w:pPr>
    <w:rPr>
      <w:rFonts w:asciiTheme="majorHAnsi" w:eastAsiaTheme="majorEastAsia" w:hAnsiTheme="majorHAnsi" w:cstheme="majorBidi"/>
      <w:b/>
      <w:color w:val="365F91" w:themeColor="accent1" w:themeShade="BF"/>
      <w:sz w:val="28"/>
      <w:szCs w:val="28"/>
    </w:rPr>
  </w:style>
  <w:style w:type="paragraph" w:styleId="Heading2">
    <w:name w:val="heading 2"/>
    <w:basedOn w:val="Normal"/>
    <w:next w:val="Normal"/>
    <w:link w:val="Heading2Char"/>
    <w:uiPriority w:val="9"/>
    <w:unhideWhenUsed/>
    <w:qFormat/>
    <w:rsid w:val="00DB6C9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63A2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9180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4E68"/>
    <w:rPr>
      <w:rFonts w:asciiTheme="majorHAnsi" w:eastAsiaTheme="majorEastAsia" w:hAnsiTheme="majorHAnsi" w:cstheme="majorBidi"/>
      <w:b/>
      <w:color w:val="365F91" w:themeColor="accent1" w:themeShade="BF"/>
      <w:sz w:val="28"/>
      <w:szCs w:val="28"/>
    </w:rPr>
  </w:style>
  <w:style w:type="paragraph" w:styleId="ListParagraph">
    <w:name w:val="List Paragraph"/>
    <w:basedOn w:val="Normal"/>
    <w:uiPriority w:val="34"/>
    <w:qFormat/>
    <w:rsid w:val="00F818D4"/>
    <w:pPr>
      <w:ind w:left="720"/>
      <w:contextualSpacing/>
    </w:pPr>
  </w:style>
  <w:style w:type="paragraph" w:styleId="BalloonText">
    <w:name w:val="Balloon Text"/>
    <w:basedOn w:val="Normal"/>
    <w:link w:val="BalloonTextChar"/>
    <w:uiPriority w:val="99"/>
    <w:semiHidden/>
    <w:unhideWhenUsed/>
    <w:rsid w:val="009F48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483D"/>
    <w:rPr>
      <w:rFonts w:ascii="Tahoma" w:hAnsi="Tahoma" w:cs="Tahoma"/>
      <w:sz w:val="16"/>
      <w:szCs w:val="16"/>
    </w:rPr>
  </w:style>
  <w:style w:type="paragraph" w:styleId="NoSpacing">
    <w:name w:val="No Spacing"/>
    <w:uiPriority w:val="1"/>
    <w:qFormat/>
    <w:rsid w:val="00A85740"/>
    <w:pPr>
      <w:spacing w:after="0" w:line="240" w:lineRule="auto"/>
    </w:pPr>
  </w:style>
  <w:style w:type="character" w:customStyle="1" w:styleId="Heading2Char">
    <w:name w:val="Heading 2 Char"/>
    <w:basedOn w:val="DefaultParagraphFont"/>
    <w:link w:val="Heading2"/>
    <w:uiPriority w:val="9"/>
    <w:rsid w:val="00DB6C92"/>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380AE9"/>
    <w:pPr>
      <w:spacing w:before="100" w:beforeAutospacing="1" w:after="100" w:afterAutospacing="1" w:line="240" w:lineRule="auto"/>
    </w:pPr>
    <w:rPr>
      <w:rFonts w:ascii="Times New Roman" w:eastAsiaTheme="minorEastAsia" w:hAnsi="Times New Roman" w:cs="Times New Roman"/>
      <w:sz w:val="24"/>
      <w:szCs w:val="24"/>
    </w:rPr>
  </w:style>
  <w:style w:type="paragraph" w:styleId="Caption">
    <w:name w:val="caption"/>
    <w:basedOn w:val="Normal"/>
    <w:next w:val="Normal"/>
    <w:uiPriority w:val="35"/>
    <w:unhideWhenUsed/>
    <w:qFormat/>
    <w:rsid w:val="00E24687"/>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963A2C"/>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963A2C"/>
    <w:rPr>
      <w:sz w:val="16"/>
      <w:szCs w:val="16"/>
    </w:rPr>
  </w:style>
  <w:style w:type="paragraph" w:styleId="CommentText">
    <w:name w:val="annotation text"/>
    <w:basedOn w:val="Normal"/>
    <w:link w:val="CommentTextChar"/>
    <w:uiPriority w:val="99"/>
    <w:semiHidden/>
    <w:unhideWhenUsed/>
    <w:rsid w:val="00963A2C"/>
    <w:pPr>
      <w:spacing w:line="240" w:lineRule="auto"/>
    </w:pPr>
    <w:rPr>
      <w:rFonts w:eastAsiaTheme="minorEastAsia"/>
      <w:sz w:val="20"/>
      <w:szCs w:val="20"/>
    </w:rPr>
  </w:style>
  <w:style w:type="character" w:customStyle="1" w:styleId="CommentTextChar">
    <w:name w:val="Comment Text Char"/>
    <w:basedOn w:val="DefaultParagraphFont"/>
    <w:link w:val="CommentText"/>
    <w:uiPriority w:val="99"/>
    <w:semiHidden/>
    <w:rsid w:val="00963A2C"/>
    <w:rPr>
      <w:rFonts w:eastAsiaTheme="minorEastAsia"/>
      <w:sz w:val="20"/>
      <w:szCs w:val="20"/>
    </w:rPr>
  </w:style>
  <w:style w:type="paragraph" w:styleId="Title">
    <w:name w:val="Title"/>
    <w:basedOn w:val="Normal"/>
    <w:next w:val="Normal"/>
    <w:link w:val="TitleChar"/>
    <w:uiPriority w:val="10"/>
    <w:qFormat/>
    <w:rsid w:val="00287CD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87CDB"/>
    <w:rPr>
      <w:rFonts w:asciiTheme="majorHAnsi" w:eastAsiaTheme="majorEastAsia" w:hAnsiTheme="majorHAnsi" w:cstheme="majorBidi"/>
      <w:color w:val="17365D" w:themeColor="text2" w:themeShade="BF"/>
      <w:spacing w:val="5"/>
      <w:kern w:val="28"/>
      <w:sz w:val="52"/>
      <w:szCs w:val="52"/>
    </w:rPr>
  </w:style>
  <w:style w:type="character" w:styleId="Strong">
    <w:name w:val="Strong"/>
    <w:uiPriority w:val="22"/>
    <w:qFormat/>
    <w:rsid w:val="00287CDB"/>
    <w:rPr>
      <w:b/>
      <w:bCs/>
    </w:rPr>
  </w:style>
  <w:style w:type="character" w:styleId="Hyperlink">
    <w:name w:val="Hyperlink"/>
    <w:basedOn w:val="DefaultParagraphFont"/>
    <w:uiPriority w:val="99"/>
    <w:unhideWhenUsed/>
    <w:rsid w:val="00287CDB"/>
    <w:rPr>
      <w:color w:val="0000FF" w:themeColor="hyperlink"/>
      <w:u w:val="single"/>
    </w:rPr>
  </w:style>
  <w:style w:type="paragraph" w:styleId="TOCHeading">
    <w:name w:val="TOC Heading"/>
    <w:basedOn w:val="Heading1"/>
    <w:next w:val="Normal"/>
    <w:uiPriority w:val="39"/>
    <w:unhideWhenUsed/>
    <w:qFormat/>
    <w:rsid w:val="00414B74"/>
    <w:pPr>
      <w:outlineLvl w:val="9"/>
    </w:pPr>
    <w:rPr>
      <w:lang w:eastAsia="ja-JP"/>
    </w:rPr>
  </w:style>
  <w:style w:type="paragraph" w:styleId="TOC1">
    <w:name w:val="toc 1"/>
    <w:basedOn w:val="Normal"/>
    <w:next w:val="Normal"/>
    <w:autoRedefine/>
    <w:uiPriority w:val="39"/>
    <w:unhideWhenUsed/>
    <w:rsid w:val="00414B74"/>
    <w:pPr>
      <w:spacing w:after="100"/>
    </w:pPr>
  </w:style>
  <w:style w:type="paragraph" w:styleId="TOC2">
    <w:name w:val="toc 2"/>
    <w:basedOn w:val="Normal"/>
    <w:next w:val="Normal"/>
    <w:autoRedefine/>
    <w:uiPriority w:val="39"/>
    <w:unhideWhenUsed/>
    <w:rsid w:val="00414B74"/>
    <w:pPr>
      <w:spacing w:after="100"/>
      <w:ind w:left="220"/>
    </w:pPr>
  </w:style>
  <w:style w:type="paragraph" w:styleId="TOC3">
    <w:name w:val="toc 3"/>
    <w:basedOn w:val="Normal"/>
    <w:next w:val="Normal"/>
    <w:autoRedefine/>
    <w:uiPriority w:val="39"/>
    <w:unhideWhenUsed/>
    <w:rsid w:val="00414B74"/>
    <w:pPr>
      <w:spacing w:after="100"/>
      <w:ind w:left="440"/>
    </w:pPr>
  </w:style>
  <w:style w:type="paragraph" w:styleId="Header">
    <w:name w:val="header"/>
    <w:basedOn w:val="Normal"/>
    <w:link w:val="HeaderChar"/>
    <w:uiPriority w:val="99"/>
    <w:unhideWhenUsed/>
    <w:rsid w:val="00414B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4B74"/>
  </w:style>
  <w:style w:type="paragraph" w:styleId="Footer">
    <w:name w:val="footer"/>
    <w:basedOn w:val="Normal"/>
    <w:link w:val="FooterChar"/>
    <w:uiPriority w:val="99"/>
    <w:unhideWhenUsed/>
    <w:rsid w:val="00414B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4B74"/>
  </w:style>
  <w:style w:type="paragraph" w:styleId="FootnoteText">
    <w:name w:val="footnote text"/>
    <w:basedOn w:val="Normal"/>
    <w:link w:val="FootnoteTextChar"/>
    <w:uiPriority w:val="99"/>
    <w:semiHidden/>
    <w:unhideWhenUsed/>
    <w:rsid w:val="001D1E6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D1E69"/>
    <w:rPr>
      <w:sz w:val="20"/>
      <w:szCs w:val="20"/>
    </w:rPr>
  </w:style>
  <w:style w:type="character" w:styleId="FootnoteReference">
    <w:name w:val="footnote reference"/>
    <w:basedOn w:val="DefaultParagraphFont"/>
    <w:uiPriority w:val="99"/>
    <w:semiHidden/>
    <w:unhideWhenUsed/>
    <w:rsid w:val="001D1E69"/>
    <w:rPr>
      <w:vertAlign w:val="superscript"/>
    </w:rPr>
  </w:style>
  <w:style w:type="character" w:styleId="FollowedHyperlink">
    <w:name w:val="FollowedHyperlink"/>
    <w:basedOn w:val="DefaultParagraphFont"/>
    <w:uiPriority w:val="99"/>
    <w:semiHidden/>
    <w:unhideWhenUsed/>
    <w:rsid w:val="005B5C44"/>
    <w:rPr>
      <w:color w:val="800080" w:themeColor="followedHyperlink"/>
      <w:u w:val="single"/>
    </w:rPr>
  </w:style>
  <w:style w:type="table" w:styleId="TableGrid">
    <w:name w:val="Table Grid"/>
    <w:basedOn w:val="TableNormal"/>
    <w:uiPriority w:val="59"/>
    <w:rsid w:val="007F1F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E91805"/>
    <w:rPr>
      <w:rFonts w:asciiTheme="majorHAnsi" w:eastAsiaTheme="majorEastAsia" w:hAnsiTheme="majorHAnsi" w:cstheme="majorBidi"/>
      <w:b/>
      <w:bCs/>
      <w:i/>
      <w:iCs/>
      <w:color w:val="4F81BD" w:themeColor="accent1"/>
    </w:rPr>
  </w:style>
  <w:style w:type="character" w:customStyle="1" w:styleId="TextChar">
    <w:name w:val="Text Char"/>
    <w:basedOn w:val="DefaultParagraphFont"/>
    <w:link w:val="Text"/>
    <w:locked/>
    <w:rsid w:val="00A7353A"/>
    <w:rPr>
      <w:rFonts w:ascii="Cambria" w:hAnsi="Cambria"/>
      <w:szCs w:val="24"/>
    </w:rPr>
  </w:style>
  <w:style w:type="paragraph" w:customStyle="1" w:styleId="Text">
    <w:name w:val="Text"/>
    <w:link w:val="TextChar"/>
    <w:rsid w:val="00A7353A"/>
    <w:pPr>
      <w:spacing w:before="120" w:after="0" w:line="240" w:lineRule="atLeast"/>
    </w:pPr>
    <w:rPr>
      <w:rFonts w:ascii="Cambria" w:hAnsi="Cambria"/>
      <w:szCs w:val="24"/>
    </w:rPr>
  </w:style>
  <w:style w:type="paragraph" w:styleId="CommentSubject">
    <w:name w:val="annotation subject"/>
    <w:basedOn w:val="CommentText"/>
    <w:next w:val="CommentText"/>
    <w:link w:val="CommentSubjectChar"/>
    <w:uiPriority w:val="99"/>
    <w:semiHidden/>
    <w:unhideWhenUsed/>
    <w:rsid w:val="001571D6"/>
    <w:rPr>
      <w:rFonts w:eastAsiaTheme="minorHAnsi"/>
      <w:b/>
      <w:bCs/>
    </w:rPr>
  </w:style>
  <w:style w:type="character" w:customStyle="1" w:styleId="CommentSubjectChar">
    <w:name w:val="Comment Subject Char"/>
    <w:basedOn w:val="CommentTextChar"/>
    <w:link w:val="CommentSubject"/>
    <w:uiPriority w:val="99"/>
    <w:semiHidden/>
    <w:rsid w:val="001571D6"/>
    <w:rPr>
      <w:rFonts w:eastAsiaTheme="minorEastAsia"/>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24E68"/>
    <w:pPr>
      <w:keepNext/>
      <w:keepLines/>
      <w:numPr>
        <w:numId w:val="8"/>
      </w:numPr>
      <w:spacing w:before="480" w:after="0"/>
      <w:outlineLvl w:val="0"/>
    </w:pPr>
    <w:rPr>
      <w:rFonts w:asciiTheme="majorHAnsi" w:eastAsiaTheme="majorEastAsia" w:hAnsiTheme="majorHAnsi" w:cstheme="majorBidi"/>
      <w:b/>
      <w:color w:val="365F91" w:themeColor="accent1" w:themeShade="BF"/>
      <w:sz w:val="28"/>
      <w:szCs w:val="28"/>
    </w:rPr>
  </w:style>
  <w:style w:type="paragraph" w:styleId="Heading2">
    <w:name w:val="heading 2"/>
    <w:basedOn w:val="Normal"/>
    <w:next w:val="Normal"/>
    <w:link w:val="Heading2Char"/>
    <w:uiPriority w:val="9"/>
    <w:unhideWhenUsed/>
    <w:qFormat/>
    <w:rsid w:val="00DB6C9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63A2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9180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4E68"/>
    <w:rPr>
      <w:rFonts w:asciiTheme="majorHAnsi" w:eastAsiaTheme="majorEastAsia" w:hAnsiTheme="majorHAnsi" w:cstheme="majorBidi"/>
      <w:b/>
      <w:color w:val="365F91" w:themeColor="accent1" w:themeShade="BF"/>
      <w:sz w:val="28"/>
      <w:szCs w:val="28"/>
    </w:rPr>
  </w:style>
  <w:style w:type="paragraph" w:styleId="ListParagraph">
    <w:name w:val="List Paragraph"/>
    <w:basedOn w:val="Normal"/>
    <w:uiPriority w:val="34"/>
    <w:qFormat/>
    <w:rsid w:val="00F818D4"/>
    <w:pPr>
      <w:ind w:left="720"/>
      <w:contextualSpacing/>
    </w:pPr>
  </w:style>
  <w:style w:type="paragraph" w:styleId="BalloonText">
    <w:name w:val="Balloon Text"/>
    <w:basedOn w:val="Normal"/>
    <w:link w:val="BalloonTextChar"/>
    <w:uiPriority w:val="99"/>
    <w:semiHidden/>
    <w:unhideWhenUsed/>
    <w:rsid w:val="009F48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483D"/>
    <w:rPr>
      <w:rFonts w:ascii="Tahoma" w:hAnsi="Tahoma" w:cs="Tahoma"/>
      <w:sz w:val="16"/>
      <w:szCs w:val="16"/>
    </w:rPr>
  </w:style>
  <w:style w:type="paragraph" w:styleId="NoSpacing">
    <w:name w:val="No Spacing"/>
    <w:uiPriority w:val="1"/>
    <w:qFormat/>
    <w:rsid w:val="00A85740"/>
    <w:pPr>
      <w:spacing w:after="0" w:line="240" w:lineRule="auto"/>
    </w:pPr>
  </w:style>
  <w:style w:type="character" w:customStyle="1" w:styleId="Heading2Char">
    <w:name w:val="Heading 2 Char"/>
    <w:basedOn w:val="DefaultParagraphFont"/>
    <w:link w:val="Heading2"/>
    <w:uiPriority w:val="9"/>
    <w:rsid w:val="00DB6C92"/>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380AE9"/>
    <w:pPr>
      <w:spacing w:before="100" w:beforeAutospacing="1" w:after="100" w:afterAutospacing="1" w:line="240" w:lineRule="auto"/>
    </w:pPr>
    <w:rPr>
      <w:rFonts w:ascii="Times New Roman" w:eastAsiaTheme="minorEastAsia" w:hAnsi="Times New Roman" w:cs="Times New Roman"/>
      <w:sz w:val="24"/>
      <w:szCs w:val="24"/>
    </w:rPr>
  </w:style>
  <w:style w:type="paragraph" w:styleId="Caption">
    <w:name w:val="caption"/>
    <w:basedOn w:val="Normal"/>
    <w:next w:val="Normal"/>
    <w:uiPriority w:val="35"/>
    <w:unhideWhenUsed/>
    <w:qFormat/>
    <w:rsid w:val="00E24687"/>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963A2C"/>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963A2C"/>
    <w:rPr>
      <w:sz w:val="16"/>
      <w:szCs w:val="16"/>
    </w:rPr>
  </w:style>
  <w:style w:type="paragraph" w:styleId="CommentText">
    <w:name w:val="annotation text"/>
    <w:basedOn w:val="Normal"/>
    <w:link w:val="CommentTextChar"/>
    <w:uiPriority w:val="99"/>
    <w:semiHidden/>
    <w:unhideWhenUsed/>
    <w:rsid w:val="00963A2C"/>
    <w:pPr>
      <w:spacing w:line="240" w:lineRule="auto"/>
    </w:pPr>
    <w:rPr>
      <w:rFonts w:eastAsiaTheme="minorEastAsia"/>
      <w:sz w:val="20"/>
      <w:szCs w:val="20"/>
    </w:rPr>
  </w:style>
  <w:style w:type="character" w:customStyle="1" w:styleId="CommentTextChar">
    <w:name w:val="Comment Text Char"/>
    <w:basedOn w:val="DefaultParagraphFont"/>
    <w:link w:val="CommentText"/>
    <w:uiPriority w:val="99"/>
    <w:semiHidden/>
    <w:rsid w:val="00963A2C"/>
    <w:rPr>
      <w:rFonts w:eastAsiaTheme="minorEastAsia"/>
      <w:sz w:val="20"/>
      <w:szCs w:val="20"/>
    </w:rPr>
  </w:style>
  <w:style w:type="paragraph" w:styleId="Title">
    <w:name w:val="Title"/>
    <w:basedOn w:val="Normal"/>
    <w:next w:val="Normal"/>
    <w:link w:val="TitleChar"/>
    <w:uiPriority w:val="10"/>
    <w:qFormat/>
    <w:rsid w:val="00287CD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87CDB"/>
    <w:rPr>
      <w:rFonts w:asciiTheme="majorHAnsi" w:eastAsiaTheme="majorEastAsia" w:hAnsiTheme="majorHAnsi" w:cstheme="majorBidi"/>
      <w:color w:val="17365D" w:themeColor="text2" w:themeShade="BF"/>
      <w:spacing w:val="5"/>
      <w:kern w:val="28"/>
      <w:sz w:val="52"/>
      <w:szCs w:val="52"/>
    </w:rPr>
  </w:style>
  <w:style w:type="character" w:styleId="Strong">
    <w:name w:val="Strong"/>
    <w:uiPriority w:val="22"/>
    <w:qFormat/>
    <w:rsid w:val="00287CDB"/>
    <w:rPr>
      <w:b/>
      <w:bCs/>
    </w:rPr>
  </w:style>
  <w:style w:type="character" w:styleId="Hyperlink">
    <w:name w:val="Hyperlink"/>
    <w:basedOn w:val="DefaultParagraphFont"/>
    <w:uiPriority w:val="99"/>
    <w:unhideWhenUsed/>
    <w:rsid w:val="00287CDB"/>
    <w:rPr>
      <w:color w:val="0000FF" w:themeColor="hyperlink"/>
      <w:u w:val="single"/>
    </w:rPr>
  </w:style>
  <w:style w:type="paragraph" w:styleId="TOCHeading">
    <w:name w:val="TOC Heading"/>
    <w:basedOn w:val="Heading1"/>
    <w:next w:val="Normal"/>
    <w:uiPriority w:val="39"/>
    <w:unhideWhenUsed/>
    <w:qFormat/>
    <w:rsid w:val="00414B74"/>
    <w:pPr>
      <w:outlineLvl w:val="9"/>
    </w:pPr>
    <w:rPr>
      <w:lang w:eastAsia="ja-JP"/>
    </w:rPr>
  </w:style>
  <w:style w:type="paragraph" w:styleId="TOC1">
    <w:name w:val="toc 1"/>
    <w:basedOn w:val="Normal"/>
    <w:next w:val="Normal"/>
    <w:autoRedefine/>
    <w:uiPriority w:val="39"/>
    <w:unhideWhenUsed/>
    <w:rsid w:val="00414B74"/>
    <w:pPr>
      <w:spacing w:after="100"/>
    </w:pPr>
  </w:style>
  <w:style w:type="paragraph" w:styleId="TOC2">
    <w:name w:val="toc 2"/>
    <w:basedOn w:val="Normal"/>
    <w:next w:val="Normal"/>
    <w:autoRedefine/>
    <w:uiPriority w:val="39"/>
    <w:unhideWhenUsed/>
    <w:rsid w:val="00414B74"/>
    <w:pPr>
      <w:spacing w:after="100"/>
      <w:ind w:left="220"/>
    </w:pPr>
  </w:style>
  <w:style w:type="paragraph" w:styleId="TOC3">
    <w:name w:val="toc 3"/>
    <w:basedOn w:val="Normal"/>
    <w:next w:val="Normal"/>
    <w:autoRedefine/>
    <w:uiPriority w:val="39"/>
    <w:unhideWhenUsed/>
    <w:rsid w:val="00414B74"/>
    <w:pPr>
      <w:spacing w:after="100"/>
      <w:ind w:left="440"/>
    </w:pPr>
  </w:style>
  <w:style w:type="paragraph" w:styleId="Header">
    <w:name w:val="header"/>
    <w:basedOn w:val="Normal"/>
    <w:link w:val="HeaderChar"/>
    <w:uiPriority w:val="99"/>
    <w:unhideWhenUsed/>
    <w:rsid w:val="00414B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4B74"/>
  </w:style>
  <w:style w:type="paragraph" w:styleId="Footer">
    <w:name w:val="footer"/>
    <w:basedOn w:val="Normal"/>
    <w:link w:val="FooterChar"/>
    <w:uiPriority w:val="99"/>
    <w:unhideWhenUsed/>
    <w:rsid w:val="00414B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4B74"/>
  </w:style>
  <w:style w:type="paragraph" w:styleId="FootnoteText">
    <w:name w:val="footnote text"/>
    <w:basedOn w:val="Normal"/>
    <w:link w:val="FootnoteTextChar"/>
    <w:uiPriority w:val="99"/>
    <w:semiHidden/>
    <w:unhideWhenUsed/>
    <w:rsid w:val="001D1E6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D1E69"/>
    <w:rPr>
      <w:sz w:val="20"/>
      <w:szCs w:val="20"/>
    </w:rPr>
  </w:style>
  <w:style w:type="character" w:styleId="FootnoteReference">
    <w:name w:val="footnote reference"/>
    <w:basedOn w:val="DefaultParagraphFont"/>
    <w:uiPriority w:val="99"/>
    <w:semiHidden/>
    <w:unhideWhenUsed/>
    <w:rsid w:val="001D1E69"/>
    <w:rPr>
      <w:vertAlign w:val="superscript"/>
    </w:rPr>
  </w:style>
  <w:style w:type="character" w:styleId="FollowedHyperlink">
    <w:name w:val="FollowedHyperlink"/>
    <w:basedOn w:val="DefaultParagraphFont"/>
    <w:uiPriority w:val="99"/>
    <w:semiHidden/>
    <w:unhideWhenUsed/>
    <w:rsid w:val="005B5C44"/>
    <w:rPr>
      <w:color w:val="800080" w:themeColor="followedHyperlink"/>
      <w:u w:val="single"/>
    </w:rPr>
  </w:style>
  <w:style w:type="table" w:styleId="TableGrid">
    <w:name w:val="Table Grid"/>
    <w:basedOn w:val="TableNormal"/>
    <w:uiPriority w:val="59"/>
    <w:rsid w:val="007F1F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E91805"/>
    <w:rPr>
      <w:rFonts w:asciiTheme="majorHAnsi" w:eastAsiaTheme="majorEastAsia" w:hAnsiTheme="majorHAnsi" w:cstheme="majorBidi"/>
      <w:b/>
      <w:bCs/>
      <w:i/>
      <w:iCs/>
      <w:color w:val="4F81BD" w:themeColor="accent1"/>
    </w:rPr>
  </w:style>
  <w:style w:type="character" w:customStyle="1" w:styleId="TextChar">
    <w:name w:val="Text Char"/>
    <w:basedOn w:val="DefaultParagraphFont"/>
    <w:link w:val="Text"/>
    <w:locked/>
    <w:rsid w:val="00A7353A"/>
    <w:rPr>
      <w:rFonts w:ascii="Cambria" w:hAnsi="Cambria"/>
      <w:szCs w:val="24"/>
    </w:rPr>
  </w:style>
  <w:style w:type="paragraph" w:customStyle="1" w:styleId="Text">
    <w:name w:val="Text"/>
    <w:link w:val="TextChar"/>
    <w:rsid w:val="00A7353A"/>
    <w:pPr>
      <w:spacing w:before="120" w:after="0" w:line="240" w:lineRule="atLeast"/>
    </w:pPr>
    <w:rPr>
      <w:rFonts w:ascii="Cambria" w:hAnsi="Cambria"/>
      <w:szCs w:val="24"/>
    </w:rPr>
  </w:style>
  <w:style w:type="paragraph" w:styleId="CommentSubject">
    <w:name w:val="annotation subject"/>
    <w:basedOn w:val="CommentText"/>
    <w:next w:val="CommentText"/>
    <w:link w:val="CommentSubjectChar"/>
    <w:uiPriority w:val="99"/>
    <w:semiHidden/>
    <w:unhideWhenUsed/>
    <w:rsid w:val="001571D6"/>
    <w:rPr>
      <w:rFonts w:eastAsiaTheme="minorHAnsi"/>
      <w:b/>
      <w:bCs/>
    </w:rPr>
  </w:style>
  <w:style w:type="character" w:customStyle="1" w:styleId="CommentSubjectChar">
    <w:name w:val="Comment Subject Char"/>
    <w:basedOn w:val="CommentTextChar"/>
    <w:link w:val="CommentSubject"/>
    <w:uiPriority w:val="99"/>
    <w:semiHidden/>
    <w:rsid w:val="001571D6"/>
    <w:rPr>
      <w:rFonts w:eastAsiaTheme="minorEastAsia"/>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278802">
      <w:bodyDiv w:val="1"/>
      <w:marLeft w:val="0"/>
      <w:marRight w:val="0"/>
      <w:marTop w:val="0"/>
      <w:marBottom w:val="0"/>
      <w:divBdr>
        <w:top w:val="none" w:sz="0" w:space="0" w:color="auto"/>
        <w:left w:val="none" w:sz="0" w:space="0" w:color="auto"/>
        <w:bottom w:val="none" w:sz="0" w:space="0" w:color="auto"/>
        <w:right w:val="none" w:sz="0" w:space="0" w:color="auto"/>
      </w:divBdr>
    </w:div>
    <w:div w:id="297760218">
      <w:bodyDiv w:val="1"/>
      <w:marLeft w:val="0"/>
      <w:marRight w:val="0"/>
      <w:marTop w:val="0"/>
      <w:marBottom w:val="0"/>
      <w:divBdr>
        <w:top w:val="none" w:sz="0" w:space="0" w:color="auto"/>
        <w:left w:val="none" w:sz="0" w:space="0" w:color="auto"/>
        <w:bottom w:val="none" w:sz="0" w:space="0" w:color="auto"/>
        <w:right w:val="none" w:sz="0" w:space="0" w:color="auto"/>
      </w:divBdr>
    </w:div>
    <w:div w:id="299312457">
      <w:bodyDiv w:val="1"/>
      <w:marLeft w:val="0"/>
      <w:marRight w:val="0"/>
      <w:marTop w:val="0"/>
      <w:marBottom w:val="0"/>
      <w:divBdr>
        <w:top w:val="none" w:sz="0" w:space="0" w:color="auto"/>
        <w:left w:val="none" w:sz="0" w:space="0" w:color="auto"/>
        <w:bottom w:val="none" w:sz="0" w:space="0" w:color="auto"/>
        <w:right w:val="none" w:sz="0" w:space="0" w:color="auto"/>
      </w:divBdr>
      <w:divsChild>
        <w:div w:id="604116279">
          <w:marLeft w:val="547"/>
          <w:marRight w:val="0"/>
          <w:marTop w:val="134"/>
          <w:marBottom w:val="0"/>
          <w:divBdr>
            <w:top w:val="none" w:sz="0" w:space="0" w:color="auto"/>
            <w:left w:val="none" w:sz="0" w:space="0" w:color="auto"/>
            <w:bottom w:val="none" w:sz="0" w:space="0" w:color="auto"/>
            <w:right w:val="none" w:sz="0" w:space="0" w:color="auto"/>
          </w:divBdr>
        </w:div>
        <w:div w:id="708723622">
          <w:marLeft w:val="1800"/>
          <w:marRight w:val="0"/>
          <w:marTop w:val="86"/>
          <w:marBottom w:val="0"/>
          <w:divBdr>
            <w:top w:val="none" w:sz="0" w:space="0" w:color="auto"/>
            <w:left w:val="none" w:sz="0" w:space="0" w:color="auto"/>
            <w:bottom w:val="none" w:sz="0" w:space="0" w:color="auto"/>
            <w:right w:val="none" w:sz="0" w:space="0" w:color="auto"/>
          </w:divBdr>
        </w:div>
        <w:div w:id="712997387">
          <w:marLeft w:val="1166"/>
          <w:marRight w:val="0"/>
          <w:marTop w:val="96"/>
          <w:marBottom w:val="0"/>
          <w:divBdr>
            <w:top w:val="none" w:sz="0" w:space="0" w:color="auto"/>
            <w:left w:val="none" w:sz="0" w:space="0" w:color="auto"/>
            <w:bottom w:val="none" w:sz="0" w:space="0" w:color="auto"/>
            <w:right w:val="none" w:sz="0" w:space="0" w:color="auto"/>
          </w:divBdr>
        </w:div>
        <w:div w:id="725639721">
          <w:marLeft w:val="547"/>
          <w:marRight w:val="0"/>
          <w:marTop w:val="134"/>
          <w:marBottom w:val="0"/>
          <w:divBdr>
            <w:top w:val="none" w:sz="0" w:space="0" w:color="auto"/>
            <w:left w:val="none" w:sz="0" w:space="0" w:color="auto"/>
            <w:bottom w:val="none" w:sz="0" w:space="0" w:color="auto"/>
            <w:right w:val="none" w:sz="0" w:space="0" w:color="auto"/>
          </w:divBdr>
        </w:div>
        <w:div w:id="963580983">
          <w:marLeft w:val="1166"/>
          <w:marRight w:val="0"/>
          <w:marTop w:val="96"/>
          <w:marBottom w:val="0"/>
          <w:divBdr>
            <w:top w:val="none" w:sz="0" w:space="0" w:color="auto"/>
            <w:left w:val="none" w:sz="0" w:space="0" w:color="auto"/>
            <w:bottom w:val="none" w:sz="0" w:space="0" w:color="auto"/>
            <w:right w:val="none" w:sz="0" w:space="0" w:color="auto"/>
          </w:divBdr>
        </w:div>
        <w:div w:id="1068118274">
          <w:marLeft w:val="1800"/>
          <w:marRight w:val="0"/>
          <w:marTop w:val="86"/>
          <w:marBottom w:val="0"/>
          <w:divBdr>
            <w:top w:val="none" w:sz="0" w:space="0" w:color="auto"/>
            <w:left w:val="none" w:sz="0" w:space="0" w:color="auto"/>
            <w:bottom w:val="none" w:sz="0" w:space="0" w:color="auto"/>
            <w:right w:val="none" w:sz="0" w:space="0" w:color="auto"/>
          </w:divBdr>
        </w:div>
        <w:div w:id="1155533571">
          <w:marLeft w:val="1166"/>
          <w:marRight w:val="0"/>
          <w:marTop w:val="96"/>
          <w:marBottom w:val="0"/>
          <w:divBdr>
            <w:top w:val="none" w:sz="0" w:space="0" w:color="auto"/>
            <w:left w:val="none" w:sz="0" w:space="0" w:color="auto"/>
            <w:bottom w:val="none" w:sz="0" w:space="0" w:color="auto"/>
            <w:right w:val="none" w:sz="0" w:space="0" w:color="auto"/>
          </w:divBdr>
        </w:div>
        <w:div w:id="1606889429">
          <w:marLeft w:val="1166"/>
          <w:marRight w:val="0"/>
          <w:marTop w:val="96"/>
          <w:marBottom w:val="0"/>
          <w:divBdr>
            <w:top w:val="none" w:sz="0" w:space="0" w:color="auto"/>
            <w:left w:val="none" w:sz="0" w:space="0" w:color="auto"/>
            <w:bottom w:val="none" w:sz="0" w:space="0" w:color="auto"/>
            <w:right w:val="none" w:sz="0" w:space="0" w:color="auto"/>
          </w:divBdr>
        </w:div>
        <w:div w:id="1794053034">
          <w:marLeft w:val="1166"/>
          <w:marRight w:val="0"/>
          <w:marTop w:val="96"/>
          <w:marBottom w:val="0"/>
          <w:divBdr>
            <w:top w:val="none" w:sz="0" w:space="0" w:color="auto"/>
            <w:left w:val="none" w:sz="0" w:space="0" w:color="auto"/>
            <w:bottom w:val="none" w:sz="0" w:space="0" w:color="auto"/>
            <w:right w:val="none" w:sz="0" w:space="0" w:color="auto"/>
          </w:divBdr>
        </w:div>
        <w:div w:id="1965502503">
          <w:marLeft w:val="547"/>
          <w:marRight w:val="0"/>
          <w:marTop w:val="134"/>
          <w:marBottom w:val="0"/>
          <w:divBdr>
            <w:top w:val="none" w:sz="0" w:space="0" w:color="auto"/>
            <w:left w:val="none" w:sz="0" w:space="0" w:color="auto"/>
            <w:bottom w:val="none" w:sz="0" w:space="0" w:color="auto"/>
            <w:right w:val="none" w:sz="0" w:space="0" w:color="auto"/>
          </w:divBdr>
        </w:div>
        <w:div w:id="2043238240">
          <w:marLeft w:val="1800"/>
          <w:marRight w:val="0"/>
          <w:marTop w:val="86"/>
          <w:marBottom w:val="0"/>
          <w:divBdr>
            <w:top w:val="none" w:sz="0" w:space="0" w:color="auto"/>
            <w:left w:val="none" w:sz="0" w:space="0" w:color="auto"/>
            <w:bottom w:val="none" w:sz="0" w:space="0" w:color="auto"/>
            <w:right w:val="none" w:sz="0" w:space="0" w:color="auto"/>
          </w:divBdr>
        </w:div>
        <w:div w:id="2099866555">
          <w:marLeft w:val="1166"/>
          <w:marRight w:val="0"/>
          <w:marTop w:val="96"/>
          <w:marBottom w:val="0"/>
          <w:divBdr>
            <w:top w:val="none" w:sz="0" w:space="0" w:color="auto"/>
            <w:left w:val="none" w:sz="0" w:space="0" w:color="auto"/>
            <w:bottom w:val="none" w:sz="0" w:space="0" w:color="auto"/>
            <w:right w:val="none" w:sz="0" w:space="0" w:color="auto"/>
          </w:divBdr>
        </w:div>
      </w:divsChild>
    </w:div>
    <w:div w:id="663511384">
      <w:bodyDiv w:val="1"/>
      <w:marLeft w:val="0"/>
      <w:marRight w:val="0"/>
      <w:marTop w:val="0"/>
      <w:marBottom w:val="0"/>
      <w:divBdr>
        <w:top w:val="none" w:sz="0" w:space="0" w:color="auto"/>
        <w:left w:val="none" w:sz="0" w:space="0" w:color="auto"/>
        <w:bottom w:val="none" w:sz="0" w:space="0" w:color="auto"/>
        <w:right w:val="none" w:sz="0" w:space="0" w:color="auto"/>
      </w:divBdr>
      <w:divsChild>
        <w:div w:id="48460081">
          <w:marLeft w:val="547"/>
          <w:marRight w:val="0"/>
          <w:marTop w:val="134"/>
          <w:marBottom w:val="0"/>
          <w:divBdr>
            <w:top w:val="none" w:sz="0" w:space="0" w:color="auto"/>
            <w:left w:val="none" w:sz="0" w:space="0" w:color="auto"/>
            <w:bottom w:val="none" w:sz="0" w:space="0" w:color="auto"/>
            <w:right w:val="none" w:sz="0" w:space="0" w:color="auto"/>
          </w:divBdr>
        </w:div>
        <w:div w:id="53965756">
          <w:marLeft w:val="1166"/>
          <w:marRight w:val="0"/>
          <w:marTop w:val="96"/>
          <w:marBottom w:val="0"/>
          <w:divBdr>
            <w:top w:val="none" w:sz="0" w:space="0" w:color="auto"/>
            <w:left w:val="none" w:sz="0" w:space="0" w:color="auto"/>
            <w:bottom w:val="none" w:sz="0" w:space="0" w:color="auto"/>
            <w:right w:val="none" w:sz="0" w:space="0" w:color="auto"/>
          </w:divBdr>
        </w:div>
        <w:div w:id="160506098">
          <w:marLeft w:val="1166"/>
          <w:marRight w:val="0"/>
          <w:marTop w:val="96"/>
          <w:marBottom w:val="0"/>
          <w:divBdr>
            <w:top w:val="none" w:sz="0" w:space="0" w:color="auto"/>
            <w:left w:val="none" w:sz="0" w:space="0" w:color="auto"/>
            <w:bottom w:val="none" w:sz="0" w:space="0" w:color="auto"/>
            <w:right w:val="none" w:sz="0" w:space="0" w:color="auto"/>
          </w:divBdr>
        </w:div>
        <w:div w:id="579145160">
          <w:marLeft w:val="1800"/>
          <w:marRight w:val="0"/>
          <w:marTop w:val="86"/>
          <w:marBottom w:val="0"/>
          <w:divBdr>
            <w:top w:val="none" w:sz="0" w:space="0" w:color="auto"/>
            <w:left w:val="none" w:sz="0" w:space="0" w:color="auto"/>
            <w:bottom w:val="none" w:sz="0" w:space="0" w:color="auto"/>
            <w:right w:val="none" w:sz="0" w:space="0" w:color="auto"/>
          </w:divBdr>
        </w:div>
        <w:div w:id="649358897">
          <w:marLeft w:val="1166"/>
          <w:marRight w:val="0"/>
          <w:marTop w:val="96"/>
          <w:marBottom w:val="0"/>
          <w:divBdr>
            <w:top w:val="none" w:sz="0" w:space="0" w:color="auto"/>
            <w:left w:val="none" w:sz="0" w:space="0" w:color="auto"/>
            <w:bottom w:val="none" w:sz="0" w:space="0" w:color="auto"/>
            <w:right w:val="none" w:sz="0" w:space="0" w:color="auto"/>
          </w:divBdr>
        </w:div>
        <w:div w:id="968970550">
          <w:marLeft w:val="547"/>
          <w:marRight w:val="0"/>
          <w:marTop w:val="134"/>
          <w:marBottom w:val="0"/>
          <w:divBdr>
            <w:top w:val="none" w:sz="0" w:space="0" w:color="auto"/>
            <w:left w:val="none" w:sz="0" w:space="0" w:color="auto"/>
            <w:bottom w:val="none" w:sz="0" w:space="0" w:color="auto"/>
            <w:right w:val="none" w:sz="0" w:space="0" w:color="auto"/>
          </w:divBdr>
        </w:div>
        <w:div w:id="1190989547">
          <w:marLeft w:val="1166"/>
          <w:marRight w:val="0"/>
          <w:marTop w:val="96"/>
          <w:marBottom w:val="0"/>
          <w:divBdr>
            <w:top w:val="none" w:sz="0" w:space="0" w:color="auto"/>
            <w:left w:val="none" w:sz="0" w:space="0" w:color="auto"/>
            <w:bottom w:val="none" w:sz="0" w:space="0" w:color="auto"/>
            <w:right w:val="none" w:sz="0" w:space="0" w:color="auto"/>
          </w:divBdr>
        </w:div>
        <w:div w:id="1830052943">
          <w:marLeft w:val="547"/>
          <w:marRight w:val="0"/>
          <w:marTop w:val="134"/>
          <w:marBottom w:val="0"/>
          <w:divBdr>
            <w:top w:val="none" w:sz="0" w:space="0" w:color="auto"/>
            <w:left w:val="none" w:sz="0" w:space="0" w:color="auto"/>
            <w:bottom w:val="none" w:sz="0" w:space="0" w:color="auto"/>
            <w:right w:val="none" w:sz="0" w:space="0" w:color="auto"/>
          </w:divBdr>
        </w:div>
        <w:div w:id="1871869861">
          <w:marLeft w:val="547"/>
          <w:marRight w:val="0"/>
          <w:marTop w:val="134"/>
          <w:marBottom w:val="0"/>
          <w:divBdr>
            <w:top w:val="none" w:sz="0" w:space="0" w:color="auto"/>
            <w:left w:val="none" w:sz="0" w:space="0" w:color="auto"/>
            <w:bottom w:val="none" w:sz="0" w:space="0" w:color="auto"/>
            <w:right w:val="none" w:sz="0" w:space="0" w:color="auto"/>
          </w:divBdr>
        </w:div>
        <w:div w:id="1961303140">
          <w:marLeft w:val="1800"/>
          <w:marRight w:val="0"/>
          <w:marTop w:val="86"/>
          <w:marBottom w:val="0"/>
          <w:divBdr>
            <w:top w:val="none" w:sz="0" w:space="0" w:color="auto"/>
            <w:left w:val="none" w:sz="0" w:space="0" w:color="auto"/>
            <w:bottom w:val="none" w:sz="0" w:space="0" w:color="auto"/>
            <w:right w:val="none" w:sz="0" w:space="0" w:color="auto"/>
          </w:divBdr>
        </w:div>
        <w:div w:id="2096509886">
          <w:marLeft w:val="1166"/>
          <w:marRight w:val="0"/>
          <w:marTop w:val="96"/>
          <w:marBottom w:val="0"/>
          <w:divBdr>
            <w:top w:val="none" w:sz="0" w:space="0" w:color="auto"/>
            <w:left w:val="none" w:sz="0" w:space="0" w:color="auto"/>
            <w:bottom w:val="none" w:sz="0" w:space="0" w:color="auto"/>
            <w:right w:val="none" w:sz="0" w:space="0" w:color="auto"/>
          </w:divBdr>
        </w:div>
      </w:divsChild>
    </w:div>
    <w:div w:id="754398313">
      <w:bodyDiv w:val="1"/>
      <w:marLeft w:val="0"/>
      <w:marRight w:val="0"/>
      <w:marTop w:val="0"/>
      <w:marBottom w:val="0"/>
      <w:divBdr>
        <w:top w:val="none" w:sz="0" w:space="0" w:color="auto"/>
        <w:left w:val="none" w:sz="0" w:space="0" w:color="auto"/>
        <w:bottom w:val="none" w:sz="0" w:space="0" w:color="auto"/>
        <w:right w:val="none" w:sz="0" w:space="0" w:color="auto"/>
      </w:divBdr>
    </w:div>
    <w:div w:id="761533807">
      <w:bodyDiv w:val="1"/>
      <w:marLeft w:val="0"/>
      <w:marRight w:val="0"/>
      <w:marTop w:val="0"/>
      <w:marBottom w:val="0"/>
      <w:divBdr>
        <w:top w:val="none" w:sz="0" w:space="0" w:color="auto"/>
        <w:left w:val="none" w:sz="0" w:space="0" w:color="auto"/>
        <w:bottom w:val="none" w:sz="0" w:space="0" w:color="auto"/>
        <w:right w:val="none" w:sz="0" w:space="0" w:color="auto"/>
      </w:divBdr>
      <w:divsChild>
        <w:div w:id="11809340">
          <w:marLeft w:val="1166"/>
          <w:marRight w:val="0"/>
          <w:marTop w:val="96"/>
          <w:marBottom w:val="0"/>
          <w:divBdr>
            <w:top w:val="none" w:sz="0" w:space="0" w:color="auto"/>
            <w:left w:val="none" w:sz="0" w:space="0" w:color="auto"/>
            <w:bottom w:val="none" w:sz="0" w:space="0" w:color="auto"/>
            <w:right w:val="none" w:sz="0" w:space="0" w:color="auto"/>
          </w:divBdr>
        </w:div>
        <w:div w:id="360010614">
          <w:marLeft w:val="547"/>
          <w:marRight w:val="0"/>
          <w:marTop w:val="134"/>
          <w:marBottom w:val="0"/>
          <w:divBdr>
            <w:top w:val="none" w:sz="0" w:space="0" w:color="auto"/>
            <w:left w:val="none" w:sz="0" w:space="0" w:color="auto"/>
            <w:bottom w:val="none" w:sz="0" w:space="0" w:color="auto"/>
            <w:right w:val="none" w:sz="0" w:space="0" w:color="auto"/>
          </w:divBdr>
        </w:div>
        <w:div w:id="381486735">
          <w:marLeft w:val="1166"/>
          <w:marRight w:val="0"/>
          <w:marTop w:val="96"/>
          <w:marBottom w:val="0"/>
          <w:divBdr>
            <w:top w:val="none" w:sz="0" w:space="0" w:color="auto"/>
            <w:left w:val="none" w:sz="0" w:space="0" w:color="auto"/>
            <w:bottom w:val="none" w:sz="0" w:space="0" w:color="auto"/>
            <w:right w:val="none" w:sz="0" w:space="0" w:color="auto"/>
          </w:divBdr>
        </w:div>
        <w:div w:id="484443849">
          <w:marLeft w:val="547"/>
          <w:marRight w:val="0"/>
          <w:marTop w:val="134"/>
          <w:marBottom w:val="0"/>
          <w:divBdr>
            <w:top w:val="none" w:sz="0" w:space="0" w:color="auto"/>
            <w:left w:val="none" w:sz="0" w:space="0" w:color="auto"/>
            <w:bottom w:val="none" w:sz="0" w:space="0" w:color="auto"/>
            <w:right w:val="none" w:sz="0" w:space="0" w:color="auto"/>
          </w:divBdr>
        </w:div>
        <w:div w:id="763116198">
          <w:marLeft w:val="1166"/>
          <w:marRight w:val="0"/>
          <w:marTop w:val="96"/>
          <w:marBottom w:val="0"/>
          <w:divBdr>
            <w:top w:val="none" w:sz="0" w:space="0" w:color="auto"/>
            <w:left w:val="none" w:sz="0" w:space="0" w:color="auto"/>
            <w:bottom w:val="none" w:sz="0" w:space="0" w:color="auto"/>
            <w:right w:val="none" w:sz="0" w:space="0" w:color="auto"/>
          </w:divBdr>
        </w:div>
        <w:div w:id="896353066">
          <w:marLeft w:val="1166"/>
          <w:marRight w:val="0"/>
          <w:marTop w:val="96"/>
          <w:marBottom w:val="0"/>
          <w:divBdr>
            <w:top w:val="none" w:sz="0" w:space="0" w:color="auto"/>
            <w:left w:val="none" w:sz="0" w:space="0" w:color="auto"/>
            <w:bottom w:val="none" w:sz="0" w:space="0" w:color="auto"/>
            <w:right w:val="none" w:sz="0" w:space="0" w:color="auto"/>
          </w:divBdr>
        </w:div>
        <w:div w:id="975259055">
          <w:marLeft w:val="1166"/>
          <w:marRight w:val="0"/>
          <w:marTop w:val="96"/>
          <w:marBottom w:val="0"/>
          <w:divBdr>
            <w:top w:val="none" w:sz="0" w:space="0" w:color="auto"/>
            <w:left w:val="none" w:sz="0" w:space="0" w:color="auto"/>
            <w:bottom w:val="none" w:sz="0" w:space="0" w:color="auto"/>
            <w:right w:val="none" w:sz="0" w:space="0" w:color="auto"/>
          </w:divBdr>
        </w:div>
        <w:div w:id="983892449">
          <w:marLeft w:val="1800"/>
          <w:marRight w:val="0"/>
          <w:marTop w:val="86"/>
          <w:marBottom w:val="0"/>
          <w:divBdr>
            <w:top w:val="none" w:sz="0" w:space="0" w:color="auto"/>
            <w:left w:val="none" w:sz="0" w:space="0" w:color="auto"/>
            <w:bottom w:val="none" w:sz="0" w:space="0" w:color="auto"/>
            <w:right w:val="none" w:sz="0" w:space="0" w:color="auto"/>
          </w:divBdr>
        </w:div>
        <w:div w:id="984356998">
          <w:marLeft w:val="1166"/>
          <w:marRight w:val="0"/>
          <w:marTop w:val="96"/>
          <w:marBottom w:val="0"/>
          <w:divBdr>
            <w:top w:val="none" w:sz="0" w:space="0" w:color="auto"/>
            <w:left w:val="none" w:sz="0" w:space="0" w:color="auto"/>
            <w:bottom w:val="none" w:sz="0" w:space="0" w:color="auto"/>
            <w:right w:val="none" w:sz="0" w:space="0" w:color="auto"/>
          </w:divBdr>
        </w:div>
        <w:div w:id="1178040826">
          <w:marLeft w:val="547"/>
          <w:marRight w:val="0"/>
          <w:marTop w:val="134"/>
          <w:marBottom w:val="0"/>
          <w:divBdr>
            <w:top w:val="none" w:sz="0" w:space="0" w:color="auto"/>
            <w:left w:val="none" w:sz="0" w:space="0" w:color="auto"/>
            <w:bottom w:val="none" w:sz="0" w:space="0" w:color="auto"/>
            <w:right w:val="none" w:sz="0" w:space="0" w:color="auto"/>
          </w:divBdr>
        </w:div>
        <w:div w:id="1511336972">
          <w:marLeft w:val="1800"/>
          <w:marRight w:val="0"/>
          <w:marTop w:val="86"/>
          <w:marBottom w:val="0"/>
          <w:divBdr>
            <w:top w:val="none" w:sz="0" w:space="0" w:color="auto"/>
            <w:left w:val="none" w:sz="0" w:space="0" w:color="auto"/>
            <w:bottom w:val="none" w:sz="0" w:space="0" w:color="auto"/>
            <w:right w:val="none" w:sz="0" w:space="0" w:color="auto"/>
          </w:divBdr>
        </w:div>
        <w:div w:id="1627353728">
          <w:marLeft w:val="1800"/>
          <w:marRight w:val="0"/>
          <w:marTop w:val="86"/>
          <w:marBottom w:val="0"/>
          <w:divBdr>
            <w:top w:val="none" w:sz="0" w:space="0" w:color="auto"/>
            <w:left w:val="none" w:sz="0" w:space="0" w:color="auto"/>
            <w:bottom w:val="none" w:sz="0" w:space="0" w:color="auto"/>
            <w:right w:val="none" w:sz="0" w:space="0" w:color="auto"/>
          </w:divBdr>
        </w:div>
      </w:divsChild>
    </w:div>
    <w:div w:id="1820342425">
      <w:bodyDiv w:val="1"/>
      <w:marLeft w:val="0"/>
      <w:marRight w:val="0"/>
      <w:marTop w:val="0"/>
      <w:marBottom w:val="0"/>
      <w:divBdr>
        <w:top w:val="none" w:sz="0" w:space="0" w:color="auto"/>
        <w:left w:val="none" w:sz="0" w:space="0" w:color="auto"/>
        <w:bottom w:val="none" w:sz="0" w:space="0" w:color="auto"/>
        <w:right w:val="none" w:sz="0" w:space="0" w:color="auto"/>
      </w:divBdr>
      <w:divsChild>
        <w:div w:id="943003180">
          <w:marLeft w:val="547"/>
          <w:marRight w:val="0"/>
          <w:marTop w:val="134"/>
          <w:marBottom w:val="0"/>
          <w:divBdr>
            <w:top w:val="none" w:sz="0" w:space="0" w:color="auto"/>
            <w:left w:val="none" w:sz="0" w:space="0" w:color="auto"/>
            <w:bottom w:val="none" w:sz="0" w:space="0" w:color="auto"/>
            <w:right w:val="none" w:sz="0" w:space="0" w:color="auto"/>
          </w:divBdr>
        </w:div>
        <w:div w:id="1212765334">
          <w:marLeft w:val="1166"/>
          <w:marRight w:val="0"/>
          <w:marTop w:val="96"/>
          <w:marBottom w:val="0"/>
          <w:divBdr>
            <w:top w:val="none" w:sz="0" w:space="0" w:color="auto"/>
            <w:left w:val="none" w:sz="0" w:space="0" w:color="auto"/>
            <w:bottom w:val="none" w:sz="0" w:space="0" w:color="auto"/>
            <w:right w:val="none" w:sz="0" w:space="0" w:color="auto"/>
          </w:divBdr>
        </w:div>
        <w:div w:id="1314094679">
          <w:marLeft w:val="1166"/>
          <w:marRight w:val="0"/>
          <w:marTop w:val="96"/>
          <w:marBottom w:val="0"/>
          <w:divBdr>
            <w:top w:val="none" w:sz="0" w:space="0" w:color="auto"/>
            <w:left w:val="none" w:sz="0" w:space="0" w:color="auto"/>
            <w:bottom w:val="none" w:sz="0" w:space="0" w:color="auto"/>
            <w:right w:val="none" w:sz="0" w:space="0" w:color="auto"/>
          </w:divBdr>
        </w:div>
        <w:div w:id="1698391628">
          <w:marLeft w:val="547"/>
          <w:marRight w:val="0"/>
          <w:marTop w:val="134"/>
          <w:marBottom w:val="0"/>
          <w:divBdr>
            <w:top w:val="none" w:sz="0" w:space="0" w:color="auto"/>
            <w:left w:val="none" w:sz="0" w:space="0" w:color="auto"/>
            <w:bottom w:val="none" w:sz="0" w:space="0" w:color="auto"/>
            <w:right w:val="none" w:sz="0" w:space="0" w:color="auto"/>
          </w:divBdr>
        </w:div>
        <w:div w:id="1772815081">
          <w:marLeft w:val="1166"/>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18" Type="http://schemas.openxmlformats.org/officeDocument/2006/relationships/oleObject" Target="embeddings/oleObject4.bin"/><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oleObject" Target="embeddings/oleObject5.bin"/><Relationship Id="rId7" Type="http://schemas.openxmlformats.org/officeDocument/2006/relationships/footnotes" Target="footnotes.xml"/><Relationship Id="rId12" Type="http://schemas.openxmlformats.org/officeDocument/2006/relationships/hyperlink" Target="http://code.google.com/p/transims/" TargetMode="External"/><Relationship Id="rId17" Type="http://schemas.openxmlformats.org/officeDocument/2006/relationships/image" Target="media/image4.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ourceforge.net/projects/transims/"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emf"/><Relationship Id="rId23" Type="http://schemas.openxmlformats.org/officeDocument/2006/relationships/oleObject" Target="embeddings/oleObject6.bin"/><Relationship Id="rId10" Type="http://schemas.openxmlformats.org/officeDocument/2006/relationships/oleObject" Target="embeddings/oleObject1.bin"/><Relationship Id="rId19"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oleObject" Target="embeddings/oleObject2.bin"/><Relationship Id="rId22"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9E6F4F-A0B1-4921-B560-ABA54AA474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21</Pages>
  <Words>5875</Words>
  <Characters>33494</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DOT</Company>
  <LinksUpToDate>false</LinksUpToDate>
  <CharactersWithSpaces>39291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Smith, Scott B (VOLPE)</dc:creator>
  <cp:lastModifiedBy>Smith, Scott B (VOLPE)</cp:lastModifiedBy>
  <cp:revision>5</cp:revision>
  <cp:lastPrinted>2012-04-13T12:49:00Z</cp:lastPrinted>
  <dcterms:created xsi:type="dcterms:W3CDTF">2013-09-04T20:34:00Z</dcterms:created>
  <dcterms:modified xsi:type="dcterms:W3CDTF">2013-09-04T21:14:00Z</dcterms:modified>
</cp:coreProperties>
</file>