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Axes</w:t>
      </w:r>
    </w:p>
    <w:p>
      <w:pPr>
        <w:pStyle w:val="Author"/>
      </w:pPr>
      <w:r>
        <w:t xml:space="preserve">David</w:t>
      </w:r>
    </w:p>
    <w:p>
      <w:pPr>
        <w:pStyle w:val="Date"/>
      </w:pPr>
      <w:r>
        <w:t xml:space="preserve">2024-11-25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ox-plot"/>
    <w:p>
      <w:pPr>
        <w:pStyle w:val="Heading2"/>
      </w:pPr>
      <w:r>
        <w:t xml:space="preserve">1. Box plot</w:t>
      </w:r>
    </w:p>
    <w:p>
      <w:pPr>
        <w:pStyle w:val="Compact"/>
        <w:numPr>
          <w:ilvl w:val="0"/>
          <w:numId w:val="1001"/>
        </w:numPr>
      </w:pPr>
      <w:r>
        <w:t xml:space="preserve">Draw a boxplot using</w:t>
      </w:r>
      <w:r>
        <w:t xml:space="preserve"> </w:t>
      </w:r>
      <w:r>
        <w:rPr>
          <w:rStyle w:val="VerbatimChar"/>
        </w:rPr>
        <w:t xml:space="preserve">PlantGrowth</w:t>
      </w:r>
      <w:r>
        <w:t xml:space="preserve"> </w:t>
      </w:r>
      <w:r>
        <w:t xml:space="preserve">dataset.</w:t>
      </w:r>
    </w:p>
    <w:p>
      <w:pPr>
        <w:pStyle w:val="Compact"/>
        <w:numPr>
          <w:ilvl w:val="0"/>
          <w:numId w:val="1001"/>
        </w:numPr>
      </w:pPr>
      <w:r>
        <w:t xml:space="preserve">x axis represents group, y axis represents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 </w:t>
      </w:r>
      <w:r>
        <w:t xml:space="preserve">function to draw boxplot.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labs()</w:t>
      </w:r>
      <w:r>
        <w:t xml:space="preserve"> </w:t>
      </w:r>
      <w:r>
        <w:t xml:space="preserve">function is to add title, axis labels, and caption.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theme()</w:t>
      </w:r>
      <w:r>
        <w:t xml:space="preserve"> </w:t>
      </w:r>
      <w:r>
        <w:t xml:space="preserve">function to center the title.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x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swap-x-and-y-axes"/>
    <w:p>
      <w:pPr>
        <w:pStyle w:val="Heading2"/>
      </w:pPr>
      <w:r>
        <w:t xml:space="preserve">2. Swap x and y axes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coord_flip()</w:t>
      </w:r>
      <w:r>
        <w:t xml:space="preserve"> </w:t>
      </w:r>
      <w:r>
        <w:t xml:space="preserve">function to swap x and y axes.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VS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xes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arrange-two-plots-side-by-side"/>
    <w:p>
      <w:pPr>
        <w:pStyle w:val="Heading2"/>
      </w:pPr>
      <w:r>
        <w:t xml:space="preserve">3. Arrange two plots side by side</w:t>
      </w:r>
    </w:p>
    <w:p>
      <w:pPr>
        <w:pStyle w:val="Compact"/>
        <w:numPr>
          <w:ilvl w:val="0"/>
          <w:numId w:val="1003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gridExtra</w:t>
      </w:r>
      <w:r>
        <w:t xml:space="preserve"> </w:t>
      </w:r>
      <w:r>
        <w:t xml:space="preserve">library.</w:t>
      </w:r>
    </w:p>
    <w:p>
      <w:pPr>
        <w:pStyle w:val="Compact"/>
        <w:numPr>
          <w:ilvl w:val="0"/>
          <w:numId w:val="1003"/>
        </w:numPr>
      </w:pPr>
      <w:r>
        <w:t xml:space="preserve">Prepare two plots:</w:t>
      </w:r>
      <w:r>
        <w:t xml:space="preserve"> </w:t>
      </w:r>
      <w:r>
        <w:rPr>
          <w:rStyle w:val="VerbatimChar"/>
        </w:rPr>
        <w:t xml:space="preserve">p1, p2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grid.arrange()</w:t>
      </w:r>
      <w:r>
        <w:t xml:space="preserve"> </w:t>
      </w:r>
      <w:r>
        <w:t xml:space="preserve">function to arrange plots and add title.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VS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'Arrange two plots side by side'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xe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setting-the-range-of-a-continuous-axis"/>
    <w:p>
      <w:pPr>
        <w:pStyle w:val="Heading2"/>
      </w:pPr>
      <w:r>
        <w:t xml:space="preserve">4. Setting the Range of a Continuous Axis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ylim()</w:t>
      </w:r>
      <w:r>
        <w:t xml:space="preserve">: Sets the limits of the y-axis.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(PlantGrowth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'Setting the Range of a Continuous Axis'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xes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reversing-a-continuous-axis"/>
    <w:p>
      <w:pPr>
        <w:pStyle w:val="Heading2"/>
      </w:pPr>
      <w:r>
        <w:t xml:space="preserve">5. Reversing a Continuous Axis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scale_y_reverse()</w:t>
      </w:r>
      <w:r>
        <w:t xml:space="preserve"> </w:t>
      </w:r>
      <w:r>
        <w:t xml:space="preserve">reverses the direction of the y-axis on a plot. So, what was previously the highest value on the y-axis becomes the lowest, and vice-versa.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 vs Weight'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 David, DV, THU, 2024'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 vs Weight'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 David, DV, THU, 2024'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 vs Weight'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 David, DV, THU, 2024'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Scale for y is already present.</w:t>
      </w:r>
      <w:r>
        <w:br/>
      </w:r>
      <w:r>
        <w:rPr>
          <w:rStyle w:val="VerbatimChar"/>
        </w:rPr>
        <w:t xml:space="preserve">Adding another scale for y, which will replace the existing scale.</w:t>
      </w:r>
    </w:p>
    <w:p>
      <w:pPr>
        <w:pStyle w:val="FirstParagraph"/>
      </w:pPr>
      <w:r>
        <w:t xml:space="preserve">Scale for y is already present.</w:t>
      </w:r>
      <w:r>
        <w:t xml:space="preserve"> </w:t>
      </w:r>
      <w:r>
        <w:t xml:space="preserve">Adding another scale for y, which will replace the existing scale.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'Reversing a Continuous Axis'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xe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practice-multiple-charts-from-iris"/>
    <w:p>
      <w:pPr>
        <w:pStyle w:val="Heading2"/>
      </w:pPr>
      <w:r>
        <w:t xml:space="preserve">6. Practice: Multiple charts from Iris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grid.arrange()</w:t>
      </w:r>
      <w:r>
        <w:t xml:space="preserve"> </w:t>
      </w:r>
      <w:r>
        <w:t xml:space="preserve">function from the gridExtra package in R to arrange four plots (named plot1, plot2, plot3, and plot4) into a single figure.</w:t>
      </w:r>
    </w:p>
    <w:p>
      <w:pPr>
        <w:pStyle w:val="SourceCode"/>
      </w:pPr>
      <w:r>
        <w:rPr>
          <w:rStyle w:val="NormalTok"/>
        </w:rPr>
        <w:t xml:space="preserve">plot1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VS Sepal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VS Sepal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VS Sepal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VS Sepal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plot3, plot4,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'David: Species and Features'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xes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cdc8abe791cf27850048eb29d8e934b45d8df4c"/>
    <w:p>
      <w:pPr>
        <w:pStyle w:val="Heading2"/>
      </w:pPr>
      <w:r>
        <w:t xml:space="preserve">7. Setting the Scaling Ratio of the X- and Y-Axes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coord_fixed()</w:t>
      </w:r>
      <w:r>
        <w:t xml:space="preserve"> </w:t>
      </w:r>
      <w:r>
        <w:t xml:space="preserve">is a function that fixes the aspect ratio of the plot. This means that the units on the x-axis and y-axis will be of equal length.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  </w:t>
      </w:r>
      <w:r>
        <w:br/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(marathon,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Half,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Full))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 VS Full"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(marathon,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Half,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Full))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 VS Full"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'Setting the Scaling Ratio of the X- and Y-Axes'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xes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setting-the-positions-of-tick-marks"/>
    <w:p>
      <w:pPr>
        <w:pStyle w:val="Heading2"/>
      </w:pPr>
      <w:r>
        <w:t xml:space="preserve">8. Setting the Positions of Tick Marks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scale_y_continuous()</w:t>
      </w:r>
      <w:r>
        <w:t xml:space="preserve"> </w:t>
      </w:r>
      <w:r>
        <w:t xml:space="preserve">is a function used to control the y-axis of a plot when the y-axis variable is continuous (meaning it can take on any value within a range, like temperature, weight, or time).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title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'Setting the Positions of Tick Marks'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xes_files/figure-docx/unnamed-chunk-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removing-tick-marks-and-labels"/>
    <w:p>
      <w:pPr>
        <w:pStyle w:val="Heading2"/>
      </w:pPr>
      <w:r>
        <w:t xml:space="preserve">9. Removing Tick Marks and Labels</w:t>
      </w:r>
    </w:p>
    <w:p>
      <w:pPr>
        <w:pStyle w:val="Compact"/>
        <w:numPr>
          <w:ilvl w:val="0"/>
          <w:numId w:val="1009"/>
        </w:numPr>
      </w:pPr>
      <w:r>
        <w:t xml:space="preserve">To remove the tick marks, use</w:t>
      </w:r>
      <w:r>
        <w:t xml:space="preserve"> </w:t>
      </w:r>
      <w:r>
        <w:rPr>
          <w:rStyle w:val="VerbatimChar"/>
        </w:rPr>
        <w:t xml:space="preserve">theme(axis.ticks=element_blank())</w:t>
      </w:r>
      <w:r>
        <w:t xml:space="preserve">. This will remove the tick marks on both axes.</w:t>
      </w:r>
    </w:p>
    <w:p>
      <w:pPr>
        <w:pStyle w:val="Compact"/>
        <w:numPr>
          <w:ilvl w:val="0"/>
          <w:numId w:val="1009"/>
        </w:numPr>
      </w:pPr>
      <w:r>
        <w:t xml:space="preserve">To remove the tick marks, the labels, and the grid lines, set breaks to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'David: Removing Tick Marks and Labels'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xes_files/figure-docx/unnamed-chunk-10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changing-the-text-of-tick-labels"/>
    <w:p>
      <w:pPr>
        <w:pStyle w:val="Heading2"/>
      </w:pPr>
      <w:r>
        <w:t xml:space="preserve">10. Changing the Text of Tick Labels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breaks</w:t>
      </w:r>
      <w:r>
        <w:t xml:space="preserve">: Specifying the locations of the tick marks and labels on the y-axis (breaks = seq(min, max, by = interval)). This gives you more control over the spacing and readability of the axis labels.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labels</w:t>
      </w:r>
      <w:r>
        <w:t xml:space="preserve">: Customizing the text of the axis labels (labels = function(x) …). This allows for formatting, unit specification, or abbreviation of the labels.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(gcookbook)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title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'Changing the Text of Tick Labels'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xes_files/figure-docx/unnamed-chunk-1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lower-tallish-to-include-6-people"/>
    <w:p>
      <w:pPr>
        <w:pStyle w:val="Heading2"/>
      </w:pPr>
      <w:r>
        <w:t xml:space="preserve">11. Lower</w:t>
      </w:r>
      <w:r>
        <w:t xml:space="preserve"> </w:t>
      </w:r>
      <w:r>
        <w:t xml:space="preserve">‘Tallish’</w:t>
      </w:r>
      <w:r>
        <w:t xml:space="preserve"> </w:t>
      </w:r>
      <w:r>
        <w:t xml:space="preserve">to include 6 people</w:t>
      </w:r>
    </w:p>
    <w:p>
      <w:pPr>
        <w:pStyle w:val="Compact"/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scale_y_continuous()</w:t>
      </w:r>
      <w:r>
        <w:t xml:space="preserve"> </w:t>
      </w:r>
      <w:r>
        <w:t xml:space="preserve">to change the text of the axis labels</w:t>
      </w:r>
    </w:p>
    <w:p>
      <w:pPr>
        <w:pStyle w:val="Compact"/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breaks = c()</w:t>
      </w:r>
      <w:r>
        <w:t xml:space="preserve"> </w:t>
      </w:r>
      <w:r>
        <w:t xml:space="preserve">to break the axis labels</w:t>
      </w:r>
    </w:p>
    <w:p>
      <w:pPr>
        <w:pStyle w:val="Compact"/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labels = c()</w:t>
      </w:r>
      <w:r>
        <w:t xml:space="preserve"> </w:t>
      </w:r>
      <w:r>
        <w:t xml:space="preserve">to add a name in axis labels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Add title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 Tallish to include 6 people'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xes_files/figure-docx/unnamed-chunk-12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changing-the-appearance-of-tick-labels"/>
    <w:p>
      <w:pPr>
        <w:pStyle w:val="Heading2"/>
      </w:pPr>
      <w:r>
        <w:t xml:space="preserve">12. Changing the Appearance of Tick Labels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axis.text.x = element_text(...)</w:t>
      </w:r>
      <w:r>
        <w:t xml:space="preserve">: This part specifically targets the text elements of the x-axis. element_text is a function that controls the formatting of text within the plot.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angle = 30</w:t>
      </w:r>
      <w:r>
        <w:t xml:space="preserve">: This rotates the x-axis labels by 30 degrees. This is often useful when labels are long and overlapping.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NormalTok"/>
        </w:rPr>
        <w:t xml:space="preserve">pg_plot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David, DV, THU, 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pg_plot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'Changing the Appearance of Tick Labels'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xes_files/figure-docx/unnamed-chunk-1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Axes</dc:title>
  <dc:creator>David</dc:creator>
  <cp:keywords/>
  <dcterms:created xsi:type="dcterms:W3CDTF">2024-11-25T08:32:20Z</dcterms:created>
  <dcterms:modified xsi:type="dcterms:W3CDTF">2024-11-25T08:32:20Z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2024-11-25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