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 Quarto</w:t>
      </w:r>
    </w:p>
    <w:bookmarkStart w:id="21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9" w:name="meet-the-penguins"/>
    <w:p>
      <w:pPr>
        <w:pStyle w:val="Heading2"/>
      </w:pPr>
      <w:r>
        <w:t xml:space="preserve">Meet the penguins</w:t>
      </w:r>
    </w:p>
    <w:p>
      <w:pPr>
        <w:pStyle w:val="FirstParagraph"/>
      </w:pPr>
      <w:r>
        <w:drawing>
          <wp:inline>
            <wp:extent cx="3819525" cy="227898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https://raw.githubusercontent.com/quarto-dev/quarto-web/main/docs/get-started/hello/rstudio/lter_penguin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7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5">
        <w:r>
          <w:rPr>
            <w:rStyle w:val="Hyperlink"/>
            <w:b/>
            <w:bCs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ello_files/figure-docx/plot-penguin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/>
  <cp:keywords/>
  <dcterms:created xsi:type="dcterms:W3CDTF">2024-11-18T06:39:23Z</dcterms:created>
  <dcterms:modified xsi:type="dcterms:W3CDTF">2024-11-18T06:39:23Z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