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2F1D" w14:textId="0C5F3CFE" w:rsidR="00B77AA0" w:rsidRDefault="008A20C9">
      <w:r>
        <w:t>ANOTACIONES</w:t>
      </w:r>
    </w:p>
    <w:p w14:paraId="3CB39BAA" w14:textId="57E1C9DE" w:rsidR="008A20C9" w:rsidRDefault="008A20C9" w:rsidP="008A20C9">
      <w:pPr>
        <w:pStyle w:val="Ttulo1"/>
      </w:pPr>
      <w:r>
        <w:t>BASE DE DATOS</w:t>
      </w:r>
    </w:p>
    <w:p w14:paraId="0C0A26B6" w14:textId="710A3459" w:rsidR="008A20C9" w:rsidRDefault="008A20C9" w:rsidP="008A20C9">
      <w:r>
        <w:t>Se registro una conexión con su puerto correspondiente para conectar a esa conexión</w:t>
      </w:r>
    </w:p>
    <w:p w14:paraId="2396F3AF" w14:textId="57E90CC4" w:rsidR="008A20C9" w:rsidRDefault="008A20C9" w:rsidP="008A20C9">
      <w:r>
        <w:rPr>
          <w:noProof/>
        </w:rPr>
        <w:drawing>
          <wp:inline distT="0" distB="0" distL="0" distR="0" wp14:anchorId="59B32EAE" wp14:editId="6780EBF5">
            <wp:extent cx="7199630" cy="45154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83A" w14:textId="6C45B9C6" w:rsidR="008A20C9" w:rsidRDefault="008A20C9" w:rsidP="008A20C9">
      <w:r>
        <w:t xml:space="preserve">Se ejecuta el </w:t>
      </w:r>
      <w:proofErr w:type="spellStart"/>
      <w:r>
        <w:t>scrip</w:t>
      </w:r>
      <w:proofErr w:type="spellEnd"/>
      <w:r>
        <w:t xml:space="preserve"> que nos dio para el proyecto</w:t>
      </w:r>
    </w:p>
    <w:p w14:paraId="49F4C1A9" w14:textId="1E4944AF" w:rsidR="008A20C9" w:rsidRDefault="008A20C9" w:rsidP="008A20C9">
      <w:r w:rsidRPr="008A20C9">
        <w:rPr>
          <w:noProof/>
        </w:rPr>
        <w:lastRenderedPageBreak/>
        <w:drawing>
          <wp:inline distT="0" distB="0" distL="0" distR="0" wp14:anchorId="7194ADAD" wp14:editId="1966F81E">
            <wp:extent cx="7199630" cy="4712970"/>
            <wp:effectExtent l="0" t="0" r="127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05F" w14:textId="0BE9B131" w:rsidR="008A20C9" w:rsidRDefault="008A20C9" w:rsidP="008A20C9">
      <w:r w:rsidRPr="008A20C9">
        <w:rPr>
          <w:noProof/>
        </w:rPr>
        <w:drawing>
          <wp:inline distT="0" distB="0" distL="0" distR="0" wp14:anchorId="2088DFD3" wp14:editId="3DFF72F3">
            <wp:extent cx="2495898" cy="3962953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145" w14:textId="311F8421" w:rsidR="008A20C9" w:rsidRDefault="00B2050E" w:rsidP="00B2050E">
      <w:pPr>
        <w:pStyle w:val="Ttulo1"/>
      </w:pPr>
      <w:r>
        <w:t>API</w:t>
      </w:r>
    </w:p>
    <w:p w14:paraId="2187EAF3" w14:textId="40AAE7F8" w:rsidR="00B2050E" w:rsidRDefault="00B2050E" w:rsidP="00B2050E">
      <w:r>
        <w:t xml:space="preserve">Va a ser la interfaz </w:t>
      </w:r>
      <w:proofErr w:type="spellStart"/>
      <w:r>
        <w:t>qe</w:t>
      </w:r>
      <w:proofErr w:type="spellEnd"/>
      <w:r>
        <w:t xml:space="preserve"> se va a comunicar de forma directa con la </w:t>
      </w:r>
      <w:proofErr w:type="spellStart"/>
      <w:r>
        <w:t>bbdd</w:t>
      </w:r>
      <w:proofErr w:type="spellEnd"/>
    </w:p>
    <w:p w14:paraId="7791F4B3" w14:textId="10C149F6" w:rsidR="00B2050E" w:rsidRDefault="00B2050E" w:rsidP="00B2050E">
      <w:pPr>
        <w:pStyle w:val="Ttulo2"/>
      </w:pPr>
      <w:r>
        <w:t>PASO 1 SE LE AGREGA SEQUELIZE ANADIENDO EL CONECTOR</w:t>
      </w:r>
    </w:p>
    <w:p w14:paraId="623F1491" w14:textId="2904F357" w:rsidR="00B2050E" w:rsidRDefault="00B2050E" w:rsidP="00B2050E"/>
    <w:p w14:paraId="3DF82354" w14:textId="7922DA93" w:rsidR="00B2050E" w:rsidRDefault="00B2050E" w:rsidP="00B2050E">
      <w:pPr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</w:pPr>
      <w:proofErr w:type="spellStart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npm</w:t>
      </w:r>
      <w:proofErr w:type="spellEnd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 xml:space="preserve"> </w:t>
      </w:r>
      <w:proofErr w:type="spellStart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install</w:t>
      </w:r>
      <w:proofErr w:type="spellEnd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 xml:space="preserve"> --</w:t>
      </w:r>
      <w:proofErr w:type="spellStart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save</w:t>
      </w:r>
      <w:proofErr w:type="spellEnd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 xml:space="preserve"> </w:t>
      </w:r>
      <w:proofErr w:type="spellStart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sequelize</w:t>
      </w:r>
      <w:proofErr w:type="spellEnd"/>
      <w:r w:rsidRPr="2307B909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 xml:space="preserve"> mysql2</w:t>
      </w:r>
    </w:p>
    <w:p w14:paraId="49284033" w14:textId="2833B5AD" w:rsidR="00B2050E" w:rsidRDefault="00B2050E" w:rsidP="00B2050E">
      <w:pPr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</w:pPr>
    </w:p>
    <w:p w14:paraId="62CD7CD2" w14:textId="67968CDF" w:rsidR="00B2050E" w:rsidRPr="00B2050E" w:rsidRDefault="00B2050E" w:rsidP="00B2050E">
      <w:r w:rsidRPr="00B2050E">
        <w:t>COMO LA BASE YA SE ENCUENTRA CREADO, SE TIENE QUE PONER OOS PARAMETROS PARA IMPORTAR ESA BASE DE DATOS EN EL SQL</w:t>
      </w:r>
    </w:p>
    <w:p w14:paraId="3F327C90" w14:textId="6522A6AC" w:rsidR="00B2050E" w:rsidRDefault="00B2050E" w:rsidP="00B2050E">
      <w:pPr>
        <w:pStyle w:val="Ttulo2"/>
      </w:pPr>
      <w:r>
        <w:t>PASO 2 SE GENERA LOS ARCHIVOS SEQUELIZE</w:t>
      </w:r>
    </w:p>
    <w:p w14:paraId="7D61101D" w14:textId="77777777" w:rsidR="00B2050E" w:rsidRPr="00B2050E" w:rsidRDefault="00B2050E" w:rsidP="00B2050E"/>
    <w:p w14:paraId="5BC6A142" w14:textId="5C356E84" w:rsidR="00B2050E" w:rsidRDefault="00B2050E" w:rsidP="00B2050E">
      <w:pPr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</w:pPr>
      <w:proofErr w:type="spellStart"/>
      <w:r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s</w:t>
      </w:r>
      <w:r w:rsidRPr="00B2050E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equelize</w:t>
      </w:r>
      <w:proofErr w:type="spellEnd"/>
      <w:r w:rsidRPr="00B2050E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 xml:space="preserve"> </w:t>
      </w:r>
      <w:proofErr w:type="spellStart"/>
      <w:r w:rsidRPr="00B2050E"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  <w:t>init</w:t>
      </w:r>
      <w:proofErr w:type="spellEnd"/>
    </w:p>
    <w:p w14:paraId="08DD9300" w14:textId="375D20B2" w:rsidR="00B2050E" w:rsidRDefault="00B2050E" w:rsidP="00B2050E">
      <w:pPr>
        <w:rPr>
          <w:rFonts w:ascii="Lucida Sans" w:hAnsi="Lucida Sans" w:cs="Courier New"/>
          <w:b/>
          <w:bCs/>
          <w:color w:val="EFEFEF"/>
          <w:sz w:val="28"/>
          <w:szCs w:val="28"/>
          <w:shd w:val="clear" w:color="auto" w:fill="333333"/>
        </w:rPr>
      </w:pPr>
    </w:p>
    <w:p w14:paraId="0ABC2143" w14:textId="47579683" w:rsidR="00B2050E" w:rsidRDefault="00B2050E" w:rsidP="00B2050E">
      <w:pPr>
        <w:pStyle w:val="Ttulo2"/>
      </w:pPr>
      <w:r>
        <w:t>PASO 3 EN EL CONFIG.JSON SE PONE PARAMETROS A LA BASE DE DATOS</w:t>
      </w:r>
    </w:p>
    <w:p w14:paraId="063608B8" w14:textId="30039CB3" w:rsidR="00B2050E" w:rsidRDefault="00B2050E" w:rsidP="00B2050E">
      <w:r w:rsidRPr="00B2050E">
        <w:drawing>
          <wp:inline distT="0" distB="0" distL="0" distR="0" wp14:anchorId="1242838E" wp14:editId="1CBD94D6">
            <wp:extent cx="4505954" cy="4963218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5965" w14:textId="3A41DFBB" w:rsidR="00B2050E" w:rsidRDefault="00B2050E" w:rsidP="00B2050E">
      <w:pPr>
        <w:pStyle w:val="Ttulo2"/>
      </w:pPr>
      <w:r>
        <w:t>PASO 4 RECPNSTRUIR LOS MODELOS</w:t>
      </w:r>
    </w:p>
    <w:p w14:paraId="47D7EC6D" w14:textId="2764B99F" w:rsidR="00B2050E" w:rsidRPr="00396520" w:rsidRDefault="00B2050E" w:rsidP="00B2050E">
      <w:pPr>
        <w:numPr>
          <w:ilvl w:val="0"/>
          <w:numId w:val="3"/>
        </w:numPr>
        <w:spacing w:beforeAutospacing="1" w:after="0" w:afterAutospacing="1" w:line="240" w:lineRule="auto"/>
        <w:rPr>
          <w:rStyle w:val="CdigoHTML"/>
          <w:rFonts w:ascii="Quattrocento Sans" w:eastAsiaTheme="minorHAnsi" w:hAnsi="Quattrocento Sans" w:cstheme="minorBidi"/>
          <w:color w:val="2B2B2B"/>
          <w:sz w:val="28"/>
          <w:szCs w:val="28"/>
        </w:rPr>
      </w:pPr>
      <w:r w:rsidRPr="001B46B6">
        <w:rPr>
          <w:rFonts w:ascii="Quattrocento Sans" w:hAnsi="Quattrocento Sans"/>
          <w:color w:val="2B2B2B"/>
          <w:sz w:val="28"/>
          <w:szCs w:val="28"/>
        </w:rPr>
        <w:t>Reconstruya los modelos, con: </w:t>
      </w:r>
      <w:proofErr w:type="spellStart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>sequelize</w:t>
      </w:r>
      <w:proofErr w:type="spellEnd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 xml:space="preserve">-auto -h host -d </w:t>
      </w:r>
      <w:proofErr w:type="spellStart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>database</w:t>
      </w:r>
      <w:proofErr w:type="spellEnd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 xml:space="preserve"> -u </w:t>
      </w:r>
      <w:proofErr w:type="spellStart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>user</w:t>
      </w:r>
      <w:proofErr w:type="spellEnd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 xml:space="preserve"> -x </w:t>
      </w:r>
      <w:proofErr w:type="spellStart"/>
      <w:proofErr w:type="gramStart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>password</w:t>
      </w:r>
      <w:proofErr w:type="spellEnd"/>
      <w:proofErr w:type="gramEnd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 xml:space="preserve"> -p </w:t>
      </w:r>
      <w:proofErr w:type="spellStart"/>
      <w:r w:rsidRPr="001B46B6">
        <w:rPr>
          <w:rStyle w:val="CdigoHTML"/>
          <w:rFonts w:ascii="Lucida Sans" w:eastAsiaTheme="majorEastAsia" w:hAnsi="Lucida Sans"/>
          <w:color w:val="EFEFEF"/>
          <w:sz w:val="28"/>
          <w:szCs w:val="28"/>
          <w:shd w:val="clear" w:color="auto" w:fill="333333"/>
        </w:rPr>
        <w:t>port</w:t>
      </w:r>
      <w:proofErr w:type="spellEnd"/>
    </w:p>
    <w:p w14:paraId="5E31C142" w14:textId="4B31D15D" w:rsidR="00396520" w:rsidRPr="001B46B6" w:rsidRDefault="00396520" w:rsidP="00396520">
      <w:pPr>
        <w:spacing w:beforeAutospacing="1" w:after="0" w:afterAutospacing="1" w:line="240" w:lineRule="auto"/>
        <w:rPr>
          <w:rFonts w:ascii="Quattrocento Sans" w:hAnsi="Quattrocento Sans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5139AA7C" wp14:editId="5A4FE689">
            <wp:extent cx="7199630" cy="405511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E52C" w14:textId="23C92586" w:rsidR="00B2050E" w:rsidRDefault="0085702D" w:rsidP="0085702D">
      <w:pPr>
        <w:pStyle w:val="Ttulo2"/>
      </w:pPr>
      <w:r>
        <w:t>PASO 5 GENERACION DE RUTAS PARA EL MODELO (CARPETA ROUTES)</w:t>
      </w:r>
    </w:p>
    <w:p w14:paraId="224878B8" w14:textId="54EE31C9" w:rsidR="0085702D" w:rsidRDefault="0085702D" w:rsidP="00B2050E"/>
    <w:p w14:paraId="043DDE57" w14:textId="77777777" w:rsidR="0085702D" w:rsidRPr="006747F3" w:rsidRDefault="0085702D" w:rsidP="0085702D">
      <w:pPr>
        <w:shd w:val="clear" w:color="auto" w:fill="FBFBFB"/>
        <w:spacing w:before="100" w:beforeAutospacing="1" w:after="100" w:afterAutospacing="1"/>
        <w:rPr>
          <w:rFonts w:ascii="Quattrocento Sans" w:hAnsi="Quattrocento Sans"/>
          <w:color w:val="2B2B2B"/>
          <w:sz w:val="28"/>
          <w:szCs w:val="28"/>
          <w:lang w:val="en-US"/>
        </w:rPr>
      </w:pPr>
      <w:r w:rsidRPr="2307B909">
        <w:rPr>
          <w:rFonts w:ascii="Quattrocento Sans" w:hAnsi="Quattrocento Sans"/>
          <w:color w:val="2B2B2B"/>
          <w:sz w:val="28"/>
          <w:szCs w:val="28"/>
        </w:rPr>
        <w:t xml:space="preserve">Agregue el requerimiento a </w:t>
      </w:r>
      <w:proofErr w:type="spellStart"/>
      <w:r w:rsidRPr="2307B909">
        <w:rPr>
          <w:rFonts w:ascii="Quattrocento Sans" w:hAnsi="Quattrocento Sans"/>
          <w:color w:val="2B2B2B"/>
          <w:sz w:val="28"/>
          <w:szCs w:val="28"/>
        </w:rPr>
        <w:t>express</w:t>
      </w:r>
      <w:proofErr w:type="spellEnd"/>
      <w:r w:rsidRPr="2307B909">
        <w:rPr>
          <w:rFonts w:ascii="Quattrocento Sans" w:hAnsi="Quattrocento Sans"/>
          <w:color w:val="2B2B2B"/>
          <w:sz w:val="28"/>
          <w:szCs w:val="28"/>
        </w:rPr>
        <w:t xml:space="preserve">, la instanciación del </w:t>
      </w:r>
      <w:proofErr w:type="spellStart"/>
      <w:r w:rsidRPr="2307B909">
        <w:rPr>
          <w:rFonts w:ascii="Quattrocento Sans" w:hAnsi="Quattrocento Sans"/>
          <w:color w:val="2B2B2B"/>
          <w:sz w:val="28"/>
          <w:szCs w:val="28"/>
        </w:rPr>
        <w:t>Router</w:t>
      </w:r>
      <w:proofErr w:type="spellEnd"/>
      <w:r w:rsidRPr="2307B909">
        <w:rPr>
          <w:rFonts w:ascii="Quattrocento Sans" w:hAnsi="Quattrocento Sans"/>
          <w:color w:val="2B2B2B"/>
          <w:sz w:val="28"/>
          <w:szCs w:val="28"/>
        </w:rPr>
        <w:t xml:space="preserve"> y la exportación de ruteador. </w:t>
      </w:r>
      <w:r w:rsidRPr="006747F3">
        <w:rPr>
          <w:rFonts w:ascii="Quattrocento Sans" w:hAnsi="Quattrocento Sans"/>
          <w:color w:val="2B2B2B"/>
          <w:sz w:val="28"/>
          <w:szCs w:val="28"/>
          <w:lang w:val="en-US"/>
        </w:rPr>
        <w:t>(</w:t>
      </w:r>
      <w:proofErr w:type="spellStart"/>
      <w:r w:rsidRPr="006747F3">
        <w:rPr>
          <w:rFonts w:ascii="Quattrocento Sans" w:hAnsi="Quattrocento Sans"/>
          <w:color w:val="2B2B2B"/>
          <w:sz w:val="28"/>
          <w:szCs w:val="28"/>
          <w:lang w:val="en-US"/>
        </w:rPr>
        <w:t>obligatorio</w:t>
      </w:r>
      <w:proofErr w:type="spellEnd"/>
      <w:r w:rsidRPr="006747F3">
        <w:rPr>
          <w:rFonts w:ascii="Quattrocento Sans" w:hAnsi="Quattrocento Sans"/>
          <w:color w:val="2B2B2B"/>
          <w:sz w:val="28"/>
          <w:szCs w:val="28"/>
          <w:lang w:val="en-US"/>
        </w:rPr>
        <w:t>)</w:t>
      </w:r>
    </w:p>
    <w:p w14:paraId="50F8CDBA" w14:textId="77777777" w:rsidR="0085702D" w:rsidRDefault="0085702D" w:rsidP="00B2050E"/>
    <w:p w14:paraId="3CE80B3D" w14:textId="77777777" w:rsidR="00B2050E" w:rsidRDefault="00B2050E" w:rsidP="00B2050E"/>
    <w:p w14:paraId="087D18A4" w14:textId="4004A55E" w:rsidR="00B2050E" w:rsidRPr="008A20C9" w:rsidRDefault="00B2050E" w:rsidP="00B2050E">
      <w:pPr>
        <w:pStyle w:val="Ttulo1"/>
      </w:pPr>
      <w:r>
        <w:t>ADMIN</w:t>
      </w:r>
    </w:p>
    <w:sectPr w:rsidR="00B2050E" w:rsidRPr="008A20C9" w:rsidSect="008A20C9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833"/>
    <w:multiLevelType w:val="multilevel"/>
    <w:tmpl w:val="0A3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2BE1"/>
    <w:multiLevelType w:val="hybridMultilevel"/>
    <w:tmpl w:val="F15C1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11F1"/>
    <w:multiLevelType w:val="hybridMultilevel"/>
    <w:tmpl w:val="6CD6AA20"/>
    <w:lvl w:ilvl="0" w:tplc="B16C27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14739">
    <w:abstractNumId w:val="1"/>
  </w:num>
  <w:num w:numId="2" w16cid:durableId="1404599973">
    <w:abstractNumId w:val="2"/>
  </w:num>
  <w:num w:numId="3" w16cid:durableId="173561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C9"/>
    <w:rsid w:val="00396520"/>
    <w:rsid w:val="00406AEF"/>
    <w:rsid w:val="005D7061"/>
    <w:rsid w:val="0074665A"/>
    <w:rsid w:val="0085702D"/>
    <w:rsid w:val="008A20C9"/>
    <w:rsid w:val="008F13E2"/>
    <w:rsid w:val="00B2050E"/>
    <w:rsid w:val="00B77AA0"/>
    <w:rsid w:val="00C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C00B"/>
  <w15:chartTrackingRefBased/>
  <w15:docId w15:val="{02E820BD-ABF7-47F5-97C5-1F28ACF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05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0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B20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 Rivera Chungata</dc:creator>
  <cp:keywords/>
  <dc:description/>
  <cp:lastModifiedBy>David Alexander Rivera Chungata</cp:lastModifiedBy>
  <cp:revision>3</cp:revision>
  <dcterms:created xsi:type="dcterms:W3CDTF">2023-01-23T16:09:00Z</dcterms:created>
  <dcterms:modified xsi:type="dcterms:W3CDTF">2023-01-29T23:52:00Z</dcterms:modified>
</cp:coreProperties>
</file>