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980" w:rsidRDefault="00070980">
      <w:pPr>
        <w:pStyle w:val="Citadestacada1"/>
        <w:spacing w:line="276" w:lineRule="auto"/>
        <w:jc w:val="both"/>
      </w:pPr>
      <w:r>
        <w:t>PRÁCTICA JUEGOS JAVASCRIPT</w:t>
      </w:r>
    </w:p>
    <w:p w:rsidR="00070980" w:rsidRDefault="00070980">
      <w:pPr>
        <w:spacing w:line="276" w:lineRule="auto"/>
        <w:jc w:val="both"/>
      </w:pPr>
    </w:p>
    <w:p w:rsidR="00070980" w:rsidRDefault="00070980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La práctica se valorará con “No apto”, “Apto” o “Apto++” (este último en caso de que esté muy bien e incorporéis cosas no requeridas en el enunciado).</w:t>
      </w:r>
    </w:p>
    <w:p w:rsidR="00070980" w:rsidRDefault="00070980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Poned nombres descriptivos a las variables que utilicéis. </w:t>
      </w:r>
    </w:p>
    <w:p w:rsidR="00070980" w:rsidRDefault="00070980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Así mismo, el código tiene que estar comentado (se valorará negativamente si no lo está).</w:t>
      </w:r>
    </w:p>
    <w:p w:rsidR="00070980" w:rsidRDefault="00070980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En la medida de lo posible, el código </w:t>
      </w:r>
      <w:r w:rsidR="005E5088">
        <w:rPr>
          <w:rFonts w:ascii="Calibri" w:hAnsi="Calibri"/>
        </w:rPr>
        <w:t>JavaScript</w:t>
      </w:r>
      <w:r>
        <w:rPr>
          <w:rFonts w:ascii="Calibri" w:hAnsi="Calibri"/>
        </w:rPr>
        <w:t xml:space="preserve"> estará en un archivo externo.</w:t>
      </w:r>
    </w:p>
    <w:p w:rsidR="00070980" w:rsidRDefault="00070980">
      <w:pPr>
        <w:spacing w:line="276" w:lineRule="auto"/>
        <w:jc w:val="both"/>
        <w:rPr>
          <w:rFonts w:ascii="Calibri" w:hAnsi="Calibri"/>
        </w:rPr>
      </w:pPr>
    </w:p>
    <w:p w:rsidR="00070980" w:rsidRDefault="00070980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Realiza una página web en la que se pueda elegir entre </w:t>
      </w:r>
      <w:r w:rsidR="00642C53">
        <w:rPr>
          <w:rFonts w:ascii="Calibri" w:hAnsi="Calibri"/>
        </w:rPr>
        <w:t>dos</w:t>
      </w:r>
      <w:r>
        <w:rPr>
          <w:rFonts w:ascii="Calibri" w:hAnsi="Calibri"/>
        </w:rPr>
        <w:t xml:space="preserve"> juegos para jugar.</w:t>
      </w:r>
    </w:p>
    <w:p w:rsidR="00070980" w:rsidRPr="0063528F" w:rsidRDefault="00642C53">
      <w:pPr>
        <w:spacing w:line="276" w:lineRule="auto"/>
        <w:jc w:val="both"/>
        <w:rPr>
          <w:rFonts w:ascii="Calibri" w:hAnsi="Calibri"/>
          <w:b/>
        </w:rPr>
      </w:pPr>
      <w:r w:rsidRPr="0063528F">
        <w:rPr>
          <w:rFonts w:ascii="Calibri" w:hAnsi="Calibri"/>
          <w:b/>
        </w:rPr>
        <w:t>IMP: Podéis hacer sólo el del Master Mind, pero entonces sólo podréis sacar Apto. Para el Apto++ tenéis que hacer los dos juegos y añadiendo mejoras.</w:t>
      </w:r>
    </w:p>
    <w:p w:rsidR="00070980" w:rsidRDefault="00070980">
      <w:pPr>
        <w:pStyle w:val="Ttulo1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MasterMind</w:t>
      </w:r>
    </w:p>
    <w:p w:rsidR="00070980" w:rsidRDefault="00070980">
      <w:pPr>
        <w:spacing w:line="276" w:lineRule="auto"/>
        <w:jc w:val="both"/>
        <w:rPr>
          <w:rFonts w:ascii="Calibri" w:hAnsi="Calibri"/>
        </w:rPr>
      </w:pPr>
    </w:p>
    <w:p w:rsidR="00070980" w:rsidRDefault="007520D3">
      <w:pPr>
        <w:spacing w:line="276" w:lineRule="auto"/>
        <w:jc w:val="both"/>
        <w:rPr>
          <w:rFonts w:ascii="Calibri" w:hAnsi="Calibri"/>
        </w:rPr>
      </w:pPr>
      <w:r>
        <w:rPr>
          <w:noProof/>
          <w:lang w:eastAsia="es-ES" w:bidi="ar-SA"/>
        </w:rPr>
        <w:drawing>
          <wp:inline distT="0" distB="0" distL="0" distR="0">
            <wp:extent cx="2000250" cy="2571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571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980" w:rsidRDefault="00070980">
      <w:pPr>
        <w:spacing w:line="276" w:lineRule="auto"/>
        <w:jc w:val="both"/>
        <w:rPr>
          <w:rFonts w:ascii="Calibri" w:hAnsi="Calibri"/>
        </w:rPr>
      </w:pPr>
    </w:p>
    <w:p w:rsidR="00070980" w:rsidRDefault="00070980">
      <w:pPr>
        <w:pStyle w:val="NormalWeb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Tenemos una serie de fichas de colores.</w:t>
      </w:r>
    </w:p>
    <w:p w:rsidR="00070980" w:rsidRDefault="00070980">
      <w:pPr>
        <w:pStyle w:val="NormalWeb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Se generará una clave secreta que consiste en la combinación de 4 fichas de colores.</w:t>
      </w:r>
    </w:p>
    <w:p w:rsidR="00070980" w:rsidRDefault="00070980">
      <w:pPr>
        <w:pStyle w:val="NormalWeb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Se trata de adivinar la clave colocando fichas y ver si coincide el color y la posición.</w:t>
      </w:r>
    </w:p>
    <w:p w:rsidR="00070980" w:rsidRDefault="00070980">
      <w:pPr>
        <w:pStyle w:val="NormalWeb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Si aciertas la combinación ganas.</w:t>
      </w:r>
    </w:p>
    <w:p w:rsidR="00070980" w:rsidRDefault="00070980">
      <w:pPr>
        <w:pStyle w:val="NormalWeb"/>
        <w:spacing w:line="276" w:lineRule="auto"/>
        <w:jc w:val="both"/>
      </w:pPr>
      <w:r>
        <w:rPr>
          <w:rFonts w:ascii="Calibri" w:hAnsi="Calibri"/>
        </w:rPr>
        <w:t>Si te equivocas, te dan pistas mediante unas clavijas de color blanco y negro. Blanco significa que has adivinado el color una de las fichas de la combinación, pero no está en el lugar correcto. Negro significa que el color es el correcto y el lugar de una de las fichas es el correcto.</w:t>
      </w:r>
    </w:p>
    <w:p w:rsidR="00070980" w:rsidRDefault="00070980">
      <w:pPr>
        <w:pStyle w:val="NormalWeb"/>
        <w:spacing w:line="276" w:lineRule="auto"/>
        <w:jc w:val="both"/>
      </w:pPr>
    </w:p>
    <w:p w:rsidR="00642C53" w:rsidRDefault="005E5088" w:rsidP="00642C53">
      <w:pPr>
        <w:pStyle w:val="Ttulo1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Puzle</w:t>
      </w:r>
    </w:p>
    <w:p w:rsidR="00642C53" w:rsidRDefault="00642C53" w:rsidP="00642C53">
      <w:pPr>
        <w:spacing w:line="276" w:lineRule="auto"/>
        <w:jc w:val="both"/>
        <w:rPr>
          <w:rFonts w:ascii="Calibri" w:hAnsi="Calibri"/>
        </w:rPr>
      </w:pPr>
    </w:p>
    <w:p w:rsidR="00642C53" w:rsidRDefault="007520D3" w:rsidP="00642C53">
      <w:pPr>
        <w:spacing w:line="276" w:lineRule="auto"/>
        <w:jc w:val="both"/>
        <w:rPr>
          <w:rFonts w:ascii="Calibri" w:hAnsi="Calibri"/>
        </w:rPr>
      </w:pPr>
      <w:r>
        <w:rPr>
          <w:noProof/>
          <w:lang w:eastAsia="es-ES" w:bidi="ar-SA"/>
        </w:rPr>
        <w:drawing>
          <wp:inline distT="0" distB="0" distL="0" distR="0">
            <wp:extent cx="2181225" cy="2190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90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C53">
        <w:rPr>
          <w:rFonts w:ascii="Calibri" w:hAnsi="Calibri"/>
        </w:rPr>
        <w:tab/>
      </w:r>
    </w:p>
    <w:p w:rsidR="00642C53" w:rsidRDefault="00642C53" w:rsidP="00642C53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Partimos de un rompecabezas del estilo al de la foto (usa cualquier imagen y divídela). Se trata de recomponer la imagen y dejarla bien ordenada. En un lado de la página estará la imagen desordenada y en otro la imagen original para saber cómo tiene que quedar.</w:t>
      </w:r>
    </w:p>
    <w:p w:rsidR="00642C53" w:rsidRDefault="00642C53" w:rsidP="00642C53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Habrá una casilla hueca.</w:t>
      </w:r>
    </w:p>
    <w:p w:rsidR="00642C53" w:rsidRDefault="00642C53" w:rsidP="00642C53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Sólo se podrán desplazar las imágenes que estén al lado del hueco. Por ejemplo, si pulsamos sobre el 8, este se moverá a la derecha y el hueco pasará a ocupar el sitio donde estaba la casilla con el 8.</w:t>
      </w:r>
    </w:p>
    <w:p w:rsidR="00642C53" w:rsidRDefault="00642C53" w:rsidP="00642C53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Habrá un marcador en el que se visualizará cuantos movimientos llevamos.</w:t>
      </w:r>
    </w:p>
    <w:p w:rsidR="00642C53" w:rsidRDefault="00642C53" w:rsidP="00642C53">
      <w:pPr>
        <w:spacing w:line="276" w:lineRule="auto"/>
        <w:jc w:val="both"/>
        <w:rPr>
          <w:rFonts w:ascii="Calibri" w:hAnsi="Calibri"/>
        </w:rPr>
      </w:pPr>
    </w:p>
    <w:p w:rsidR="00642C53" w:rsidRDefault="00642C53" w:rsidP="00642C53">
      <w:pPr>
        <w:spacing w:line="276" w:lineRule="auto"/>
        <w:jc w:val="both"/>
        <w:rPr>
          <w:rFonts w:ascii="Calibri" w:hAnsi="Calibri"/>
        </w:rPr>
      </w:pPr>
    </w:p>
    <w:p w:rsidR="00642C53" w:rsidRDefault="00642C53">
      <w:pPr>
        <w:pStyle w:val="NormalWeb"/>
        <w:spacing w:line="276" w:lineRule="auto"/>
        <w:jc w:val="both"/>
      </w:pPr>
    </w:p>
    <w:p w:rsidR="00070980" w:rsidRDefault="00070980">
      <w:pPr>
        <w:pStyle w:val="NormalWeb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  <w:u w:val="single"/>
        </w:rPr>
        <w:t>POSIBLES MEJORAS</w:t>
      </w:r>
    </w:p>
    <w:p w:rsidR="00070980" w:rsidRDefault="00070980">
      <w:pPr>
        <w:pStyle w:val="NormalWeb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- Para todos los juegos poder elegir entre modo principiante o experto. En modo experto la imagen del </w:t>
      </w:r>
      <w:r w:rsidR="005E5088">
        <w:rPr>
          <w:rFonts w:ascii="Calibri" w:hAnsi="Calibri"/>
        </w:rPr>
        <w:t>puzle</w:t>
      </w:r>
      <w:r>
        <w:rPr>
          <w:rFonts w:ascii="Calibri" w:hAnsi="Calibri"/>
        </w:rPr>
        <w:t xml:space="preserve"> estará dividida en más “cachos”, en el mastermind</w:t>
      </w:r>
      <w:bookmarkStart w:id="0" w:name="_GoBack"/>
      <w:bookmarkEnd w:id="0"/>
      <w:r>
        <w:rPr>
          <w:rFonts w:ascii="Calibri" w:hAnsi="Calibri"/>
        </w:rPr>
        <w:t xml:space="preserve"> se podrá elegir el número de colores de la combinación y si estos se pueden repetir, etc.</w:t>
      </w:r>
    </w:p>
    <w:p w:rsidR="00070980" w:rsidRDefault="00070980">
      <w:pPr>
        <w:pStyle w:val="NormalWeb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- Diseño atractivo.</w:t>
      </w:r>
    </w:p>
    <w:p w:rsidR="00070980" w:rsidRDefault="00070980">
      <w:pPr>
        <w:pStyle w:val="NormalWeb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- Distintos modos de juego (contra reloj, ..,).</w:t>
      </w:r>
    </w:p>
    <w:p w:rsidR="00070980" w:rsidRDefault="00070980">
      <w:pPr>
        <w:pStyle w:val="NormalWeb"/>
        <w:spacing w:line="276" w:lineRule="auto"/>
        <w:jc w:val="both"/>
      </w:pPr>
      <w:r>
        <w:rPr>
          <w:rFonts w:ascii="Calibri" w:hAnsi="Calibri"/>
        </w:rPr>
        <w:t>- ...</w:t>
      </w:r>
    </w:p>
    <w:sectPr w:rsidR="00070980">
      <w:pgSz w:w="11906" w:h="16838"/>
      <w:pgMar w:top="1134" w:right="1134" w:bottom="1134" w:left="1134" w:header="720" w:footer="720" w:gutter="0"/>
      <w:cols w:space="72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53"/>
    <w:rsid w:val="00070980"/>
    <w:rsid w:val="005E5088"/>
    <w:rsid w:val="0063528F"/>
    <w:rsid w:val="00642C53"/>
    <w:rsid w:val="0075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FD2F8EFC-8A1B-4794-A3F2-56F62AE0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="Cambria" w:hAnsi="Cambria" w:cs="Mangal"/>
      <w:b/>
      <w:bCs/>
      <w:color w:val="365F91"/>
      <w:sz w:val="28"/>
      <w:szCs w:val="25"/>
    </w:rPr>
  </w:style>
  <w:style w:type="paragraph" w:styleId="Ttulo2">
    <w:name w:val="heading 2"/>
    <w:basedOn w:val="Normal"/>
    <w:next w:val="Normal"/>
    <w:qFormat/>
    <w:pPr>
      <w:keepNext/>
      <w:keepLines/>
      <w:spacing w:before="200"/>
      <w:outlineLvl w:val="1"/>
    </w:pPr>
    <w:rPr>
      <w:rFonts w:ascii="Cambria" w:hAnsi="Cambria" w:cs="Mangal"/>
      <w:b/>
      <w:bCs/>
      <w:color w:val="4F81BD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Mangal"/>
      <w:sz w:val="16"/>
      <w:szCs w:val="14"/>
    </w:rPr>
  </w:style>
  <w:style w:type="character" w:customStyle="1" w:styleId="Ttulo1Car">
    <w:name w:val="Título 1 Car"/>
    <w:rPr>
      <w:rFonts w:ascii="Cambria" w:hAnsi="Cambria" w:cs="Mangal"/>
      <w:b/>
      <w:bCs/>
      <w:color w:val="365F91"/>
      <w:sz w:val="28"/>
      <w:szCs w:val="25"/>
    </w:rPr>
  </w:style>
  <w:style w:type="character" w:customStyle="1" w:styleId="Ttulo2Car">
    <w:name w:val="Título 2 Car"/>
    <w:rPr>
      <w:rFonts w:ascii="Cambria" w:hAnsi="Cambria" w:cs="Mangal"/>
      <w:b/>
      <w:bCs/>
      <w:color w:val="4F81BD"/>
      <w:sz w:val="26"/>
      <w:szCs w:val="23"/>
    </w:rPr>
  </w:style>
  <w:style w:type="character" w:customStyle="1" w:styleId="CitadestacadaCar">
    <w:name w:val="Cita destacada Car"/>
    <w:rPr>
      <w:rFonts w:cs="Mangal"/>
      <w:b/>
      <w:bCs/>
      <w:i/>
      <w:iCs/>
      <w:color w:val="4F81BD"/>
      <w:szCs w:val="21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extodeglobo1">
    <w:name w:val="Texto de globo1"/>
    <w:basedOn w:val="Normal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pPr>
      <w:spacing w:after="280"/>
    </w:pPr>
    <w:rPr>
      <w:rFonts w:ascii="Times New Roman" w:eastAsia="Times New Roman" w:hAnsi="Times New Roman" w:cs="Times New Roman"/>
      <w:kern w:val="0"/>
      <w:lang w:eastAsia="es-ES" w:bidi="ar-SA"/>
    </w:rPr>
  </w:style>
  <w:style w:type="paragraph" w:customStyle="1" w:styleId="Citadestacada1">
    <w:name w:val="Cita destacada1"/>
    <w:basedOn w:val="Normal"/>
    <w:next w:val="Normal"/>
    <w:pPr>
      <w:pBdr>
        <w:bottom w:val="single" w:sz="4" w:space="4" w:color="808080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</dc:creator>
  <cp:keywords/>
  <dc:description/>
  <cp:lastModifiedBy>David Algás Calavia</cp:lastModifiedBy>
  <cp:revision>3</cp:revision>
  <cp:lastPrinted>1899-12-31T23:00:00Z</cp:lastPrinted>
  <dcterms:created xsi:type="dcterms:W3CDTF">2015-11-04T16:49:00Z</dcterms:created>
  <dcterms:modified xsi:type="dcterms:W3CDTF">2015-11-04T16:50:00Z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