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A6AF" w14:textId="77777777" w:rsidR="00A26379" w:rsidRPr="00B22520" w:rsidRDefault="008957E2" w:rsidP="008957E2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t>QUESTION 91</w:t>
      </w:r>
    </w:p>
    <w:p w14:paraId="190F59E0" w14:textId="764F06CC" w:rsidR="008957E2" w:rsidRPr="00B22520" w:rsidRDefault="008957E2" w:rsidP="008957E2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CF7A7EF" w14:textId="77777777" w:rsidR="008957E2" w:rsidRPr="00B22520" w:rsidRDefault="008957E2" w:rsidP="008957E2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A company runs a global web application on Amazon EC2 instances behind an Application Load Balancer. </w:t>
      </w:r>
    </w:p>
    <w:p w14:paraId="43F2798E" w14:textId="77777777" w:rsidR="008957E2" w:rsidRPr="00B22520" w:rsidRDefault="008957E2" w:rsidP="008957E2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The application stores data in Amazon Aurora.  </w:t>
      </w:r>
    </w:p>
    <w:p w14:paraId="482E0EA2" w14:textId="77777777" w:rsidR="008957E2" w:rsidRPr="00B22520" w:rsidRDefault="008957E2" w:rsidP="008957E2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The company needs to create a disaster recovery solution and can tolerate up to 30 minutes of downtime and potential data loss.  </w:t>
      </w:r>
    </w:p>
    <w:p w14:paraId="3BEC04F3" w14:textId="77777777" w:rsidR="00A26379" w:rsidRPr="00B22520" w:rsidRDefault="008957E2" w:rsidP="008957E2">
      <w:pPr>
        <w:ind w:left="25" w:right="575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The solution does not need to handle the load when the primary infrastructure is healthy. </w:t>
      </w:r>
    </w:p>
    <w:p w14:paraId="14C21805" w14:textId="77777777" w:rsidR="00A26379" w:rsidRPr="00B22520" w:rsidRDefault="00A26379" w:rsidP="008957E2">
      <w:pPr>
        <w:ind w:left="25" w:right="575"/>
        <w:rPr>
          <w:rFonts w:asciiTheme="minorHAnsi" w:hAnsiTheme="minorHAnsi" w:cstheme="minorHAnsi"/>
          <w:sz w:val="24"/>
          <w:szCs w:val="24"/>
        </w:rPr>
      </w:pPr>
    </w:p>
    <w:p w14:paraId="29F432B9" w14:textId="6886C1B4" w:rsidR="008957E2" w:rsidRPr="00B22520" w:rsidRDefault="008957E2" w:rsidP="008957E2">
      <w:pPr>
        <w:ind w:left="25" w:right="575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What should a solutions architect do to meet these requirements? </w:t>
      </w:r>
    </w:p>
    <w:p w14:paraId="184A9CD4" w14:textId="77777777" w:rsidR="008957E2" w:rsidRPr="00B22520" w:rsidRDefault="008957E2" w:rsidP="008957E2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16F3EA5" w14:textId="77777777" w:rsidR="008957E2" w:rsidRPr="00B22520" w:rsidRDefault="008957E2" w:rsidP="008957E2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Deploy the application with the required infrastructure elements in place. </w:t>
      </w:r>
    </w:p>
    <w:p w14:paraId="152182A8" w14:textId="77777777" w:rsidR="00A26379" w:rsidRPr="00B22520" w:rsidRDefault="008957E2" w:rsidP="008957E2">
      <w:pPr>
        <w:ind w:left="386" w:right="2602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Use Amazon Route 53 to configure active-passive failover.  </w:t>
      </w:r>
    </w:p>
    <w:p w14:paraId="6F885E23" w14:textId="30D276BA" w:rsidR="00A26379" w:rsidRPr="00B22520" w:rsidRDefault="008957E2" w:rsidP="008957E2">
      <w:pPr>
        <w:ind w:left="386" w:right="2602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>Create an Aurora Replica in a second AWS Region.</w:t>
      </w:r>
    </w:p>
    <w:p w14:paraId="23C2FA50" w14:textId="7520346E" w:rsidR="008957E2" w:rsidRPr="00B22520" w:rsidRDefault="008957E2" w:rsidP="008957E2">
      <w:pPr>
        <w:ind w:left="386" w:right="2602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0995A6" w14:textId="77777777" w:rsidR="008957E2" w:rsidRPr="00B22520" w:rsidRDefault="008957E2" w:rsidP="008957E2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Host a scaled-down deployment of the application in a second AWS Region.  </w:t>
      </w:r>
    </w:p>
    <w:p w14:paraId="6C235F99" w14:textId="77777777" w:rsidR="00A26379" w:rsidRPr="00B22520" w:rsidRDefault="008957E2" w:rsidP="008957E2">
      <w:pPr>
        <w:ind w:left="386" w:right="2758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Use Amazon Route 53 to configure active-active failover.  </w:t>
      </w:r>
    </w:p>
    <w:p w14:paraId="06CFE4E2" w14:textId="419E2CA4" w:rsidR="00A26379" w:rsidRPr="00B22520" w:rsidRDefault="008957E2" w:rsidP="008957E2">
      <w:pPr>
        <w:ind w:left="386" w:right="2758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>Create an Aurora Replica in the second Region.</w:t>
      </w:r>
    </w:p>
    <w:p w14:paraId="2CBEC454" w14:textId="5D90606C" w:rsidR="008957E2" w:rsidRPr="00B22520" w:rsidRDefault="008957E2" w:rsidP="008957E2">
      <w:pPr>
        <w:ind w:left="386" w:right="2758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8BFF6A" w14:textId="77777777" w:rsidR="00A26379" w:rsidRPr="00B22520" w:rsidRDefault="008957E2" w:rsidP="008957E2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Replicate the primary infrastructure in a second AWS Region.  </w:t>
      </w:r>
    </w:p>
    <w:p w14:paraId="2D7EA37F" w14:textId="2C4B15B1" w:rsidR="008957E2" w:rsidRPr="00B22520" w:rsidRDefault="008957E2" w:rsidP="00A26379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Use Amazon Route 53 to configure active-active failover.  </w:t>
      </w:r>
    </w:p>
    <w:p w14:paraId="52EB69EA" w14:textId="77777777" w:rsidR="00A26379" w:rsidRPr="00B22520" w:rsidRDefault="008957E2" w:rsidP="008957E2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>Create an Aurora database that is restored from the latest snapshot.</w:t>
      </w:r>
    </w:p>
    <w:p w14:paraId="6E52FA37" w14:textId="708C56D0" w:rsidR="008957E2" w:rsidRPr="00B22520" w:rsidRDefault="008957E2" w:rsidP="008957E2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560596" w14:textId="77777777" w:rsidR="008957E2" w:rsidRPr="00B22520" w:rsidRDefault="008957E2" w:rsidP="008957E2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Back up data with AWS Backup.  </w:t>
      </w:r>
    </w:p>
    <w:p w14:paraId="7F20EF14" w14:textId="77777777" w:rsidR="008957E2" w:rsidRPr="00B22520" w:rsidRDefault="008957E2" w:rsidP="008957E2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Use the backup to create the required infrastructure in a second AWS Region.  </w:t>
      </w:r>
    </w:p>
    <w:p w14:paraId="2D80DD30" w14:textId="77777777" w:rsidR="008957E2" w:rsidRPr="00B22520" w:rsidRDefault="008957E2" w:rsidP="008957E2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Use Amazon Route 53 to configure active-passive failover. </w:t>
      </w:r>
    </w:p>
    <w:p w14:paraId="43B23329" w14:textId="77777777" w:rsidR="008957E2" w:rsidRPr="00B22520" w:rsidRDefault="008957E2" w:rsidP="008957E2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Create an Aurora second primary instance in the second Region. </w:t>
      </w:r>
    </w:p>
    <w:p w14:paraId="266172A1" w14:textId="77777777" w:rsidR="008957E2" w:rsidRPr="00B22520" w:rsidRDefault="008957E2" w:rsidP="008957E2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3774FF3" w14:textId="77777777" w:rsidR="008957E2" w:rsidRPr="00B22520" w:rsidRDefault="008957E2" w:rsidP="008957E2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B22520">
        <w:rPr>
          <w:rFonts w:asciiTheme="minorHAnsi" w:hAnsiTheme="minorHAnsi" w:cstheme="minorHAnsi"/>
          <w:sz w:val="24"/>
          <w:szCs w:val="24"/>
        </w:rPr>
        <w:t xml:space="preserve">C </w:t>
      </w:r>
    </w:p>
    <w:p w14:paraId="22B12B25" w14:textId="77777777" w:rsidR="00B22520" w:rsidRPr="00B22520" w:rsidRDefault="00B22520" w:rsidP="008957E2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492860A4" w14:textId="77777777" w:rsidR="00B22520" w:rsidRPr="00B22520" w:rsidRDefault="00B22520" w:rsidP="008957E2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6531EDA6" w14:textId="77777777" w:rsidR="00B22520" w:rsidRPr="00B22520" w:rsidRDefault="00B22520" w:rsidP="008957E2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66855A6B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7660FA2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2F7C638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EFDE635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50C8752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36BC971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455BEF6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E2C6DE1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9608E4E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7402AAE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1B06657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3EB9540" w14:textId="77777777" w:rsid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A198D73" w14:textId="2752F0C6" w:rsidR="00B22520" w:rsidRPr="00B22520" w:rsidRDefault="00B22520" w:rsidP="00B2252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lastRenderedPageBreak/>
        <w:t>QUESTION 245</w:t>
      </w:r>
    </w:p>
    <w:p w14:paraId="01543598" w14:textId="77777777" w:rsidR="00B22520" w:rsidRPr="00B22520" w:rsidRDefault="00B22520" w:rsidP="00B22520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698C045" w14:textId="77777777" w:rsidR="00B22520" w:rsidRPr="00B22520" w:rsidRDefault="00B22520" w:rsidP="00B22520">
      <w:pPr>
        <w:ind w:left="25" w:right="3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A rapidly growing ecommerce company is running its workloads in a single AWS Region. </w:t>
      </w:r>
    </w:p>
    <w:p w14:paraId="7D14C572" w14:textId="77777777" w:rsidR="00B22520" w:rsidRPr="00B22520" w:rsidRDefault="00B22520" w:rsidP="00B22520">
      <w:pPr>
        <w:ind w:left="25" w:right="3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A solutions architect must create a disaster recovery (DR) strategy that includes a dilferenl AWS Region. </w:t>
      </w:r>
    </w:p>
    <w:p w14:paraId="20E79C77" w14:textId="77777777" w:rsidR="00B22520" w:rsidRPr="00B22520" w:rsidRDefault="00B22520" w:rsidP="00B22520">
      <w:pPr>
        <w:ind w:left="25" w:right="3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The company wants its database to be up to date in the DR Region with the least possible latency. </w:t>
      </w:r>
    </w:p>
    <w:p w14:paraId="706A4EA1" w14:textId="77777777" w:rsidR="00B22520" w:rsidRPr="00B22520" w:rsidRDefault="00B22520" w:rsidP="00B22520">
      <w:pPr>
        <w:ind w:left="25" w:right="3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>The remaining infrastructure in the DR Region needs to run at reduced capecrty and must be able to scale up it necessary.</w:t>
      </w:r>
    </w:p>
    <w:p w14:paraId="395768AE" w14:textId="77777777" w:rsidR="00B22520" w:rsidRPr="00B22520" w:rsidRDefault="00B22520" w:rsidP="00B22520">
      <w:pPr>
        <w:ind w:left="25" w:right="3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57AE28" w14:textId="77777777" w:rsidR="00B22520" w:rsidRPr="00B22520" w:rsidRDefault="00B22520" w:rsidP="00B2252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 xml:space="preserve">Which solution will meel these requirements with the LOWEST recovery time objective (RTO)? </w:t>
      </w:r>
    </w:p>
    <w:p w14:paraId="63C1114A" w14:textId="77777777" w:rsidR="00B22520" w:rsidRPr="00B22520" w:rsidRDefault="00B22520" w:rsidP="00B22520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0C13F25" w14:textId="77777777" w:rsidR="00B22520" w:rsidRPr="00B22520" w:rsidRDefault="00B22520" w:rsidP="00B22520">
      <w:pPr>
        <w:numPr>
          <w:ilvl w:val="0"/>
          <w:numId w:val="2"/>
        </w:numPr>
        <w:ind w:right="276" w:hanging="327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>Use an Amazon Aurora global database with a pilot light deployment</w:t>
      </w:r>
      <w:r w:rsidRPr="00B2252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0A01A34" w14:textId="77777777" w:rsidR="00B22520" w:rsidRPr="00B22520" w:rsidRDefault="00B22520" w:rsidP="00B22520">
      <w:pPr>
        <w:ind w:left="342" w:right="276" w:firstLine="0"/>
        <w:rPr>
          <w:rFonts w:asciiTheme="minorHAnsi" w:hAnsiTheme="minorHAnsi" w:cstheme="minorHAnsi"/>
          <w:sz w:val="24"/>
          <w:szCs w:val="24"/>
        </w:rPr>
      </w:pPr>
    </w:p>
    <w:p w14:paraId="6919F35D" w14:textId="77777777" w:rsidR="00B22520" w:rsidRPr="00B22520" w:rsidRDefault="00B22520" w:rsidP="00B22520">
      <w:pPr>
        <w:numPr>
          <w:ilvl w:val="0"/>
          <w:numId w:val="2"/>
        </w:numPr>
        <w:ind w:right="276" w:hanging="327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>Use an Amazon Aurora global database with a warm standby deployment</w:t>
      </w:r>
      <w:r w:rsidRPr="00B2252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39A1E27" w14:textId="77777777" w:rsidR="00B22520" w:rsidRPr="00B22520" w:rsidRDefault="00B22520" w:rsidP="00B22520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A83746A" w14:textId="77777777" w:rsidR="00B22520" w:rsidRPr="00B22520" w:rsidRDefault="00B22520" w:rsidP="00B22520">
      <w:pPr>
        <w:numPr>
          <w:ilvl w:val="0"/>
          <w:numId w:val="2"/>
        </w:numPr>
        <w:ind w:right="276" w:hanging="327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>Use an Amazon RDS Multi-AZ DB instance wilh a pilot light deployment</w:t>
      </w:r>
      <w:r w:rsidRPr="00B2252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015F3D4" w14:textId="77777777" w:rsidR="00B22520" w:rsidRPr="00B22520" w:rsidRDefault="00B22520" w:rsidP="00B22520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537E660" w14:textId="77777777" w:rsidR="00B22520" w:rsidRPr="00B22520" w:rsidRDefault="00B22520" w:rsidP="00B22520">
      <w:pPr>
        <w:numPr>
          <w:ilvl w:val="0"/>
          <w:numId w:val="2"/>
        </w:numPr>
        <w:ind w:right="276" w:hanging="327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sz w:val="24"/>
          <w:szCs w:val="24"/>
        </w:rPr>
        <w:t>Use an Amazon RDS Multi-AZ DB instance with a warm standby deployment</w:t>
      </w:r>
      <w:r w:rsidRPr="00B22520"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B2252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8DF352" w14:textId="77777777" w:rsidR="00B22520" w:rsidRPr="00B22520" w:rsidRDefault="00B22520" w:rsidP="00B22520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CBC9A21" w14:textId="77777777" w:rsidR="00B22520" w:rsidRPr="00B22520" w:rsidRDefault="00B22520" w:rsidP="00B22520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B22520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B22520">
        <w:rPr>
          <w:rFonts w:asciiTheme="minorHAnsi" w:hAnsiTheme="minorHAnsi" w:cstheme="minorHAnsi"/>
          <w:sz w:val="24"/>
          <w:szCs w:val="24"/>
        </w:rPr>
        <w:t xml:space="preserve">B </w:t>
      </w:r>
    </w:p>
    <w:p w14:paraId="3674CE42" w14:textId="77777777" w:rsidR="00B22520" w:rsidRPr="00B22520" w:rsidRDefault="00B22520" w:rsidP="008957E2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541711DA" w14:textId="77777777" w:rsidR="00732251" w:rsidRPr="00B22520" w:rsidRDefault="00732251">
      <w:pPr>
        <w:rPr>
          <w:rFonts w:asciiTheme="minorHAnsi" w:hAnsiTheme="minorHAnsi" w:cstheme="minorHAnsi"/>
          <w:sz w:val="24"/>
          <w:szCs w:val="24"/>
        </w:rPr>
      </w:pPr>
    </w:p>
    <w:sectPr w:rsidR="00732251" w:rsidRPr="00B2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0807"/>
    <w:multiLevelType w:val="hybridMultilevel"/>
    <w:tmpl w:val="57D02082"/>
    <w:lvl w:ilvl="0" w:tplc="8488B91C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F4CA86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6A68F2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E0BF2E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70D53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F22744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C881B0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7CC208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60EF2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80CAC"/>
    <w:multiLevelType w:val="hybridMultilevel"/>
    <w:tmpl w:val="975C2660"/>
    <w:lvl w:ilvl="0" w:tplc="89B08C66">
      <w:start w:val="1"/>
      <w:numFmt w:val="upperLetter"/>
      <w:lvlText w:val="%1.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3089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F642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FE8F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6AA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C8D4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147A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F6F7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A8D4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3094399">
    <w:abstractNumId w:val="0"/>
  </w:num>
  <w:num w:numId="2" w16cid:durableId="1037895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4B"/>
    <w:rsid w:val="0014784B"/>
    <w:rsid w:val="00732251"/>
    <w:rsid w:val="008957E2"/>
    <w:rsid w:val="00A26379"/>
    <w:rsid w:val="00B2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19C6"/>
  <w15:chartTrackingRefBased/>
  <w15:docId w15:val="{C5923E01-61D2-4310-9B84-F30E2635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E2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20"/>
    <w:pPr>
      <w:ind w:left="720"/>
      <w:contextualSpacing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5</cp:revision>
  <dcterms:created xsi:type="dcterms:W3CDTF">2022-11-30T08:34:00Z</dcterms:created>
  <dcterms:modified xsi:type="dcterms:W3CDTF">2023-01-13T17:24:00Z</dcterms:modified>
</cp:coreProperties>
</file>