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Default ContentType="application/vnd.openxmlformats-officedocument.oleObject" Extension="bin"/>
  <Override ContentType="application/vnd.openxmlformats-officedocument.wordprocessingml.fontTable+xml" PartName="/word/fontTable.xml"/>
  <Default ContentType="image/png" Extension="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ind w:left="2000" w:leftChars="0" w:firstLine="500" w:firstLineChars="0"/>
        <w:rPr>
          <w:rFonts w:hint="eastAsia" w:ascii="宋体" w:hAnsi="宋体"/>
          <w:b/>
          <w:bCs/>
          <w:color w:val="000000"/>
          <w:sz w:val="32"/>
          <w:szCs w:val="32"/>
          <w:lang w:eastAsia="zh-CN"/>
        </w:rPr>
      </w:pPr>
      <w:bookmarkStart w:id="0" w:name="_GoBack"/>
      <w:r>
        <w:rPr>
          <w:rFonts w:hint="eastAsia" w:ascii="宋体" w:hAnsi="宋体"/>
          <w:b/>
          <w:bCs/>
          <w:color w:val="000000"/>
          <w:sz w:val="32"/>
          <w:szCs w:val="32"/>
          <w:lang w:eastAsia="zh-CN"/>
        </w:rPr>
        <w:t>后端编码规范总结</w:t>
      </w:r>
      <w:bookmarkEnd w:id="0"/>
    </w:p>
    <w:p>
      <w:pPr>
        <w:rPr>
          <w:b/>
          <w:bCs/>
          <w:sz w:val="30"/>
          <w:szCs w:val="30"/>
        </w:rPr>
      </w:pPr>
      <w:r>
        <w:rPr>
          <w:rFonts w:hint="eastAsia"/>
          <w:b/>
          <w:bCs/>
          <w:sz w:val="30"/>
          <w:szCs w:val="30"/>
        </w:rPr>
        <w:t>前言：</w:t>
      </w:r>
    </w:p>
    <w:p>
      <w:pPr>
        <w:rPr>
          <w:sz w:val="28"/>
          <w:szCs w:val="28"/>
        </w:rPr>
      </w:pPr>
      <w:r>
        <w:rPr>
          <w:rFonts w:hint="eastAsia"/>
          <w:sz w:val="30"/>
          <w:szCs w:val="30"/>
        </w:rPr>
        <w:t xml:space="preserve">  </w:t>
      </w:r>
      <w:r>
        <w:rPr>
          <w:rFonts w:hint="eastAsia"/>
          <w:sz w:val="28"/>
          <w:szCs w:val="28"/>
        </w:rPr>
        <w:tab/>
      </w:r>
      <w:r>
        <w:rPr>
          <w:rFonts w:hint="eastAsia"/>
          <w:sz w:val="28"/>
          <w:szCs w:val="28"/>
        </w:rPr>
        <w:t>本文用于总结基于现在项目后端框架构建的服务器在开发时候的注意事项或可能存在的问题，如有任何疑问与观点见解，欢迎交流。</w:t>
      </w:r>
    </w:p>
    <w:p>
      <w:pPr>
        <w:numPr>
          <w:ilvl w:val="0"/>
          <w:numId w:val="1"/>
        </w:numPr>
        <w:rPr>
          <w:b/>
          <w:bCs/>
          <w:sz w:val="30"/>
          <w:szCs w:val="30"/>
        </w:rPr>
      </w:pPr>
      <w:r>
        <w:rPr>
          <w:rFonts w:hint="eastAsia"/>
          <w:b/>
          <w:bCs/>
          <w:sz w:val="30"/>
          <w:szCs w:val="30"/>
        </w:rPr>
        <w:t>进程</w:t>
      </w:r>
    </w:p>
    <w:p>
      <w:pPr>
        <w:ind w:firstLine="500"/>
        <w:rPr>
          <w:sz w:val="28"/>
          <w:szCs w:val="28"/>
        </w:rPr>
      </w:pPr>
      <w:r>
        <w:rPr>
          <w:rFonts w:hint="eastAsia"/>
          <w:sz w:val="28"/>
          <w:szCs w:val="28"/>
        </w:rPr>
        <w:t>Erlang vm与其他语言的虚拟环境最大的不同就是erlang vm的运行是以一个个轻量级进程为单位（经测试，一个新建的进程约占2kb内存），我们项目也是基于这个基石搭建的，服务器在运行时会新建各种各样的进程如玩家进程，任务进程，物品进程，场景进程等等，无论使用神马进程去实现自己逻辑都好，必须遵守以下三个原则：</w:t>
      </w:r>
    </w:p>
    <w:p>
      <w:pPr>
        <w:ind w:firstLine="500"/>
        <w:rPr>
          <w:sz w:val="28"/>
          <w:szCs w:val="28"/>
        </w:rPr>
      </w:pPr>
      <w:r>
        <w:rPr>
          <w:rFonts w:hint="eastAsia"/>
          <w:sz w:val="28"/>
          <w:szCs w:val="28"/>
        </w:rPr>
        <w:t>1.分工均匀：如果进程计算的压力过大，便会成为服务器运作的瓶颈，这时候你需要考虑如何为这个进程减压，我们现在的做法就是创建一个个的代理进程，</w:t>
      </w:r>
      <w:r>
        <w:rPr>
          <w:rFonts w:hint="eastAsia"/>
          <w:sz w:val="28"/>
          <w:szCs w:val="28"/>
          <w:lang w:eastAsia="zh-CN"/>
        </w:rPr>
        <w:t>将</w:t>
      </w:r>
      <w:r>
        <w:rPr>
          <w:rFonts w:hint="eastAsia"/>
          <w:sz w:val="28"/>
          <w:szCs w:val="28"/>
        </w:rPr>
        <w:t>一份任务</w:t>
      </w:r>
      <w:r>
        <w:rPr>
          <w:rFonts w:hint="eastAsia"/>
          <w:sz w:val="28"/>
          <w:szCs w:val="28"/>
          <w:lang w:eastAsia="zh-CN"/>
        </w:rPr>
        <w:t>分配给</w:t>
      </w:r>
      <w:r>
        <w:rPr>
          <w:rFonts w:hint="eastAsia"/>
          <w:sz w:val="28"/>
          <w:szCs w:val="28"/>
        </w:rPr>
        <w:t>一个个同样地位的进程去处理，从而提交工作效率，但代理进程在设计使用也需要有所注意，不然后患无穷（将在第3点说明）</w:t>
      </w:r>
    </w:p>
    <w:p>
      <w:pPr>
        <w:ind w:firstLine="500"/>
        <w:rPr>
          <w:sz w:val="28"/>
          <w:szCs w:val="28"/>
        </w:rPr>
      </w:pPr>
      <w:r>
        <w:rPr>
          <w:rFonts w:hint="eastAsia"/>
          <w:sz w:val="28"/>
          <w:szCs w:val="28"/>
        </w:rPr>
        <w:t>2.数据一致：多进程的好处是可以并发工作，从某方面说，这也是个坏处，当多个进程操作处理同一份数据时，就会出现脏数据，这是非常危险的，因为脏数据不是异常也不是错误，erlang vm不会对这种问题做任何异常处理，那就意味着当发生数据错误，问题就很难定位。所以，在平时的开发中，我们应该注意将一些重要的数据（如玩家信息），托管给一个进程单独处理，这样就可以避免脏数据问题。Ps:面对多进程还有一种方法就是加锁，erlang 的api是有提供锁操作的，但不建议使用，因为加锁后，并发的逻辑就变成单进程流水，影响效率，再有，锁操作本身就不符合erlang设计的理念</w:t>
      </w:r>
    </w:p>
    <w:p>
      <w:pPr>
        <w:ind w:firstLine="500"/>
        <w:rPr>
          <w:sz w:val="28"/>
          <w:szCs w:val="28"/>
        </w:rPr>
      </w:pPr>
      <w:r>
        <w:rPr>
          <w:rFonts w:hint="eastAsia"/>
          <w:sz w:val="28"/>
          <w:szCs w:val="28"/>
        </w:rPr>
        <w:t>3.代理进程：代理进程虽然能给逻辑处理带来效率的提升，但当逻辑设计先后顺序时，代理进程就带来不少隐患。因为代理进程的进程优先级是一样的，在多核的erlang vm中，就会出现后面的代理进程先进任务队列而前面的后进，这样就会出现逻辑错误，所以要求有先后顺序的逻辑千万不要随便使用代理进程的形式</w:t>
      </w:r>
    </w:p>
    <w:p>
      <w:pPr>
        <w:ind w:firstLine="500"/>
        <w:rPr>
          <w:sz w:val="30"/>
          <w:szCs w:val="30"/>
        </w:rPr>
      </w:pPr>
    </w:p>
    <w:p>
      <w:pPr>
        <w:numPr>
          <w:ilvl w:val="0"/>
          <w:numId w:val="1"/>
        </w:numPr>
        <w:rPr>
          <w:b/>
          <w:bCs/>
          <w:sz w:val="30"/>
          <w:szCs w:val="30"/>
        </w:rPr>
      </w:pPr>
      <w:r>
        <w:rPr>
          <w:rFonts w:hint="eastAsia"/>
          <w:b/>
          <w:bCs/>
          <w:sz w:val="30"/>
          <w:szCs w:val="30"/>
        </w:rPr>
        <w:t>Ets</w:t>
      </w:r>
    </w:p>
    <w:p>
      <w:pPr>
        <w:rPr>
          <w:rFonts w:ascii="宋体" w:hAnsi="宋体" w:cs="宋体"/>
          <w:color w:val="000000"/>
          <w:sz w:val="28"/>
          <w:szCs w:val="28"/>
          <w:shd w:val="clear" w:color="auto" w:fill="FFFFFF"/>
        </w:rPr>
      </w:pPr>
      <w:r>
        <w:rPr>
          <w:rFonts w:hint="eastAsia"/>
          <w:sz w:val="30"/>
          <w:szCs w:val="30"/>
        </w:rPr>
        <w:t xml:space="preserve"> </w:t>
      </w:r>
      <w:r>
        <w:rPr>
          <w:rFonts w:hint="eastAsia"/>
          <w:sz w:val="28"/>
          <w:szCs w:val="28"/>
        </w:rPr>
        <w:t xml:space="preserve"> Ets又称内存数据库，作用类似c++与java常用的memcache，ets为erlang系统的缓存带来便捷的同时,也存在风险，其中最大的风险就是并发问题，</w:t>
      </w:r>
      <w:r>
        <w:rPr>
          <w:rFonts w:hint="eastAsia" w:ascii="宋体" w:hAnsi="宋体" w:cs="宋体"/>
          <w:color w:val="000000"/>
          <w:sz w:val="28"/>
          <w:szCs w:val="28"/>
          <w:shd w:val="clear" w:color="auto" w:fill="FFFFFF"/>
        </w:rPr>
        <w:t>ets有2把锁， 一把保护meta table, 一把保护数据表，锁是系统的读写锁，这个开销是不容忽视的。所以，当多个进程同时操作一个ets时，就会出现严重的</w:t>
      </w:r>
      <w:r>
        <w:rPr>
          <w:rFonts w:hint="eastAsia" w:ascii="宋体" w:hAnsi="宋体" w:cs="宋体"/>
          <w:color w:val="000000"/>
          <w:sz w:val="28"/>
          <w:szCs w:val="28"/>
          <w:shd w:val="clear" w:color="auto" w:fill="FFFFFF"/>
          <w:lang w:eastAsia="zh-CN"/>
        </w:rPr>
        <w:t>锁</w:t>
      </w:r>
      <w:r>
        <w:rPr>
          <w:rFonts w:hint="eastAsia" w:ascii="宋体" w:hAnsi="宋体" w:cs="宋体"/>
          <w:color w:val="000000"/>
          <w:sz w:val="28"/>
          <w:szCs w:val="28"/>
          <w:shd w:val="clear" w:color="auto" w:fill="FFFFFF"/>
        </w:rPr>
        <w:t>竞争，对后端的性能有很大影响，为避免该情况的发生，一般有两种做法：</w:t>
      </w:r>
    </w:p>
    <w:p>
      <w:pPr>
        <w:rPr>
          <w:rFonts w:ascii="宋体" w:hAnsi="宋体" w:cs="宋体"/>
          <w:color w:val="000000"/>
          <w:sz w:val="28"/>
          <w:szCs w:val="28"/>
          <w:shd w:val="clear" w:color="auto" w:fill="FFFFFF"/>
        </w:rPr>
      </w:pPr>
      <w:r>
        <w:rPr>
          <w:rFonts w:hint="eastAsia" w:ascii="宋体" w:hAnsi="宋体" w:cs="宋体"/>
          <w:color w:val="000000"/>
          <w:sz w:val="28"/>
          <w:szCs w:val="28"/>
          <w:shd w:val="clear" w:color="auto" w:fill="FFFFFF"/>
        </w:rPr>
        <w:t xml:space="preserve">  1.ets分表：将一个ets按照逻辑需要分成多个，几个逻辑相同的进程操作同一个ets</w:t>
      </w:r>
    </w:p>
    <w:p>
      <w:pPr>
        <w:rPr>
          <w:rFonts w:ascii="宋体" w:hAnsi="宋体" w:cs="宋体"/>
          <w:color w:val="000000"/>
          <w:sz w:val="28"/>
          <w:szCs w:val="28"/>
          <w:shd w:val="clear" w:color="auto" w:fill="FFFFFF"/>
        </w:rPr>
      </w:pPr>
      <w:r>
        <w:rPr>
          <w:rFonts w:hint="eastAsia" w:ascii="宋体" w:hAnsi="宋体" w:cs="宋体"/>
          <w:color w:val="000000"/>
          <w:sz w:val="28"/>
          <w:szCs w:val="28"/>
          <w:shd w:val="clear" w:color="auto" w:fill="FFFFFF"/>
        </w:rPr>
        <w:t xml:space="preserve">  2.使用进程字典</w:t>
      </w:r>
    </w:p>
    <w:p>
      <w:pPr>
        <w:rPr>
          <w:rFonts w:ascii="宋体" w:hAnsi="宋体" w:cs="宋体"/>
          <w:color w:val="000000"/>
          <w:sz w:val="28"/>
          <w:szCs w:val="28"/>
          <w:shd w:val="clear" w:color="auto" w:fill="FFFFFF"/>
        </w:rPr>
      </w:pPr>
      <w:r>
        <w:rPr>
          <w:rFonts w:hint="eastAsia" w:ascii="宋体" w:hAnsi="宋体" w:cs="宋体"/>
          <w:color w:val="000000"/>
          <w:sz w:val="28"/>
          <w:szCs w:val="28"/>
          <w:shd w:val="clear" w:color="auto" w:fill="FFFFFF"/>
        </w:rPr>
        <w:t xml:space="preserve">  3.打开ets的并发开关：该方法能一定程度上提高ets表的读写效率，做法如下图</w:t>
      </w:r>
    </w:p>
    <w:p>
      <w:pPr>
        <w:rPr>
          <w:rFonts w:ascii="宋体" w:hAnsi="宋体" w:cs="宋体"/>
          <w:color w:val="000000"/>
          <w:sz w:val="28"/>
          <w:szCs w:val="28"/>
          <w:shd w:val="clear" w:color="auto" w:fill="FFFFFF"/>
        </w:rPr>
      </w:pPr>
      <w:r>
        <w:rPr>
          <w:rFonts w:hint="eastAsia" w:ascii="宋体" w:hAnsi="宋体" w:eastAsia="宋体" w:cs="宋体"/>
          <w:color w:val="000000"/>
          <w:sz w:val="28"/>
          <w:szCs w:val="28"/>
          <w:shd w:val="clear" w:color="auto" w:fill="FFFFFF"/>
          <w:lang w:val="en-US" w:eastAsia="zh-CN" w:bidi="ar-SA"/>
        </w:rPr>
        <w:object>
          <v:shape id="_x0000_s1025" type="#_x0000_t75" style="height:22.5pt;width:454.5pt;rotation:0f;" o:ole="t" fillcolor="#FFFFFF" filled="t" o:preferrelative="t" stroked="f" coordorigin="0,0" coordsize="21600,21600">
            <v:imagedata gain="65536f" blacklevel="0f" gamma="0" o:title="" r:id="rId6"/>
            <o:lock v:ext="edit" position="f" selection="f" grouping="f" rotation="f" cropping="f" text="f" aspectratio="f"/>
            <w10:wrap type="none"/>
            <w10:anchorlock/>
          </v:shape>
          <o:OLEObject Type="Embed" ProgID="StaticMetafile" ShapeID="_x0000_s1025" DrawAspect="Content" ObjectID="_1025" r:id="rId5"/>
        </w:object>
      </w:r>
    </w:p>
    <w:p>
      <w:pPr>
        <w:numPr>
          <w:ilvl w:val="0"/>
          <w:numId w:val="1"/>
        </w:numPr>
        <w:rPr>
          <w:b/>
          <w:bCs/>
          <w:sz w:val="30"/>
          <w:szCs w:val="30"/>
        </w:rPr>
      </w:pPr>
      <w:r>
        <w:rPr>
          <w:rFonts w:hint="eastAsia"/>
          <w:b/>
          <w:bCs/>
          <w:sz w:val="30"/>
          <w:szCs w:val="30"/>
        </w:rPr>
        <w:t>原子</w:t>
      </w:r>
    </w:p>
    <w:p>
      <w:pPr>
        <w:ind w:firstLine="500"/>
        <w:rPr>
          <w:sz w:val="28"/>
          <w:szCs w:val="28"/>
        </w:rPr>
      </w:pPr>
      <w:r>
        <w:rPr>
          <w:rFonts w:ascii="宋体" w:hAnsi="宋体"/>
          <w:sz w:val="28"/>
          <w:szCs w:val="28"/>
        </w:rPr>
        <w:t>在erlang 中，atom可以理解成常量，它可以包含任何字符，以小写字母开头，如果不是以小写字母开头或者是字母之外的符号，需要用单引号包括起来，比如abc,’AB’。atom的匹配速度非常快，但是由于erlang VM将所有模块的atom保存在一个全局的atom表中，它的最大限制是1048576，也就是说erlang的VM只能处理1048576个不同的atom，当atom的个数大于这个限制时，VM就会down掉。所以当你的模块中使用了list_to_atom函数生成动态的atom时就要非常的注意是否会产生大量的不同atom。</w:t>
      </w:r>
    </w:p>
    <w:p>
      <w:pPr>
        <w:numPr>
          <w:ilvl w:val="0"/>
          <w:numId w:val="1"/>
        </w:numPr>
        <w:rPr>
          <w:b/>
          <w:bCs/>
          <w:sz w:val="28"/>
          <w:szCs w:val="28"/>
        </w:rPr>
      </w:pPr>
      <w:r>
        <w:rPr>
          <w:rFonts w:hint="eastAsia"/>
          <w:b/>
          <w:bCs/>
          <w:sz w:val="28"/>
          <w:szCs w:val="28"/>
        </w:rPr>
        <w:t>编码规范</w:t>
      </w:r>
    </w:p>
    <w:p>
      <w:pPr>
        <w:numPr>
          <w:ilvl w:val="0"/>
          <w:numId w:val="2"/>
        </w:numPr>
        <w:ind w:firstLine="560" w:firstLineChars="200"/>
        <w:rPr>
          <w:sz w:val="28"/>
          <w:szCs w:val="28"/>
        </w:rPr>
      </w:pPr>
      <w:r>
        <w:rPr>
          <w:rFonts w:hint="eastAsia"/>
          <w:sz w:val="28"/>
          <w:szCs w:val="28"/>
        </w:rPr>
        <w:t>在逻辑循环分块时尽量使用尾递归，erlang对尾递归是有做优化的</w:t>
      </w:r>
    </w:p>
    <w:p>
      <w:pPr>
        <w:numPr>
          <w:ilvl w:val="0"/>
          <w:numId w:val="2"/>
        </w:numPr>
        <w:ind w:firstLine="560" w:firstLineChars="200"/>
        <w:rPr>
          <w:sz w:val="28"/>
          <w:szCs w:val="28"/>
        </w:rPr>
      </w:pPr>
      <w:r>
        <w:rPr>
          <w:rFonts w:hint="eastAsia"/>
          <w:sz w:val="28"/>
          <w:szCs w:val="28"/>
        </w:rPr>
        <w:t>注意erlang的++操作，因为erlang的++操作实际就是</w:t>
      </w:r>
      <w:r>
        <w:rPr>
          <w:rFonts w:hint="eastAsia"/>
          <w:sz w:val="28"/>
          <w:szCs w:val="28"/>
          <w:lang w:eastAsia="zh-CN"/>
        </w:rPr>
        <w:t>将</w:t>
      </w:r>
      <w:r>
        <w:rPr>
          <w:rFonts w:hint="eastAsia"/>
          <w:sz w:val="28"/>
          <w:szCs w:val="28"/>
        </w:rPr>
        <w:t>左边的列表复制到右边，所以保持左边的列表尽量小</w:t>
      </w:r>
    </w:p>
    <w:p>
      <w:pPr>
        <w:ind w:firstLine="560" w:firstLineChars="200"/>
        <w:rPr>
          <w:sz w:val="28"/>
          <w:szCs w:val="28"/>
        </w:rPr>
      </w:pPr>
      <w:r>
        <w:rPr>
          <w:rFonts w:hint="eastAsia"/>
          <w:sz w:val="28"/>
          <w:szCs w:val="28"/>
        </w:rPr>
        <w:t>3.尽量控制函数逻辑的单一性，简单的说，就是让每个函数只处理一件事，这个法则无论在erlang还是其他语言都适用</w:t>
      </w:r>
    </w:p>
    <w:p>
      <w:pPr>
        <w:ind w:firstLine="560" w:firstLineChars="200"/>
        <w:rPr>
          <w:sz w:val="28"/>
          <w:szCs w:val="28"/>
        </w:rPr>
      </w:pPr>
      <w:r>
        <w:rPr>
          <w:rFonts w:hint="eastAsia"/>
          <w:sz w:val="28"/>
          <w:szCs w:val="28"/>
        </w:rPr>
        <w:t>4.让你的函数名称为你注释，最好的注释就是没有注释，当同事看到你的函数名时就明白你的函数是干嘛用的 ，当然，当有时候函数的内涵太丰富时，请你加上你的注释，以让调用者明白，这个是干嘛用的</w:t>
      </w:r>
    </w:p>
    <w:sectPr>
      <w:pgSz w:w="12240" w:h="15840"/>
      <w:pgMar w:top="1440" w:right="1800" w:bottom="1440" w:left="180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Tahoma">
    <w:panose1 w:val="020B0604030504040204"/>
    <w:charset w:val="00"/>
    <w:family w:val="auto"/>
    <w:pitch w:val="default"/>
    <w:sig w:usb0="61007A87" w:usb1="80000000" w:usb2="00000008" w:usb3="00000000" w:csb0="200101FF" w:csb1="20280000"/>
  </w:font>
  <w:font w:name="Symbol">
    <w:panose1 w:val="05050102010706020507"/>
    <w:charset w:val="02"/>
    <w:family w:val="roman"/>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Wingdings">
    <w:panose1 w:val="05000000000000000000"/>
    <w:charset w:val="02"/>
    <w:family w:val="auto"/>
    <w:pitch w:val="default"/>
    <w:sig w:usb0="00000000" w:usb1="00000000" w:usb2="00000000" w:usb3="00000000" w:csb0="80000000" w:csb1="00000000"/>
  </w:font>
  <w:font w:name="微软雅黑">
    <w:panose1 w:val="020B0503020204020204"/>
    <w:charset w:val="86"/>
    <w:family w:val="auto"/>
    <w:pitch w:val="default"/>
    <w:sig w:usb0="80000287" w:usb1="2A0F3C52" w:usb2="00000016" w:usb3="00000000" w:csb0="0004001F" w:csb1="00000000"/>
  </w:font>
  <w:font w:name="Cambria">
    <w:panose1 w:val="02040503050406030204"/>
    <w:charset w:val="00"/>
    <w:family w:val="auto"/>
    <w:pitch w:val="default"/>
    <w:sig w:usb0="A00002EF" w:usb1="4000004B" w:usb2="00000000" w:usb3="00000000" w:csb0="2000009F" w:csb1="00000000"/>
  </w:font>
  <w:font w:name="Calibri">
    <w:panose1 w:val="020F0502020204030204"/>
    <w:charset w:val="00"/>
    <w:family w:val="auto"/>
    <w:pitch w:val="default"/>
    <w:sig w:usb0="A00002EF" w:usb1="4000207B"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7">
    <w:nsid w:val="00000007"/>
    <w:multiLevelType w:val="singleLevel"/>
    <w:tmpl w:val="00000007"/>
    <w:lvl w:ilvl="0" w:tentative="1">
      <w:start w:val="1"/>
      <w:numFmt w:val="decimal"/>
      <w:suff w:val="nothing"/>
      <w:lvlText w:val="%1."/>
      <w:lvlJc w:val="left"/>
    </w:lvl>
  </w:abstractNum>
  <w:abstractNum w:abstractNumId="11">
    <w:nsid w:val="0000000B"/>
    <w:multiLevelType w:val="singleLevel"/>
    <w:tmpl w:val="0000000B"/>
    <w:lvl w:ilvl="0" w:tentative="1">
      <w:start w:val="1"/>
      <w:numFmt w:val="chineseCounting"/>
      <w:suff w:val="nothing"/>
      <w:lvlText w:val="%1．"/>
      <w:lvlJc w:val="left"/>
    </w:lvl>
  </w:abstractNum>
  <w:num w:numId="1">
    <w:abstractNumId w:val="11"/>
  </w:num>
  <w:num w:numId="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efaultTabStop w:val="50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doNotWrapTextWithPunct/>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style w:type="paragraph" w:default="1" w:styleId="1">
    <w:name w:val="Normal"/>
    <w:rPr>
      <w:rFonts w:ascii="Times New Roman" w:hAnsi="Times New Roman" w:eastAsia="宋体" w:cs="Times New Roman"/>
      <w:lang w:val="en-US" w:eastAsia="zh-CN" w:bidi="ar-SA"/>
    </w:rPr>
  </w:style>
  <w:style w:type="character" w:default="1" w:styleId="4">
    <w:name w:val="Default Paragraph Font"/>
  </w:style>
  <w:style w:type="paragraph" w:styleId="2">
    <w:name w:val="footer"/>
    <w:basedOn w:val="1"/>
    <w:link w:val="3"/>
    <w:pPr>
      <w:tabs>
        <w:tab w:val="center" w:pos="4153"/>
        <w:tab w:val="right" w:pos="8306"/>
      </w:tabs>
      <w:snapToGrid w:val="0"/>
    </w:pPr>
    <w:rPr>
      <w:sz w:val="18"/>
      <w:szCs w:val="18"/>
    </w:rPr>
  </w:style>
  <w:style w:type="character" w:customStyle="1" w:styleId="3">
    <w:name w:val="页脚 Char"/>
    <w:basedOn w:val="4"/>
    <w:link w:val="2"/>
    <w:semiHidden/>
    <w:rPr>
      <w:sz w:val="18"/>
      <w:szCs w:val="18"/>
    </w:rPr>
  </w:style>
  <w:style w:type="paragraph" w:styleId="5">
    <w:name w:val="header"/>
    <w:basedOn w:val="1"/>
    <w:link w:val="6"/>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4"/>
    <w:link w:val="5"/>
    <w:semiHidden/>
    <w:rPr>
      <w:sz w:val="18"/>
      <w:szCs w:val="18"/>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oleObject" Target="embeddings/oleObject1.bin"/><Relationship Id="rId6" Type="http://schemas.openxmlformats.org/officeDocument/2006/relationships/image" Target="media/image1.png"/><Relationship Id="rId7" Type="http://schemas.openxmlformats.org/officeDocument/2006/relationships/customXml" Target="../customXml/item1.xml"/><Relationship Id="rId8"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243</Words>
  <Characters>1391</Characters>
  <Lines>11</Lines>
  <Paragraphs>3</Paragraphs>
  <TotalTime>0</TotalTime>
  <ScaleCrop>false</ScaleCrop>
  <LinksUpToDate>false</LinksUpToDate>
  <CharactersWithSpaces>0</CharactersWithSpaces>
  <Application>WPS Office 个人版_9.1.0.4180</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2013-08-20T09:30:00Z</dcterms:created>
  <dcterms:modified xsi:type="dcterms:W3CDTF">2013-08-20T15:39:37Z</dcterms:modified>
  <dc:title>后端变成规范与技巧</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2052-9.1.0.4180</vt:lpwstr>
  </property>
</Properties>
</file>