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EE744" w14:textId="77777777" w:rsidR="00BC643F" w:rsidRDefault="00B10968" w:rsidP="00B10968">
      <w:pPr>
        <w:pStyle w:val="Heading1"/>
      </w:pPr>
      <w:r>
        <w:t>Form Export</w:t>
      </w:r>
    </w:p>
    <w:p w14:paraId="314AE8A8" w14:textId="77777777" w:rsidR="00864C77" w:rsidRDefault="00864C77" w:rsidP="00864C77">
      <w:pPr>
        <w:pStyle w:val="Heading2"/>
      </w:pPr>
      <w:r>
        <w:t>General</w:t>
      </w:r>
    </w:p>
    <w:p w14:paraId="21CC3D6A" w14:textId="77777777" w:rsidR="00864C77" w:rsidRDefault="00864C77" w:rsidP="00864C77">
      <w:r>
        <w:t>A form export file is a plain text file that consists of three record types: a signature line, a form identification line, and lines of form items. Each line is terminated with a standard Windows ENTER.</w:t>
      </w:r>
      <w:r w:rsidR="00EB4CC8">
        <w:t xml:space="preserve"> Strings are enclosed in double quotes.</w:t>
      </w:r>
    </w:p>
    <w:p w14:paraId="335CD0D1" w14:textId="77777777" w:rsidR="00864C77" w:rsidRDefault="00864C77" w:rsidP="00864C77">
      <w:pPr>
        <w:pStyle w:val="Heading2"/>
      </w:pPr>
      <w:r>
        <w:t>Form Signature</w:t>
      </w:r>
    </w:p>
    <w:p w14:paraId="0AC3BC71" w14:textId="77777777" w:rsidR="00937AE2" w:rsidRPr="00EB4CC8" w:rsidRDefault="00EB4CC8" w:rsidP="00937AE2">
      <w:pPr>
        <w:rPr>
          <w:color w:val="000000"/>
        </w:rPr>
      </w:pPr>
      <w:r>
        <w:t>The form signature record consists of the string</w:t>
      </w:r>
      <w:r w:rsidRPr="00EB4CC8">
        <w:rPr>
          <w:color w:val="000080"/>
        </w:rPr>
        <w:t xml:space="preserve">, </w:t>
      </w:r>
      <w:r w:rsidRPr="00EB4CC8">
        <w:rPr>
          <w:noProof/>
          <w:color w:val="000000"/>
        </w:rPr>
        <w:t>"MedcinForm-V1.1".</w:t>
      </w:r>
      <w:r>
        <w:rPr>
          <w:noProof/>
          <w:color w:val="000000"/>
        </w:rPr>
        <w:t xml:space="preserve"> The signature string version portion may change with future revisions.</w:t>
      </w:r>
    </w:p>
    <w:p w14:paraId="1220FEB7" w14:textId="77777777" w:rsidR="00864C77" w:rsidRDefault="00864C77" w:rsidP="00864C77">
      <w:pPr>
        <w:pStyle w:val="Heading2"/>
      </w:pPr>
      <w:r>
        <w:t>Form Identification</w:t>
      </w:r>
    </w:p>
    <w:p w14:paraId="16D866C9" w14:textId="77777777" w:rsidR="00EB4CC8" w:rsidRDefault="00EB4CC8" w:rsidP="00EB4CC8">
      <w:pPr>
        <w:rPr>
          <w:noProof/>
        </w:rPr>
      </w:pPr>
      <w:r w:rsidRPr="00EB4CC8">
        <w:rPr>
          <w:noProof/>
        </w:rPr>
        <w:t xml:space="preserve">The form identification line consists of </w:t>
      </w:r>
      <w:r>
        <w:rPr>
          <w:noProof/>
        </w:rPr>
        <w:t>four fields that are comma delimited:</w:t>
      </w:r>
    </w:p>
    <w:p w14:paraId="06EBD842" w14:textId="77777777" w:rsidR="00EB4CC8" w:rsidRDefault="00EB4CC8" w:rsidP="00EB4CC8">
      <w:pPr>
        <w:numPr>
          <w:ilvl w:val="0"/>
          <w:numId w:val="1"/>
        </w:numPr>
      </w:pPr>
      <w:r>
        <w:rPr>
          <w:noProof/>
        </w:rPr>
        <w:t>The F</w:t>
      </w:r>
      <w:r w:rsidRPr="00EB4CC8">
        <w:rPr>
          <w:noProof/>
        </w:rPr>
        <w:t>orm</w:t>
      </w:r>
      <w:r>
        <w:rPr>
          <w:noProof/>
        </w:rPr>
        <w:t>N</w:t>
      </w:r>
      <w:r w:rsidRPr="00EB4CC8">
        <w:rPr>
          <w:noProof/>
        </w:rPr>
        <w:t>ame</w:t>
      </w:r>
      <w:r>
        <w:rPr>
          <w:noProof/>
        </w:rPr>
        <w:t>,  with the FormID number appended following a tilde.</w:t>
      </w:r>
    </w:p>
    <w:p w14:paraId="20D40809" w14:textId="77777777" w:rsidR="00EB4CC8" w:rsidRDefault="00EB4CC8" w:rsidP="00EB4CC8">
      <w:pPr>
        <w:numPr>
          <w:ilvl w:val="0"/>
          <w:numId w:val="1"/>
        </w:numPr>
      </w:pPr>
      <w:r>
        <w:rPr>
          <w:noProof/>
        </w:rPr>
        <w:t>The FormGroup.</w:t>
      </w:r>
    </w:p>
    <w:p w14:paraId="0145139F" w14:textId="77777777" w:rsidR="00EB4CC8" w:rsidRDefault="00EB4CC8" w:rsidP="00EB4CC8">
      <w:pPr>
        <w:numPr>
          <w:ilvl w:val="0"/>
          <w:numId w:val="1"/>
        </w:numPr>
      </w:pPr>
      <w:r>
        <w:rPr>
          <w:noProof/>
        </w:rPr>
        <w:t>The FormOwner.</w:t>
      </w:r>
    </w:p>
    <w:p w14:paraId="520E5FC7" w14:textId="77777777" w:rsidR="00EB4CC8" w:rsidRDefault="00EB4CC8" w:rsidP="00EB4CC8">
      <w:pPr>
        <w:numPr>
          <w:ilvl w:val="0"/>
          <w:numId w:val="1"/>
        </w:numPr>
      </w:pPr>
      <w:r>
        <w:rPr>
          <w:noProof/>
        </w:rPr>
        <w:t>The FormSID.</w:t>
      </w:r>
    </w:p>
    <w:p w14:paraId="0C7D24CC" w14:textId="77777777" w:rsidR="00EB4CC8" w:rsidRPr="00EB4CC8" w:rsidRDefault="00EB4CC8" w:rsidP="00EB4CC8">
      <w:r>
        <w:t xml:space="preserve">An example of this line is: </w:t>
      </w:r>
      <w:r w:rsidRPr="00EB4CC8">
        <w:t>"Adult URI~88","AAA","System","ebb5b3ab-2799-4bdb-9bd1-2108c0dcd3ff"</w:t>
      </w:r>
    </w:p>
    <w:p w14:paraId="37F95A56" w14:textId="77777777" w:rsidR="00864C77" w:rsidRDefault="00864C77" w:rsidP="00864C77">
      <w:pPr>
        <w:pStyle w:val="Heading2"/>
      </w:pPr>
      <w:r>
        <w:t>Form Items</w:t>
      </w:r>
    </w:p>
    <w:p w14:paraId="740B5FDE" w14:textId="77777777" w:rsidR="00EB4CC8" w:rsidRDefault="00EB4CC8" w:rsidP="00EB4CC8">
      <w:r>
        <w:t>The remainder of the form export file consists of lines of information where each line contains the comma-delimited data of a form item. The data fields are:</w:t>
      </w:r>
    </w:p>
    <w:p w14:paraId="7369C48D" w14:textId="77777777" w:rsidR="00EB4CC8" w:rsidRDefault="00EB4CC8" w:rsidP="00EB4CC8">
      <w:pPr>
        <w:numPr>
          <w:ilvl w:val="0"/>
          <w:numId w:val="2"/>
        </w:numPr>
      </w:pPr>
      <w:r>
        <w:t>Page</w:t>
      </w:r>
      <w:r w:rsidR="00DC0BAF">
        <w:t>: Contains the page number of the page to render the form item.</w:t>
      </w:r>
    </w:p>
    <w:p w14:paraId="3BA64DA2" w14:textId="77777777" w:rsidR="00EB4CC8" w:rsidRDefault="00EB4CC8" w:rsidP="00EB4CC8">
      <w:pPr>
        <w:numPr>
          <w:ilvl w:val="0"/>
          <w:numId w:val="2"/>
        </w:numPr>
      </w:pPr>
      <w:r>
        <w:t>PositionLeft</w:t>
      </w:r>
      <w:r w:rsidR="00DC0BAF">
        <w:t>: The position fields describe the rectangular boundary of the form item, in pixels.</w:t>
      </w:r>
    </w:p>
    <w:p w14:paraId="75FD15CB" w14:textId="77777777" w:rsidR="00EB4CC8" w:rsidRDefault="00EB4CC8" w:rsidP="00EB4CC8">
      <w:pPr>
        <w:numPr>
          <w:ilvl w:val="0"/>
          <w:numId w:val="2"/>
        </w:numPr>
      </w:pPr>
      <w:r>
        <w:t>PositionTop</w:t>
      </w:r>
    </w:p>
    <w:p w14:paraId="0939F3B4" w14:textId="77777777" w:rsidR="00EB4CC8" w:rsidRDefault="00EB4CC8" w:rsidP="00EB4CC8">
      <w:pPr>
        <w:numPr>
          <w:ilvl w:val="0"/>
          <w:numId w:val="2"/>
        </w:numPr>
      </w:pPr>
      <w:r>
        <w:t>PositionRight</w:t>
      </w:r>
    </w:p>
    <w:p w14:paraId="0F46E3AF" w14:textId="77777777" w:rsidR="00EB4CC8" w:rsidRDefault="00EB4CC8" w:rsidP="00EB4CC8">
      <w:pPr>
        <w:numPr>
          <w:ilvl w:val="0"/>
          <w:numId w:val="2"/>
        </w:numPr>
      </w:pPr>
      <w:r>
        <w:t>PositionBottom</w:t>
      </w:r>
    </w:p>
    <w:p w14:paraId="2D997942" w14:textId="77777777" w:rsidR="00EB4CC8" w:rsidRDefault="00EB4CC8" w:rsidP="00EB4CC8">
      <w:pPr>
        <w:numPr>
          <w:ilvl w:val="0"/>
          <w:numId w:val="2"/>
        </w:numPr>
      </w:pPr>
      <w:r>
        <w:t>MedcinID</w:t>
      </w:r>
      <w:r w:rsidR="00DC0BAF">
        <w:t>: Contains the Medcinid for Medcin finding items; the PickListID for PickList items.</w:t>
      </w:r>
    </w:p>
    <w:p w14:paraId="73CD93CB" w14:textId="77777777" w:rsidR="00EB4CC8" w:rsidRDefault="00EB4CC8" w:rsidP="00EB4CC8">
      <w:pPr>
        <w:numPr>
          <w:ilvl w:val="0"/>
          <w:numId w:val="2"/>
        </w:numPr>
      </w:pPr>
      <w:r>
        <w:t>Flags</w:t>
      </w:r>
      <w:r w:rsidR="00DC0BAF">
        <w:t>: Contains a composite value that describes the components making up the item. See the FormComponent Enum of this object for a list of distinct values.</w:t>
      </w:r>
    </w:p>
    <w:p w14:paraId="30ABC324" w14:textId="77777777" w:rsidR="00EB4CC8" w:rsidRDefault="00EB4CC8" w:rsidP="00EB4CC8">
      <w:pPr>
        <w:numPr>
          <w:ilvl w:val="0"/>
          <w:numId w:val="2"/>
        </w:numPr>
      </w:pPr>
      <w:r>
        <w:t>Prefix</w:t>
      </w:r>
      <w:r w:rsidR="00DC0BAF">
        <w:t>: Contains the prefix code of a Medcin finding object. Starting with MedcinForms version 1.0.1, this property contains the following qualifiers and fields, each delimited with a “|” character: Prefix, Modifier, Result, Status, Value, LinkGroup, Box offset, Inline textbox width, custom component sequence, index to reference list, specified narrative group assignment, “Yes control” caption, “No control” caption, and automatic browse flag (bits 0-1) combined with disable HPI-ROS toggle (bit 2) combined with Disable Gender Checking (bit 3) combined with ValueSum (bit 4), limit max, limit min, ribbon trigger ID, Cluster ID, Parent Ribbon ID, Radio Button Group, Image ID, HotSpotSet identifier, Parent Frame for all objects other than boxes or grids., code mapping, user assigned subgroup.</w:t>
      </w:r>
    </w:p>
    <w:p w14:paraId="486A013D" w14:textId="77777777" w:rsidR="00EB4CC8" w:rsidRDefault="00EB4CC8" w:rsidP="00EB4CC8">
      <w:pPr>
        <w:numPr>
          <w:ilvl w:val="0"/>
          <w:numId w:val="2"/>
        </w:numPr>
      </w:pPr>
      <w:r>
        <w:t>ItemData</w:t>
      </w:r>
      <w:r w:rsidR="00DC0BAF">
        <w:t>: Contains packed data and possibly a string usually used for logic expressions.</w:t>
      </w:r>
    </w:p>
    <w:p w14:paraId="25BE4DBD" w14:textId="77777777" w:rsidR="00EB4CC8" w:rsidRDefault="00EB4CC8" w:rsidP="00EB4CC8">
      <w:pPr>
        <w:numPr>
          <w:ilvl w:val="0"/>
          <w:numId w:val="2"/>
        </w:numPr>
      </w:pPr>
      <w:r>
        <w:t>Description</w:t>
      </w:r>
      <w:r w:rsidR="00DC0BAF">
        <w:t>: Contains optional packed data and the item’s caption.</w:t>
      </w:r>
    </w:p>
    <w:p w14:paraId="10B91791" w14:textId="77777777" w:rsidR="00DC0BAF" w:rsidRDefault="00DC0BAF" w:rsidP="00DC0BAF">
      <w:pPr>
        <w:pStyle w:val="Heading3"/>
      </w:pPr>
      <w:bookmarkStart w:id="0" w:name="_Toc234225325"/>
      <w:r>
        <w:t>Notes</w:t>
      </w:r>
      <w:bookmarkEnd w:id="0"/>
    </w:p>
    <w:p w14:paraId="27C9C93A" w14:textId="77777777" w:rsidR="00DC0BAF" w:rsidRPr="00DC0BAF" w:rsidRDefault="00DC0BAF" w:rsidP="00DC0BAF">
      <w:pPr>
        <w:pStyle w:val="Numbered"/>
        <w:numPr>
          <w:ilvl w:val="0"/>
          <w:numId w:val="3"/>
        </w:numPr>
        <w:rPr>
          <w:sz w:val="24"/>
          <w:szCs w:val="24"/>
        </w:rPr>
      </w:pPr>
      <w:r w:rsidRPr="00DC0BAF">
        <w:rPr>
          <w:sz w:val="24"/>
          <w:szCs w:val="24"/>
        </w:rPr>
        <w:t>Length of strings assigned by the Form’s Designer to the Description, ItemData, and Prefix properties will be limited to the field sizes for these properties passed by the Forms</w:t>
      </w:r>
      <w:r>
        <w:rPr>
          <w:sz w:val="24"/>
          <w:szCs w:val="24"/>
        </w:rPr>
        <w:t xml:space="preserve"> </w:t>
      </w:r>
      <w:r w:rsidRPr="00DC0BAF">
        <w:rPr>
          <w:sz w:val="24"/>
          <w:szCs w:val="24"/>
        </w:rPr>
        <w:t xml:space="preserve">Designer host application. This will </w:t>
      </w:r>
      <w:r w:rsidRPr="00DC0BAF">
        <w:rPr>
          <w:sz w:val="24"/>
          <w:szCs w:val="24"/>
        </w:rPr>
        <w:lastRenderedPageBreak/>
        <w:t>default to 255 if the host application does not set these properties. The TestGUI application obtains the sizes from the FormItem table’s definition.</w:t>
      </w:r>
    </w:p>
    <w:p w14:paraId="03398EB7" w14:textId="77777777" w:rsidR="00DC0BAF" w:rsidRDefault="00DC0BAF" w:rsidP="00DC0BAF">
      <w:pPr>
        <w:numPr>
          <w:ilvl w:val="0"/>
          <w:numId w:val="3"/>
        </w:numPr>
      </w:pPr>
      <w:r w:rsidRPr="00DC0BAF">
        <w:t>Flags:</w:t>
      </w:r>
      <w:r>
        <w:t xml:space="preserve"> These are values assigned to various components of a form design.</w:t>
      </w:r>
    </w:p>
    <w:p w14:paraId="5224B163" w14:textId="77777777" w:rsidR="00DC0BAF" w:rsidRDefault="00DC0BAF" w:rsidP="00DC0BAF">
      <w:pPr>
        <w:numPr>
          <w:ilvl w:val="0"/>
          <w:numId w:val="10"/>
        </w:numPr>
      </w:pPr>
      <w:r>
        <w:t>fc_LEFT = 1: Left alignment, where applicable</w:t>
      </w:r>
    </w:p>
    <w:p w14:paraId="64B5F191" w14:textId="77777777" w:rsidR="00DC0BAF" w:rsidRDefault="00DC0BAF" w:rsidP="00DC0BAF">
      <w:pPr>
        <w:numPr>
          <w:ilvl w:val="0"/>
          <w:numId w:val="10"/>
        </w:numPr>
      </w:pPr>
      <w:r>
        <w:t>fc_RIGHT = 2: Right alignment, where applicable</w:t>
      </w:r>
    </w:p>
    <w:p w14:paraId="330126E9" w14:textId="77777777" w:rsidR="00DC0BAF" w:rsidRDefault="00DC0BAF" w:rsidP="00DC0BAF">
      <w:pPr>
        <w:numPr>
          <w:ilvl w:val="0"/>
          <w:numId w:val="10"/>
        </w:numPr>
      </w:pPr>
      <w:r>
        <w:t>fc_LINE = 1: Line object</w:t>
      </w:r>
    </w:p>
    <w:p w14:paraId="4E3E8D50" w14:textId="77777777" w:rsidR="00DC0BAF" w:rsidRDefault="00DC0BAF" w:rsidP="00DC0BAF">
      <w:pPr>
        <w:numPr>
          <w:ilvl w:val="0"/>
          <w:numId w:val="10"/>
        </w:numPr>
      </w:pPr>
      <w:r>
        <w:t>fc_BOX = 2: Frame object</w:t>
      </w:r>
    </w:p>
    <w:p w14:paraId="50C019A4" w14:textId="77777777" w:rsidR="00DC0BAF" w:rsidRDefault="00DC0BAF" w:rsidP="00DC0BAF">
      <w:pPr>
        <w:numPr>
          <w:ilvl w:val="0"/>
          <w:numId w:val="10"/>
        </w:numPr>
      </w:pPr>
      <w:r>
        <w:t>fc_TREE = 4: Data entry Tree object</w:t>
      </w:r>
    </w:p>
    <w:p w14:paraId="74A491C6" w14:textId="77777777" w:rsidR="00DC0BAF" w:rsidRDefault="00DC0BAF" w:rsidP="00DC0BAF">
      <w:pPr>
        <w:numPr>
          <w:ilvl w:val="0"/>
          <w:numId w:val="10"/>
        </w:numPr>
      </w:pPr>
      <w:r>
        <w:t>fc_IP = 8: IP buttons on toolbar (Version &lt;1)</w:t>
      </w:r>
    </w:p>
    <w:p w14:paraId="68795A07" w14:textId="77777777" w:rsidR="00DC0BAF" w:rsidRDefault="00DC0BAF" w:rsidP="00DC0BAF">
      <w:pPr>
        <w:numPr>
          <w:ilvl w:val="0"/>
          <w:numId w:val="10"/>
        </w:numPr>
      </w:pPr>
      <w:r>
        <w:t>fc_GRID = 8: Grid object (Version 1)</w:t>
      </w:r>
    </w:p>
    <w:p w14:paraId="127FBD8D" w14:textId="00676279" w:rsidR="00DC0BAF" w:rsidRDefault="00DC0BAF" w:rsidP="00DC0BAF">
      <w:pPr>
        <w:numPr>
          <w:ilvl w:val="0"/>
          <w:numId w:val="10"/>
        </w:numPr>
      </w:pPr>
      <w:r>
        <w:t xml:space="preserve">fc_ANEG = </w:t>
      </w:r>
      <w:r w:rsidR="007452E6">
        <w:t>16</w:t>
      </w:r>
      <w:r w:rsidR="0089554F">
        <w:t xml:space="preserve">: </w:t>
      </w:r>
      <w:r>
        <w:t>&amp;H10: Autoneg button on toolbar (Version &lt;1)</w:t>
      </w:r>
    </w:p>
    <w:p w14:paraId="49977921" w14:textId="7F3D9B5C" w:rsidR="00DC0BAF" w:rsidRDefault="00DC0BAF" w:rsidP="00DC0BAF">
      <w:pPr>
        <w:numPr>
          <w:ilvl w:val="0"/>
          <w:numId w:val="10"/>
        </w:numPr>
      </w:pPr>
      <w:r>
        <w:t xml:space="preserve">fc_RIBBON = </w:t>
      </w:r>
      <w:r w:rsidR="0089554F">
        <w:t xml:space="preserve">16: </w:t>
      </w:r>
      <w:r>
        <w:t>&amp;H10: Ribbon Bar object (Version 1)</w:t>
      </w:r>
    </w:p>
    <w:p w14:paraId="530EB596" w14:textId="39B39348" w:rsidR="00DC0BAF" w:rsidRDefault="00DC0BAF" w:rsidP="00DC0BAF">
      <w:pPr>
        <w:numPr>
          <w:ilvl w:val="0"/>
          <w:numId w:val="10"/>
        </w:numPr>
      </w:pPr>
      <w:r>
        <w:t>fc_TABSTRIP =</w:t>
      </w:r>
      <w:r w:rsidR="0089554F">
        <w:t xml:space="preserve"> 32:</w:t>
      </w:r>
      <w:r>
        <w:t xml:space="preserve"> &amp;H20: Form has page control</w:t>
      </w:r>
    </w:p>
    <w:p w14:paraId="76592A15" w14:textId="15ACF10E" w:rsidR="00DC0BAF" w:rsidRDefault="00DC0BAF" w:rsidP="00DC0BAF">
      <w:pPr>
        <w:numPr>
          <w:ilvl w:val="0"/>
          <w:numId w:val="10"/>
        </w:numPr>
      </w:pPr>
      <w:r>
        <w:t>fc_PICTURE =</w:t>
      </w:r>
      <w:r w:rsidR="0089554F">
        <w:t xml:space="preserve"> 64:</w:t>
      </w:r>
      <w:r>
        <w:t xml:space="preserve"> &amp;H40: Picture object</w:t>
      </w:r>
    </w:p>
    <w:p w14:paraId="55B06BBA" w14:textId="4A973430" w:rsidR="00DC0BAF" w:rsidRDefault="00DC0BAF" w:rsidP="00DC0BAF">
      <w:pPr>
        <w:numPr>
          <w:ilvl w:val="0"/>
          <w:numId w:val="10"/>
        </w:numPr>
      </w:pPr>
      <w:r>
        <w:t xml:space="preserve">fc_REQ = </w:t>
      </w:r>
      <w:r w:rsidR="0089554F">
        <w:t xml:space="preserve">128: </w:t>
      </w:r>
      <w:r>
        <w:t>&amp;H80: Medcin Finding entry is required</w:t>
      </w:r>
    </w:p>
    <w:p w14:paraId="6C21A166" w14:textId="5C28B6ED" w:rsidR="00DC0BAF" w:rsidRDefault="00DC0BAF" w:rsidP="00DC0BAF">
      <w:pPr>
        <w:numPr>
          <w:ilvl w:val="0"/>
          <w:numId w:val="10"/>
        </w:numPr>
      </w:pPr>
      <w:r>
        <w:t xml:space="preserve">fc_CHKY = </w:t>
      </w:r>
      <w:r w:rsidR="004568B2">
        <w:t xml:space="preserve">256: </w:t>
      </w:r>
      <w:r>
        <w:t>&amp;H100: Medcin Yes checkbox component</w:t>
      </w:r>
    </w:p>
    <w:p w14:paraId="6139B64C" w14:textId="197BDCD2" w:rsidR="00DC0BAF" w:rsidRDefault="00DC0BAF" w:rsidP="00DC0BAF">
      <w:pPr>
        <w:numPr>
          <w:ilvl w:val="0"/>
          <w:numId w:val="10"/>
        </w:numPr>
      </w:pPr>
      <w:r>
        <w:t xml:space="preserve">fc_CHKN = </w:t>
      </w:r>
      <w:r w:rsidR="004568B2">
        <w:t xml:space="preserve">512: </w:t>
      </w:r>
      <w:r>
        <w:t>&amp;H200: Medcin No checkbox component</w:t>
      </w:r>
    </w:p>
    <w:p w14:paraId="7E135F57" w14:textId="6739BBCA" w:rsidR="00DC0BAF" w:rsidRDefault="00DC0BAF" w:rsidP="00DC0BAF">
      <w:pPr>
        <w:numPr>
          <w:ilvl w:val="0"/>
          <w:numId w:val="10"/>
        </w:numPr>
      </w:pPr>
      <w:r>
        <w:t xml:space="preserve">fc_ROS = </w:t>
      </w:r>
      <w:r w:rsidR="004568B2">
        <w:t xml:space="preserve">1024: </w:t>
      </w:r>
      <w:r>
        <w:t>&amp;H400: Medcin ROS state</w:t>
      </w:r>
    </w:p>
    <w:p w14:paraId="483D95B9" w14:textId="511468CC" w:rsidR="00DC0BAF" w:rsidRDefault="00DC0BAF" w:rsidP="00DC0BAF">
      <w:pPr>
        <w:numPr>
          <w:ilvl w:val="0"/>
          <w:numId w:val="10"/>
        </w:numPr>
      </w:pPr>
      <w:r>
        <w:t xml:space="preserve">fc_VALUE = </w:t>
      </w:r>
      <w:r w:rsidR="004568B2">
        <w:t xml:space="preserve">2048: </w:t>
      </w:r>
      <w:r>
        <w:t>&amp;H800: Medcin Textbox to enter value</w:t>
      </w:r>
    </w:p>
    <w:p w14:paraId="7DA5C3A1" w14:textId="511C5B67" w:rsidR="00DC0BAF" w:rsidRDefault="00DC0BAF" w:rsidP="00DC0BAF">
      <w:pPr>
        <w:numPr>
          <w:ilvl w:val="0"/>
          <w:numId w:val="10"/>
        </w:numPr>
      </w:pPr>
      <w:r>
        <w:t xml:space="preserve">fc_BROWSE = </w:t>
      </w:r>
      <w:r w:rsidR="004568B2">
        <w:t xml:space="preserve">4096: </w:t>
      </w:r>
      <w:r>
        <w:t>&amp;H1000: Medcin Button to browse children findings</w:t>
      </w:r>
    </w:p>
    <w:p w14:paraId="5B4EE721" w14:textId="3171B236" w:rsidR="00DC0BAF" w:rsidRDefault="00DC0BAF" w:rsidP="00DC0BAF">
      <w:pPr>
        <w:numPr>
          <w:ilvl w:val="0"/>
          <w:numId w:val="10"/>
        </w:numPr>
      </w:pPr>
      <w:r>
        <w:t xml:space="preserve">fc_NOTE = </w:t>
      </w:r>
      <w:r w:rsidR="00AF4921">
        <w:t xml:space="preserve">8192: </w:t>
      </w:r>
      <w:r>
        <w:t>&amp;H2000: Medcin Note button to popup note box for Medcinid &gt; 0. When the flag value is identical to fc_Note and the Medcinid is 0, the record either: (Page=0) the pre-defined chapter headings in the description and itemdata properties (substrings are delimited with a tilde character), or (Page=1) the pre-defined Encounter-specific User SubGroup headings in the description and itemdata properties (substrings are Tab delimited)</w:t>
      </w:r>
    </w:p>
    <w:p w14:paraId="7D05CFB3" w14:textId="1CE245B3" w:rsidR="00DC0BAF" w:rsidRDefault="00DC0BAF" w:rsidP="00DC0BAF">
      <w:pPr>
        <w:numPr>
          <w:ilvl w:val="0"/>
          <w:numId w:val="10"/>
        </w:numPr>
      </w:pPr>
      <w:r>
        <w:t xml:space="preserve">fc_LINK = </w:t>
      </w:r>
      <w:r w:rsidR="00AF4921">
        <w:t xml:space="preserve">16384: </w:t>
      </w:r>
      <w:r>
        <w:t>&amp;H4000: Button to link another form</w:t>
      </w:r>
    </w:p>
    <w:p w14:paraId="62FE09C0" w14:textId="2E66DD95" w:rsidR="00DC0BAF" w:rsidRDefault="00DC0BAF" w:rsidP="00DC0BAF">
      <w:pPr>
        <w:numPr>
          <w:ilvl w:val="0"/>
          <w:numId w:val="10"/>
        </w:numPr>
      </w:pPr>
      <w:r>
        <w:t xml:space="preserve">fc_LABEL = </w:t>
      </w:r>
      <w:r w:rsidR="00AF4921">
        <w:t xml:space="preserve">32768: </w:t>
      </w:r>
      <w:r>
        <w:t>&amp;H8000: Label for captions</w:t>
      </w:r>
    </w:p>
    <w:p w14:paraId="46C8F12D" w14:textId="77777777" w:rsidR="00DC0BAF" w:rsidRDefault="00DC0BAF" w:rsidP="00DC0BAF">
      <w:pPr>
        <w:numPr>
          <w:ilvl w:val="0"/>
          <w:numId w:val="10"/>
        </w:numPr>
      </w:pPr>
      <w:r>
        <w:t>fc_UPDOWN = &amp;H10000: Medcin UpDown button</w:t>
      </w:r>
    </w:p>
    <w:p w14:paraId="25D930CD" w14:textId="3BA6CDEC" w:rsidR="00DC0BAF" w:rsidRDefault="00DC0BAF" w:rsidP="00DC0BAF">
      <w:pPr>
        <w:numPr>
          <w:ilvl w:val="0"/>
          <w:numId w:val="10"/>
        </w:numPr>
      </w:pPr>
      <w:r>
        <w:t>fc_HASDATA =</w:t>
      </w:r>
      <w:r w:rsidR="000C22A4">
        <w:t xml:space="preserve">65536: </w:t>
      </w:r>
      <w:r>
        <w:t xml:space="preserve"> &amp;H20000: Logic display indicator</w:t>
      </w:r>
    </w:p>
    <w:p w14:paraId="18320011" w14:textId="1A011875" w:rsidR="00DC0BAF" w:rsidRDefault="00DC0BAF" w:rsidP="00DC0BAF">
      <w:pPr>
        <w:numPr>
          <w:ilvl w:val="0"/>
          <w:numId w:val="10"/>
        </w:numPr>
      </w:pPr>
      <w:r>
        <w:t>fc_REFERENCE =</w:t>
      </w:r>
      <w:r w:rsidR="000C22A4">
        <w:t xml:space="preserve">262144: </w:t>
      </w:r>
      <w:r>
        <w:t xml:space="preserve"> &amp;H40000: Reference document, or finding reference button</w:t>
      </w:r>
    </w:p>
    <w:p w14:paraId="51394C9D" w14:textId="371402E4" w:rsidR="00DC0BAF" w:rsidRDefault="00DC0BAF" w:rsidP="00DC0BAF">
      <w:pPr>
        <w:numPr>
          <w:ilvl w:val="0"/>
          <w:numId w:val="10"/>
        </w:numPr>
      </w:pPr>
      <w:r>
        <w:t>fc_ONSET =</w:t>
      </w:r>
      <w:r w:rsidR="000C22A4">
        <w:t xml:space="preserve">524288: </w:t>
      </w:r>
      <w:r>
        <w:t xml:space="preserve"> &amp;H80000: Medcin Onset combo</w:t>
      </w:r>
    </w:p>
    <w:p w14:paraId="1E3D04F8" w14:textId="0433F679" w:rsidR="00DC0BAF" w:rsidRDefault="00DC0BAF" w:rsidP="00DC0BAF">
      <w:pPr>
        <w:numPr>
          <w:ilvl w:val="0"/>
          <w:numId w:val="10"/>
        </w:numPr>
      </w:pPr>
      <w:r>
        <w:t xml:space="preserve">fc_FORM = </w:t>
      </w:r>
      <w:r w:rsidR="00305D27">
        <w:t xml:space="preserve">1048576: </w:t>
      </w:r>
      <w:r>
        <w:t>&amp;H100000: Form size</w:t>
      </w:r>
    </w:p>
    <w:p w14:paraId="25F46115" w14:textId="4FBC4763" w:rsidR="00DC0BAF" w:rsidRDefault="00DC0BAF" w:rsidP="00DC0BAF">
      <w:pPr>
        <w:numPr>
          <w:ilvl w:val="0"/>
          <w:numId w:val="10"/>
        </w:numPr>
      </w:pPr>
      <w:r>
        <w:t xml:space="preserve">fc_SEARCH = </w:t>
      </w:r>
      <w:r w:rsidR="00305D27">
        <w:t xml:space="preserve">2097152: </w:t>
      </w:r>
      <w:r>
        <w:t>&amp;H200000: Word search toolbar</w:t>
      </w:r>
    </w:p>
    <w:p w14:paraId="2B3D24F1" w14:textId="3E081196" w:rsidR="00DC0BAF" w:rsidRDefault="00DC0BAF" w:rsidP="00DC0BAF">
      <w:pPr>
        <w:numPr>
          <w:ilvl w:val="0"/>
          <w:numId w:val="10"/>
        </w:numPr>
      </w:pPr>
      <w:r>
        <w:t xml:space="preserve">fc_ACTION = </w:t>
      </w:r>
      <w:r w:rsidR="00305D27">
        <w:t xml:space="preserve">2097152: </w:t>
      </w:r>
      <w:r>
        <w:t>&amp;H200000: Action component</w:t>
      </w:r>
    </w:p>
    <w:p w14:paraId="63BF01DF" w14:textId="2C87DBC3" w:rsidR="00DC0BAF" w:rsidRDefault="00DC0BAF" w:rsidP="00DC0BAF">
      <w:pPr>
        <w:numPr>
          <w:ilvl w:val="0"/>
          <w:numId w:val="10"/>
        </w:numPr>
      </w:pPr>
      <w:r>
        <w:t xml:space="preserve">fc_TEXTBOX = </w:t>
      </w:r>
      <w:r w:rsidR="00BC24B7">
        <w:t xml:space="preserve">4194304: </w:t>
      </w:r>
      <w:r>
        <w:t>&amp;H400000: Medcin Free text entry box</w:t>
      </w:r>
    </w:p>
    <w:p w14:paraId="31B7BD6D" w14:textId="00AA419B" w:rsidR="00DC0BAF" w:rsidRDefault="00DC0BAF" w:rsidP="00DC0BAF">
      <w:pPr>
        <w:numPr>
          <w:ilvl w:val="0"/>
          <w:numId w:val="10"/>
        </w:numPr>
      </w:pPr>
      <w:r>
        <w:t xml:space="preserve">fc_DROPBOX = </w:t>
      </w:r>
      <w:r w:rsidR="00BC24B7">
        <w:t xml:space="preserve">8388608: </w:t>
      </w:r>
      <w:r>
        <w:t>&amp;H800000: Medcin|Picklist Drop down list box</w:t>
      </w:r>
    </w:p>
    <w:p w14:paraId="70EACA46" w14:textId="56633D83" w:rsidR="00DC0BAF" w:rsidRDefault="00DC0BAF" w:rsidP="00DC0BAF">
      <w:pPr>
        <w:numPr>
          <w:ilvl w:val="0"/>
          <w:numId w:val="10"/>
        </w:numPr>
      </w:pPr>
      <w:r>
        <w:t xml:space="preserve">fc_LISTBOX = </w:t>
      </w:r>
      <w:r w:rsidR="002B6C11">
        <w:t xml:space="preserve">16777216:  </w:t>
      </w:r>
      <w:r>
        <w:t>&amp;H1000000: Medcin|Picklist Full list box</w:t>
      </w:r>
    </w:p>
    <w:p w14:paraId="7A5ECACC" w14:textId="77777777" w:rsidR="00C442E1" w:rsidRDefault="00C442E1" w:rsidP="00DC0BAF">
      <w:pPr>
        <w:numPr>
          <w:ilvl w:val="0"/>
          <w:numId w:val="10"/>
        </w:numPr>
      </w:pPr>
      <w:r>
        <w:t>fc_LISTVIEW = &amp;H1400000: Medcin|Picklist multi-column listview</w:t>
      </w:r>
    </w:p>
    <w:p w14:paraId="2196FF8E" w14:textId="4D8D932B" w:rsidR="00DC0BAF" w:rsidRDefault="00DC0BAF" w:rsidP="00DC0BAF">
      <w:pPr>
        <w:numPr>
          <w:ilvl w:val="0"/>
          <w:numId w:val="10"/>
        </w:numPr>
      </w:pPr>
      <w:r>
        <w:t>fc_INLINENOTE = &amp;H2000000: Medcin Inline textbox</w:t>
      </w:r>
    </w:p>
    <w:p w14:paraId="38D69F69" w14:textId="45124630" w:rsidR="00C442E1" w:rsidRDefault="00C442E1" w:rsidP="00DC0BAF">
      <w:pPr>
        <w:numPr>
          <w:ilvl w:val="0"/>
          <w:numId w:val="10"/>
        </w:numPr>
      </w:pPr>
      <w:r>
        <w:t>fc_RICHTEXTBOX =</w:t>
      </w:r>
      <w:r w:rsidR="002B6C11">
        <w:t xml:space="preserve"> 20971520:</w:t>
      </w:r>
      <w:r>
        <w:t xml:space="preserve"> &amp;H2400000: Medcin rich textbox</w:t>
      </w:r>
    </w:p>
    <w:p w14:paraId="1CAE5B29" w14:textId="793D4DE3" w:rsidR="00DC0BAF" w:rsidRDefault="00DC0BAF" w:rsidP="00DC0BAF">
      <w:pPr>
        <w:numPr>
          <w:ilvl w:val="0"/>
          <w:numId w:val="10"/>
        </w:numPr>
      </w:pPr>
      <w:r>
        <w:t xml:space="preserve">fc_PICKLIST = </w:t>
      </w:r>
      <w:r w:rsidR="001C3F06">
        <w:t xml:space="preserve">134217728:  </w:t>
      </w:r>
      <w:r>
        <w:t>&amp;H8000000: Picklist</w:t>
      </w:r>
    </w:p>
    <w:p w14:paraId="67EBE977" w14:textId="4DFE4833" w:rsidR="00DC0BAF" w:rsidRDefault="00DC0BAF" w:rsidP="00DC0BAF">
      <w:pPr>
        <w:numPr>
          <w:ilvl w:val="0"/>
          <w:numId w:val="10"/>
        </w:numPr>
      </w:pPr>
      <w:r>
        <w:t>fc_ROSTGL =</w:t>
      </w:r>
      <w:r w:rsidR="001C3F06">
        <w:t xml:space="preserve"> 268435456:</w:t>
      </w:r>
      <w:r>
        <w:t xml:space="preserve"> &amp;H10000000: Medcin ROS toggle button</w:t>
      </w:r>
    </w:p>
    <w:p w14:paraId="60687590" w14:textId="6FCA8F9C" w:rsidR="00DC0BAF" w:rsidRDefault="00DC0BAF" w:rsidP="00DC0BAF">
      <w:pPr>
        <w:numPr>
          <w:ilvl w:val="0"/>
          <w:numId w:val="10"/>
        </w:numPr>
      </w:pPr>
      <w:r>
        <w:t>fc_WINDOW =</w:t>
      </w:r>
      <w:r w:rsidR="001C3F06">
        <w:t xml:space="preserve"> </w:t>
      </w:r>
      <w:r w:rsidR="00ED10CD">
        <w:t>536870912:</w:t>
      </w:r>
      <w:r>
        <w:t xml:space="preserve"> &amp;H20000000: Window</w:t>
      </w:r>
    </w:p>
    <w:p w14:paraId="2272EE68" w14:textId="5DDC64F8" w:rsidR="00DC0BAF" w:rsidRDefault="00DC0BAF" w:rsidP="00DC0BAF">
      <w:pPr>
        <w:numPr>
          <w:ilvl w:val="0"/>
          <w:numId w:val="10"/>
        </w:numPr>
      </w:pPr>
      <w:r>
        <w:lastRenderedPageBreak/>
        <w:t>fc_TIMING =</w:t>
      </w:r>
      <w:r w:rsidR="00332EC8">
        <w:t xml:space="preserve"> 1073741824: </w:t>
      </w:r>
      <w:bookmarkStart w:id="1" w:name="_GoBack"/>
      <w:bookmarkEnd w:id="1"/>
      <w:r>
        <w:t xml:space="preserve"> &amp;H40000000: Timing Button component</w:t>
      </w:r>
    </w:p>
    <w:p w14:paraId="2E30BE22" w14:textId="77777777" w:rsidR="00DC0BAF" w:rsidRPr="00DC0BAF" w:rsidRDefault="00DC0BAF" w:rsidP="00DC0BAF">
      <w:pPr>
        <w:pStyle w:val="Numbered"/>
        <w:numPr>
          <w:ilvl w:val="0"/>
          <w:numId w:val="3"/>
        </w:numPr>
        <w:spacing w:before="240"/>
        <w:rPr>
          <w:sz w:val="24"/>
          <w:szCs w:val="24"/>
        </w:rPr>
      </w:pPr>
      <w:r w:rsidRPr="00DC0BAF">
        <w:rPr>
          <w:sz w:val="24"/>
          <w:szCs w:val="24"/>
        </w:rPr>
        <w:t>ItemData: Information is packed into this property as sub-fields delimited with a vertical bar “|” character. Where a logic expression is included, it is always placed last. Thus if present, it must be parsed first since the logic string may contain the vertical bar character. Sub-fields are as follows:</w:t>
      </w:r>
    </w:p>
    <w:p w14:paraId="1EFAFA97"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A=n</w:t>
      </w:r>
      <w:r w:rsidRPr="00DC0BAF">
        <w:rPr>
          <w:sz w:val="24"/>
          <w:szCs w:val="24"/>
        </w:rPr>
        <w:tab/>
        <w:t>Specifies the Parent Frame of a grid object.</w:t>
      </w:r>
    </w:p>
    <w:p w14:paraId="1D6C3D56"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B=c</w:t>
      </w:r>
      <w:r w:rsidRPr="00DC0BAF">
        <w:rPr>
          <w:sz w:val="24"/>
          <w:szCs w:val="24"/>
        </w:rPr>
        <w:tab/>
        <w:t>Specifies the Font Bold attribute, c is T or F. For a tree object, this specifies the availability of mouse browsing.</w:t>
      </w:r>
      <w:r w:rsidR="0015348B">
        <w:rPr>
          <w:sz w:val="24"/>
          <w:szCs w:val="24"/>
        </w:rPr>
        <w:t xml:space="preserve"> For a ribbon object, this specifies the bottom offset.</w:t>
      </w:r>
    </w:p>
    <w:p w14:paraId="5C79D4D9"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C=n</w:t>
      </w:r>
      <w:r w:rsidRPr="00DC0BAF">
        <w:rPr>
          <w:sz w:val="24"/>
          <w:szCs w:val="24"/>
        </w:rPr>
        <w:tab/>
        <w:t>Specifies the ForeColor of the object’s caption</w:t>
      </w:r>
      <w:r w:rsidR="0015348B">
        <w:rPr>
          <w:sz w:val="24"/>
          <w:szCs w:val="24"/>
        </w:rPr>
        <w:t>, or the collapse offset of a ribbon object</w:t>
      </w:r>
      <w:r w:rsidRPr="00DC0BAF">
        <w:rPr>
          <w:sz w:val="24"/>
          <w:szCs w:val="24"/>
        </w:rPr>
        <w:t>.</w:t>
      </w:r>
    </w:p>
    <w:p w14:paraId="48E7630C"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E=n</w:t>
      </w:r>
      <w:r w:rsidRPr="00DC0BAF">
        <w:rPr>
          <w:sz w:val="24"/>
          <w:szCs w:val="24"/>
        </w:rPr>
        <w:tab/>
        <w:t>Specifies the Even Row back color (grid object)</w:t>
      </w:r>
    </w:p>
    <w:p w14:paraId="6FCF9182"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F=s</w:t>
      </w:r>
      <w:r w:rsidRPr="00DC0BAF">
        <w:rPr>
          <w:sz w:val="24"/>
          <w:szCs w:val="24"/>
        </w:rPr>
        <w:tab/>
        <w:t>Specifies the Font Name for the caption text.</w:t>
      </w:r>
    </w:p>
    <w:p w14:paraId="090E1361"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G=n</w:t>
      </w:r>
      <w:r w:rsidRPr="00DC0BAF">
        <w:rPr>
          <w:sz w:val="24"/>
          <w:szCs w:val="24"/>
        </w:rPr>
        <w:tab/>
        <w:t>Specifies the RibbonID for a ribbon bar</w:t>
      </w:r>
      <w:r w:rsidR="00B26528">
        <w:rPr>
          <w:sz w:val="24"/>
          <w:szCs w:val="24"/>
        </w:rPr>
        <w:t>; specifies the comma-delimited list of chart column item enum values for listview associated with Medcin or Picklist objects.</w:t>
      </w:r>
      <w:r w:rsidRPr="00DC0BAF">
        <w:rPr>
          <w:sz w:val="24"/>
          <w:szCs w:val="24"/>
        </w:rPr>
        <w:t>.</w:t>
      </w:r>
    </w:p>
    <w:p w14:paraId="7C0A1A1F"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H=n</w:t>
      </w:r>
      <w:r w:rsidRPr="00DC0BAF">
        <w:rPr>
          <w:sz w:val="24"/>
          <w:szCs w:val="24"/>
        </w:rPr>
        <w:tab/>
        <w:t>Specifies a chapter assignment for a ribbon or frame component. When assigned, findings that are contained within the frame or ribbon will be given the chapter number assigned.</w:t>
      </w:r>
    </w:p>
    <w:p w14:paraId="2A9905B5"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I=c</w:t>
      </w:r>
      <w:r w:rsidRPr="00DC0BAF">
        <w:rPr>
          <w:sz w:val="24"/>
          <w:szCs w:val="24"/>
        </w:rPr>
        <w:tab/>
        <w:t>Specifies the Font Italic attribute, c is T or F. For a tree object, this specifies the availability of intelligent prompting.</w:t>
      </w:r>
    </w:p>
    <w:p w14:paraId="4B7CC0B4"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K=n</w:t>
      </w:r>
      <w:r w:rsidRPr="00DC0BAF">
        <w:rPr>
          <w:sz w:val="24"/>
          <w:szCs w:val="24"/>
        </w:rPr>
        <w:tab/>
        <w:t>Specifies the BackColor of the object.</w:t>
      </w:r>
    </w:p>
    <w:p w14:paraId="0BF98BF7"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L=s</w:t>
      </w:r>
      <w:r w:rsidRPr="00DC0BAF">
        <w:rPr>
          <w:sz w:val="24"/>
          <w:szCs w:val="24"/>
        </w:rPr>
        <w:tab/>
        <w:t>Specifies the logic equation or other list, if any, and is always last. It may contain a list of Medcinids for use with an internal drop list pick list. It may contain a list of ImageIDs for use with an imager control object.</w:t>
      </w:r>
    </w:p>
    <w:p w14:paraId="7F7B3CA6" w14:textId="77777777" w:rsidR="00DC0BAF" w:rsidRPr="00DC0BAF" w:rsidRDefault="00DC0BAF" w:rsidP="00DC0BAF">
      <w:pPr>
        <w:pStyle w:val="Numbered"/>
        <w:numPr>
          <w:ilvl w:val="0"/>
          <w:numId w:val="6"/>
        </w:numPr>
        <w:tabs>
          <w:tab w:val="clear" w:pos="360"/>
          <w:tab w:val="num" w:pos="720"/>
        </w:tabs>
        <w:ind w:left="720"/>
        <w:rPr>
          <w:sz w:val="24"/>
          <w:szCs w:val="24"/>
        </w:rPr>
      </w:pPr>
      <w:r w:rsidRPr="00DC0BAF">
        <w:rPr>
          <w:sz w:val="24"/>
          <w:szCs w:val="24"/>
        </w:rPr>
        <w:t>M=n</w:t>
      </w:r>
      <w:r w:rsidRPr="00DC0BAF">
        <w:rPr>
          <w:sz w:val="24"/>
          <w:szCs w:val="24"/>
        </w:rPr>
        <w:tab/>
        <w:t>Integer value specifies the composite image marker style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6570"/>
      </w:tblGrid>
      <w:tr w:rsidR="00DC0BAF" w:rsidRPr="00DC0BAF" w14:paraId="5B40A412" w14:textId="77777777" w:rsidTr="009C225D">
        <w:tblPrEx>
          <w:tblCellMar>
            <w:top w:w="0" w:type="dxa"/>
            <w:bottom w:w="0" w:type="dxa"/>
          </w:tblCellMar>
        </w:tblPrEx>
        <w:tc>
          <w:tcPr>
            <w:tcW w:w="1530" w:type="dxa"/>
          </w:tcPr>
          <w:p w14:paraId="35D295CE" w14:textId="77777777" w:rsidR="00DC0BAF" w:rsidRPr="00DC0BAF" w:rsidRDefault="00DC0BAF" w:rsidP="009C225D">
            <w:pPr>
              <w:pStyle w:val="Numbered"/>
              <w:numPr>
                <w:ilvl w:val="0"/>
                <w:numId w:val="0"/>
              </w:numPr>
              <w:spacing w:after="0"/>
              <w:jc w:val="center"/>
              <w:rPr>
                <w:rFonts w:ascii="Arial" w:hAnsi="Arial"/>
                <w:b/>
                <w:sz w:val="24"/>
                <w:szCs w:val="24"/>
              </w:rPr>
            </w:pPr>
            <w:r w:rsidRPr="00DC0BAF">
              <w:rPr>
                <w:rFonts w:ascii="Arial" w:hAnsi="Arial"/>
                <w:b/>
                <w:sz w:val="24"/>
                <w:szCs w:val="24"/>
              </w:rPr>
              <w:t>Bits</w:t>
            </w:r>
          </w:p>
        </w:tc>
        <w:tc>
          <w:tcPr>
            <w:tcW w:w="6570" w:type="dxa"/>
          </w:tcPr>
          <w:p w14:paraId="6AC9D015" w14:textId="77777777" w:rsidR="00DC0BAF" w:rsidRPr="00DC0BAF" w:rsidRDefault="00DC0BAF" w:rsidP="009C225D">
            <w:pPr>
              <w:pStyle w:val="Numbered"/>
              <w:numPr>
                <w:ilvl w:val="0"/>
                <w:numId w:val="0"/>
              </w:numPr>
              <w:spacing w:after="0"/>
              <w:jc w:val="center"/>
              <w:rPr>
                <w:rFonts w:ascii="Arial" w:hAnsi="Arial"/>
                <w:b/>
                <w:sz w:val="24"/>
                <w:szCs w:val="24"/>
              </w:rPr>
            </w:pPr>
            <w:r w:rsidRPr="00DC0BAF">
              <w:rPr>
                <w:rFonts w:ascii="Arial" w:hAnsi="Arial"/>
                <w:b/>
                <w:sz w:val="24"/>
                <w:szCs w:val="24"/>
              </w:rPr>
              <w:t>Description</w:t>
            </w:r>
          </w:p>
        </w:tc>
      </w:tr>
      <w:tr w:rsidR="00DC0BAF" w:rsidRPr="00DC0BAF" w14:paraId="55F4C47C" w14:textId="77777777" w:rsidTr="009C225D">
        <w:tblPrEx>
          <w:tblCellMar>
            <w:top w:w="0" w:type="dxa"/>
            <w:bottom w:w="0" w:type="dxa"/>
          </w:tblCellMar>
        </w:tblPrEx>
        <w:tc>
          <w:tcPr>
            <w:tcW w:w="1530" w:type="dxa"/>
          </w:tcPr>
          <w:p w14:paraId="59E33CD9"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0-2</w:t>
            </w:r>
          </w:p>
        </w:tc>
        <w:tc>
          <w:tcPr>
            <w:tcW w:w="6570" w:type="dxa"/>
          </w:tcPr>
          <w:p w14:paraId="7DA249C3"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Fill Style</w:t>
            </w:r>
          </w:p>
        </w:tc>
      </w:tr>
      <w:tr w:rsidR="00DC0BAF" w:rsidRPr="00DC0BAF" w14:paraId="6967E524" w14:textId="77777777" w:rsidTr="009C225D">
        <w:tblPrEx>
          <w:tblCellMar>
            <w:top w:w="0" w:type="dxa"/>
            <w:bottom w:w="0" w:type="dxa"/>
          </w:tblCellMar>
        </w:tblPrEx>
        <w:tc>
          <w:tcPr>
            <w:tcW w:w="1530" w:type="dxa"/>
          </w:tcPr>
          <w:p w14:paraId="2A22B29F"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3-5</w:t>
            </w:r>
          </w:p>
        </w:tc>
        <w:tc>
          <w:tcPr>
            <w:tcW w:w="6570" w:type="dxa"/>
          </w:tcPr>
          <w:p w14:paraId="102B54FB"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Draw Width</w:t>
            </w:r>
          </w:p>
        </w:tc>
      </w:tr>
      <w:tr w:rsidR="00DC0BAF" w:rsidRPr="00DC0BAF" w14:paraId="0C385783" w14:textId="77777777" w:rsidTr="009C225D">
        <w:tblPrEx>
          <w:tblCellMar>
            <w:top w:w="0" w:type="dxa"/>
            <w:bottom w:w="0" w:type="dxa"/>
          </w:tblCellMar>
        </w:tblPrEx>
        <w:tc>
          <w:tcPr>
            <w:tcW w:w="1530" w:type="dxa"/>
          </w:tcPr>
          <w:p w14:paraId="51CE8C9D"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6-8</w:t>
            </w:r>
          </w:p>
        </w:tc>
        <w:tc>
          <w:tcPr>
            <w:tcW w:w="6570" w:type="dxa"/>
          </w:tcPr>
          <w:p w14:paraId="7BF54A82"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Draw Style</w:t>
            </w:r>
          </w:p>
        </w:tc>
      </w:tr>
      <w:tr w:rsidR="00DC0BAF" w:rsidRPr="00DC0BAF" w14:paraId="41623EBB" w14:textId="77777777" w:rsidTr="009C225D">
        <w:tblPrEx>
          <w:tblCellMar>
            <w:top w:w="0" w:type="dxa"/>
            <w:bottom w:w="0" w:type="dxa"/>
          </w:tblCellMar>
        </w:tblPrEx>
        <w:tc>
          <w:tcPr>
            <w:tcW w:w="1530" w:type="dxa"/>
          </w:tcPr>
          <w:p w14:paraId="688200D9"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9-10</w:t>
            </w:r>
          </w:p>
        </w:tc>
        <w:tc>
          <w:tcPr>
            <w:tcW w:w="6570" w:type="dxa"/>
          </w:tcPr>
          <w:p w14:paraId="5E6770E1"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Size: 0=full, 1=3/4, 2=1/2, 3=1/4</w:t>
            </w:r>
          </w:p>
        </w:tc>
      </w:tr>
      <w:tr w:rsidR="00DC0BAF" w:rsidRPr="00DC0BAF" w14:paraId="5FFC3BDC" w14:textId="77777777" w:rsidTr="009C225D">
        <w:tblPrEx>
          <w:tblCellMar>
            <w:top w:w="0" w:type="dxa"/>
            <w:bottom w:w="0" w:type="dxa"/>
          </w:tblCellMar>
        </w:tblPrEx>
        <w:tc>
          <w:tcPr>
            <w:tcW w:w="1530" w:type="dxa"/>
          </w:tcPr>
          <w:p w14:paraId="710D6159"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11</w:t>
            </w:r>
          </w:p>
        </w:tc>
        <w:tc>
          <w:tcPr>
            <w:tcW w:w="6570" w:type="dxa"/>
          </w:tcPr>
          <w:p w14:paraId="295C963C"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Shape: 0=rectangular, 1=ovoid</w:t>
            </w:r>
          </w:p>
        </w:tc>
      </w:tr>
    </w:tbl>
    <w:p w14:paraId="6A914C5F" w14:textId="77777777" w:rsidR="00B26528" w:rsidRDefault="00B26528" w:rsidP="00DC0BAF">
      <w:pPr>
        <w:pStyle w:val="Numbered"/>
        <w:numPr>
          <w:ilvl w:val="0"/>
          <w:numId w:val="6"/>
        </w:numPr>
        <w:tabs>
          <w:tab w:val="clear" w:pos="360"/>
          <w:tab w:val="num" w:pos="720"/>
        </w:tabs>
        <w:spacing w:before="240"/>
        <w:ind w:left="720"/>
        <w:rPr>
          <w:sz w:val="24"/>
          <w:szCs w:val="24"/>
        </w:rPr>
      </w:pPr>
      <w:r>
        <w:rPr>
          <w:sz w:val="24"/>
          <w:szCs w:val="24"/>
        </w:rPr>
        <w:t>N=n</w:t>
      </w:r>
      <w:r>
        <w:rPr>
          <w:sz w:val="24"/>
          <w:szCs w:val="24"/>
        </w:rPr>
        <w:tab/>
        <w:t>Unique numeric object identifier of the form item.</w:t>
      </w:r>
    </w:p>
    <w:p w14:paraId="632BD677" w14:textId="77777777" w:rsidR="00DC0BAF" w:rsidRPr="00DC0BAF" w:rsidRDefault="00DC0BAF" w:rsidP="00DC0BAF">
      <w:pPr>
        <w:pStyle w:val="Numbered"/>
        <w:numPr>
          <w:ilvl w:val="0"/>
          <w:numId w:val="6"/>
        </w:numPr>
        <w:tabs>
          <w:tab w:val="clear" w:pos="360"/>
          <w:tab w:val="num" w:pos="720"/>
        </w:tabs>
        <w:spacing w:before="240"/>
        <w:ind w:left="720"/>
        <w:rPr>
          <w:sz w:val="24"/>
          <w:szCs w:val="24"/>
        </w:rPr>
      </w:pPr>
      <w:r w:rsidRPr="00DC0BAF">
        <w:rPr>
          <w:sz w:val="24"/>
          <w:szCs w:val="24"/>
        </w:rPr>
        <w:t>O=n</w:t>
      </w:r>
      <w:r w:rsidRPr="00DC0BAF">
        <w:rPr>
          <w:sz w:val="24"/>
          <w:szCs w:val="24"/>
        </w:rPr>
        <w:tab/>
        <w:t>Specifies the value of the options property, or the Odd Row back color (grid object).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6570"/>
      </w:tblGrid>
      <w:tr w:rsidR="00DC0BAF" w:rsidRPr="00DC0BAF" w14:paraId="573B0917" w14:textId="77777777" w:rsidTr="009C225D">
        <w:tblPrEx>
          <w:tblCellMar>
            <w:top w:w="0" w:type="dxa"/>
            <w:bottom w:w="0" w:type="dxa"/>
          </w:tblCellMar>
        </w:tblPrEx>
        <w:tc>
          <w:tcPr>
            <w:tcW w:w="1530" w:type="dxa"/>
          </w:tcPr>
          <w:p w14:paraId="23CF7A09" w14:textId="77777777" w:rsidR="00DC0BAF" w:rsidRPr="00DC0BAF" w:rsidRDefault="00DC0BAF" w:rsidP="009C225D">
            <w:pPr>
              <w:pStyle w:val="Numbered"/>
              <w:numPr>
                <w:ilvl w:val="0"/>
                <w:numId w:val="0"/>
              </w:numPr>
              <w:spacing w:after="0"/>
              <w:jc w:val="center"/>
              <w:rPr>
                <w:rFonts w:ascii="Arial" w:hAnsi="Arial"/>
                <w:b/>
                <w:sz w:val="24"/>
                <w:szCs w:val="24"/>
              </w:rPr>
            </w:pPr>
            <w:r w:rsidRPr="00DC0BAF">
              <w:rPr>
                <w:rFonts w:ascii="Arial" w:hAnsi="Arial"/>
                <w:b/>
                <w:sz w:val="24"/>
                <w:szCs w:val="24"/>
              </w:rPr>
              <w:t>Value</w:t>
            </w:r>
          </w:p>
        </w:tc>
        <w:tc>
          <w:tcPr>
            <w:tcW w:w="6570" w:type="dxa"/>
          </w:tcPr>
          <w:p w14:paraId="698966D6" w14:textId="77777777" w:rsidR="00DC0BAF" w:rsidRPr="00DC0BAF" w:rsidRDefault="00DC0BAF" w:rsidP="009C225D">
            <w:pPr>
              <w:pStyle w:val="Numbered"/>
              <w:numPr>
                <w:ilvl w:val="0"/>
                <w:numId w:val="0"/>
              </w:numPr>
              <w:spacing w:after="0"/>
              <w:jc w:val="center"/>
              <w:rPr>
                <w:rFonts w:ascii="Arial" w:hAnsi="Arial"/>
                <w:b/>
                <w:sz w:val="24"/>
                <w:szCs w:val="24"/>
              </w:rPr>
            </w:pPr>
            <w:r w:rsidRPr="00DC0BAF">
              <w:rPr>
                <w:rFonts w:ascii="Arial" w:hAnsi="Arial"/>
                <w:b/>
                <w:sz w:val="24"/>
                <w:szCs w:val="24"/>
              </w:rPr>
              <w:t>Description</w:t>
            </w:r>
          </w:p>
        </w:tc>
      </w:tr>
      <w:tr w:rsidR="00DC0BAF" w:rsidRPr="00DC0BAF" w14:paraId="79D45D7B" w14:textId="77777777" w:rsidTr="009C225D">
        <w:tblPrEx>
          <w:tblCellMar>
            <w:top w:w="0" w:type="dxa"/>
            <w:bottom w:w="0" w:type="dxa"/>
          </w:tblCellMar>
        </w:tblPrEx>
        <w:tc>
          <w:tcPr>
            <w:tcW w:w="1530" w:type="dxa"/>
          </w:tcPr>
          <w:p w14:paraId="0ED8A009"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1</w:t>
            </w:r>
          </w:p>
        </w:tc>
        <w:tc>
          <w:tcPr>
            <w:tcW w:w="6570" w:type="dxa"/>
          </w:tcPr>
          <w:p w14:paraId="2780233B"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Medcin object: Used internally for “Finding description has been edited”</w:t>
            </w:r>
          </w:p>
        </w:tc>
      </w:tr>
      <w:tr w:rsidR="00C442E1" w:rsidRPr="00DC0BAF" w14:paraId="07949784" w14:textId="77777777" w:rsidTr="00903008">
        <w:tblPrEx>
          <w:tblCellMar>
            <w:top w:w="0" w:type="dxa"/>
            <w:bottom w:w="0" w:type="dxa"/>
          </w:tblCellMar>
        </w:tblPrEx>
        <w:tc>
          <w:tcPr>
            <w:tcW w:w="1530" w:type="dxa"/>
          </w:tcPr>
          <w:p w14:paraId="631329B9" w14:textId="77777777" w:rsidR="00C442E1" w:rsidRPr="00DC0BAF" w:rsidRDefault="00C442E1" w:rsidP="00903008">
            <w:pPr>
              <w:pStyle w:val="Numbered"/>
              <w:numPr>
                <w:ilvl w:val="0"/>
                <w:numId w:val="0"/>
              </w:numPr>
              <w:spacing w:after="0"/>
              <w:rPr>
                <w:rFonts w:ascii="Arial" w:hAnsi="Arial"/>
                <w:sz w:val="24"/>
                <w:szCs w:val="24"/>
              </w:rPr>
            </w:pPr>
            <w:r w:rsidRPr="00DC0BAF">
              <w:rPr>
                <w:rFonts w:ascii="Arial" w:hAnsi="Arial"/>
                <w:sz w:val="24"/>
                <w:szCs w:val="24"/>
              </w:rPr>
              <w:t>2</w:t>
            </w:r>
          </w:p>
        </w:tc>
        <w:tc>
          <w:tcPr>
            <w:tcW w:w="6570" w:type="dxa"/>
          </w:tcPr>
          <w:p w14:paraId="713489BA" w14:textId="77777777" w:rsidR="00C442E1" w:rsidRPr="00DC0BAF" w:rsidRDefault="00C442E1" w:rsidP="00903008">
            <w:pPr>
              <w:pStyle w:val="Numbered"/>
              <w:numPr>
                <w:ilvl w:val="0"/>
                <w:numId w:val="0"/>
              </w:numPr>
              <w:spacing w:after="0"/>
              <w:rPr>
                <w:rFonts w:ascii="Arial" w:hAnsi="Arial"/>
                <w:sz w:val="24"/>
                <w:szCs w:val="24"/>
              </w:rPr>
            </w:pPr>
            <w:r w:rsidRPr="00DC0BAF">
              <w:rPr>
                <w:rFonts w:ascii="Arial" w:hAnsi="Arial"/>
                <w:sz w:val="24"/>
                <w:szCs w:val="24"/>
              </w:rPr>
              <w:t>Medcin object: Disable mouse browsing for this finding</w:t>
            </w:r>
          </w:p>
        </w:tc>
      </w:tr>
      <w:tr w:rsidR="00C442E1" w:rsidRPr="00DC0BAF" w14:paraId="48CA835C" w14:textId="77777777" w:rsidTr="00903008">
        <w:tblPrEx>
          <w:tblCellMar>
            <w:top w:w="0" w:type="dxa"/>
            <w:bottom w:w="0" w:type="dxa"/>
          </w:tblCellMar>
        </w:tblPrEx>
        <w:tc>
          <w:tcPr>
            <w:tcW w:w="1530" w:type="dxa"/>
          </w:tcPr>
          <w:p w14:paraId="6A8548A4"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8</w:t>
            </w:r>
          </w:p>
        </w:tc>
        <w:tc>
          <w:tcPr>
            <w:tcW w:w="6570" w:type="dxa"/>
          </w:tcPr>
          <w:p w14:paraId="1640A36E"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Medcin object:: Disable cluster on Y</w:t>
            </w:r>
          </w:p>
        </w:tc>
      </w:tr>
      <w:tr w:rsidR="00C442E1" w:rsidRPr="00DC0BAF" w14:paraId="0989AA0F" w14:textId="77777777" w:rsidTr="00903008">
        <w:tblPrEx>
          <w:tblCellMar>
            <w:top w:w="0" w:type="dxa"/>
            <w:bottom w:w="0" w:type="dxa"/>
          </w:tblCellMar>
        </w:tblPrEx>
        <w:tc>
          <w:tcPr>
            <w:tcW w:w="1530" w:type="dxa"/>
          </w:tcPr>
          <w:p w14:paraId="1C1E3671"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16</w:t>
            </w:r>
          </w:p>
        </w:tc>
        <w:tc>
          <w:tcPr>
            <w:tcW w:w="6570" w:type="dxa"/>
          </w:tcPr>
          <w:p w14:paraId="4E1B549B"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Medcin object: Disable cluster on N</w:t>
            </w:r>
          </w:p>
        </w:tc>
      </w:tr>
      <w:tr w:rsidR="00C442E1" w:rsidRPr="00DC0BAF" w14:paraId="484BC4CE" w14:textId="77777777" w:rsidTr="00903008">
        <w:tblPrEx>
          <w:tblCellMar>
            <w:top w:w="0" w:type="dxa"/>
            <w:bottom w:w="0" w:type="dxa"/>
          </w:tblCellMar>
        </w:tblPrEx>
        <w:tc>
          <w:tcPr>
            <w:tcW w:w="1530" w:type="dxa"/>
          </w:tcPr>
          <w:p w14:paraId="014DBC92" w14:textId="77777777" w:rsidR="00C442E1" w:rsidRPr="00DC0BAF" w:rsidRDefault="00C442E1" w:rsidP="00903008">
            <w:pPr>
              <w:pStyle w:val="Numbered"/>
              <w:numPr>
                <w:ilvl w:val="0"/>
                <w:numId w:val="0"/>
              </w:numPr>
              <w:spacing w:after="0"/>
              <w:rPr>
                <w:rFonts w:ascii="Arial" w:hAnsi="Arial"/>
                <w:sz w:val="24"/>
                <w:szCs w:val="24"/>
              </w:rPr>
            </w:pPr>
            <w:r w:rsidRPr="00DC0BAF">
              <w:rPr>
                <w:rFonts w:ascii="Arial" w:hAnsi="Arial"/>
                <w:sz w:val="24"/>
                <w:szCs w:val="24"/>
              </w:rPr>
              <w:t>256</w:t>
            </w:r>
          </w:p>
        </w:tc>
        <w:tc>
          <w:tcPr>
            <w:tcW w:w="6570" w:type="dxa"/>
          </w:tcPr>
          <w:p w14:paraId="1E47EC95" w14:textId="77777777" w:rsidR="00C442E1" w:rsidRPr="00DC0BAF" w:rsidRDefault="00C442E1" w:rsidP="00903008">
            <w:pPr>
              <w:pStyle w:val="Numbered"/>
              <w:numPr>
                <w:ilvl w:val="0"/>
                <w:numId w:val="0"/>
              </w:numPr>
              <w:spacing w:after="0"/>
              <w:rPr>
                <w:rFonts w:ascii="Arial" w:hAnsi="Arial"/>
                <w:sz w:val="24"/>
                <w:szCs w:val="24"/>
              </w:rPr>
            </w:pPr>
            <w:r w:rsidRPr="00DC0BAF">
              <w:rPr>
                <w:rFonts w:ascii="Arial" w:hAnsi="Arial"/>
                <w:sz w:val="24"/>
                <w:szCs w:val="24"/>
              </w:rPr>
              <w:t>Designer inverted concept from Medcin</w:t>
            </w:r>
          </w:p>
        </w:tc>
      </w:tr>
      <w:tr w:rsidR="00DC0BAF" w:rsidRPr="00DC0BAF" w14:paraId="41363727" w14:textId="77777777" w:rsidTr="009C225D">
        <w:tblPrEx>
          <w:tblCellMar>
            <w:top w:w="0" w:type="dxa"/>
            <w:bottom w:w="0" w:type="dxa"/>
          </w:tblCellMar>
        </w:tblPrEx>
        <w:tc>
          <w:tcPr>
            <w:tcW w:w="1530" w:type="dxa"/>
          </w:tcPr>
          <w:p w14:paraId="1DC9EC6A"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lastRenderedPageBreak/>
              <w:t>1</w:t>
            </w:r>
          </w:p>
        </w:tc>
        <w:tc>
          <w:tcPr>
            <w:tcW w:w="6570" w:type="dxa"/>
          </w:tcPr>
          <w:p w14:paraId="667F6AEF" w14:textId="77777777" w:rsidR="00DC0BAF" w:rsidRPr="00DC0BAF" w:rsidRDefault="00DC0BAF" w:rsidP="009C225D">
            <w:pPr>
              <w:pStyle w:val="Numbered"/>
              <w:numPr>
                <w:ilvl w:val="0"/>
                <w:numId w:val="0"/>
              </w:numPr>
              <w:spacing w:after="0"/>
              <w:rPr>
                <w:rFonts w:ascii="Arial" w:hAnsi="Arial"/>
                <w:sz w:val="24"/>
                <w:szCs w:val="24"/>
              </w:rPr>
            </w:pPr>
            <w:r w:rsidRPr="00DC0BAF">
              <w:rPr>
                <w:rFonts w:ascii="Arial" w:hAnsi="Arial"/>
                <w:sz w:val="24"/>
                <w:szCs w:val="24"/>
              </w:rPr>
              <w:t>Link button object: Fire when first logic True</w:t>
            </w:r>
          </w:p>
        </w:tc>
      </w:tr>
      <w:tr w:rsidR="00C442E1" w:rsidRPr="00DC0BAF" w14:paraId="04FAC750" w14:textId="77777777" w:rsidTr="00903008">
        <w:tblPrEx>
          <w:tblCellMar>
            <w:top w:w="0" w:type="dxa"/>
            <w:bottom w:w="0" w:type="dxa"/>
          </w:tblCellMar>
        </w:tblPrEx>
        <w:tc>
          <w:tcPr>
            <w:tcW w:w="1530" w:type="dxa"/>
          </w:tcPr>
          <w:p w14:paraId="57EEB553" w14:textId="77777777" w:rsidR="00C442E1" w:rsidRPr="00DC0BAF" w:rsidRDefault="00C442E1" w:rsidP="00903008">
            <w:pPr>
              <w:pStyle w:val="Numbered"/>
              <w:numPr>
                <w:ilvl w:val="0"/>
                <w:numId w:val="0"/>
              </w:numPr>
              <w:spacing w:after="0"/>
              <w:rPr>
                <w:rFonts w:ascii="Arial" w:hAnsi="Arial"/>
                <w:sz w:val="24"/>
                <w:szCs w:val="24"/>
              </w:rPr>
            </w:pPr>
            <w:r w:rsidRPr="00DC0BAF">
              <w:rPr>
                <w:rFonts w:ascii="Arial" w:hAnsi="Arial"/>
                <w:sz w:val="24"/>
                <w:szCs w:val="24"/>
              </w:rPr>
              <w:t>2</w:t>
            </w:r>
          </w:p>
        </w:tc>
        <w:tc>
          <w:tcPr>
            <w:tcW w:w="6570" w:type="dxa"/>
          </w:tcPr>
          <w:p w14:paraId="7BAF090A" w14:textId="77777777" w:rsidR="00C442E1" w:rsidRPr="00DC0BAF" w:rsidRDefault="00C442E1" w:rsidP="00903008">
            <w:pPr>
              <w:pStyle w:val="Numbered"/>
              <w:numPr>
                <w:ilvl w:val="0"/>
                <w:numId w:val="0"/>
              </w:numPr>
              <w:spacing w:after="0"/>
              <w:rPr>
                <w:rFonts w:ascii="Arial" w:hAnsi="Arial"/>
                <w:sz w:val="24"/>
                <w:szCs w:val="24"/>
              </w:rPr>
            </w:pPr>
            <w:r w:rsidRPr="00DC0BAF">
              <w:rPr>
                <w:rFonts w:ascii="Arial" w:hAnsi="Arial"/>
                <w:sz w:val="24"/>
                <w:szCs w:val="24"/>
              </w:rPr>
              <w:t>Link button object: Raise message when first logic True</w:t>
            </w:r>
          </w:p>
        </w:tc>
      </w:tr>
      <w:tr w:rsidR="00C442E1" w:rsidRPr="00DC0BAF" w14:paraId="0A129A7A" w14:textId="77777777" w:rsidTr="00903008">
        <w:tblPrEx>
          <w:tblCellMar>
            <w:top w:w="0" w:type="dxa"/>
            <w:bottom w:w="0" w:type="dxa"/>
          </w:tblCellMar>
        </w:tblPrEx>
        <w:tc>
          <w:tcPr>
            <w:tcW w:w="1530" w:type="dxa"/>
          </w:tcPr>
          <w:p w14:paraId="23BCF326" w14:textId="77777777" w:rsidR="00C442E1" w:rsidRDefault="00C442E1" w:rsidP="00903008">
            <w:pPr>
              <w:pStyle w:val="Numbered"/>
              <w:numPr>
                <w:ilvl w:val="0"/>
                <w:numId w:val="0"/>
              </w:numPr>
              <w:spacing w:after="0"/>
              <w:rPr>
                <w:rFonts w:ascii="Arial" w:hAnsi="Arial"/>
                <w:sz w:val="24"/>
                <w:szCs w:val="24"/>
              </w:rPr>
            </w:pPr>
            <w:r>
              <w:rPr>
                <w:rFonts w:ascii="Arial" w:hAnsi="Arial"/>
                <w:sz w:val="24"/>
                <w:szCs w:val="24"/>
              </w:rPr>
              <w:t>4</w:t>
            </w:r>
          </w:p>
        </w:tc>
        <w:tc>
          <w:tcPr>
            <w:tcW w:w="6570" w:type="dxa"/>
          </w:tcPr>
          <w:p w14:paraId="22C8BD4B" w14:textId="77777777" w:rsidR="00C442E1" w:rsidRDefault="00C442E1" w:rsidP="00903008">
            <w:pPr>
              <w:pStyle w:val="Numbered"/>
              <w:numPr>
                <w:ilvl w:val="0"/>
                <w:numId w:val="0"/>
              </w:numPr>
              <w:spacing w:after="0"/>
              <w:rPr>
                <w:rFonts w:ascii="Arial" w:hAnsi="Arial"/>
                <w:sz w:val="24"/>
                <w:szCs w:val="24"/>
              </w:rPr>
            </w:pPr>
            <w:r>
              <w:rPr>
                <w:rFonts w:ascii="Arial" w:hAnsi="Arial"/>
                <w:sz w:val="24"/>
                <w:szCs w:val="24"/>
              </w:rPr>
              <w:t>Link button: Button is a user button</w:t>
            </w:r>
          </w:p>
        </w:tc>
      </w:tr>
      <w:tr w:rsidR="00C442E1" w:rsidRPr="00DC0BAF" w14:paraId="1118E63F" w14:textId="77777777" w:rsidTr="00903008">
        <w:tblPrEx>
          <w:tblCellMar>
            <w:top w:w="0" w:type="dxa"/>
            <w:bottom w:w="0" w:type="dxa"/>
          </w:tblCellMar>
        </w:tblPrEx>
        <w:tc>
          <w:tcPr>
            <w:tcW w:w="1530" w:type="dxa"/>
          </w:tcPr>
          <w:p w14:paraId="06BCDE97" w14:textId="77777777" w:rsidR="00C442E1" w:rsidRDefault="00C442E1" w:rsidP="00903008">
            <w:pPr>
              <w:pStyle w:val="Numbered"/>
              <w:numPr>
                <w:ilvl w:val="0"/>
                <w:numId w:val="0"/>
              </w:numPr>
              <w:spacing w:after="0"/>
              <w:rPr>
                <w:rFonts w:ascii="Arial" w:hAnsi="Arial"/>
                <w:sz w:val="24"/>
                <w:szCs w:val="24"/>
              </w:rPr>
            </w:pPr>
            <w:r>
              <w:rPr>
                <w:rFonts w:ascii="Arial" w:hAnsi="Arial"/>
                <w:sz w:val="24"/>
                <w:szCs w:val="24"/>
              </w:rPr>
              <w:t>8</w:t>
            </w:r>
          </w:p>
        </w:tc>
        <w:tc>
          <w:tcPr>
            <w:tcW w:w="6570" w:type="dxa"/>
          </w:tcPr>
          <w:p w14:paraId="16B3F70A" w14:textId="77777777" w:rsidR="00C442E1" w:rsidRDefault="00C442E1" w:rsidP="00903008">
            <w:pPr>
              <w:pStyle w:val="Numbered"/>
              <w:numPr>
                <w:ilvl w:val="0"/>
                <w:numId w:val="0"/>
              </w:numPr>
              <w:spacing w:after="0"/>
              <w:rPr>
                <w:rFonts w:ascii="Arial" w:hAnsi="Arial"/>
                <w:sz w:val="24"/>
                <w:szCs w:val="24"/>
              </w:rPr>
            </w:pPr>
            <w:r>
              <w:rPr>
                <w:rFonts w:ascii="Arial" w:hAnsi="Arial"/>
                <w:sz w:val="24"/>
                <w:szCs w:val="24"/>
              </w:rPr>
              <w:t>Link button object: Button is an autoneg action button</w:t>
            </w:r>
          </w:p>
        </w:tc>
      </w:tr>
      <w:tr w:rsidR="00C442E1" w:rsidRPr="00DC0BAF" w14:paraId="5C76DCDC" w14:textId="77777777" w:rsidTr="00903008">
        <w:tblPrEx>
          <w:tblCellMar>
            <w:top w:w="0" w:type="dxa"/>
            <w:bottom w:w="0" w:type="dxa"/>
          </w:tblCellMar>
        </w:tblPrEx>
        <w:tc>
          <w:tcPr>
            <w:tcW w:w="1530" w:type="dxa"/>
          </w:tcPr>
          <w:p w14:paraId="0345A76D"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16</w:t>
            </w:r>
          </w:p>
        </w:tc>
        <w:tc>
          <w:tcPr>
            <w:tcW w:w="6570" w:type="dxa"/>
          </w:tcPr>
          <w:p w14:paraId="2234BE57"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Link button object: Button is an autopos action button</w:t>
            </w:r>
          </w:p>
        </w:tc>
      </w:tr>
      <w:tr w:rsidR="00C442E1" w:rsidRPr="00DC0BAF" w14:paraId="60333532" w14:textId="77777777" w:rsidTr="00903008">
        <w:tblPrEx>
          <w:tblCellMar>
            <w:top w:w="0" w:type="dxa"/>
            <w:bottom w:w="0" w:type="dxa"/>
          </w:tblCellMar>
        </w:tblPrEx>
        <w:tc>
          <w:tcPr>
            <w:tcW w:w="1530" w:type="dxa"/>
          </w:tcPr>
          <w:p w14:paraId="5703B8D1"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32</w:t>
            </w:r>
          </w:p>
        </w:tc>
        <w:tc>
          <w:tcPr>
            <w:tcW w:w="6570" w:type="dxa"/>
          </w:tcPr>
          <w:p w14:paraId="44D5FC0C"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Link Button object: Button is a negblock action button</w:t>
            </w:r>
          </w:p>
        </w:tc>
      </w:tr>
      <w:tr w:rsidR="00C442E1" w:rsidRPr="00DC0BAF" w14:paraId="7E5A96B4" w14:textId="77777777" w:rsidTr="00903008">
        <w:tblPrEx>
          <w:tblCellMar>
            <w:top w:w="0" w:type="dxa"/>
            <w:bottom w:w="0" w:type="dxa"/>
          </w:tblCellMar>
        </w:tblPrEx>
        <w:tc>
          <w:tcPr>
            <w:tcW w:w="1530" w:type="dxa"/>
          </w:tcPr>
          <w:p w14:paraId="278C9B07"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64</w:t>
            </w:r>
          </w:p>
        </w:tc>
        <w:tc>
          <w:tcPr>
            <w:tcW w:w="6570" w:type="dxa"/>
          </w:tcPr>
          <w:p w14:paraId="5824298B"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Link Button object: Button is a posblock action button</w:t>
            </w:r>
          </w:p>
        </w:tc>
      </w:tr>
      <w:tr w:rsidR="00C442E1" w:rsidRPr="00DC0BAF" w14:paraId="1D5C455A" w14:textId="77777777" w:rsidTr="00903008">
        <w:tblPrEx>
          <w:tblCellMar>
            <w:top w:w="0" w:type="dxa"/>
            <w:bottom w:w="0" w:type="dxa"/>
          </w:tblCellMar>
        </w:tblPrEx>
        <w:tc>
          <w:tcPr>
            <w:tcW w:w="1530" w:type="dxa"/>
          </w:tcPr>
          <w:p w14:paraId="74547617"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128</w:t>
            </w:r>
          </w:p>
        </w:tc>
        <w:tc>
          <w:tcPr>
            <w:tcW w:w="6570" w:type="dxa"/>
          </w:tcPr>
          <w:p w14:paraId="6743568D"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Link Button object: Button is a flowsheet action button</w:t>
            </w:r>
          </w:p>
        </w:tc>
      </w:tr>
      <w:tr w:rsidR="00C442E1" w:rsidRPr="00DC0BAF" w14:paraId="5AA23A3D" w14:textId="77777777" w:rsidTr="00903008">
        <w:tblPrEx>
          <w:tblCellMar>
            <w:top w:w="0" w:type="dxa"/>
            <w:bottom w:w="0" w:type="dxa"/>
          </w:tblCellMar>
        </w:tblPrEx>
        <w:tc>
          <w:tcPr>
            <w:tcW w:w="1530" w:type="dxa"/>
          </w:tcPr>
          <w:p w14:paraId="77DD5746"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256</w:t>
            </w:r>
          </w:p>
        </w:tc>
        <w:tc>
          <w:tcPr>
            <w:tcW w:w="6570" w:type="dxa"/>
          </w:tcPr>
          <w:p w14:paraId="016A0082" w14:textId="77777777" w:rsidR="00C442E1" w:rsidRPr="00DC0BAF" w:rsidRDefault="00C442E1" w:rsidP="00903008">
            <w:pPr>
              <w:pStyle w:val="Numbered"/>
              <w:numPr>
                <w:ilvl w:val="0"/>
                <w:numId w:val="0"/>
              </w:numPr>
              <w:spacing w:after="0"/>
              <w:rPr>
                <w:rFonts w:ascii="Arial" w:hAnsi="Arial"/>
                <w:sz w:val="24"/>
                <w:szCs w:val="24"/>
              </w:rPr>
            </w:pPr>
            <w:r>
              <w:rPr>
                <w:rFonts w:ascii="Arial" w:hAnsi="Arial"/>
                <w:sz w:val="24"/>
                <w:szCs w:val="24"/>
              </w:rPr>
              <w:t>Link Button object: Button is a reference button</w:t>
            </w:r>
          </w:p>
        </w:tc>
      </w:tr>
      <w:tr w:rsidR="00120D39" w:rsidRPr="00DC0BAF" w14:paraId="3BD0D08E" w14:textId="77777777" w:rsidTr="009C225D">
        <w:tblPrEx>
          <w:tblCellMar>
            <w:top w:w="0" w:type="dxa"/>
            <w:bottom w:w="0" w:type="dxa"/>
          </w:tblCellMar>
        </w:tblPrEx>
        <w:tc>
          <w:tcPr>
            <w:tcW w:w="1530" w:type="dxa"/>
          </w:tcPr>
          <w:p w14:paraId="1CA12D26" w14:textId="77777777" w:rsidR="00120D39" w:rsidRPr="00DC0BAF" w:rsidRDefault="00120D39" w:rsidP="009C225D">
            <w:pPr>
              <w:pStyle w:val="Numbered"/>
              <w:numPr>
                <w:ilvl w:val="0"/>
                <w:numId w:val="0"/>
              </w:numPr>
              <w:spacing w:after="0"/>
              <w:rPr>
                <w:rFonts w:ascii="Arial" w:hAnsi="Arial"/>
                <w:sz w:val="24"/>
                <w:szCs w:val="24"/>
              </w:rPr>
            </w:pPr>
            <w:r>
              <w:rPr>
                <w:rFonts w:ascii="Arial" w:hAnsi="Arial"/>
                <w:sz w:val="24"/>
                <w:szCs w:val="24"/>
              </w:rPr>
              <w:t>1</w:t>
            </w:r>
          </w:p>
        </w:tc>
        <w:tc>
          <w:tcPr>
            <w:tcW w:w="6570" w:type="dxa"/>
          </w:tcPr>
          <w:p w14:paraId="6E4DDAD3" w14:textId="77777777" w:rsidR="00120D39" w:rsidRPr="00DC0BAF" w:rsidRDefault="00120D39" w:rsidP="009C225D">
            <w:pPr>
              <w:pStyle w:val="Numbered"/>
              <w:numPr>
                <w:ilvl w:val="0"/>
                <w:numId w:val="0"/>
              </w:numPr>
              <w:spacing w:after="0"/>
              <w:rPr>
                <w:rFonts w:ascii="Arial" w:hAnsi="Arial"/>
                <w:sz w:val="24"/>
                <w:szCs w:val="24"/>
              </w:rPr>
            </w:pPr>
            <w:r>
              <w:rPr>
                <w:rFonts w:ascii="Arial" w:hAnsi="Arial"/>
                <w:sz w:val="24"/>
                <w:szCs w:val="24"/>
              </w:rPr>
              <w:t>Ribbon object: auto expand ribbon on yes</w:t>
            </w:r>
          </w:p>
        </w:tc>
      </w:tr>
      <w:tr w:rsidR="00120D39" w:rsidRPr="00DC0BAF" w14:paraId="6E0290F4" w14:textId="77777777" w:rsidTr="009C225D">
        <w:tblPrEx>
          <w:tblCellMar>
            <w:top w:w="0" w:type="dxa"/>
            <w:bottom w:w="0" w:type="dxa"/>
          </w:tblCellMar>
        </w:tblPrEx>
        <w:tc>
          <w:tcPr>
            <w:tcW w:w="1530" w:type="dxa"/>
          </w:tcPr>
          <w:p w14:paraId="54DDB3D2" w14:textId="77777777" w:rsidR="00120D39" w:rsidRDefault="00120D39" w:rsidP="009C225D">
            <w:pPr>
              <w:pStyle w:val="Numbered"/>
              <w:numPr>
                <w:ilvl w:val="0"/>
                <w:numId w:val="0"/>
              </w:numPr>
              <w:spacing w:after="0"/>
              <w:rPr>
                <w:rFonts w:ascii="Arial" w:hAnsi="Arial"/>
                <w:sz w:val="24"/>
                <w:szCs w:val="24"/>
              </w:rPr>
            </w:pPr>
            <w:r>
              <w:rPr>
                <w:rFonts w:ascii="Arial" w:hAnsi="Arial"/>
                <w:sz w:val="24"/>
                <w:szCs w:val="24"/>
              </w:rPr>
              <w:t>2</w:t>
            </w:r>
          </w:p>
        </w:tc>
        <w:tc>
          <w:tcPr>
            <w:tcW w:w="6570" w:type="dxa"/>
          </w:tcPr>
          <w:p w14:paraId="58487021" w14:textId="77777777" w:rsidR="00120D39" w:rsidRDefault="00120D39" w:rsidP="00120D39">
            <w:pPr>
              <w:pStyle w:val="Numbered"/>
              <w:numPr>
                <w:ilvl w:val="0"/>
                <w:numId w:val="0"/>
              </w:numPr>
              <w:spacing w:after="0"/>
              <w:rPr>
                <w:rFonts w:ascii="Arial" w:hAnsi="Arial"/>
                <w:sz w:val="24"/>
                <w:szCs w:val="24"/>
              </w:rPr>
            </w:pPr>
            <w:r>
              <w:rPr>
                <w:rFonts w:ascii="Arial" w:hAnsi="Arial"/>
                <w:sz w:val="24"/>
                <w:szCs w:val="24"/>
              </w:rPr>
              <w:t>Ribbon object: autocollapse on no</w:t>
            </w:r>
          </w:p>
        </w:tc>
      </w:tr>
      <w:tr w:rsidR="00120D39" w:rsidRPr="00DC0BAF" w14:paraId="0EC3A000" w14:textId="77777777" w:rsidTr="009C225D">
        <w:tblPrEx>
          <w:tblCellMar>
            <w:top w:w="0" w:type="dxa"/>
            <w:bottom w:w="0" w:type="dxa"/>
          </w:tblCellMar>
        </w:tblPrEx>
        <w:tc>
          <w:tcPr>
            <w:tcW w:w="1530" w:type="dxa"/>
          </w:tcPr>
          <w:p w14:paraId="737FE137" w14:textId="77777777" w:rsidR="00120D39" w:rsidRDefault="00120D39" w:rsidP="009C225D">
            <w:pPr>
              <w:pStyle w:val="Numbered"/>
              <w:numPr>
                <w:ilvl w:val="0"/>
                <w:numId w:val="0"/>
              </w:numPr>
              <w:spacing w:after="0"/>
              <w:rPr>
                <w:rFonts w:ascii="Arial" w:hAnsi="Arial"/>
                <w:sz w:val="24"/>
                <w:szCs w:val="24"/>
              </w:rPr>
            </w:pPr>
            <w:r>
              <w:rPr>
                <w:rFonts w:ascii="Arial" w:hAnsi="Arial"/>
                <w:sz w:val="24"/>
                <w:szCs w:val="24"/>
              </w:rPr>
              <w:t>4</w:t>
            </w:r>
          </w:p>
        </w:tc>
        <w:tc>
          <w:tcPr>
            <w:tcW w:w="6570" w:type="dxa"/>
          </w:tcPr>
          <w:p w14:paraId="0BEFEF7F" w14:textId="77777777" w:rsidR="00120D39" w:rsidRDefault="00120D39" w:rsidP="00120D39">
            <w:pPr>
              <w:pStyle w:val="Numbered"/>
              <w:numPr>
                <w:ilvl w:val="0"/>
                <w:numId w:val="0"/>
              </w:numPr>
              <w:spacing w:after="0"/>
              <w:rPr>
                <w:rFonts w:ascii="Arial" w:hAnsi="Arial"/>
                <w:sz w:val="24"/>
                <w:szCs w:val="24"/>
              </w:rPr>
            </w:pPr>
            <w:r>
              <w:rPr>
                <w:rFonts w:ascii="Arial" w:hAnsi="Arial"/>
                <w:sz w:val="24"/>
                <w:szCs w:val="24"/>
              </w:rPr>
              <w:t>Ribbon object: hide ribbon on collapse</w:t>
            </w:r>
          </w:p>
        </w:tc>
      </w:tr>
      <w:tr w:rsidR="00120D39" w:rsidRPr="00DC0BAF" w14:paraId="4BF95BB6" w14:textId="77777777" w:rsidTr="009C225D">
        <w:tblPrEx>
          <w:tblCellMar>
            <w:top w:w="0" w:type="dxa"/>
            <w:bottom w:w="0" w:type="dxa"/>
          </w:tblCellMar>
        </w:tblPrEx>
        <w:tc>
          <w:tcPr>
            <w:tcW w:w="1530" w:type="dxa"/>
          </w:tcPr>
          <w:p w14:paraId="01DDD0B5" w14:textId="77777777" w:rsidR="00120D39" w:rsidRDefault="00120D39" w:rsidP="009C225D">
            <w:pPr>
              <w:pStyle w:val="Numbered"/>
              <w:numPr>
                <w:ilvl w:val="0"/>
                <w:numId w:val="0"/>
              </w:numPr>
              <w:spacing w:after="0"/>
              <w:rPr>
                <w:rFonts w:ascii="Arial" w:hAnsi="Arial"/>
                <w:sz w:val="24"/>
                <w:szCs w:val="24"/>
              </w:rPr>
            </w:pPr>
            <w:r>
              <w:rPr>
                <w:rFonts w:ascii="Arial" w:hAnsi="Arial"/>
                <w:sz w:val="24"/>
                <w:szCs w:val="24"/>
              </w:rPr>
              <w:t>8</w:t>
            </w:r>
          </w:p>
        </w:tc>
        <w:tc>
          <w:tcPr>
            <w:tcW w:w="6570" w:type="dxa"/>
          </w:tcPr>
          <w:p w14:paraId="359C65C7" w14:textId="77777777" w:rsidR="00120D39" w:rsidRDefault="00120D39" w:rsidP="009C225D">
            <w:pPr>
              <w:pStyle w:val="Numbered"/>
              <w:numPr>
                <w:ilvl w:val="0"/>
                <w:numId w:val="0"/>
              </w:numPr>
              <w:spacing w:after="0"/>
              <w:rPr>
                <w:rFonts w:ascii="Arial" w:hAnsi="Arial"/>
                <w:sz w:val="24"/>
                <w:szCs w:val="24"/>
              </w:rPr>
            </w:pPr>
            <w:r>
              <w:rPr>
                <w:rFonts w:ascii="Arial" w:hAnsi="Arial"/>
                <w:sz w:val="24"/>
                <w:szCs w:val="24"/>
              </w:rPr>
              <w:t>Ribbon object: show button</w:t>
            </w:r>
          </w:p>
        </w:tc>
      </w:tr>
      <w:tr w:rsidR="00120D39" w:rsidRPr="00DC0BAF" w14:paraId="7D9BA5D7" w14:textId="77777777" w:rsidTr="009C225D">
        <w:tblPrEx>
          <w:tblCellMar>
            <w:top w:w="0" w:type="dxa"/>
            <w:bottom w:w="0" w:type="dxa"/>
          </w:tblCellMar>
        </w:tblPrEx>
        <w:tc>
          <w:tcPr>
            <w:tcW w:w="1530" w:type="dxa"/>
          </w:tcPr>
          <w:p w14:paraId="38402C7C" w14:textId="77777777" w:rsidR="00120D39" w:rsidRDefault="00120D39" w:rsidP="009C225D">
            <w:pPr>
              <w:pStyle w:val="Numbered"/>
              <w:numPr>
                <w:ilvl w:val="0"/>
                <w:numId w:val="0"/>
              </w:numPr>
              <w:spacing w:after="0"/>
              <w:rPr>
                <w:rFonts w:ascii="Arial" w:hAnsi="Arial"/>
                <w:sz w:val="24"/>
                <w:szCs w:val="24"/>
              </w:rPr>
            </w:pPr>
            <w:r>
              <w:rPr>
                <w:rFonts w:ascii="Arial" w:hAnsi="Arial"/>
                <w:sz w:val="24"/>
                <w:szCs w:val="24"/>
              </w:rPr>
              <w:t>16</w:t>
            </w:r>
          </w:p>
        </w:tc>
        <w:tc>
          <w:tcPr>
            <w:tcW w:w="6570" w:type="dxa"/>
          </w:tcPr>
          <w:p w14:paraId="10F762F2" w14:textId="77777777" w:rsidR="00120D39" w:rsidRDefault="00120D39" w:rsidP="009C225D">
            <w:pPr>
              <w:pStyle w:val="Numbered"/>
              <w:numPr>
                <w:ilvl w:val="0"/>
                <w:numId w:val="0"/>
              </w:numPr>
              <w:spacing w:after="0"/>
              <w:rPr>
                <w:rFonts w:ascii="Arial" w:hAnsi="Arial"/>
                <w:sz w:val="24"/>
                <w:szCs w:val="24"/>
              </w:rPr>
            </w:pPr>
            <w:r>
              <w:rPr>
                <w:rFonts w:ascii="Arial" w:hAnsi="Arial"/>
                <w:sz w:val="24"/>
                <w:szCs w:val="24"/>
              </w:rPr>
              <w:t>Ribbon object: autoexpand on no</w:t>
            </w:r>
          </w:p>
        </w:tc>
      </w:tr>
      <w:tr w:rsidR="00120D39" w:rsidRPr="00DC0BAF" w14:paraId="5D9D99C7" w14:textId="77777777" w:rsidTr="009C225D">
        <w:tblPrEx>
          <w:tblCellMar>
            <w:top w:w="0" w:type="dxa"/>
            <w:bottom w:w="0" w:type="dxa"/>
          </w:tblCellMar>
        </w:tblPrEx>
        <w:tc>
          <w:tcPr>
            <w:tcW w:w="1530" w:type="dxa"/>
          </w:tcPr>
          <w:p w14:paraId="573637B1" w14:textId="77777777" w:rsidR="00120D39" w:rsidRDefault="00120D39" w:rsidP="009C225D">
            <w:pPr>
              <w:pStyle w:val="Numbered"/>
              <w:numPr>
                <w:ilvl w:val="0"/>
                <w:numId w:val="0"/>
              </w:numPr>
              <w:spacing w:after="0"/>
              <w:rPr>
                <w:rFonts w:ascii="Arial" w:hAnsi="Arial"/>
                <w:sz w:val="24"/>
                <w:szCs w:val="24"/>
              </w:rPr>
            </w:pPr>
            <w:r>
              <w:rPr>
                <w:rFonts w:ascii="Arial" w:hAnsi="Arial"/>
                <w:sz w:val="24"/>
                <w:szCs w:val="24"/>
              </w:rPr>
              <w:t>32</w:t>
            </w:r>
          </w:p>
        </w:tc>
        <w:tc>
          <w:tcPr>
            <w:tcW w:w="6570" w:type="dxa"/>
          </w:tcPr>
          <w:p w14:paraId="5603749D" w14:textId="77777777" w:rsidR="00120D39" w:rsidRDefault="00C442E1" w:rsidP="009C225D">
            <w:pPr>
              <w:pStyle w:val="Numbered"/>
              <w:numPr>
                <w:ilvl w:val="0"/>
                <w:numId w:val="0"/>
              </w:numPr>
              <w:spacing w:after="0"/>
              <w:rPr>
                <w:rFonts w:ascii="Arial" w:hAnsi="Arial"/>
                <w:sz w:val="24"/>
                <w:szCs w:val="24"/>
              </w:rPr>
            </w:pPr>
            <w:r>
              <w:rPr>
                <w:rFonts w:ascii="Arial" w:hAnsi="Arial"/>
                <w:sz w:val="24"/>
                <w:szCs w:val="24"/>
              </w:rPr>
              <w:t>Ribbon object: autocollapse on yes</w:t>
            </w:r>
          </w:p>
        </w:tc>
      </w:tr>
      <w:tr w:rsidR="00B26528" w:rsidRPr="00DC0BAF" w14:paraId="56DB3C8C" w14:textId="77777777" w:rsidTr="009C225D">
        <w:tblPrEx>
          <w:tblCellMar>
            <w:top w:w="0" w:type="dxa"/>
            <w:bottom w:w="0" w:type="dxa"/>
          </w:tblCellMar>
        </w:tblPrEx>
        <w:tc>
          <w:tcPr>
            <w:tcW w:w="1530" w:type="dxa"/>
          </w:tcPr>
          <w:p w14:paraId="022152F8"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2</w:t>
            </w:r>
          </w:p>
        </w:tc>
        <w:tc>
          <w:tcPr>
            <w:tcW w:w="6570" w:type="dxa"/>
          </w:tcPr>
          <w:p w14:paraId="5378A83E"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Picture object: Picture is an imager component</w:t>
            </w:r>
          </w:p>
        </w:tc>
      </w:tr>
      <w:tr w:rsidR="00B26528" w:rsidRPr="00DC0BAF" w14:paraId="369969A6" w14:textId="77777777" w:rsidTr="009C225D">
        <w:tblPrEx>
          <w:tblCellMar>
            <w:top w:w="0" w:type="dxa"/>
            <w:bottom w:w="0" w:type="dxa"/>
          </w:tblCellMar>
        </w:tblPrEx>
        <w:tc>
          <w:tcPr>
            <w:tcW w:w="1530" w:type="dxa"/>
          </w:tcPr>
          <w:p w14:paraId="33AEB887"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4</w:t>
            </w:r>
          </w:p>
        </w:tc>
        <w:tc>
          <w:tcPr>
            <w:tcW w:w="6570" w:type="dxa"/>
          </w:tcPr>
          <w:p w14:paraId="50E9DB93"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Picture object: Set associated finding positive on click</w:t>
            </w:r>
          </w:p>
        </w:tc>
      </w:tr>
      <w:tr w:rsidR="00B26528" w:rsidRPr="00DC0BAF" w14:paraId="0FBB4AF9" w14:textId="77777777" w:rsidTr="009C225D">
        <w:tblPrEx>
          <w:tblCellMar>
            <w:top w:w="0" w:type="dxa"/>
            <w:bottom w:w="0" w:type="dxa"/>
          </w:tblCellMar>
        </w:tblPrEx>
        <w:tc>
          <w:tcPr>
            <w:tcW w:w="1530" w:type="dxa"/>
          </w:tcPr>
          <w:p w14:paraId="3676D794"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8</w:t>
            </w:r>
          </w:p>
        </w:tc>
        <w:tc>
          <w:tcPr>
            <w:tcW w:w="6570" w:type="dxa"/>
          </w:tcPr>
          <w:p w14:paraId="08390D2E"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Picture object: Set associated finding negative on click</w:t>
            </w:r>
          </w:p>
        </w:tc>
      </w:tr>
      <w:tr w:rsidR="00B26528" w:rsidRPr="00DC0BAF" w14:paraId="151550B6" w14:textId="77777777" w:rsidTr="009C225D">
        <w:tblPrEx>
          <w:tblCellMar>
            <w:top w:w="0" w:type="dxa"/>
            <w:bottom w:w="0" w:type="dxa"/>
          </w:tblCellMar>
        </w:tblPrEx>
        <w:tc>
          <w:tcPr>
            <w:tcW w:w="1530" w:type="dxa"/>
          </w:tcPr>
          <w:p w14:paraId="1F37DAD9"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16</w:t>
            </w:r>
          </w:p>
        </w:tc>
        <w:tc>
          <w:tcPr>
            <w:tcW w:w="6570" w:type="dxa"/>
          </w:tcPr>
          <w:p w14:paraId="3CD366A3"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Picture object: Set associated finding’s prefix on click</w:t>
            </w:r>
          </w:p>
        </w:tc>
      </w:tr>
      <w:tr w:rsidR="00B26528" w:rsidRPr="00DC0BAF" w14:paraId="6D4AA930" w14:textId="77777777" w:rsidTr="009C225D">
        <w:tblPrEx>
          <w:tblCellMar>
            <w:top w:w="0" w:type="dxa"/>
            <w:bottom w:w="0" w:type="dxa"/>
          </w:tblCellMar>
        </w:tblPrEx>
        <w:tc>
          <w:tcPr>
            <w:tcW w:w="1530" w:type="dxa"/>
          </w:tcPr>
          <w:p w14:paraId="6DC61342"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32</w:t>
            </w:r>
          </w:p>
        </w:tc>
        <w:tc>
          <w:tcPr>
            <w:tcW w:w="6570" w:type="dxa"/>
          </w:tcPr>
          <w:p w14:paraId="62DDAD35" w14:textId="77777777" w:rsidR="00B26528" w:rsidRDefault="00B26528" w:rsidP="009C225D">
            <w:pPr>
              <w:pStyle w:val="Numbered"/>
              <w:numPr>
                <w:ilvl w:val="0"/>
                <w:numId w:val="0"/>
              </w:numPr>
              <w:spacing w:after="0"/>
              <w:rPr>
                <w:rFonts w:ascii="Arial" w:hAnsi="Arial"/>
                <w:sz w:val="24"/>
                <w:szCs w:val="24"/>
              </w:rPr>
            </w:pPr>
            <w:r>
              <w:rPr>
                <w:rFonts w:ascii="Arial" w:hAnsi="Arial"/>
                <w:sz w:val="24"/>
                <w:szCs w:val="24"/>
              </w:rPr>
              <w:t>Picture object: Set associated finding’s value on click</w:t>
            </w:r>
          </w:p>
        </w:tc>
      </w:tr>
      <w:tr w:rsidR="00C442E1" w:rsidRPr="00DC0BAF" w14:paraId="08E83D9A" w14:textId="77777777" w:rsidTr="009C225D">
        <w:tblPrEx>
          <w:tblCellMar>
            <w:top w:w="0" w:type="dxa"/>
            <w:bottom w:w="0" w:type="dxa"/>
          </w:tblCellMar>
        </w:tblPrEx>
        <w:tc>
          <w:tcPr>
            <w:tcW w:w="1530" w:type="dxa"/>
          </w:tcPr>
          <w:p w14:paraId="64497598"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2</w:t>
            </w:r>
          </w:p>
        </w:tc>
        <w:tc>
          <w:tcPr>
            <w:tcW w:w="6570" w:type="dxa"/>
          </w:tcPr>
          <w:p w14:paraId="71313C6E"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 Object: Allow node expansion</w:t>
            </w:r>
          </w:p>
        </w:tc>
      </w:tr>
      <w:tr w:rsidR="00C442E1" w:rsidRPr="00DC0BAF" w14:paraId="793A1B9C" w14:textId="77777777" w:rsidTr="009C225D">
        <w:tblPrEx>
          <w:tblCellMar>
            <w:top w:w="0" w:type="dxa"/>
            <w:bottom w:w="0" w:type="dxa"/>
          </w:tblCellMar>
        </w:tblPrEx>
        <w:tc>
          <w:tcPr>
            <w:tcW w:w="1530" w:type="dxa"/>
          </w:tcPr>
          <w:p w14:paraId="508FF750"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4</w:t>
            </w:r>
          </w:p>
        </w:tc>
        <w:tc>
          <w:tcPr>
            <w:tcW w:w="6570" w:type="dxa"/>
          </w:tcPr>
          <w:p w14:paraId="3E0FA502"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 Object: Logic state; disabled=0, enabled=1</w:t>
            </w:r>
          </w:p>
        </w:tc>
      </w:tr>
      <w:tr w:rsidR="00C442E1" w:rsidRPr="00DC0BAF" w14:paraId="0154E463" w14:textId="77777777" w:rsidTr="009C225D">
        <w:tblPrEx>
          <w:tblCellMar>
            <w:top w:w="0" w:type="dxa"/>
            <w:bottom w:w="0" w:type="dxa"/>
          </w:tblCellMar>
        </w:tblPrEx>
        <w:tc>
          <w:tcPr>
            <w:tcW w:w="1530" w:type="dxa"/>
          </w:tcPr>
          <w:p w14:paraId="4542205D"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8</w:t>
            </w:r>
          </w:p>
        </w:tc>
        <w:tc>
          <w:tcPr>
            <w:tcW w:w="6570" w:type="dxa"/>
          </w:tcPr>
          <w:p w14:paraId="14E070D2"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 Object: Disable until logic true</w:t>
            </w:r>
          </w:p>
        </w:tc>
      </w:tr>
      <w:tr w:rsidR="00C442E1" w:rsidRPr="00DC0BAF" w14:paraId="765AB93F" w14:textId="77777777" w:rsidTr="009C225D">
        <w:tblPrEx>
          <w:tblCellMar>
            <w:top w:w="0" w:type="dxa"/>
            <w:bottom w:w="0" w:type="dxa"/>
          </w:tblCellMar>
        </w:tblPrEx>
        <w:tc>
          <w:tcPr>
            <w:tcW w:w="1530" w:type="dxa"/>
          </w:tcPr>
          <w:p w14:paraId="30CA5101"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16</w:t>
            </w:r>
          </w:p>
        </w:tc>
        <w:tc>
          <w:tcPr>
            <w:tcW w:w="6570" w:type="dxa"/>
          </w:tcPr>
          <w:p w14:paraId="5C925F31"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 Object: Activate on first logic true</w:t>
            </w:r>
          </w:p>
        </w:tc>
      </w:tr>
      <w:tr w:rsidR="00C442E1" w:rsidRPr="00DC0BAF" w14:paraId="583D1BF5" w14:textId="77777777" w:rsidTr="009C225D">
        <w:tblPrEx>
          <w:tblCellMar>
            <w:top w:w="0" w:type="dxa"/>
            <w:bottom w:w="0" w:type="dxa"/>
          </w:tblCellMar>
        </w:tblPrEx>
        <w:tc>
          <w:tcPr>
            <w:tcW w:w="1530" w:type="dxa"/>
          </w:tcPr>
          <w:p w14:paraId="11819156"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32</w:t>
            </w:r>
          </w:p>
        </w:tc>
        <w:tc>
          <w:tcPr>
            <w:tcW w:w="6570" w:type="dxa"/>
          </w:tcPr>
          <w:p w14:paraId="32B15600"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 Object: Relocate origin of treeview relative to object</w:t>
            </w:r>
          </w:p>
        </w:tc>
      </w:tr>
      <w:tr w:rsidR="00C442E1" w:rsidRPr="00DC0BAF" w14:paraId="3998E5F4" w14:textId="77777777" w:rsidTr="009C225D">
        <w:tblPrEx>
          <w:tblCellMar>
            <w:top w:w="0" w:type="dxa"/>
            <w:bottom w:w="0" w:type="dxa"/>
          </w:tblCellMar>
        </w:tblPrEx>
        <w:tc>
          <w:tcPr>
            <w:tcW w:w="1530" w:type="dxa"/>
          </w:tcPr>
          <w:p w14:paraId="3B667DAA"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64</w:t>
            </w:r>
          </w:p>
        </w:tc>
        <w:tc>
          <w:tcPr>
            <w:tcW w:w="6570" w:type="dxa"/>
          </w:tcPr>
          <w:p w14:paraId="65EFBFAB"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 Object: Sort inline list captions</w:t>
            </w:r>
          </w:p>
        </w:tc>
      </w:tr>
      <w:tr w:rsidR="00C442E1" w:rsidRPr="00DC0BAF" w14:paraId="155154BD" w14:textId="77777777" w:rsidTr="009C225D">
        <w:tblPrEx>
          <w:tblCellMar>
            <w:top w:w="0" w:type="dxa"/>
            <w:bottom w:w="0" w:type="dxa"/>
          </w:tblCellMar>
        </w:tblPrEx>
        <w:tc>
          <w:tcPr>
            <w:tcW w:w="1530" w:type="dxa"/>
          </w:tcPr>
          <w:p w14:paraId="39BA8B85"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128</w:t>
            </w:r>
          </w:p>
        </w:tc>
        <w:tc>
          <w:tcPr>
            <w:tcW w:w="6570" w:type="dxa"/>
          </w:tcPr>
          <w:p w14:paraId="44874AE7"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ListView Object: Use color</w:t>
            </w:r>
          </w:p>
        </w:tc>
      </w:tr>
      <w:tr w:rsidR="00C442E1" w:rsidRPr="00DC0BAF" w14:paraId="04D08EF5" w14:textId="77777777" w:rsidTr="009C225D">
        <w:tblPrEx>
          <w:tblCellMar>
            <w:top w:w="0" w:type="dxa"/>
            <w:bottom w:w="0" w:type="dxa"/>
          </w:tblCellMar>
        </w:tblPrEx>
        <w:tc>
          <w:tcPr>
            <w:tcW w:w="1530" w:type="dxa"/>
          </w:tcPr>
          <w:p w14:paraId="6C2CA1D0"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156</w:t>
            </w:r>
          </w:p>
        </w:tc>
        <w:tc>
          <w:tcPr>
            <w:tcW w:w="6570" w:type="dxa"/>
          </w:tcPr>
          <w:p w14:paraId="07488986" w14:textId="77777777" w:rsidR="00C442E1" w:rsidRDefault="00C442E1" w:rsidP="009C225D">
            <w:pPr>
              <w:pStyle w:val="Numbered"/>
              <w:numPr>
                <w:ilvl w:val="0"/>
                <w:numId w:val="0"/>
              </w:numPr>
              <w:spacing w:after="0"/>
              <w:rPr>
                <w:rFonts w:ascii="Arial" w:hAnsi="Arial"/>
                <w:sz w:val="24"/>
                <w:szCs w:val="24"/>
              </w:rPr>
            </w:pPr>
            <w:r>
              <w:rPr>
                <w:rFonts w:ascii="Arial" w:hAnsi="Arial"/>
                <w:sz w:val="24"/>
                <w:szCs w:val="24"/>
              </w:rPr>
              <w:t>ListView Object: auto resize</w:t>
            </w:r>
            <w:r w:rsidR="00B26528">
              <w:rPr>
                <w:rFonts w:ascii="Arial" w:hAnsi="Arial"/>
                <w:sz w:val="24"/>
                <w:szCs w:val="24"/>
              </w:rPr>
              <w:t xml:space="preserve"> columns</w:t>
            </w:r>
          </w:p>
        </w:tc>
      </w:tr>
    </w:tbl>
    <w:p w14:paraId="50090619" w14:textId="77777777" w:rsidR="00DC0BAF" w:rsidRPr="00DC0BAF" w:rsidRDefault="00DC0BAF" w:rsidP="00DC0BAF">
      <w:pPr>
        <w:pStyle w:val="Numbered"/>
        <w:numPr>
          <w:ilvl w:val="0"/>
          <w:numId w:val="6"/>
        </w:numPr>
        <w:tabs>
          <w:tab w:val="clear" w:pos="360"/>
          <w:tab w:val="num" w:pos="720"/>
        </w:tabs>
        <w:spacing w:before="240" w:after="120"/>
        <w:ind w:left="720"/>
        <w:rPr>
          <w:sz w:val="24"/>
          <w:szCs w:val="24"/>
        </w:rPr>
      </w:pPr>
      <w:r w:rsidRPr="00DC0BAF">
        <w:rPr>
          <w:sz w:val="24"/>
          <w:szCs w:val="24"/>
        </w:rPr>
        <w:t>P=s</w:t>
      </w:r>
      <w:r w:rsidRPr="00DC0BAF">
        <w:rPr>
          <w:sz w:val="24"/>
          <w:szCs w:val="24"/>
        </w:rPr>
        <w:tab/>
        <w:t>Specifies the tool tip for objects with captions.</w:t>
      </w:r>
    </w:p>
    <w:p w14:paraId="053BD6A9"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P=n</w:t>
      </w:r>
      <w:r w:rsidRPr="00DC0BAF">
        <w:rPr>
          <w:sz w:val="24"/>
          <w:szCs w:val="24"/>
        </w:rPr>
        <w:tab/>
        <w:t>Specifies the Parent ribbon of a Grid object.</w:t>
      </w:r>
    </w:p>
    <w:p w14:paraId="63A6C23F"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R=n</w:t>
      </w:r>
      <w:r w:rsidRPr="00DC0BAF">
        <w:rPr>
          <w:sz w:val="24"/>
          <w:szCs w:val="24"/>
        </w:rPr>
        <w:tab/>
        <w:t>Specifies the Row Interval property (grid object). For a ribbon component, this is the RibbonRight property.</w:t>
      </w:r>
    </w:p>
    <w:p w14:paraId="0F76D537"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S=n</w:t>
      </w:r>
      <w:r w:rsidRPr="00DC0BAF">
        <w:rPr>
          <w:sz w:val="24"/>
          <w:szCs w:val="24"/>
        </w:rPr>
        <w:tab/>
        <w:t>Specifies the BorderStyle property, n is 0 or 1. For a tree object, this specifies the availability of word search. For a ribbon component, this is the ColumnSpan property.</w:t>
      </w:r>
    </w:p>
    <w:p w14:paraId="5CDE48CA"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T=n</w:t>
      </w:r>
      <w:r w:rsidRPr="00DC0BAF">
        <w:rPr>
          <w:sz w:val="24"/>
          <w:szCs w:val="24"/>
        </w:rPr>
        <w:tab/>
        <w:t>Specifies the Back Style property, n is 0 = Transparent, 1 = Opaque. For a ribbon component, this is the RibbonLeft property.</w:t>
      </w:r>
      <w:r w:rsidR="0015348B">
        <w:rPr>
          <w:sz w:val="24"/>
          <w:szCs w:val="24"/>
        </w:rPr>
        <w:t xml:space="preserve"> This indicates whether or not a frame object is DrawOnly.</w:t>
      </w:r>
    </w:p>
    <w:p w14:paraId="569B54DC" w14:textId="77777777" w:rsid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U=c</w:t>
      </w:r>
      <w:r w:rsidRPr="00DC0BAF">
        <w:rPr>
          <w:sz w:val="24"/>
          <w:szCs w:val="24"/>
        </w:rPr>
        <w:tab/>
        <w:t>Specifies the Font Underline attribute, c is T or F.</w:t>
      </w:r>
    </w:p>
    <w:p w14:paraId="20134FD8" w14:textId="77777777" w:rsidR="009F0970" w:rsidRPr="00DC0BAF" w:rsidRDefault="009F0970" w:rsidP="00DC0BAF">
      <w:pPr>
        <w:pStyle w:val="Numbered"/>
        <w:numPr>
          <w:ilvl w:val="0"/>
          <w:numId w:val="6"/>
        </w:numPr>
        <w:tabs>
          <w:tab w:val="clear" w:pos="360"/>
          <w:tab w:val="num" w:pos="720"/>
        </w:tabs>
        <w:spacing w:after="120"/>
        <w:ind w:left="720"/>
        <w:rPr>
          <w:sz w:val="24"/>
          <w:szCs w:val="24"/>
        </w:rPr>
      </w:pPr>
      <w:r>
        <w:rPr>
          <w:sz w:val="24"/>
          <w:szCs w:val="24"/>
        </w:rPr>
        <w:t>V=n</w:t>
      </w:r>
      <w:r>
        <w:rPr>
          <w:sz w:val="24"/>
          <w:szCs w:val="24"/>
        </w:rPr>
        <w:tab/>
        <w:t>Specifies the ValueBoxChars enum value designating restrictions on what type of characters are allowed in a value box: 0=AllowAll, 1=AllowNumbers, 2=AllowLetters.</w:t>
      </w:r>
    </w:p>
    <w:p w14:paraId="1FEAD5BB" w14:textId="77777777" w:rsidR="00DC0BAF" w:rsidRPr="00DC0BAF" w:rsidRDefault="00DC0BAF" w:rsidP="00DC0BAF">
      <w:pPr>
        <w:pStyle w:val="Numbered"/>
        <w:numPr>
          <w:ilvl w:val="0"/>
          <w:numId w:val="6"/>
        </w:numPr>
        <w:tabs>
          <w:tab w:val="clear" w:pos="360"/>
          <w:tab w:val="num" w:pos="720"/>
        </w:tabs>
        <w:spacing w:after="120"/>
        <w:ind w:left="720"/>
        <w:rPr>
          <w:sz w:val="24"/>
          <w:szCs w:val="24"/>
        </w:rPr>
      </w:pPr>
      <w:r w:rsidRPr="00DC0BAF">
        <w:rPr>
          <w:sz w:val="24"/>
          <w:szCs w:val="24"/>
        </w:rPr>
        <w:t>W=n</w:t>
      </w:r>
      <w:r w:rsidRPr="00DC0BAF">
        <w:rPr>
          <w:sz w:val="24"/>
          <w:szCs w:val="24"/>
        </w:rPr>
        <w:tab/>
        <w:t>Specifies the Draw Width property of drawing objects.</w:t>
      </w:r>
    </w:p>
    <w:p w14:paraId="0F162C9F" w14:textId="77777777" w:rsidR="00DC0BAF" w:rsidRPr="00DC0BAF" w:rsidRDefault="00DC0BAF" w:rsidP="00DC0BAF">
      <w:pPr>
        <w:pStyle w:val="Numbered"/>
        <w:numPr>
          <w:ilvl w:val="0"/>
          <w:numId w:val="6"/>
        </w:numPr>
        <w:tabs>
          <w:tab w:val="clear" w:pos="360"/>
          <w:tab w:val="num" w:pos="720"/>
        </w:tabs>
        <w:ind w:left="720"/>
        <w:rPr>
          <w:sz w:val="24"/>
          <w:szCs w:val="24"/>
        </w:rPr>
      </w:pPr>
      <w:r w:rsidRPr="00DC0BAF">
        <w:rPr>
          <w:sz w:val="24"/>
          <w:szCs w:val="24"/>
        </w:rPr>
        <w:lastRenderedPageBreak/>
        <w:t>Y=n</w:t>
      </w:r>
      <w:r w:rsidRPr="00DC0BAF">
        <w:rPr>
          <w:sz w:val="24"/>
          <w:szCs w:val="24"/>
        </w:rPr>
        <w:tab/>
        <w:t>Specifies the style of the yes and no entry component, 0, 1, 2, 4, 5, or 6, or the TopOffset of a ribbon component.</w:t>
      </w:r>
    </w:p>
    <w:p w14:paraId="60BA8063" w14:textId="77777777" w:rsidR="00DC0BAF" w:rsidRPr="00DC0BAF" w:rsidRDefault="00DC0BAF" w:rsidP="00DC0BAF">
      <w:pPr>
        <w:pStyle w:val="Numbered"/>
        <w:numPr>
          <w:ilvl w:val="0"/>
          <w:numId w:val="3"/>
        </w:numPr>
        <w:rPr>
          <w:sz w:val="24"/>
          <w:szCs w:val="24"/>
        </w:rPr>
      </w:pPr>
      <w:r w:rsidRPr="00DC0BAF">
        <w:rPr>
          <w:sz w:val="24"/>
          <w:szCs w:val="24"/>
        </w:rPr>
        <w:t>For the fc_Form component, PositionRight contains the form’s width and PositionBottom contains the form’s height. For all other presentation objects, the position properties describe the bounding rectangle of the object.</w:t>
      </w:r>
    </w:p>
    <w:p w14:paraId="6DDC51BE" w14:textId="77777777" w:rsidR="00DC0BAF" w:rsidRPr="00DC0BAF" w:rsidRDefault="00DC0BAF" w:rsidP="00DC0BAF">
      <w:pPr>
        <w:pStyle w:val="Numbered"/>
        <w:numPr>
          <w:ilvl w:val="0"/>
          <w:numId w:val="3"/>
        </w:numPr>
        <w:rPr>
          <w:sz w:val="24"/>
          <w:szCs w:val="24"/>
        </w:rPr>
      </w:pPr>
      <w:r w:rsidRPr="00DC0BAF">
        <w:rPr>
          <w:sz w:val="24"/>
          <w:szCs w:val="24"/>
        </w:rPr>
        <w:t>For a fc_Reference object, the caption is contained in the Description property. The ItemData property contains the Logic, Doctor reference path, and Patient reference path delimited with a Tab character (e.g. “Logic^tDRP^tPRP”). You can discriminate a reference object from a Medcin object since a reference object will have only the fc_Reference bit set.</w:t>
      </w:r>
    </w:p>
    <w:p w14:paraId="3838E8ED" w14:textId="77777777" w:rsidR="00DC0BAF" w:rsidRPr="00DC0BAF" w:rsidRDefault="00DC0BAF" w:rsidP="00DC0BAF">
      <w:pPr>
        <w:pStyle w:val="Numbered"/>
        <w:numPr>
          <w:ilvl w:val="0"/>
          <w:numId w:val="3"/>
        </w:numPr>
        <w:rPr>
          <w:sz w:val="24"/>
          <w:szCs w:val="24"/>
        </w:rPr>
      </w:pPr>
      <w:r w:rsidRPr="00DC0BAF">
        <w:rPr>
          <w:sz w:val="24"/>
          <w:szCs w:val="24"/>
        </w:rPr>
        <w:t>The first item other than the fc_Form item may contain the backcolor of the form in the description property. When this occurs, the string starts with a colon followed by the numeric value of the color in decimal followed by a colon (e.g. “:12632256:Page 1|Page 2”). Each vertical bar delimited sub-string is the caption for a tab page. Each sub-string can be prefixed with a number sign, less than, or greater than character which designates no browsing, left lateral, or right lateral. This can be followed by a percent sign and numeric digit that indicates the number of columns specified for the page. When the page has a narrative chapter number assigned, it will appear as a uffix delimited with a tilde character.Form global data is also contained in the ItemData property of this item. This data is as follows:</w:t>
      </w:r>
    </w:p>
    <w:p w14:paraId="7A4C8C28"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V=versionstring</w:t>
      </w:r>
      <w:r w:rsidRPr="00DC0BAF">
        <w:rPr>
          <w:sz w:val="24"/>
          <w:szCs w:val="24"/>
        </w:rPr>
        <w:tab/>
        <w:t>If present, this contains the version of the designer at the time the form object was saved. If not present, the version is less than 1.</w:t>
      </w:r>
    </w:p>
    <w:p w14:paraId="65A9E658"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DF=n</w:t>
      </w:r>
      <w:r w:rsidRPr="00DC0BAF">
        <w:rPr>
          <w:sz w:val="24"/>
          <w:szCs w:val="24"/>
        </w:rPr>
        <w:tab/>
      </w:r>
      <w:r w:rsidRPr="00DC0BAF">
        <w:rPr>
          <w:sz w:val="24"/>
          <w:szCs w:val="24"/>
        </w:rPr>
        <w:tab/>
        <w:t>Specifies the availability of the entry details frame at runtime, where n is 0 = unavailable, 1 = hidden but showable, 2 = visible but hideable.</w:t>
      </w:r>
    </w:p>
    <w:p w14:paraId="41F6BC13"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CB=n</w:t>
      </w:r>
      <w:r w:rsidRPr="00DC0BAF">
        <w:rPr>
          <w:sz w:val="24"/>
          <w:szCs w:val="24"/>
        </w:rPr>
        <w:tab/>
      </w:r>
      <w:r w:rsidRPr="00DC0BAF">
        <w:rPr>
          <w:sz w:val="24"/>
          <w:szCs w:val="24"/>
        </w:rPr>
        <w:tab/>
        <w:t>Specifies the default style of the yes and no entry component, where n is 0 = full checkbox, 1 = terse checkbox, 2 = box-only checkbox, 4 = full radio button, 5 = terse radio button, 6 = box-only radio button.</w:t>
      </w:r>
    </w:p>
    <w:p w14:paraId="3199F347"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EM=n</w:t>
      </w:r>
      <w:r w:rsidRPr="00DC0BAF">
        <w:rPr>
          <w:sz w:val="24"/>
          <w:szCs w:val="24"/>
        </w:rPr>
        <w:tab/>
      </w:r>
      <w:r w:rsidRPr="00DC0BAF">
        <w:rPr>
          <w:sz w:val="24"/>
          <w:szCs w:val="24"/>
        </w:rPr>
        <w:tab/>
        <w:t>Specifies the availability of the E&amp;M button.</w:t>
      </w:r>
    </w:p>
    <w:p w14:paraId="7A16C47B"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FB=n</w:t>
      </w:r>
      <w:r w:rsidRPr="00DC0BAF">
        <w:rPr>
          <w:sz w:val="24"/>
          <w:szCs w:val="24"/>
        </w:rPr>
        <w:tab/>
      </w:r>
      <w:r w:rsidRPr="00DC0BAF">
        <w:rPr>
          <w:sz w:val="24"/>
          <w:szCs w:val="24"/>
        </w:rPr>
        <w:tab/>
        <w:t>Specifies the availability of the FlowSheet button.</w:t>
      </w:r>
    </w:p>
    <w:p w14:paraId="567C8CC8"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PB=n</w:t>
      </w:r>
      <w:r w:rsidRPr="00DC0BAF">
        <w:rPr>
          <w:sz w:val="24"/>
          <w:szCs w:val="24"/>
        </w:rPr>
        <w:tab/>
      </w:r>
      <w:r w:rsidRPr="00DC0BAF">
        <w:rPr>
          <w:sz w:val="24"/>
          <w:szCs w:val="24"/>
        </w:rPr>
        <w:tab/>
        <w:t xml:space="preserve">Specifies the availability of the auxiliary </w:t>
      </w:r>
      <w:r w:rsidRPr="00DC0BAF">
        <w:rPr>
          <w:i/>
          <w:sz w:val="24"/>
          <w:szCs w:val="24"/>
        </w:rPr>
        <w:t>positive</w:t>
      </w:r>
      <w:r w:rsidRPr="00DC0BAF">
        <w:rPr>
          <w:sz w:val="24"/>
          <w:szCs w:val="24"/>
        </w:rPr>
        <w:t xml:space="preserve"> buttons, where n is 0 = none, 1 = AutoPos, 2 = Pos all on page, 3 = both AutoPos and All pos on page.</w:t>
      </w:r>
    </w:p>
    <w:p w14:paraId="0331B64B"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NB=n</w:t>
      </w:r>
      <w:r w:rsidRPr="00DC0BAF">
        <w:rPr>
          <w:sz w:val="24"/>
          <w:szCs w:val="24"/>
        </w:rPr>
        <w:tab/>
      </w:r>
      <w:r w:rsidRPr="00DC0BAF">
        <w:rPr>
          <w:sz w:val="24"/>
          <w:szCs w:val="24"/>
        </w:rPr>
        <w:tab/>
        <w:t xml:space="preserve">Specifies the availability of the auxiliary </w:t>
      </w:r>
      <w:r w:rsidRPr="00DC0BAF">
        <w:rPr>
          <w:i/>
          <w:sz w:val="24"/>
          <w:szCs w:val="24"/>
        </w:rPr>
        <w:t>negative</w:t>
      </w:r>
      <w:r w:rsidRPr="00DC0BAF">
        <w:rPr>
          <w:sz w:val="24"/>
          <w:szCs w:val="24"/>
        </w:rPr>
        <w:t xml:space="preserve"> buttons, where n is 0 = none, 1 = AutoNeg, , 2 = Neg all on page, 3 = both AutoNeg and Neg all on page.</w:t>
      </w:r>
    </w:p>
    <w:p w14:paraId="252B025C"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ROS=n</w:t>
      </w:r>
      <w:r w:rsidRPr="00DC0BAF">
        <w:rPr>
          <w:sz w:val="24"/>
          <w:szCs w:val="24"/>
        </w:rPr>
        <w:tab/>
      </w:r>
      <w:r w:rsidRPr="00DC0BAF">
        <w:rPr>
          <w:sz w:val="24"/>
          <w:szCs w:val="24"/>
        </w:rPr>
        <w:tab/>
        <w:t>Specifies the availability of the ROS button, where n is 0 = not available, 1 = available.</w:t>
      </w:r>
    </w:p>
    <w:p w14:paraId="7E065637"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PL=n</w:t>
      </w:r>
      <w:r w:rsidRPr="00DC0BAF">
        <w:rPr>
          <w:sz w:val="24"/>
          <w:szCs w:val="24"/>
        </w:rPr>
        <w:tab/>
      </w:r>
      <w:r w:rsidRPr="00DC0BAF">
        <w:rPr>
          <w:sz w:val="24"/>
          <w:szCs w:val="24"/>
        </w:rPr>
        <w:tab/>
        <w:t>Specifies the availability of the PickList button</w:t>
      </w:r>
    </w:p>
    <w:p w14:paraId="5426882C"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PS=n</w:t>
      </w:r>
      <w:r w:rsidRPr="00DC0BAF">
        <w:rPr>
          <w:sz w:val="24"/>
          <w:szCs w:val="24"/>
        </w:rPr>
        <w:tab/>
      </w:r>
      <w:r w:rsidRPr="00DC0BAF">
        <w:rPr>
          <w:sz w:val="24"/>
          <w:szCs w:val="24"/>
        </w:rPr>
        <w:tab/>
        <w:t>No longer used as the page button style is always TabStrip.</w:t>
      </w:r>
    </w:p>
    <w:p w14:paraId="6542D420"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lastRenderedPageBreak/>
        <w:t>TP=n</w:t>
      </w:r>
      <w:r w:rsidRPr="00DC0BAF">
        <w:rPr>
          <w:sz w:val="24"/>
          <w:szCs w:val="24"/>
        </w:rPr>
        <w:tab/>
      </w:r>
      <w:r w:rsidRPr="00DC0BAF">
        <w:rPr>
          <w:sz w:val="24"/>
          <w:szCs w:val="24"/>
        </w:rPr>
        <w:tab/>
        <w:t>Specifies the placement of tabs for TabStrip style page buttons, where n is 0 = top, 1 = bottom, 2 = left, 3 = right.</w:t>
      </w:r>
    </w:p>
    <w:p w14:paraId="4FD0CF27"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MR=c</w:t>
      </w:r>
      <w:r w:rsidRPr="00DC0BAF">
        <w:rPr>
          <w:sz w:val="24"/>
          <w:szCs w:val="24"/>
        </w:rPr>
        <w:tab/>
      </w:r>
      <w:r w:rsidRPr="00DC0BAF">
        <w:rPr>
          <w:sz w:val="24"/>
          <w:szCs w:val="24"/>
        </w:rPr>
        <w:tab/>
        <w:t>Specifies the multi-row property for TabStrip style page buttons, where  c is T or F</w:t>
      </w:r>
    </w:p>
    <w:p w14:paraId="18A7EADB"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BS=n</w:t>
      </w:r>
      <w:r w:rsidRPr="00DC0BAF">
        <w:rPr>
          <w:sz w:val="24"/>
          <w:szCs w:val="24"/>
        </w:rPr>
        <w:tab/>
      </w:r>
      <w:r w:rsidRPr="00DC0BAF">
        <w:rPr>
          <w:sz w:val="24"/>
          <w:szCs w:val="24"/>
        </w:rPr>
        <w:tab/>
        <w:t>Specifies the border style of the page, where n is 0 = border, 1 = no border.</w:t>
      </w:r>
    </w:p>
    <w:p w14:paraId="7CE9854F" w14:textId="77777777" w:rsidR="00DC0BAF" w:rsidRPr="00DC0BAF" w:rsidRDefault="00DC0BAF" w:rsidP="00DC0BAF">
      <w:pPr>
        <w:pStyle w:val="Numbered"/>
        <w:numPr>
          <w:ilvl w:val="0"/>
          <w:numId w:val="4"/>
        </w:numPr>
        <w:tabs>
          <w:tab w:val="clear" w:pos="360"/>
          <w:tab w:val="num" w:pos="720"/>
        </w:tabs>
        <w:ind w:left="720"/>
        <w:rPr>
          <w:sz w:val="24"/>
          <w:szCs w:val="24"/>
        </w:rPr>
      </w:pPr>
      <w:r w:rsidRPr="00DC0BAF">
        <w:rPr>
          <w:sz w:val="24"/>
          <w:szCs w:val="24"/>
        </w:rPr>
        <w:t>TWS=n</w:t>
      </w:r>
      <w:r w:rsidRPr="00DC0BAF">
        <w:rPr>
          <w:sz w:val="24"/>
          <w:szCs w:val="24"/>
        </w:rPr>
        <w:tab/>
      </w:r>
      <w:r w:rsidRPr="00DC0BAF">
        <w:rPr>
          <w:sz w:val="24"/>
          <w:szCs w:val="24"/>
        </w:rPr>
        <w:tab/>
        <w:t>Specifies the tab width style for TabStrip style page buttons, where n is 0 = justified, 1 = non-justified, 2 = fixed.</w:t>
      </w:r>
    </w:p>
    <w:p w14:paraId="25AC18EB" w14:textId="77777777" w:rsidR="00DC0BAF" w:rsidRPr="00DC0BAF" w:rsidRDefault="00DC0BAF" w:rsidP="00DC0BAF">
      <w:pPr>
        <w:pStyle w:val="Numbered"/>
        <w:numPr>
          <w:ilvl w:val="0"/>
          <w:numId w:val="5"/>
        </w:numPr>
        <w:rPr>
          <w:sz w:val="24"/>
          <w:szCs w:val="24"/>
        </w:rPr>
      </w:pPr>
      <w:r w:rsidRPr="00DC0BAF">
        <w:rPr>
          <w:sz w:val="24"/>
          <w:szCs w:val="24"/>
        </w:rPr>
        <w:t>For an fc_Picklist object, the Medcinid property contains the list’s ListID. The description property contains the caption of the list and the list name delimited by a colon (e.g. “If you have lower back pain:LOWER BACK PAIN”). The picklist object uses the link group and box offset sub-fields of the prefix property. It may make use of the attributes packed into the ItemData property. When it is an internal drop list, the list of Medcinids is contained in the ItemData field. A ListSID value, if available, is in the 1st Prefix sub-field</w:t>
      </w:r>
    </w:p>
    <w:p w14:paraId="5644B487" w14:textId="77777777" w:rsidR="00DC0BAF" w:rsidRPr="00DC0BAF" w:rsidRDefault="00DC0BAF" w:rsidP="00DC0BAF">
      <w:pPr>
        <w:pStyle w:val="Numbered"/>
        <w:numPr>
          <w:ilvl w:val="0"/>
          <w:numId w:val="5"/>
        </w:numPr>
        <w:rPr>
          <w:sz w:val="24"/>
          <w:szCs w:val="24"/>
        </w:rPr>
      </w:pPr>
      <w:r w:rsidRPr="00DC0BAF">
        <w:rPr>
          <w:sz w:val="24"/>
          <w:szCs w:val="24"/>
        </w:rPr>
        <w:t>An fc_Line object has drawing data packed into the description property. This includes fore color, draw style, fill style, and draw width. These are delimited by a colon. The line caption, if any, follows (e.g. “0:0:1:2:This line has a caption without an arrowhead”). Fill color is always the same as fore color. For lines, fill style determines if the line has an arrow head. For horizontal lines, 5 designates a left arrow head and 4 designates a right arrow head. For vertical lines, 5 designates an up arrow head and 4 designates a down arrow head.</w:t>
      </w:r>
    </w:p>
    <w:p w14:paraId="24CE91FC" w14:textId="77777777" w:rsidR="00DC0BAF" w:rsidRPr="00DC0BAF" w:rsidRDefault="00DC0BAF" w:rsidP="00DC0BAF">
      <w:pPr>
        <w:pStyle w:val="Numbered"/>
        <w:numPr>
          <w:ilvl w:val="0"/>
          <w:numId w:val="5"/>
        </w:numPr>
        <w:rPr>
          <w:sz w:val="24"/>
          <w:szCs w:val="24"/>
        </w:rPr>
      </w:pPr>
      <w:r w:rsidRPr="00DC0BAF">
        <w:rPr>
          <w:sz w:val="24"/>
          <w:szCs w:val="24"/>
        </w:rPr>
        <w:t>An fc_Box object has drawing data packed into the description property. This includes fore color, draw style, fill style, and draw width. These are delimited by a colon. The box caption, if any, follows (e.g. “0:0:1:1:2 Month Milestones”). Fill color is always the same as fore color. When the fore color is 0, the box is rendered as a standard frame and may include a caption, a logic equation, and an LED component.</w:t>
      </w:r>
    </w:p>
    <w:p w14:paraId="23C33C74" w14:textId="77777777" w:rsidR="00DC0BAF" w:rsidRPr="00DC0BAF" w:rsidRDefault="00DC0BAF" w:rsidP="00DC0BAF">
      <w:pPr>
        <w:pStyle w:val="Numbered"/>
        <w:numPr>
          <w:ilvl w:val="0"/>
          <w:numId w:val="5"/>
        </w:numPr>
        <w:rPr>
          <w:sz w:val="24"/>
          <w:szCs w:val="24"/>
        </w:rPr>
      </w:pPr>
      <w:r w:rsidRPr="00DC0BAF">
        <w:rPr>
          <w:sz w:val="24"/>
          <w:szCs w:val="24"/>
        </w:rPr>
        <w:t>An fc_Label object makes use of the ItemData property attributes. Alignment is interpreted based on the presence of the fc_Left or fc_Right flag property bits. The caption interprets the presence of single tilde characters (“~”) in the description property as a CR-LF pair.</w:t>
      </w:r>
    </w:p>
    <w:p w14:paraId="13F2E1B2" w14:textId="77777777" w:rsidR="00DC0BAF" w:rsidRPr="00DC0BAF" w:rsidRDefault="00DC0BAF" w:rsidP="00DC0BAF">
      <w:pPr>
        <w:pStyle w:val="Numbered"/>
        <w:numPr>
          <w:ilvl w:val="0"/>
          <w:numId w:val="5"/>
        </w:numPr>
        <w:rPr>
          <w:sz w:val="24"/>
          <w:szCs w:val="24"/>
        </w:rPr>
      </w:pPr>
      <w:r w:rsidRPr="00DC0BAF">
        <w:rPr>
          <w:sz w:val="24"/>
          <w:szCs w:val="24"/>
        </w:rPr>
        <w:t>An fc_Note object with a Medcinid of 0 is used to contain string information as follows: For Page=0, the chapter heading string is split across the description and itemdata properties. For Page=1, the SubGroup heading string is split across the description and itemdata properties.</w:t>
      </w:r>
    </w:p>
    <w:p w14:paraId="67C91BF0" w14:textId="77777777" w:rsidR="00DC0BAF" w:rsidRPr="00DC0BAF" w:rsidRDefault="00DC0BAF" w:rsidP="00DC0BAF">
      <w:pPr>
        <w:pStyle w:val="Numbered"/>
        <w:numPr>
          <w:ilvl w:val="0"/>
          <w:numId w:val="5"/>
        </w:numPr>
        <w:rPr>
          <w:sz w:val="24"/>
          <w:szCs w:val="24"/>
        </w:rPr>
      </w:pPr>
      <w:r w:rsidRPr="00DC0BAF">
        <w:rPr>
          <w:sz w:val="24"/>
          <w:szCs w:val="24"/>
        </w:rPr>
        <w:t>For an fc_Window object, the caption and signature  are packed into the description property delimited with a colon (e.g. “Sample Demographics:MedDemo.Demog”).</w:t>
      </w:r>
    </w:p>
    <w:p w14:paraId="2941C1D2" w14:textId="77777777" w:rsidR="00DC0BAF" w:rsidRPr="00DC0BAF" w:rsidRDefault="00DC0BAF" w:rsidP="00DC0BAF">
      <w:pPr>
        <w:pStyle w:val="Numbered"/>
        <w:numPr>
          <w:ilvl w:val="0"/>
          <w:numId w:val="5"/>
        </w:numPr>
        <w:rPr>
          <w:sz w:val="24"/>
          <w:szCs w:val="24"/>
        </w:rPr>
      </w:pPr>
      <w:r w:rsidRPr="00DC0BAF">
        <w:rPr>
          <w:sz w:val="24"/>
          <w:szCs w:val="24"/>
        </w:rPr>
        <w:t>An fc_Link object is interpreted as a button that is associated with another form object. The description property contains the button’s caption and the name of the associated form delimited with a colon. If the button has a pre-assigned message, the message string will be appended to the end of the description property delimited with a tilde (“~”) character. The Medcinid field contains the FormID of the associated form. On a multi-page form, if the Page property is 0, the button will appear on all form pages, otherwise it will appear only on the designated page. A FormSID value, if available, is in the 1st Prefix sub-field.</w:t>
      </w:r>
    </w:p>
    <w:p w14:paraId="5AB563E3" w14:textId="77777777" w:rsidR="00DC0BAF" w:rsidRPr="00DC0BAF" w:rsidRDefault="00DC0BAF" w:rsidP="00DC0BAF">
      <w:pPr>
        <w:pStyle w:val="Numbered"/>
        <w:numPr>
          <w:ilvl w:val="0"/>
          <w:numId w:val="5"/>
        </w:numPr>
        <w:rPr>
          <w:sz w:val="24"/>
          <w:szCs w:val="24"/>
        </w:rPr>
      </w:pPr>
      <w:r w:rsidRPr="00DC0BAF">
        <w:rPr>
          <w:sz w:val="24"/>
          <w:szCs w:val="24"/>
        </w:rPr>
        <w:t xml:space="preserve">For an fc_Picture object, the description property is expected to be the index key of the picture in the FormPictures collection. If the object is an imager control, the ItemData property is used for additional </w:t>
      </w:r>
      <w:r w:rsidRPr="00DC0BAF">
        <w:rPr>
          <w:sz w:val="24"/>
          <w:szCs w:val="24"/>
        </w:rPr>
        <w:lastRenderedPageBreak/>
        <w:t>properties, and the description is empty.</w:t>
      </w:r>
    </w:p>
    <w:p w14:paraId="7BC5EA0E" w14:textId="77777777" w:rsidR="00DC0BAF" w:rsidRPr="00DC0BAF" w:rsidRDefault="00DC0BAF" w:rsidP="00DC0BAF">
      <w:pPr>
        <w:pStyle w:val="Numbered"/>
        <w:numPr>
          <w:ilvl w:val="0"/>
          <w:numId w:val="5"/>
        </w:numPr>
        <w:rPr>
          <w:sz w:val="24"/>
          <w:szCs w:val="24"/>
        </w:rPr>
      </w:pPr>
      <w:r w:rsidRPr="00DC0BAF">
        <w:rPr>
          <w:sz w:val="24"/>
          <w:szCs w:val="24"/>
        </w:rPr>
        <w:t>For an fc_Tree object, the presence of fc_Left or fc_Right flag bits specify the global setting of left or right lateral only attributes for tree browsing.</w:t>
      </w:r>
    </w:p>
    <w:p w14:paraId="72B11F2F" w14:textId="77777777" w:rsidR="00DC0BAF" w:rsidRPr="00DC0BAF" w:rsidRDefault="00DC0BAF" w:rsidP="00DC0BAF">
      <w:pPr>
        <w:pStyle w:val="Numbered"/>
        <w:numPr>
          <w:ilvl w:val="0"/>
          <w:numId w:val="7"/>
        </w:numPr>
        <w:rPr>
          <w:sz w:val="24"/>
          <w:szCs w:val="24"/>
        </w:rPr>
      </w:pPr>
      <w:r w:rsidRPr="00DC0BAF">
        <w:rPr>
          <w:sz w:val="24"/>
          <w:szCs w:val="24"/>
        </w:rPr>
        <w:t>An fc_Grid object makes use of the attributes packed into the ItemData property. The prefix property contains the number of columns. A grid object that contains row captions makes use of continuation items that are identified by a non-zero Medcinid property. Row captions are contained in the Description, Itemdata, and Prefix properties consecutively of the continuation item. More than one continuation item may be present if the captions exceed the combined allowable sizes of the property fields.</w:t>
      </w:r>
    </w:p>
    <w:p w14:paraId="100630E8" w14:textId="77777777" w:rsidR="00DC0BAF" w:rsidRPr="00DC0BAF" w:rsidRDefault="00DC0BAF" w:rsidP="00DC0BAF">
      <w:pPr>
        <w:pStyle w:val="Numbered"/>
        <w:numPr>
          <w:ilvl w:val="0"/>
          <w:numId w:val="5"/>
        </w:numPr>
        <w:rPr>
          <w:sz w:val="24"/>
          <w:szCs w:val="24"/>
        </w:rPr>
      </w:pPr>
      <w:r w:rsidRPr="00DC0BAF">
        <w:rPr>
          <w:sz w:val="24"/>
          <w:szCs w:val="24"/>
        </w:rPr>
        <w:t xml:space="preserve"> An fc_Medcin object makes use of the packed prefix property and the packed ItemData property. If a free text string is pre-assigned, it will be appended to the description property delimited with a tilde (“~”) character. If the object incorporates an UpDown component, the minimum, maximum, and increment values are packed into the front of the description property delimited with colons and starting with a colon (e.g. “:0:10:1:daily coffee consumption”).</w:t>
      </w:r>
    </w:p>
    <w:p w14:paraId="588EFE3C" w14:textId="77777777" w:rsidR="00DC0BAF" w:rsidRDefault="00DC0BAF" w:rsidP="00DC0BAF">
      <w:pPr>
        <w:pStyle w:val="Heading2"/>
      </w:pPr>
      <w:r>
        <w:t>Form Export File Example:</w:t>
      </w:r>
    </w:p>
    <w:p w14:paraId="00BC285B"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"MedcinForm-V1.1"</w:t>
      </w:r>
    </w:p>
    <w:p w14:paraId="4D64D565"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"Imager hot spots~376","Test forms","System","583b3333-5bd2-4072-8b77-efe348fc1b38"</w:t>
      </w:r>
    </w:p>
    <w:p w14:paraId="305B4F39"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0,0,0,720,400,0,1048576,"","",""</w:t>
      </w:r>
    </w:p>
    <w:p w14:paraId="39FB003E"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2,0,0,0,0,0,32," |||||||0|0||0|0|||0|||0|0|0|0|0|0|||","V=12:DF=2:PS=1:TP=0:MR=F:BS=0:TWS=0:PB=0:NB=1:ROS=0:PL=1:FB=1:EM=1:CB=1",":-2147483633:Page 1|Page 2"</w:t>
      </w:r>
    </w:p>
    <w:p w14:paraId="6D452FC0"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0,365,5,715,395,0,4,"","I=TS=TB=F",""</w:t>
      </w:r>
    </w:p>
    <w:p w14:paraId="1245C1CD"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1,10,10,350,30,10,135936," |||||||19|80||0|0|||0|||0|0|0|0|25|0|||","","Headache"</w:t>
      </w:r>
    </w:p>
    <w:p w14:paraId="1928A26D"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1,10,40,350,60,90,135936," |||||||19|80||0|0|||0|||0|0|0|0|0|0|||","","Sinus Pain"</w:t>
      </w:r>
    </w:p>
    <w:p w14:paraId="46EBF7FA"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1,10,70,350,90,1613,135936," |||||||19|80||0|0|||0|||0|0|0|0|0|0|||","","Lightheadedness"</w:t>
      </w:r>
    </w:p>
    <w:p w14:paraId="65951D7E"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1,380,30,700,350,0,64," |||||||0|0||0|0|||0|||0|0|0|0|0|0|||","O=2|M=0|C=32768|L=25,85",""</w:t>
      </w:r>
    </w:p>
    <w:p w14:paraId="2499454A"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1,10,100,350,120,3726,135936," |||||||19|80||0|0|||0|||0|0|0|0|-1|0|||","","Reported Prior Thyroid Disease"</w:t>
      </w:r>
    </w:p>
    <w:p w14:paraId="2703EB8B" w14:textId="77777777" w:rsidR="00DC0BAF" w:rsidRPr="00C5612B" w:rsidRDefault="00DC0BAF" w:rsidP="00C5612B">
      <w:pPr>
        <w:rPr>
          <w:rFonts w:ascii="Courier New" w:hAnsi="Courier New" w:cs="Courier New"/>
          <w:sz w:val="16"/>
          <w:szCs w:val="16"/>
        </w:rPr>
      </w:pPr>
      <w:r w:rsidRPr="00C5612B">
        <w:rPr>
          <w:rFonts w:ascii="Courier New" w:hAnsi="Courier New" w:cs="Courier New"/>
          <w:sz w:val="16"/>
          <w:szCs w:val="16"/>
        </w:rPr>
        <w:t>2,380,20,700,380,0,64," |||||||0|0||0|0|||0|||0|0|0|0|0|0|||","O=2|M=0|C=32768|L=-4",""</w:t>
      </w:r>
    </w:p>
    <w:p w14:paraId="5C700E28" w14:textId="77777777" w:rsidR="00B10968" w:rsidRPr="00C5612B" w:rsidRDefault="00DC0BAF" w:rsidP="00C5612B">
      <w:pPr>
        <w:rPr>
          <w:rFonts w:ascii="Courier New" w:hAnsi="Courier New" w:cs="Courier New"/>
          <w:sz w:val="16"/>
          <w:szCs w:val="16"/>
        </w:rPr>
      </w:pPr>
      <w:r w:rsidRPr="00C5612B">
        <w:rPr>
          <w:rFonts w:ascii="Courier New" w:hAnsi="Courier New" w:cs="Courier New"/>
          <w:sz w:val="16"/>
          <w:szCs w:val="16"/>
        </w:rPr>
        <w:t>2,10,10,230,30,281441,135936," |||||||19|80||0|0|||0|||0|0|0|0|-4|0|||","","Abdominal Bloating"</w:t>
      </w:r>
      <w:r w:rsidR="00B10968" w:rsidRPr="00C5612B">
        <w:rPr>
          <w:rFonts w:ascii="Courier New" w:hAnsi="Courier New" w:cs="Courier New"/>
          <w:sz w:val="16"/>
          <w:szCs w:val="16"/>
        </w:rPr>
        <w:t>List Export Format</w:t>
      </w:r>
    </w:p>
    <w:p w14:paraId="51DC0C7E" w14:textId="77777777" w:rsidR="00864C77" w:rsidRDefault="00864C77" w:rsidP="00864C77">
      <w:pPr>
        <w:pStyle w:val="Heading2"/>
      </w:pPr>
      <w:r>
        <w:t>General</w:t>
      </w:r>
    </w:p>
    <w:p w14:paraId="01D81033" w14:textId="77777777" w:rsidR="00864C77" w:rsidRDefault="00864C77" w:rsidP="00864C77">
      <w:r>
        <w:t>A list export file is a plain text file that consists of three record types: a signature line, a list identification line, and lines of list items. Each line is terminated with a standard Windows ENTER.</w:t>
      </w:r>
    </w:p>
    <w:p w14:paraId="58F22082" w14:textId="77777777" w:rsidR="00864C77" w:rsidRDefault="00864C77" w:rsidP="00864C77">
      <w:pPr>
        <w:pStyle w:val="Heading2"/>
      </w:pPr>
      <w:r>
        <w:t>List Signature</w:t>
      </w:r>
    </w:p>
    <w:p w14:paraId="5BD60CF8" w14:textId="77777777" w:rsidR="002E7A93" w:rsidRPr="00EB4CC8" w:rsidRDefault="002E7A93" w:rsidP="002E7A93">
      <w:pPr>
        <w:rPr>
          <w:color w:val="000000"/>
        </w:rPr>
      </w:pPr>
      <w:r>
        <w:t>The list signature record consists of the string</w:t>
      </w:r>
      <w:r w:rsidRPr="00EB4CC8">
        <w:rPr>
          <w:color w:val="000080"/>
        </w:rPr>
        <w:t xml:space="preserve">, </w:t>
      </w:r>
      <w:r w:rsidRPr="00EB4CC8">
        <w:rPr>
          <w:noProof/>
          <w:color w:val="000000"/>
        </w:rPr>
        <w:t>"Medcin</w:t>
      </w:r>
      <w:r>
        <w:rPr>
          <w:noProof/>
          <w:color w:val="000000"/>
        </w:rPr>
        <w:t>List</w:t>
      </w:r>
      <w:r w:rsidRPr="00EB4CC8">
        <w:rPr>
          <w:noProof/>
          <w:color w:val="000000"/>
        </w:rPr>
        <w:t>-V1.</w:t>
      </w:r>
      <w:r>
        <w:rPr>
          <w:noProof/>
          <w:color w:val="000000"/>
        </w:rPr>
        <w:t>2</w:t>
      </w:r>
      <w:r w:rsidRPr="00EB4CC8">
        <w:rPr>
          <w:noProof/>
          <w:color w:val="000000"/>
        </w:rPr>
        <w:t>".</w:t>
      </w:r>
      <w:r>
        <w:rPr>
          <w:noProof/>
          <w:color w:val="000000"/>
        </w:rPr>
        <w:t xml:space="preserve"> The signature string version portion may change with future revisions.</w:t>
      </w:r>
    </w:p>
    <w:p w14:paraId="3DBC6C99" w14:textId="77777777" w:rsidR="00864C77" w:rsidRDefault="00864C77" w:rsidP="00864C77">
      <w:pPr>
        <w:pStyle w:val="Heading2"/>
      </w:pPr>
      <w:r>
        <w:t>List Identification</w:t>
      </w:r>
    </w:p>
    <w:p w14:paraId="009EEFA5" w14:textId="77777777" w:rsidR="002E7A93" w:rsidRDefault="002E7A93" w:rsidP="002E7A93">
      <w:pPr>
        <w:rPr>
          <w:noProof/>
        </w:rPr>
      </w:pPr>
      <w:r w:rsidRPr="00EB4CC8">
        <w:rPr>
          <w:noProof/>
        </w:rPr>
        <w:t xml:space="preserve">The form identification line consists of </w:t>
      </w:r>
      <w:r>
        <w:rPr>
          <w:noProof/>
        </w:rPr>
        <w:t>four fields that are comma delimited:</w:t>
      </w:r>
    </w:p>
    <w:p w14:paraId="6C5C3A0C" w14:textId="77777777" w:rsidR="002E7A93" w:rsidRDefault="002E7A93" w:rsidP="002E7A93">
      <w:pPr>
        <w:numPr>
          <w:ilvl w:val="0"/>
          <w:numId w:val="1"/>
        </w:numPr>
      </w:pPr>
      <w:r>
        <w:rPr>
          <w:noProof/>
        </w:rPr>
        <w:t>The ListN</w:t>
      </w:r>
      <w:r w:rsidRPr="00EB4CC8">
        <w:rPr>
          <w:noProof/>
        </w:rPr>
        <w:t>ame</w:t>
      </w:r>
      <w:r>
        <w:rPr>
          <w:noProof/>
        </w:rPr>
        <w:t>,  with the ListID number appended following a tilde.</w:t>
      </w:r>
    </w:p>
    <w:p w14:paraId="292BC58A" w14:textId="77777777" w:rsidR="002E7A93" w:rsidRDefault="002E7A93" w:rsidP="002E7A93">
      <w:pPr>
        <w:numPr>
          <w:ilvl w:val="0"/>
          <w:numId w:val="1"/>
        </w:numPr>
      </w:pPr>
      <w:r>
        <w:rPr>
          <w:noProof/>
        </w:rPr>
        <w:t>The ListGroup.</w:t>
      </w:r>
    </w:p>
    <w:p w14:paraId="0F4602CC" w14:textId="77777777" w:rsidR="002E7A93" w:rsidRDefault="002E7A93" w:rsidP="002E7A93">
      <w:pPr>
        <w:numPr>
          <w:ilvl w:val="0"/>
          <w:numId w:val="1"/>
        </w:numPr>
      </w:pPr>
      <w:r>
        <w:rPr>
          <w:noProof/>
        </w:rPr>
        <w:t>The ListOwner.</w:t>
      </w:r>
    </w:p>
    <w:p w14:paraId="0BE6006A" w14:textId="77777777" w:rsidR="002E7A93" w:rsidRDefault="002E7A93" w:rsidP="002E7A93">
      <w:pPr>
        <w:numPr>
          <w:ilvl w:val="0"/>
          <w:numId w:val="1"/>
        </w:numPr>
      </w:pPr>
      <w:r>
        <w:rPr>
          <w:noProof/>
        </w:rPr>
        <w:t>The ListSID.</w:t>
      </w:r>
    </w:p>
    <w:p w14:paraId="11AA8DBF" w14:textId="77777777" w:rsidR="002E7A93" w:rsidRPr="002E7A93" w:rsidRDefault="002E7A93" w:rsidP="002E7A93">
      <w:r>
        <w:t xml:space="preserve">An example of this line is: </w:t>
      </w:r>
      <w:r w:rsidRPr="002E7A93">
        <w:t>"Autoneg~111","Tests","Division","8bde3dbb-ebc6-49ae-a528-73ad0c7a66df"</w:t>
      </w:r>
      <w:r>
        <w:t>.</w:t>
      </w:r>
    </w:p>
    <w:p w14:paraId="570C8472" w14:textId="77777777" w:rsidR="00864C77" w:rsidRDefault="00864C77" w:rsidP="00864C77">
      <w:pPr>
        <w:pStyle w:val="Heading2"/>
      </w:pPr>
      <w:r>
        <w:lastRenderedPageBreak/>
        <w:t>List Items</w:t>
      </w:r>
    </w:p>
    <w:p w14:paraId="1641DBC3" w14:textId="77777777" w:rsidR="002E7A93" w:rsidRDefault="002E7A93" w:rsidP="002E7A93">
      <w:r>
        <w:t>The remainder of the list export file consists of a line for each item of the list. Each line is a comma-delimited set of fields as follows:</w:t>
      </w:r>
    </w:p>
    <w:p w14:paraId="77989337" w14:textId="77777777" w:rsidR="002E7A93" w:rsidRDefault="002E7A93" w:rsidP="002E7A93">
      <w:pPr>
        <w:numPr>
          <w:ilvl w:val="0"/>
          <w:numId w:val="12"/>
        </w:numPr>
      </w:pPr>
      <w:r>
        <w:t>Item sequence</w:t>
      </w:r>
      <w:r w:rsidR="00777C18">
        <w:t>.</w:t>
      </w:r>
    </w:p>
    <w:p w14:paraId="33549AD8" w14:textId="77777777" w:rsidR="002E7A93" w:rsidRDefault="002E7A93" w:rsidP="002E7A93">
      <w:pPr>
        <w:numPr>
          <w:ilvl w:val="0"/>
          <w:numId w:val="12"/>
        </w:numPr>
      </w:pPr>
      <w:r>
        <w:t>MedcinID: This is the unique Medcin identifier.</w:t>
      </w:r>
    </w:p>
    <w:p w14:paraId="4FC51FAB" w14:textId="77777777" w:rsidR="002E7A93" w:rsidRDefault="002E7A93" w:rsidP="002E7A93">
      <w:pPr>
        <w:numPr>
          <w:ilvl w:val="0"/>
          <w:numId w:val="12"/>
        </w:numPr>
      </w:pPr>
      <w:r>
        <w:t>Flag</w:t>
      </w:r>
      <w:r w:rsidR="00FF7673">
        <w:t>: This contains a combination of flag bits:</w:t>
      </w:r>
    </w:p>
    <w:p w14:paraId="585CBCBC" w14:textId="77777777" w:rsidR="00FF7673" w:rsidRDefault="00777C18" w:rsidP="00FF7673">
      <w:pPr>
        <w:numPr>
          <w:ilvl w:val="0"/>
          <w:numId w:val="13"/>
        </w:numPr>
      </w:pPr>
      <w:r>
        <w:t>DoNotEnter = 0</w:t>
      </w:r>
      <w:r w:rsidRPr="00777C18">
        <w:rPr>
          <w:color w:val="000000"/>
        </w:rPr>
        <w:t xml:space="preserve">: </w:t>
      </w:r>
      <w:r w:rsidRPr="00777C18">
        <w:rPr>
          <w:noProof/>
          <w:color w:val="000000"/>
        </w:rPr>
        <w:t>Do not automatically enter the item.</w:t>
      </w:r>
    </w:p>
    <w:p w14:paraId="78C15B6D" w14:textId="77777777" w:rsidR="00777C18" w:rsidRPr="00777C18" w:rsidRDefault="00777C18" w:rsidP="00FF7673">
      <w:pPr>
        <w:numPr>
          <w:ilvl w:val="0"/>
          <w:numId w:val="13"/>
        </w:numPr>
        <w:rPr>
          <w:color w:val="000000"/>
        </w:rPr>
      </w:pPr>
      <w:r w:rsidRPr="00777C18">
        <w:t>EnterROS = 1</w:t>
      </w:r>
      <w:r w:rsidRPr="00777C18">
        <w:rPr>
          <w:color w:val="000000"/>
        </w:rPr>
        <w:t xml:space="preserve">: </w:t>
      </w:r>
      <w:r w:rsidRPr="00777C18">
        <w:rPr>
          <w:noProof/>
          <w:color w:val="000000"/>
        </w:rPr>
        <w:t>The symptom item should be entered into the ROS narrative group.</w:t>
      </w:r>
    </w:p>
    <w:p w14:paraId="2CDD4A5A" w14:textId="77777777" w:rsidR="00777C18" w:rsidRPr="00777C18" w:rsidRDefault="00777C18" w:rsidP="00FF7673">
      <w:pPr>
        <w:numPr>
          <w:ilvl w:val="0"/>
          <w:numId w:val="13"/>
        </w:numPr>
        <w:rPr>
          <w:color w:val="000000"/>
        </w:rPr>
      </w:pPr>
      <w:r w:rsidRPr="00777C18">
        <w:rPr>
          <w:color w:val="000000"/>
        </w:rPr>
        <w:t xml:space="preserve">EnterNegative = 256: </w:t>
      </w:r>
      <w:r w:rsidRPr="00777C18">
        <w:rPr>
          <w:noProof/>
          <w:color w:val="000000"/>
        </w:rPr>
        <w:t>Auto-enter the item as negative.</w:t>
      </w:r>
    </w:p>
    <w:p w14:paraId="407A2BF2" w14:textId="77777777" w:rsidR="00777C18" w:rsidRPr="00777C18" w:rsidRDefault="00777C18" w:rsidP="00FF7673">
      <w:pPr>
        <w:numPr>
          <w:ilvl w:val="0"/>
          <w:numId w:val="13"/>
        </w:numPr>
        <w:rPr>
          <w:color w:val="000000"/>
        </w:rPr>
      </w:pPr>
      <w:r w:rsidRPr="00777C18">
        <w:rPr>
          <w:color w:val="000000"/>
        </w:rPr>
        <w:t xml:space="preserve">EnterPositive = 512: </w:t>
      </w:r>
      <w:r w:rsidRPr="00777C18">
        <w:rPr>
          <w:noProof/>
          <w:color w:val="000000"/>
        </w:rPr>
        <w:t>Auto-enter the item as positive.</w:t>
      </w:r>
    </w:p>
    <w:p w14:paraId="29F4C72B" w14:textId="77777777" w:rsidR="00777C18" w:rsidRDefault="00777C18" w:rsidP="00FF7673">
      <w:pPr>
        <w:numPr>
          <w:ilvl w:val="0"/>
          <w:numId w:val="13"/>
        </w:numPr>
      </w:pPr>
      <w:r w:rsidRPr="00777C18">
        <w:t>ListSize2 = 1024: Item is in list size 2 - default is 1.</w:t>
      </w:r>
    </w:p>
    <w:p w14:paraId="2E8997CF" w14:textId="77777777" w:rsidR="00777C18" w:rsidRDefault="00777C18" w:rsidP="00FF7673">
      <w:pPr>
        <w:numPr>
          <w:ilvl w:val="0"/>
          <w:numId w:val="13"/>
        </w:numPr>
      </w:pPr>
      <w:r w:rsidRPr="00777C18">
        <w:t>ListSize3 = 2048: Item is in list size 3 - default is 1</w:t>
      </w:r>
      <w:r>
        <w:t>.</w:t>
      </w:r>
    </w:p>
    <w:p w14:paraId="6F91BC35" w14:textId="77777777" w:rsidR="00777C18" w:rsidRDefault="00777C18" w:rsidP="00FF7673">
      <w:pPr>
        <w:numPr>
          <w:ilvl w:val="0"/>
          <w:numId w:val="13"/>
        </w:numPr>
      </w:pPr>
      <w:r w:rsidRPr="00777C18">
        <w:t>AllChildFindings = 512:  When used as a custom flow sheet, include all children findings</w:t>
      </w:r>
      <w:r>
        <w:t>.</w:t>
      </w:r>
    </w:p>
    <w:p w14:paraId="44EE3F8E" w14:textId="77777777" w:rsidR="00777C18" w:rsidRDefault="00777C18" w:rsidP="00FF7673">
      <w:pPr>
        <w:numPr>
          <w:ilvl w:val="0"/>
          <w:numId w:val="13"/>
        </w:numPr>
      </w:pPr>
      <w:r w:rsidRPr="00777C18">
        <w:t>ShowEmpty = 256: When used as a custom flow sheet, show even if no historical data</w:t>
      </w:r>
    </w:p>
    <w:p w14:paraId="0308FFA2" w14:textId="77777777" w:rsidR="002E7A93" w:rsidRDefault="002E7A93" w:rsidP="00FF7673">
      <w:pPr>
        <w:numPr>
          <w:ilvl w:val="0"/>
          <w:numId w:val="12"/>
        </w:numPr>
      </w:pPr>
      <w:r>
        <w:t>Prefix: This is the Medcin prefix qualifier code to be applied to the finding</w:t>
      </w:r>
    </w:p>
    <w:p w14:paraId="0B43A38D" w14:textId="77777777" w:rsidR="002E7A93" w:rsidRDefault="002E7A93" w:rsidP="00FF7673">
      <w:pPr>
        <w:numPr>
          <w:ilvl w:val="0"/>
          <w:numId w:val="12"/>
        </w:numPr>
      </w:pPr>
      <w:r>
        <w:t>Tag: This is a string form of the application’s Tag property; it is not used by Medcin presentation objects.</w:t>
      </w:r>
    </w:p>
    <w:p w14:paraId="3CE60675" w14:textId="77777777" w:rsidR="002E7A93" w:rsidRDefault="002E7A93" w:rsidP="00FF7673">
      <w:pPr>
        <w:numPr>
          <w:ilvl w:val="0"/>
          <w:numId w:val="12"/>
        </w:numPr>
      </w:pPr>
      <w:r>
        <w:t>Note: This is a free-text note that is attached to the Medcin finding.</w:t>
      </w:r>
    </w:p>
    <w:p w14:paraId="5F9283BE" w14:textId="77777777" w:rsidR="002E7A93" w:rsidRDefault="002E7A93" w:rsidP="00FF7673">
      <w:pPr>
        <w:numPr>
          <w:ilvl w:val="0"/>
          <w:numId w:val="12"/>
        </w:numPr>
      </w:pPr>
      <w:r>
        <w:t>Group: This is used to pre-assign a narrative group; use 0 for the Medcin default</w:t>
      </w:r>
    </w:p>
    <w:p w14:paraId="12D50B5C" w14:textId="77777777" w:rsidR="002E7A93" w:rsidRDefault="002E7A93" w:rsidP="002E7A93"/>
    <w:p w14:paraId="12217B27" w14:textId="77777777" w:rsidR="00777C18" w:rsidRDefault="00777C18" w:rsidP="00777C18">
      <w:pPr>
        <w:pStyle w:val="Heading2"/>
      </w:pPr>
      <w:r>
        <w:t>List Export File Example:</w:t>
      </w:r>
    </w:p>
    <w:p w14:paraId="297E3986" w14:textId="77777777" w:rsidR="00777C18" w:rsidRPr="00777C18" w:rsidRDefault="00777C18" w:rsidP="00777C18">
      <w:pPr>
        <w:rPr>
          <w:rFonts w:ascii="Courier New" w:hAnsi="Courier New" w:cs="Courier New"/>
          <w:sz w:val="16"/>
          <w:szCs w:val="16"/>
        </w:rPr>
      </w:pPr>
      <w:r w:rsidRPr="00777C18">
        <w:rPr>
          <w:rFonts w:ascii="Courier New" w:hAnsi="Courier New" w:cs="Courier New"/>
          <w:sz w:val="16"/>
          <w:szCs w:val="16"/>
        </w:rPr>
        <w:t>"MedcinList-V1.2"</w:t>
      </w:r>
    </w:p>
    <w:p w14:paraId="6A717F8D" w14:textId="77777777" w:rsidR="00777C18" w:rsidRPr="00777C18" w:rsidRDefault="00777C18" w:rsidP="00777C18">
      <w:pPr>
        <w:rPr>
          <w:rFonts w:ascii="Courier New" w:hAnsi="Courier New" w:cs="Courier New"/>
          <w:sz w:val="16"/>
          <w:szCs w:val="16"/>
        </w:rPr>
      </w:pPr>
      <w:r w:rsidRPr="00777C18">
        <w:rPr>
          <w:rFonts w:ascii="Courier New" w:hAnsi="Courier New" w:cs="Courier New"/>
          <w:sz w:val="16"/>
          <w:szCs w:val="16"/>
        </w:rPr>
        <w:t>"Autoneg~111","Tests","Division","8bde3dbb-ebc6-49ae-a528-73ad0c7a66df"</w:t>
      </w:r>
    </w:p>
    <w:p w14:paraId="1F373511" w14:textId="77777777" w:rsidR="00777C18" w:rsidRPr="00777C18" w:rsidRDefault="00777C18" w:rsidP="00777C18">
      <w:pPr>
        <w:rPr>
          <w:rFonts w:ascii="Courier New" w:hAnsi="Courier New" w:cs="Courier New"/>
          <w:sz w:val="16"/>
          <w:szCs w:val="16"/>
        </w:rPr>
      </w:pPr>
      <w:r w:rsidRPr="00777C18">
        <w:rPr>
          <w:rFonts w:ascii="Courier New" w:hAnsi="Courier New" w:cs="Courier New"/>
          <w:sz w:val="16"/>
          <w:szCs w:val="16"/>
        </w:rPr>
        <w:t>1,279,0," ","","",0</w:t>
      </w:r>
    </w:p>
    <w:p w14:paraId="23FB95C9" w14:textId="77777777" w:rsidR="00777C18" w:rsidRPr="00777C18" w:rsidRDefault="00777C18" w:rsidP="00777C18">
      <w:pPr>
        <w:rPr>
          <w:rFonts w:ascii="Courier New" w:hAnsi="Courier New" w:cs="Courier New"/>
          <w:sz w:val="16"/>
          <w:szCs w:val="16"/>
        </w:rPr>
      </w:pPr>
      <w:r w:rsidRPr="00777C18">
        <w:rPr>
          <w:rFonts w:ascii="Courier New" w:hAnsi="Courier New" w:cs="Courier New"/>
          <w:sz w:val="16"/>
          <w:szCs w:val="16"/>
        </w:rPr>
        <w:t>2,290,0," ","","",0</w:t>
      </w:r>
    </w:p>
    <w:p w14:paraId="05ADF3E0" w14:textId="77777777" w:rsidR="00B10968" w:rsidRDefault="00B10968" w:rsidP="00777C18">
      <w:pPr>
        <w:pStyle w:val="Heading1"/>
      </w:pPr>
      <w:r>
        <w:t>Chart Export Format</w:t>
      </w:r>
    </w:p>
    <w:p w14:paraId="7D718029" w14:textId="77777777" w:rsidR="00864C77" w:rsidRDefault="00864C77" w:rsidP="00864C77">
      <w:pPr>
        <w:pStyle w:val="Heading2"/>
      </w:pPr>
      <w:r>
        <w:t>General</w:t>
      </w:r>
    </w:p>
    <w:p w14:paraId="064E900C" w14:textId="77777777" w:rsidR="00864C77" w:rsidRDefault="00864C77" w:rsidP="00864C77">
      <w:r>
        <w:t>A chart export file is a plain text file that consists of various record types: a signature line, a record type line, and records of particular types: patient, encounter, chapter headings, sub-group headings, chart finding, Rx info, and summary records. Each line is terminated with a standard Windows ENTER. A file can contain export data of a single encounter or multiple encounters.</w:t>
      </w:r>
    </w:p>
    <w:p w14:paraId="0EF8C63F" w14:textId="77777777" w:rsidR="00864C77" w:rsidRDefault="00864C77" w:rsidP="00864C77"/>
    <w:p w14:paraId="78DA26F7" w14:textId="77777777" w:rsidR="00864C77" w:rsidRDefault="00864C77" w:rsidP="00864C77">
      <w:pPr>
        <w:pStyle w:val="Heading2"/>
      </w:pPr>
      <w:r>
        <w:t>Chart Signature</w:t>
      </w:r>
    </w:p>
    <w:p w14:paraId="6415C7E4" w14:textId="77777777" w:rsidR="003917CD" w:rsidRPr="00EB4CC8" w:rsidRDefault="003917CD" w:rsidP="003917CD">
      <w:pPr>
        <w:rPr>
          <w:color w:val="000000"/>
        </w:rPr>
      </w:pPr>
      <w:r>
        <w:t>The chart signature record consists of the string</w:t>
      </w:r>
      <w:r w:rsidRPr="00EB4CC8">
        <w:rPr>
          <w:color w:val="000080"/>
        </w:rPr>
        <w:t xml:space="preserve">, </w:t>
      </w:r>
      <w:r w:rsidRPr="00EB4CC8">
        <w:rPr>
          <w:noProof/>
          <w:color w:val="000000"/>
        </w:rPr>
        <w:t>"Medcin</w:t>
      </w:r>
      <w:r>
        <w:rPr>
          <w:noProof/>
          <w:color w:val="000000"/>
        </w:rPr>
        <w:t>Chartt</w:t>
      </w:r>
      <w:r w:rsidRPr="00EB4CC8">
        <w:rPr>
          <w:noProof/>
          <w:color w:val="000000"/>
        </w:rPr>
        <w:t>-V</w:t>
      </w:r>
      <w:r>
        <w:rPr>
          <w:noProof/>
          <w:color w:val="000000"/>
        </w:rPr>
        <w:t>2</w:t>
      </w:r>
      <w:r w:rsidRPr="00EB4CC8">
        <w:rPr>
          <w:noProof/>
          <w:color w:val="000000"/>
        </w:rPr>
        <w:t>.</w:t>
      </w:r>
      <w:r w:rsidR="00B63B31">
        <w:rPr>
          <w:noProof/>
          <w:color w:val="000000"/>
        </w:rPr>
        <w:t>4</w:t>
      </w:r>
      <w:r w:rsidRPr="00EB4CC8">
        <w:rPr>
          <w:noProof/>
          <w:color w:val="000000"/>
        </w:rPr>
        <w:t>".</w:t>
      </w:r>
      <w:r>
        <w:rPr>
          <w:noProof/>
          <w:color w:val="000000"/>
        </w:rPr>
        <w:t xml:space="preserve"> The signature string version portion may change with future revisions.</w:t>
      </w:r>
      <w:r w:rsidR="00B63B31">
        <w:rPr>
          <w:noProof/>
          <w:color w:val="000000"/>
        </w:rPr>
        <w:t xml:space="preserve"> </w:t>
      </w:r>
      <w:r w:rsidR="00B63B31">
        <w:t>The following finding instance properties were added to the chart export format in moving from version 2.3 to 2.4: EditDateTime, Codes, Specifier, and Timing</w:t>
      </w:r>
    </w:p>
    <w:p w14:paraId="32A260E7" w14:textId="77777777" w:rsidR="00864C77" w:rsidRDefault="00864C77" w:rsidP="00864C77">
      <w:pPr>
        <w:pStyle w:val="Heading2"/>
      </w:pPr>
      <w:r>
        <w:t>Chart Record Types</w:t>
      </w:r>
    </w:p>
    <w:p w14:paraId="1A6C470D" w14:textId="77777777" w:rsidR="003917CD" w:rsidRDefault="003917CD" w:rsidP="003917CD">
      <w:r>
        <w:t>A record type line consists of a single number that indicates the type of the record that immediately follows this line. Record types are:</w:t>
      </w:r>
    </w:p>
    <w:p w14:paraId="46EE7BFD" w14:textId="77777777" w:rsidR="003917CD" w:rsidRDefault="003917CD" w:rsidP="003917CD">
      <w:pPr>
        <w:numPr>
          <w:ilvl w:val="0"/>
          <w:numId w:val="19"/>
        </w:numPr>
      </w:pPr>
      <w:r>
        <w:t>1 indicates a patient record follows</w:t>
      </w:r>
    </w:p>
    <w:p w14:paraId="46177094" w14:textId="77777777" w:rsidR="003917CD" w:rsidRDefault="00DA5F6D" w:rsidP="003917CD">
      <w:pPr>
        <w:numPr>
          <w:ilvl w:val="0"/>
          <w:numId w:val="19"/>
        </w:numPr>
      </w:pPr>
      <w:r>
        <w:t>31 indicates a record containing tab-delimited chapter strings for the preceding encounter; when present, this record type always follows the respective encounter record.</w:t>
      </w:r>
    </w:p>
    <w:p w14:paraId="0C46A52D" w14:textId="77777777" w:rsidR="00DA5F6D" w:rsidRDefault="00DA5F6D" w:rsidP="003917CD">
      <w:pPr>
        <w:numPr>
          <w:ilvl w:val="0"/>
          <w:numId w:val="19"/>
        </w:numPr>
      </w:pPr>
      <w:r>
        <w:lastRenderedPageBreak/>
        <w:t>32 indicates a record containing tab-delimited miscellaneous group sub-group headings for the preceding encounter; when present, this record type always follows the respective encounter record.</w:t>
      </w:r>
    </w:p>
    <w:p w14:paraId="0D3B66CC" w14:textId="77777777" w:rsidR="00DA5F6D" w:rsidRDefault="00DA5F6D" w:rsidP="003917CD">
      <w:pPr>
        <w:numPr>
          <w:ilvl w:val="0"/>
          <w:numId w:val="19"/>
        </w:numPr>
      </w:pPr>
      <w:r>
        <w:t>5 indicates an Rx record; when present it immediately precedes the chart record to which it belongs.</w:t>
      </w:r>
    </w:p>
    <w:p w14:paraId="3AE36378" w14:textId="77777777" w:rsidR="00DA5F6D" w:rsidRDefault="00DA5F6D" w:rsidP="003917CD">
      <w:pPr>
        <w:numPr>
          <w:ilvl w:val="0"/>
          <w:numId w:val="19"/>
        </w:numPr>
      </w:pPr>
      <w:r>
        <w:t>4 indicates a chart finding record.</w:t>
      </w:r>
    </w:p>
    <w:p w14:paraId="406BD7BF" w14:textId="77777777" w:rsidR="00DA5F6D" w:rsidRPr="003917CD" w:rsidRDefault="00DA5F6D" w:rsidP="003917CD">
      <w:pPr>
        <w:numPr>
          <w:ilvl w:val="0"/>
          <w:numId w:val="19"/>
        </w:numPr>
      </w:pPr>
      <w:r>
        <w:t>9 indicates a summary record. It is present only when the export file contains multiple encounters and the patient has a summary.</w:t>
      </w:r>
    </w:p>
    <w:p w14:paraId="04409C79" w14:textId="77777777" w:rsidR="00864C77" w:rsidRDefault="00864C77" w:rsidP="00864C77">
      <w:pPr>
        <w:pStyle w:val="Heading2"/>
      </w:pPr>
      <w:r>
        <w:t>Patient Record</w:t>
      </w:r>
    </w:p>
    <w:p w14:paraId="3DBF7884" w14:textId="77777777" w:rsidR="009620C8" w:rsidRDefault="009620C8" w:rsidP="009620C8">
      <w:r>
        <w:t>The patient record consists of the following comma-delimited fields:</w:t>
      </w:r>
    </w:p>
    <w:p w14:paraId="757F4062" w14:textId="77777777" w:rsidR="009620C8" w:rsidRDefault="009620C8" w:rsidP="009620C8">
      <w:pPr>
        <w:numPr>
          <w:ilvl w:val="0"/>
          <w:numId w:val="20"/>
        </w:numPr>
      </w:pPr>
      <w:r>
        <w:t xml:space="preserve">PID: </w:t>
      </w:r>
      <w:r w:rsidR="00923173">
        <w:t xml:space="preserve">This is the patient identification string used to identify the patient. </w:t>
      </w:r>
    </w:p>
    <w:p w14:paraId="2DD5E70A" w14:textId="77777777" w:rsidR="009620C8" w:rsidRDefault="009620C8" w:rsidP="009620C8">
      <w:pPr>
        <w:numPr>
          <w:ilvl w:val="0"/>
          <w:numId w:val="20"/>
        </w:numPr>
      </w:pPr>
      <w:r>
        <w:t>LastName</w:t>
      </w:r>
      <w:r w:rsidR="00923173">
        <w:t>:</w:t>
      </w:r>
      <w:r w:rsidR="00923173" w:rsidRPr="00923173">
        <w:t xml:space="preserve"> </w:t>
      </w:r>
      <w:r w:rsidR="00923173">
        <w:t>This is the patient’s last name</w:t>
      </w:r>
      <w:r w:rsidR="006475CA">
        <w:t>.</w:t>
      </w:r>
    </w:p>
    <w:p w14:paraId="020D32CB" w14:textId="77777777" w:rsidR="009620C8" w:rsidRDefault="009620C8" w:rsidP="009620C8">
      <w:pPr>
        <w:numPr>
          <w:ilvl w:val="0"/>
          <w:numId w:val="20"/>
        </w:numPr>
      </w:pPr>
      <w:r>
        <w:t>FirstName</w:t>
      </w:r>
      <w:r w:rsidR="00923173">
        <w:t>:</w:t>
      </w:r>
      <w:r w:rsidR="00923173" w:rsidRPr="00923173">
        <w:t xml:space="preserve"> </w:t>
      </w:r>
      <w:r w:rsidR="00923173">
        <w:t>This is the patient’s first name.</w:t>
      </w:r>
    </w:p>
    <w:p w14:paraId="4F624626" w14:textId="77777777" w:rsidR="009620C8" w:rsidRDefault="009620C8" w:rsidP="009620C8">
      <w:pPr>
        <w:numPr>
          <w:ilvl w:val="0"/>
          <w:numId w:val="20"/>
        </w:numPr>
      </w:pPr>
      <w:r>
        <w:t>Birthdate in YYYYMMDD format.</w:t>
      </w:r>
      <w:r w:rsidR="00923173" w:rsidRPr="00923173">
        <w:t xml:space="preserve"> </w:t>
      </w:r>
      <w:r w:rsidR="00923173">
        <w:t>This is the patient’s date of birth</w:t>
      </w:r>
      <w:r w:rsidR="006475CA">
        <w:t>.</w:t>
      </w:r>
    </w:p>
    <w:p w14:paraId="082A06B0" w14:textId="77777777" w:rsidR="0030682B" w:rsidRDefault="009620C8" w:rsidP="009620C8">
      <w:pPr>
        <w:numPr>
          <w:ilvl w:val="0"/>
          <w:numId w:val="20"/>
        </w:numPr>
      </w:pPr>
      <w:r>
        <w:t>Gender</w:t>
      </w:r>
      <w:r w:rsidR="00923173">
        <w:t>:</w:t>
      </w:r>
      <w:r w:rsidR="00923173" w:rsidRPr="00923173">
        <w:t xml:space="preserve"> </w:t>
      </w:r>
      <w:r w:rsidR="00923173">
        <w:t>This is a one-character string that contains the gender code that is one of the codes obtained from the Medcin QualifierList for “GENDER”.</w:t>
      </w:r>
      <w:r w:rsidR="0030682B">
        <w:br/>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527"/>
        <w:gridCol w:w="1138"/>
      </w:tblGrid>
      <w:tr w:rsidR="0030682B" w14:paraId="4556838A" w14:textId="77777777" w:rsidTr="0030682B">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F4F411D" w14:textId="77777777" w:rsidR="0030682B" w:rsidRDefault="0030682B">
            <w:pPr>
              <w:jc w:val="center"/>
              <w:rPr>
                <w:b/>
                <w:bCs/>
              </w:rPr>
            </w:pPr>
            <w:r>
              <w:rPr>
                <w:rFonts w:ascii="Arial" w:hAnsi="Arial" w:cs="Arial"/>
                <w:b/>
                <w:bCs/>
                <w:color w:val="000000"/>
                <w:sz w:val="20"/>
                <w:szCs w:val="20"/>
              </w:rPr>
              <w:t>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E81D1B3" w14:textId="77777777" w:rsidR="0030682B" w:rsidRDefault="0030682B">
            <w:pPr>
              <w:jc w:val="center"/>
              <w:rPr>
                <w:b/>
                <w:bCs/>
              </w:rPr>
            </w:pPr>
            <w:r>
              <w:rPr>
                <w:rFonts w:ascii="Arial" w:hAnsi="Arial" w:cs="Arial"/>
                <w:b/>
                <w:bCs/>
                <w:color w:val="000000"/>
                <w:sz w:val="20"/>
                <w:szCs w:val="20"/>
              </w:rPr>
              <w:t>description</w:t>
            </w:r>
          </w:p>
        </w:tc>
      </w:tr>
      <w:tr w:rsidR="0030682B" w14:paraId="3C385083"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30111DD" w14:textId="77777777" w:rsidR="0030682B" w:rsidRDefault="0030682B">
            <w:r>
              <w:rPr>
                <w:rFonts w:ascii="Arial" w:hAnsi="Arial" w:cs="Arial"/>
                <w:color w:val="000000"/>
                <w:sz w:val="20"/>
                <w:szCs w:val="20"/>
              </w:rPr>
              <w:t>F</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B16FEC2" w14:textId="77777777" w:rsidR="0030682B" w:rsidRDefault="0030682B">
            <w:r>
              <w:rPr>
                <w:rFonts w:ascii="Arial" w:hAnsi="Arial" w:cs="Arial"/>
                <w:color w:val="000000"/>
                <w:sz w:val="20"/>
                <w:szCs w:val="20"/>
              </w:rPr>
              <w:t>Female</w:t>
            </w:r>
          </w:p>
        </w:tc>
      </w:tr>
      <w:tr w:rsidR="0030682B" w14:paraId="3D0794AE"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758B21" w14:textId="77777777" w:rsidR="0030682B" w:rsidRDefault="0030682B">
            <w:r>
              <w:rPr>
                <w:rFonts w:ascii="Arial" w:hAnsi="Arial" w:cs="Arial"/>
                <w:color w:val="000000"/>
                <w:sz w:val="20"/>
                <w:szCs w:val="20"/>
              </w:rPr>
              <w:t>M</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674D26" w14:textId="77777777" w:rsidR="0030682B" w:rsidRDefault="0030682B">
            <w:r>
              <w:rPr>
                <w:rFonts w:ascii="Arial" w:hAnsi="Arial" w:cs="Arial"/>
                <w:color w:val="000000"/>
                <w:sz w:val="20"/>
                <w:szCs w:val="20"/>
              </w:rPr>
              <w:t>Male</w:t>
            </w:r>
          </w:p>
        </w:tc>
      </w:tr>
      <w:tr w:rsidR="0030682B" w14:paraId="38BDC637"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6DFA3EF" w14:textId="77777777" w:rsidR="0030682B" w:rsidRDefault="0030682B">
            <w:r>
              <w:rPr>
                <w:rFonts w:ascii="Arial" w:hAnsi="Arial" w:cs="Arial"/>
                <w:color w:val="000000"/>
                <w:sz w:val="20"/>
                <w:szCs w:val="20"/>
              </w:rPr>
              <w:t>U</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A10807" w14:textId="77777777" w:rsidR="0030682B" w:rsidRDefault="0030682B">
            <w:r>
              <w:rPr>
                <w:rFonts w:ascii="Arial" w:hAnsi="Arial" w:cs="Arial"/>
                <w:color w:val="000000"/>
                <w:sz w:val="20"/>
                <w:szCs w:val="20"/>
              </w:rPr>
              <w:t>Unknown</w:t>
            </w:r>
          </w:p>
        </w:tc>
      </w:tr>
    </w:tbl>
    <w:p w14:paraId="636A055E" w14:textId="77777777" w:rsidR="00C65FE7" w:rsidRDefault="009620C8" w:rsidP="009620C8">
      <w:pPr>
        <w:numPr>
          <w:ilvl w:val="0"/>
          <w:numId w:val="20"/>
        </w:numPr>
      </w:pPr>
      <w:r>
        <w:t>Ethnic</w:t>
      </w:r>
      <w:r w:rsidR="00923173">
        <w:t>:</w:t>
      </w:r>
      <w:r w:rsidR="00923173" w:rsidRPr="00923173">
        <w:t xml:space="preserve"> </w:t>
      </w:r>
      <w:r w:rsidR="00923173">
        <w:t>This is a one-character string that contains the ethnic code that is one of the codes obtained from the Medcin QualifierList for “ETHNIC”.</w:t>
      </w:r>
      <w:r w:rsidR="00C65FE7">
        <w:br/>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527"/>
        <w:gridCol w:w="1417"/>
      </w:tblGrid>
      <w:tr w:rsidR="00C65FE7" w14:paraId="2C178790" w14:textId="77777777" w:rsidTr="00C65FE7">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55CDBBC" w14:textId="77777777" w:rsidR="00C65FE7" w:rsidRDefault="00C65FE7">
            <w:pPr>
              <w:jc w:val="center"/>
              <w:rPr>
                <w:b/>
                <w:bCs/>
              </w:rPr>
            </w:pPr>
            <w:r>
              <w:rPr>
                <w:rFonts w:ascii="Arial" w:hAnsi="Arial" w:cs="Arial"/>
                <w:b/>
                <w:bCs/>
                <w:color w:val="000000"/>
                <w:sz w:val="20"/>
                <w:szCs w:val="20"/>
              </w:rPr>
              <w:t>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666AD6B" w14:textId="77777777" w:rsidR="00C65FE7" w:rsidRDefault="00C65FE7">
            <w:pPr>
              <w:jc w:val="center"/>
              <w:rPr>
                <w:b/>
                <w:bCs/>
              </w:rPr>
            </w:pPr>
            <w:r>
              <w:rPr>
                <w:rFonts w:ascii="Arial" w:hAnsi="Arial" w:cs="Arial"/>
                <w:b/>
                <w:bCs/>
                <w:color w:val="000000"/>
                <w:sz w:val="20"/>
                <w:szCs w:val="20"/>
              </w:rPr>
              <w:t>description</w:t>
            </w:r>
          </w:p>
        </w:tc>
      </w:tr>
      <w:tr w:rsidR="00C65FE7" w14:paraId="04D20909"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B860CD" w14:textId="77777777" w:rsidR="00C65FE7" w:rsidRDefault="00C65FE7">
            <w:r>
              <w:rPr>
                <w:rFonts w:ascii="Arial" w:hAnsi="Arial" w:cs="Arial"/>
                <w:color w:val="000000"/>
                <w:sz w:val="20"/>
                <w:szCs w:val="20"/>
              </w:rPr>
              <w:t>B</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56668DF" w14:textId="77777777" w:rsidR="00C65FE7" w:rsidRDefault="00C65FE7">
            <w:r>
              <w:rPr>
                <w:rFonts w:ascii="Arial" w:hAnsi="Arial" w:cs="Arial"/>
                <w:color w:val="000000"/>
                <w:sz w:val="20"/>
                <w:szCs w:val="20"/>
              </w:rPr>
              <w:t>African</w:t>
            </w:r>
          </w:p>
        </w:tc>
      </w:tr>
      <w:tr w:rsidR="00C65FE7" w14:paraId="2FCBD185"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B13F77" w14:textId="77777777" w:rsidR="00C65FE7" w:rsidRDefault="00C65FE7">
            <w:r>
              <w:rPr>
                <w:rFonts w:ascii="Arial" w:hAnsi="Arial" w:cs="Arial"/>
                <w:color w:val="000000"/>
                <w:sz w:val="20"/>
                <w:szCs w:val="20"/>
              </w:rPr>
              <w:t>C</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2DC7D9E" w14:textId="77777777" w:rsidR="00C65FE7" w:rsidRDefault="00C65FE7">
            <w:r>
              <w:rPr>
                <w:rFonts w:ascii="Arial" w:hAnsi="Arial" w:cs="Arial"/>
                <w:color w:val="000000"/>
                <w:sz w:val="20"/>
                <w:szCs w:val="20"/>
              </w:rPr>
              <w:t>Chinese</w:t>
            </w:r>
          </w:p>
        </w:tc>
      </w:tr>
      <w:tr w:rsidR="00C65FE7" w14:paraId="2EE721A9"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9319ADB" w14:textId="77777777" w:rsidR="00C65FE7" w:rsidRDefault="00C65FE7">
            <w:r>
              <w:rPr>
                <w:rFonts w:ascii="Arial" w:hAnsi="Arial" w:cs="Arial"/>
                <w:color w:val="000000"/>
                <w:sz w:val="20"/>
                <w:szCs w:val="20"/>
              </w:rPr>
              <w:t>G</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0E9E99" w14:textId="77777777" w:rsidR="00C65FE7" w:rsidRDefault="00C65FE7">
            <w:r>
              <w:rPr>
                <w:rFonts w:ascii="Arial" w:hAnsi="Arial" w:cs="Arial"/>
                <w:color w:val="000000"/>
                <w:sz w:val="20"/>
                <w:szCs w:val="20"/>
              </w:rPr>
              <w:t>German</w:t>
            </w:r>
          </w:p>
        </w:tc>
      </w:tr>
      <w:tr w:rsidR="00C65FE7" w14:paraId="56644EE0"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030E35" w14:textId="77777777" w:rsidR="00C65FE7" w:rsidRDefault="00C65FE7">
            <w:r>
              <w:rPr>
                <w:rFonts w:ascii="Arial" w:hAnsi="Arial" w:cs="Arial"/>
                <w:color w:val="000000"/>
                <w:sz w:val="20"/>
                <w:szCs w:val="20"/>
              </w:rPr>
              <w:t>H</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4501D6" w14:textId="77777777" w:rsidR="00C65FE7" w:rsidRDefault="00C65FE7">
            <w:r>
              <w:rPr>
                <w:rFonts w:ascii="Arial" w:hAnsi="Arial" w:cs="Arial"/>
                <w:color w:val="000000"/>
                <w:sz w:val="20"/>
                <w:szCs w:val="20"/>
              </w:rPr>
              <w:t>Hispanic</w:t>
            </w:r>
          </w:p>
        </w:tc>
      </w:tr>
      <w:tr w:rsidR="00C65FE7" w14:paraId="42B05F8B"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32C2F0" w14:textId="77777777" w:rsidR="00C65FE7" w:rsidRDefault="00C65FE7">
            <w:r>
              <w:rPr>
                <w:rFonts w:ascii="Arial" w:hAnsi="Arial" w:cs="Arial"/>
                <w:color w:val="000000"/>
                <w:sz w:val="20"/>
                <w:szCs w:val="20"/>
              </w:rPr>
              <w:t>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6D49AD" w14:textId="77777777" w:rsidR="00C65FE7" w:rsidRDefault="00C65FE7">
            <w:r>
              <w:rPr>
                <w:rFonts w:ascii="Arial" w:hAnsi="Arial" w:cs="Arial"/>
                <w:color w:val="000000"/>
                <w:sz w:val="20"/>
                <w:szCs w:val="20"/>
              </w:rPr>
              <w:t>Indian</w:t>
            </w:r>
          </w:p>
        </w:tc>
      </w:tr>
      <w:tr w:rsidR="00C65FE7" w14:paraId="6ACF3BC5"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4E2E58" w14:textId="77777777" w:rsidR="00C65FE7" w:rsidRDefault="00C65FE7">
            <w:r>
              <w:rPr>
                <w:rFonts w:ascii="Arial" w:hAnsi="Arial" w:cs="Arial"/>
                <w:color w:val="000000"/>
                <w:sz w:val="20"/>
                <w:szCs w:val="20"/>
              </w:rPr>
              <w:t>J</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548716" w14:textId="77777777" w:rsidR="00C65FE7" w:rsidRDefault="00C65FE7">
            <w:r>
              <w:rPr>
                <w:rFonts w:ascii="Arial" w:hAnsi="Arial" w:cs="Arial"/>
                <w:color w:val="000000"/>
                <w:sz w:val="20"/>
                <w:szCs w:val="20"/>
              </w:rPr>
              <w:t>Japanese</w:t>
            </w:r>
          </w:p>
        </w:tc>
      </w:tr>
      <w:tr w:rsidR="00C65FE7" w14:paraId="25E831AC"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34F12C" w14:textId="77777777" w:rsidR="00C65FE7" w:rsidRDefault="00C65FE7">
            <w:r>
              <w:rPr>
                <w:rFonts w:ascii="Arial" w:hAnsi="Arial" w:cs="Arial"/>
                <w:color w:val="000000"/>
                <w:sz w:val="20"/>
                <w:szCs w:val="20"/>
              </w:rPr>
              <w:t>K</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9150186" w14:textId="77777777" w:rsidR="00C65FE7" w:rsidRDefault="00C65FE7">
            <w:r>
              <w:rPr>
                <w:rFonts w:ascii="Arial" w:hAnsi="Arial" w:cs="Arial"/>
                <w:color w:val="000000"/>
                <w:sz w:val="20"/>
                <w:szCs w:val="20"/>
              </w:rPr>
              <w:t>Aus. Aborigine</w:t>
            </w:r>
          </w:p>
        </w:tc>
      </w:tr>
      <w:tr w:rsidR="00C65FE7" w14:paraId="177D873F"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C64B9B" w14:textId="77777777" w:rsidR="00C65FE7" w:rsidRDefault="00C65FE7">
            <w:r>
              <w:rPr>
                <w:rFonts w:ascii="Arial" w:hAnsi="Arial" w:cs="Arial"/>
                <w:color w:val="000000"/>
                <w:sz w:val="20"/>
                <w:szCs w:val="20"/>
              </w:rPr>
              <w:t>M</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4F5505" w14:textId="77777777" w:rsidR="00C65FE7" w:rsidRDefault="00C65FE7">
            <w:r>
              <w:rPr>
                <w:rFonts w:ascii="Arial" w:hAnsi="Arial" w:cs="Arial"/>
                <w:color w:val="000000"/>
                <w:sz w:val="20"/>
                <w:szCs w:val="20"/>
              </w:rPr>
              <w:t>Mediterranean</w:t>
            </w:r>
          </w:p>
        </w:tc>
      </w:tr>
      <w:tr w:rsidR="00C65FE7" w14:paraId="6446ECD6"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5BA3B0D" w14:textId="77777777" w:rsidR="00C65FE7" w:rsidRDefault="00C65FE7">
            <w:r>
              <w:rPr>
                <w:rFonts w:ascii="Arial" w:hAnsi="Arial" w:cs="Arial"/>
                <w:color w:val="000000"/>
                <w:sz w:val="20"/>
                <w:szCs w:val="20"/>
              </w:rPr>
              <w:t>P</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4784049" w14:textId="77777777" w:rsidR="00C65FE7" w:rsidRDefault="00C65FE7">
            <w:r>
              <w:rPr>
                <w:rFonts w:ascii="Arial" w:hAnsi="Arial" w:cs="Arial"/>
                <w:color w:val="000000"/>
                <w:sz w:val="20"/>
                <w:szCs w:val="20"/>
              </w:rPr>
              <w:t>Pacific Islander</w:t>
            </w:r>
          </w:p>
        </w:tc>
      </w:tr>
      <w:tr w:rsidR="00C65FE7" w14:paraId="1208DF83"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F8B00D" w14:textId="77777777" w:rsidR="00C65FE7" w:rsidRDefault="00C65FE7">
            <w:r>
              <w:rPr>
                <w:rFonts w:ascii="Arial" w:hAnsi="Arial" w:cs="Arial"/>
                <w:color w:val="000000"/>
                <w:sz w:val="20"/>
                <w:szCs w:val="20"/>
              </w:rPr>
              <w:t>R</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286A230" w14:textId="77777777" w:rsidR="00C65FE7" w:rsidRDefault="00C65FE7">
            <w:r>
              <w:rPr>
                <w:rFonts w:ascii="Arial" w:hAnsi="Arial" w:cs="Arial"/>
                <w:color w:val="000000"/>
                <w:sz w:val="20"/>
                <w:szCs w:val="20"/>
              </w:rPr>
              <w:t>Arab</w:t>
            </w:r>
          </w:p>
        </w:tc>
      </w:tr>
      <w:tr w:rsidR="00C65FE7" w14:paraId="730A0E5F"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973506B" w14:textId="77777777" w:rsidR="00C65FE7" w:rsidRDefault="00C65FE7">
            <w:r>
              <w:rPr>
                <w:rFonts w:ascii="Arial" w:hAnsi="Arial" w:cs="Arial"/>
                <w:color w:val="000000"/>
                <w:sz w:val="20"/>
                <w:szCs w:val="20"/>
              </w:rPr>
              <w:t>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E1230A" w14:textId="77777777" w:rsidR="00C65FE7" w:rsidRDefault="00C65FE7">
            <w:r>
              <w:rPr>
                <w:rFonts w:ascii="Arial" w:hAnsi="Arial" w:cs="Arial"/>
                <w:color w:val="000000"/>
                <w:sz w:val="20"/>
                <w:szCs w:val="20"/>
              </w:rPr>
              <w:t>Sephardic Jew</w:t>
            </w:r>
          </w:p>
        </w:tc>
      </w:tr>
      <w:tr w:rsidR="00C65FE7" w14:paraId="55A61007"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3D64740" w14:textId="77777777" w:rsidR="00C65FE7" w:rsidRDefault="00C65FE7">
            <w:r>
              <w:rPr>
                <w:rFonts w:ascii="Arial" w:hAnsi="Arial" w:cs="Arial"/>
                <w:color w:val="000000"/>
                <w:sz w:val="20"/>
                <w:szCs w:val="20"/>
              </w:rPr>
              <w:t>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783C17" w14:textId="77777777" w:rsidR="00C65FE7" w:rsidRDefault="00C65FE7">
            <w:r>
              <w:rPr>
                <w:rFonts w:ascii="Arial" w:hAnsi="Arial" w:cs="Arial"/>
                <w:color w:val="000000"/>
                <w:sz w:val="20"/>
                <w:szCs w:val="20"/>
              </w:rPr>
              <w:t>Iranian</w:t>
            </w:r>
          </w:p>
        </w:tc>
      </w:tr>
      <w:tr w:rsidR="00C65FE7" w14:paraId="270A9E7A"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EC1B5EE" w14:textId="77777777" w:rsidR="00C65FE7" w:rsidRDefault="00C65FE7">
            <w:r>
              <w:rPr>
                <w:rFonts w:ascii="Arial" w:hAnsi="Arial" w:cs="Arial"/>
                <w:color w:val="000000"/>
                <w:sz w:val="20"/>
                <w:szCs w:val="20"/>
              </w:rPr>
              <w:t>U</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86D600D" w14:textId="77777777" w:rsidR="00C65FE7" w:rsidRDefault="00C65FE7">
            <w:r>
              <w:rPr>
                <w:rFonts w:ascii="Arial" w:hAnsi="Arial" w:cs="Arial"/>
                <w:color w:val="000000"/>
                <w:sz w:val="20"/>
                <w:szCs w:val="20"/>
              </w:rPr>
              <w:t>Unknown</w:t>
            </w:r>
          </w:p>
        </w:tc>
      </w:tr>
      <w:tr w:rsidR="00C65FE7" w14:paraId="7ED8344A"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6E7A4C" w14:textId="77777777" w:rsidR="00C65FE7" w:rsidRDefault="00C65FE7">
            <w:r>
              <w:rPr>
                <w:rFonts w:ascii="Arial" w:hAnsi="Arial" w:cs="Arial"/>
                <w:color w:val="000000"/>
                <w:sz w:val="20"/>
                <w:szCs w:val="20"/>
              </w:rPr>
              <w:t>V</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56967D" w14:textId="77777777" w:rsidR="00C65FE7" w:rsidRDefault="00C65FE7">
            <w:r>
              <w:rPr>
                <w:rFonts w:ascii="Arial" w:hAnsi="Arial" w:cs="Arial"/>
                <w:color w:val="000000"/>
                <w:sz w:val="20"/>
                <w:szCs w:val="20"/>
              </w:rPr>
              <w:t>Scandinavian</w:t>
            </w:r>
          </w:p>
        </w:tc>
      </w:tr>
      <w:tr w:rsidR="00C65FE7" w14:paraId="2BA8A524"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5AF6E4" w14:textId="77777777" w:rsidR="00C65FE7" w:rsidRDefault="00C65FE7">
            <w:r>
              <w:rPr>
                <w:rFonts w:ascii="Arial" w:hAnsi="Arial" w:cs="Arial"/>
                <w:color w:val="000000"/>
                <w:sz w:val="20"/>
                <w:szCs w:val="20"/>
              </w:rPr>
              <w:t>Y</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BE53FC" w14:textId="77777777" w:rsidR="00C65FE7" w:rsidRDefault="00C65FE7">
            <w:r>
              <w:rPr>
                <w:rFonts w:ascii="Arial" w:hAnsi="Arial" w:cs="Arial"/>
                <w:color w:val="000000"/>
                <w:sz w:val="20"/>
                <w:szCs w:val="20"/>
              </w:rPr>
              <w:t>Slavic</w:t>
            </w:r>
          </w:p>
        </w:tc>
      </w:tr>
      <w:tr w:rsidR="00C65FE7" w14:paraId="2C30C4FB"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FD43190" w14:textId="77777777" w:rsidR="00C65FE7" w:rsidRDefault="00C65FE7">
            <w:r>
              <w:rPr>
                <w:rFonts w:ascii="Arial" w:hAnsi="Arial" w:cs="Arial"/>
                <w:color w:val="000000"/>
                <w:sz w:val="20"/>
                <w:szCs w:val="20"/>
              </w:rPr>
              <w:t>Z</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7E5934" w14:textId="77777777" w:rsidR="00C65FE7" w:rsidRDefault="00C65FE7">
            <w:r>
              <w:rPr>
                <w:rFonts w:ascii="Arial" w:hAnsi="Arial" w:cs="Arial"/>
                <w:color w:val="000000"/>
                <w:sz w:val="20"/>
                <w:szCs w:val="20"/>
              </w:rPr>
              <w:t>Slovak</w:t>
            </w:r>
          </w:p>
        </w:tc>
      </w:tr>
    </w:tbl>
    <w:p w14:paraId="6601A7A6" w14:textId="77777777" w:rsidR="00C65FE7" w:rsidRDefault="009620C8" w:rsidP="009620C8">
      <w:pPr>
        <w:numPr>
          <w:ilvl w:val="0"/>
          <w:numId w:val="20"/>
        </w:numPr>
      </w:pPr>
      <w:r>
        <w:t>Religion</w:t>
      </w:r>
      <w:r w:rsidR="00923173">
        <w:t>:</w:t>
      </w:r>
      <w:r w:rsidR="00923173" w:rsidRPr="00923173">
        <w:t xml:space="preserve"> </w:t>
      </w:r>
      <w:r w:rsidR="00923173">
        <w:t>This is a one-character string that contains the religion code that is one of the codes obtained from the Medcin QualifierList for “RELIGION”.</w:t>
      </w:r>
      <w:r w:rsidR="00C65FE7">
        <w:br/>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527"/>
        <w:gridCol w:w="1722"/>
      </w:tblGrid>
      <w:tr w:rsidR="00C65FE7" w14:paraId="4B5A2998" w14:textId="77777777" w:rsidTr="00C65FE7">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8897CAB" w14:textId="77777777" w:rsidR="00C65FE7" w:rsidRDefault="00C65FE7">
            <w:pPr>
              <w:jc w:val="center"/>
              <w:rPr>
                <w:b/>
                <w:bCs/>
              </w:rPr>
            </w:pPr>
            <w:r>
              <w:rPr>
                <w:rFonts w:ascii="Arial" w:hAnsi="Arial" w:cs="Arial"/>
                <w:b/>
                <w:bCs/>
                <w:color w:val="000000"/>
                <w:sz w:val="20"/>
                <w:szCs w:val="20"/>
              </w:rPr>
              <w:lastRenderedPageBreak/>
              <w:t>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D80A580" w14:textId="77777777" w:rsidR="00C65FE7" w:rsidRDefault="00C65FE7">
            <w:pPr>
              <w:jc w:val="center"/>
              <w:rPr>
                <w:b/>
                <w:bCs/>
              </w:rPr>
            </w:pPr>
            <w:r>
              <w:rPr>
                <w:rFonts w:ascii="Arial" w:hAnsi="Arial" w:cs="Arial"/>
                <w:b/>
                <w:bCs/>
                <w:color w:val="000000"/>
                <w:sz w:val="20"/>
                <w:szCs w:val="20"/>
              </w:rPr>
              <w:t>description</w:t>
            </w:r>
          </w:p>
        </w:tc>
      </w:tr>
      <w:tr w:rsidR="00C65FE7" w14:paraId="6AB03EC5"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FA7D11" w14:textId="77777777" w:rsidR="00C65FE7" w:rsidRDefault="00C65FE7">
            <w:r>
              <w:rPr>
                <w:rFonts w:ascii="Arial" w:hAnsi="Arial" w:cs="Arial"/>
                <w:color w:val="000000"/>
                <w:sz w:val="20"/>
                <w:szCs w:val="20"/>
              </w:rPr>
              <w:t>B</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09CCEA5" w14:textId="77777777" w:rsidR="00C65FE7" w:rsidRDefault="00C65FE7">
            <w:r>
              <w:rPr>
                <w:rFonts w:ascii="Arial" w:hAnsi="Arial" w:cs="Arial"/>
                <w:color w:val="000000"/>
                <w:sz w:val="20"/>
                <w:szCs w:val="20"/>
              </w:rPr>
              <w:t>Buddhism</w:t>
            </w:r>
          </w:p>
        </w:tc>
      </w:tr>
      <w:tr w:rsidR="00C65FE7" w14:paraId="68FFB81E"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64F991" w14:textId="77777777" w:rsidR="00C65FE7" w:rsidRDefault="00C65FE7">
            <w:r>
              <w:rPr>
                <w:rFonts w:ascii="Arial" w:hAnsi="Arial" w:cs="Arial"/>
                <w:color w:val="000000"/>
                <w:sz w:val="20"/>
                <w:szCs w:val="20"/>
              </w:rPr>
              <w:t>C</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C6D5AA" w14:textId="77777777" w:rsidR="00C65FE7" w:rsidRDefault="00C65FE7">
            <w:r>
              <w:rPr>
                <w:rFonts w:ascii="Arial" w:hAnsi="Arial" w:cs="Arial"/>
                <w:color w:val="000000"/>
                <w:sz w:val="20"/>
                <w:szCs w:val="20"/>
              </w:rPr>
              <w:t>Catholic</w:t>
            </w:r>
          </w:p>
        </w:tc>
      </w:tr>
      <w:tr w:rsidR="00C65FE7" w14:paraId="25EDD7E7"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5473D54" w14:textId="77777777" w:rsidR="00C65FE7" w:rsidRDefault="00C65FE7">
            <w:r>
              <w:rPr>
                <w:rFonts w:ascii="Arial" w:hAnsi="Arial" w:cs="Arial"/>
                <w:color w:val="000000"/>
                <w:sz w:val="20"/>
                <w:szCs w:val="20"/>
              </w:rPr>
              <w:t>H</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9087E9C" w14:textId="77777777" w:rsidR="00C65FE7" w:rsidRDefault="00C65FE7">
            <w:r>
              <w:rPr>
                <w:rFonts w:ascii="Arial" w:hAnsi="Arial" w:cs="Arial"/>
                <w:color w:val="000000"/>
                <w:sz w:val="20"/>
                <w:szCs w:val="20"/>
              </w:rPr>
              <w:t>Hindu</w:t>
            </w:r>
          </w:p>
        </w:tc>
      </w:tr>
      <w:tr w:rsidR="00C65FE7" w14:paraId="18A0C843"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80795C" w14:textId="77777777" w:rsidR="00C65FE7" w:rsidRDefault="00C65FE7">
            <w:r>
              <w:rPr>
                <w:rFonts w:ascii="Arial" w:hAnsi="Arial" w:cs="Arial"/>
                <w:color w:val="000000"/>
                <w:sz w:val="20"/>
                <w:szCs w:val="20"/>
              </w:rPr>
              <w:t>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BBC79FD" w14:textId="77777777" w:rsidR="00C65FE7" w:rsidRDefault="00C65FE7">
            <w:r>
              <w:rPr>
                <w:rFonts w:ascii="Arial" w:hAnsi="Arial" w:cs="Arial"/>
                <w:color w:val="000000"/>
                <w:sz w:val="20"/>
                <w:szCs w:val="20"/>
              </w:rPr>
              <w:t>Islam</w:t>
            </w:r>
          </w:p>
        </w:tc>
      </w:tr>
      <w:tr w:rsidR="00C65FE7" w14:paraId="529BB152"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2F74A6" w14:textId="77777777" w:rsidR="00C65FE7" w:rsidRDefault="00C65FE7">
            <w:r>
              <w:rPr>
                <w:rFonts w:ascii="Arial" w:hAnsi="Arial" w:cs="Arial"/>
                <w:color w:val="000000"/>
                <w:sz w:val="20"/>
                <w:szCs w:val="20"/>
              </w:rPr>
              <w:t>J</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69AFAFE" w14:textId="77777777" w:rsidR="00C65FE7" w:rsidRDefault="00C65FE7">
            <w:r>
              <w:rPr>
                <w:rFonts w:ascii="Arial" w:hAnsi="Arial" w:cs="Arial"/>
                <w:color w:val="000000"/>
                <w:sz w:val="20"/>
                <w:szCs w:val="20"/>
              </w:rPr>
              <w:t>Judaism</w:t>
            </w:r>
          </w:p>
        </w:tc>
      </w:tr>
      <w:tr w:rsidR="00C65FE7" w14:paraId="2B2872F8"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9EE88D5" w14:textId="77777777" w:rsidR="00C65FE7" w:rsidRDefault="00C65FE7">
            <w:r>
              <w:rPr>
                <w:rFonts w:ascii="Arial" w:hAnsi="Arial" w:cs="Arial"/>
                <w:color w:val="000000"/>
                <w:sz w:val="20"/>
                <w:szCs w:val="20"/>
              </w:rPr>
              <w:t>M</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041864" w14:textId="77777777" w:rsidR="00C65FE7" w:rsidRDefault="00C65FE7">
            <w:r>
              <w:rPr>
                <w:rFonts w:ascii="Arial" w:hAnsi="Arial" w:cs="Arial"/>
                <w:color w:val="000000"/>
                <w:sz w:val="20"/>
                <w:szCs w:val="20"/>
              </w:rPr>
              <w:t>Mormon</w:t>
            </w:r>
          </w:p>
        </w:tc>
      </w:tr>
      <w:tr w:rsidR="00C65FE7" w14:paraId="6144E0D6"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CF683D" w14:textId="77777777" w:rsidR="00C65FE7" w:rsidRDefault="00C65FE7">
            <w:r>
              <w:rPr>
                <w:rFonts w:ascii="Arial" w:hAnsi="Arial" w:cs="Arial"/>
                <w:color w:val="000000"/>
                <w:sz w:val="20"/>
                <w:szCs w:val="20"/>
              </w:rPr>
              <w:t>N</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DEC553" w14:textId="77777777" w:rsidR="00C65FE7" w:rsidRDefault="00C65FE7">
            <w:r>
              <w:rPr>
                <w:rFonts w:ascii="Arial" w:hAnsi="Arial" w:cs="Arial"/>
                <w:color w:val="000000"/>
                <w:sz w:val="20"/>
                <w:szCs w:val="20"/>
              </w:rPr>
              <w:t>None</w:t>
            </w:r>
          </w:p>
        </w:tc>
      </w:tr>
      <w:tr w:rsidR="00C65FE7" w14:paraId="70366260"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7249DC" w14:textId="77777777" w:rsidR="00C65FE7" w:rsidRDefault="00C65FE7">
            <w:r>
              <w:rPr>
                <w:rFonts w:ascii="Arial" w:hAnsi="Arial" w:cs="Arial"/>
                <w:color w:val="000000"/>
                <w:sz w:val="20"/>
                <w:szCs w:val="20"/>
              </w:rPr>
              <w:t>P</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8847C6" w14:textId="77777777" w:rsidR="00C65FE7" w:rsidRDefault="00C65FE7">
            <w:r>
              <w:rPr>
                <w:rFonts w:ascii="Arial" w:hAnsi="Arial" w:cs="Arial"/>
                <w:color w:val="000000"/>
                <w:sz w:val="20"/>
                <w:szCs w:val="20"/>
              </w:rPr>
              <w:t>Protestant</w:t>
            </w:r>
          </w:p>
        </w:tc>
      </w:tr>
      <w:tr w:rsidR="00C65FE7" w14:paraId="28530AD4"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68E8FE" w14:textId="77777777" w:rsidR="00C65FE7" w:rsidRDefault="00C65FE7">
            <w:r>
              <w:rPr>
                <w:rFonts w:ascii="Arial" w:hAnsi="Arial" w:cs="Arial"/>
                <w:color w:val="000000"/>
                <w:sz w:val="20"/>
                <w:szCs w:val="20"/>
              </w:rPr>
              <w:t>R</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BF5CAC" w14:textId="77777777" w:rsidR="00C65FE7" w:rsidRDefault="00C65FE7">
            <w:r>
              <w:rPr>
                <w:rFonts w:ascii="Arial" w:hAnsi="Arial" w:cs="Arial"/>
                <w:color w:val="000000"/>
                <w:sz w:val="20"/>
                <w:szCs w:val="20"/>
              </w:rPr>
              <w:t>Christ Scientist</w:t>
            </w:r>
          </w:p>
        </w:tc>
      </w:tr>
      <w:tr w:rsidR="00C65FE7" w14:paraId="4BE00D2A"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4D3206A" w14:textId="77777777" w:rsidR="00C65FE7" w:rsidRDefault="00C65FE7">
            <w:r>
              <w:rPr>
                <w:rFonts w:ascii="Arial" w:hAnsi="Arial" w:cs="Arial"/>
                <w:color w:val="000000"/>
                <w:sz w:val="20"/>
                <w:szCs w:val="20"/>
              </w:rPr>
              <w:t>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28F3B3C" w14:textId="77777777" w:rsidR="00C65FE7" w:rsidRDefault="00C65FE7">
            <w:r>
              <w:rPr>
                <w:rFonts w:ascii="Arial" w:hAnsi="Arial" w:cs="Arial"/>
                <w:color w:val="000000"/>
                <w:sz w:val="20"/>
                <w:szCs w:val="20"/>
              </w:rPr>
              <w:t>Shinto</w:t>
            </w:r>
          </w:p>
        </w:tc>
      </w:tr>
      <w:tr w:rsidR="00C65FE7" w14:paraId="06E521A3"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65F014" w14:textId="77777777" w:rsidR="00C65FE7" w:rsidRDefault="00C65FE7">
            <w:r>
              <w:rPr>
                <w:rFonts w:ascii="Arial" w:hAnsi="Arial" w:cs="Arial"/>
                <w:color w:val="000000"/>
                <w:sz w:val="20"/>
                <w:szCs w:val="20"/>
              </w:rPr>
              <w:t>U</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B82EB7" w14:textId="77777777" w:rsidR="00C65FE7" w:rsidRDefault="00C65FE7">
            <w:r>
              <w:rPr>
                <w:rFonts w:ascii="Arial" w:hAnsi="Arial" w:cs="Arial"/>
                <w:color w:val="000000"/>
                <w:sz w:val="20"/>
                <w:szCs w:val="20"/>
              </w:rPr>
              <w:t>Unknown</w:t>
            </w:r>
          </w:p>
        </w:tc>
      </w:tr>
      <w:tr w:rsidR="00C65FE7" w14:paraId="0616A813" w14:textId="77777777" w:rsidTr="00C65FE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F482722" w14:textId="77777777" w:rsidR="00C65FE7" w:rsidRDefault="00C65FE7">
            <w:r>
              <w:rPr>
                <w:rFonts w:ascii="Arial" w:hAnsi="Arial" w:cs="Arial"/>
                <w:color w:val="000000"/>
                <w:sz w:val="20"/>
                <w:szCs w:val="20"/>
              </w:rPr>
              <w:t>W</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1210AE" w14:textId="77777777" w:rsidR="00C65FE7" w:rsidRDefault="00C65FE7">
            <w:r>
              <w:rPr>
                <w:rFonts w:ascii="Arial" w:hAnsi="Arial" w:cs="Arial"/>
                <w:color w:val="000000"/>
                <w:sz w:val="20"/>
                <w:szCs w:val="20"/>
              </w:rPr>
              <w:t>Jehovah's Witness</w:t>
            </w:r>
          </w:p>
        </w:tc>
      </w:tr>
    </w:tbl>
    <w:p w14:paraId="2E3A919B" w14:textId="77777777" w:rsidR="0030682B" w:rsidRDefault="009620C8" w:rsidP="009620C8">
      <w:pPr>
        <w:numPr>
          <w:ilvl w:val="0"/>
          <w:numId w:val="20"/>
        </w:numPr>
      </w:pPr>
      <w:r>
        <w:t>Race</w:t>
      </w:r>
      <w:r w:rsidR="00923173">
        <w:t>:</w:t>
      </w:r>
      <w:r w:rsidR="00923173" w:rsidRPr="00923173">
        <w:t xml:space="preserve"> </w:t>
      </w:r>
      <w:r w:rsidR="00923173">
        <w:t>This is a one-character string that contains the race code that is one of the codes obtained from the Medcin QualifierList for “RACE”.</w:t>
      </w:r>
      <w:r w:rsidR="0030682B">
        <w:br/>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527"/>
        <w:gridCol w:w="1394"/>
      </w:tblGrid>
      <w:tr w:rsidR="0030682B" w14:paraId="5F2951FE" w14:textId="77777777" w:rsidTr="0030682B">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17F0C3B3" w14:textId="77777777" w:rsidR="0030682B" w:rsidRDefault="0030682B">
            <w:pPr>
              <w:jc w:val="center"/>
              <w:rPr>
                <w:b/>
                <w:bCs/>
              </w:rPr>
            </w:pPr>
            <w:r>
              <w:rPr>
                <w:rFonts w:ascii="Arial" w:hAnsi="Arial" w:cs="Arial"/>
                <w:b/>
                <w:bCs/>
                <w:color w:val="000000"/>
                <w:sz w:val="20"/>
                <w:szCs w:val="20"/>
              </w:rPr>
              <w:t>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A905C15" w14:textId="77777777" w:rsidR="0030682B" w:rsidRDefault="0030682B">
            <w:pPr>
              <w:jc w:val="center"/>
              <w:rPr>
                <w:b/>
                <w:bCs/>
              </w:rPr>
            </w:pPr>
            <w:r>
              <w:rPr>
                <w:rFonts w:ascii="Arial" w:hAnsi="Arial" w:cs="Arial"/>
                <w:b/>
                <w:bCs/>
                <w:color w:val="000000"/>
                <w:sz w:val="20"/>
                <w:szCs w:val="20"/>
              </w:rPr>
              <w:t>description</w:t>
            </w:r>
          </w:p>
        </w:tc>
      </w:tr>
      <w:tr w:rsidR="0030682B" w14:paraId="607F9000"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F3B583C" w14:textId="77777777" w:rsidR="0030682B" w:rsidRDefault="0030682B">
            <w:r>
              <w:rPr>
                <w:rFonts w:ascii="Arial" w:hAnsi="Arial" w:cs="Arial"/>
                <w:color w:val="000000"/>
                <w:sz w:val="20"/>
                <w:szCs w:val="20"/>
              </w:rPr>
              <w:t>A</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2B4E345" w14:textId="77777777" w:rsidR="0030682B" w:rsidRDefault="0030682B">
            <w:r>
              <w:rPr>
                <w:rFonts w:ascii="Arial" w:hAnsi="Arial" w:cs="Arial"/>
                <w:color w:val="000000"/>
                <w:sz w:val="20"/>
                <w:szCs w:val="20"/>
              </w:rPr>
              <w:t>Am. Indian</w:t>
            </w:r>
          </w:p>
        </w:tc>
      </w:tr>
      <w:tr w:rsidR="0030682B" w14:paraId="1BF8D274"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8C44A36" w14:textId="77777777" w:rsidR="0030682B" w:rsidRDefault="0030682B">
            <w:r>
              <w:rPr>
                <w:rFonts w:ascii="Arial" w:hAnsi="Arial" w:cs="Arial"/>
                <w:color w:val="000000"/>
                <w:sz w:val="20"/>
                <w:szCs w:val="20"/>
              </w:rPr>
              <w:t>B</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D5FB6E9" w14:textId="77777777" w:rsidR="0030682B" w:rsidRDefault="0030682B">
            <w:r>
              <w:rPr>
                <w:rFonts w:ascii="Arial" w:hAnsi="Arial" w:cs="Arial"/>
                <w:color w:val="000000"/>
                <w:sz w:val="20"/>
                <w:szCs w:val="20"/>
              </w:rPr>
              <w:t>Black</w:t>
            </w:r>
          </w:p>
        </w:tc>
      </w:tr>
      <w:tr w:rsidR="0030682B" w14:paraId="0D637CA2"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AE5C65" w14:textId="77777777" w:rsidR="0030682B" w:rsidRDefault="0030682B">
            <w:r>
              <w:rPr>
                <w:rFonts w:ascii="Arial" w:hAnsi="Arial" w:cs="Arial"/>
                <w:color w:val="000000"/>
                <w:sz w:val="20"/>
                <w:szCs w:val="20"/>
              </w:rPr>
              <w:t>C</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31B67A2" w14:textId="77777777" w:rsidR="0030682B" w:rsidRDefault="0030682B">
            <w:r>
              <w:rPr>
                <w:rFonts w:ascii="Arial" w:hAnsi="Arial" w:cs="Arial"/>
                <w:color w:val="000000"/>
                <w:sz w:val="20"/>
                <w:szCs w:val="20"/>
              </w:rPr>
              <w:t>Caucasian</w:t>
            </w:r>
          </w:p>
        </w:tc>
      </w:tr>
      <w:tr w:rsidR="0030682B" w14:paraId="3639454D"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B110F8" w14:textId="77777777" w:rsidR="0030682B" w:rsidRDefault="0030682B">
            <w:r>
              <w:rPr>
                <w:rFonts w:ascii="Arial" w:hAnsi="Arial" w:cs="Arial"/>
                <w:color w:val="000000"/>
                <w:sz w:val="20"/>
                <w:szCs w:val="20"/>
              </w:rPr>
              <w:t>J</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FE4C3D2" w14:textId="77777777" w:rsidR="0030682B" w:rsidRDefault="0030682B">
            <w:r>
              <w:rPr>
                <w:rFonts w:ascii="Arial" w:hAnsi="Arial" w:cs="Arial"/>
                <w:color w:val="000000"/>
                <w:sz w:val="20"/>
                <w:szCs w:val="20"/>
              </w:rPr>
              <w:t>Ashkenazi Jew</w:t>
            </w:r>
          </w:p>
        </w:tc>
      </w:tr>
      <w:tr w:rsidR="0030682B" w14:paraId="45FC0760"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E24781C" w14:textId="77777777" w:rsidR="0030682B" w:rsidRDefault="0030682B">
            <w:r>
              <w:rPr>
                <w:rFonts w:ascii="Arial" w:hAnsi="Arial" w:cs="Arial"/>
                <w:color w:val="000000"/>
                <w:sz w:val="20"/>
                <w:szCs w:val="20"/>
              </w:rPr>
              <w:t>O</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209B8B" w14:textId="77777777" w:rsidR="0030682B" w:rsidRDefault="0030682B">
            <w:r>
              <w:rPr>
                <w:rFonts w:ascii="Arial" w:hAnsi="Arial" w:cs="Arial"/>
                <w:color w:val="000000"/>
                <w:sz w:val="20"/>
                <w:szCs w:val="20"/>
              </w:rPr>
              <w:t>Oriental</w:t>
            </w:r>
          </w:p>
        </w:tc>
      </w:tr>
      <w:tr w:rsidR="0030682B" w14:paraId="21D85987"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0B3CC95" w14:textId="77777777" w:rsidR="0030682B" w:rsidRDefault="0030682B">
            <w:r>
              <w:rPr>
                <w:rFonts w:ascii="Arial" w:hAnsi="Arial" w:cs="Arial"/>
                <w:color w:val="000000"/>
                <w:sz w:val="20"/>
                <w:szCs w:val="20"/>
              </w:rPr>
              <w:t>U</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BC60BF" w14:textId="77777777" w:rsidR="0030682B" w:rsidRDefault="0030682B">
            <w:r>
              <w:rPr>
                <w:rFonts w:ascii="Arial" w:hAnsi="Arial" w:cs="Arial"/>
                <w:color w:val="000000"/>
                <w:sz w:val="20"/>
                <w:szCs w:val="20"/>
              </w:rPr>
              <w:t>Unknown</w:t>
            </w:r>
          </w:p>
        </w:tc>
      </w:tr>
    </w:tbl>
    <w:p w14:paraId="03EF573B" w14:textId="77777777" w:rsidR="0030682B" w:rsidRDefault="009620C8" w:rsidP="009620C8">
      <w:pPr>
        <w:numPr>
          <w:ilvl w:val="0"/>
          <w:numId w:val="20"/>
        </w:numPr>
      </w:pPr>
      <w:r>
        <w:t>MaritalStatus</w:t>
      </w:r>
      <w:r w:rsidR="00923173">
        <w:t>:</w:t>
      </w:r>
      <w:r w:rsidR="00923173" w:rsidRPr="00923173">
        <w:t xml:space="preserve"> </w:t>
      </w:r>
      <w:r w:rsidR="00923173">
        <w:t>This is a one-character string that contains the marital status code that is one of the codes obtained from the Medcin QualifierList for “MARITAL”.</w:t>
      </w:r>
      <w:r w:rsidR="0030682B">
        <w:br/>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527"/>
        <w:gridCol w:w="1673"/>
      </w:tblGrid>
      <w:tr w:rsidR="0030682B" w14:paraId="1C9EDA87" w14:textId="77777777" w:rsidTr="0030682B">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FF214FB" w14:textId="77777777" w:rsidR="0030682B" w:rsidRDefault="0030682B">
            <w:pPr>
              <w:jc w:val="center"/>
              <w:rPr>
                <w:b/>
                <w:bCs/>
              </w:rPr>
            </w:pPr>
            <w:r>
              <w:rPr>
                <w:rFonts w:ascii="Arial" w:hAnsi="Arial" w:cs="Arial"/>
                <w:b/>
                <w:bCs/>
                <w:color w:val="000000"/>
                <w:sz w:val="20"/>
                <w:szCs w:val="20"/>
              </w:rPr>
              <w:t>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51B8A8B" w14:textId="77777777" w:rsidR="0030682B" w:rsidRDefault="0030682B">
            <w:pPr>
              <w:jc w:val="center"/>
              <w:rPr>
                <w:b/>
                <w:bCs/>
              </w:rPr>
            </w:pPr>
            <w:r>
              <w:rPr>
                <w:rFonts w:ascii="Arial" w:hAnsi="Arial" w:cs="Arial"/>
                <w:b/>
                <w:bCs/>
                <w:color w:val="000000"/>
                <w:sz w:val="20"/>
                <w:szCs w:val="20"/>
              </w:rPr>
              <w:t>description</w:t>
            </w:r>
          </w:p>
        </w:tc>
      </w:tr>
      <w:tr w:rsidR="0030682B" w14:paraId="777718DA"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5323354" w14:textId="77777777" w:rsidR="0030682B" w:rsidRDefault="0030682B">
            <w:r>
              <w:rPr>
                <w:rFonts w:ascii="Arial" w:hAnsi="Arial" w:cs="Arial"/>
                <w:color w:val="000000"/>
                <w:sz w:val="20"/>
                <w:szCs w:val="20"/>
              </w:rPr>
              <w:t>D</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E7DF87" w14:textId="77777777" w:rsidR="0030682B" w:rsidRDefault="0030682B">
            <w:r>
              <w:rPr>
                <w:rFonts w:ascii="Arial" w:hAnsi="Arial" w:cs="Arial"/>
                <w:color w:val="000000"/>
                <w:sz w:val="20"/>
                <w:szCs w:val="20"/>
              </w:rPr>
              <w:t>Divorced</w:t>
            </w:r>
          </w:p>
        </w:tc>
      </w:tr>
      <w:tr w:rsidR="0030682B" w14:paraId="28523586"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016918" w14:textId="77777777" w:rsidR="0030682B" w:rsidRDefault="0030682B">
            <w:r>
              <w:rPr>
                <w:rFonts w:ascii="Arial" w:hAnsi="Arial" w:cs="Arial"/>
                <w:color w:val="000000"/>
                <w:sz w:val="20"/>
                <w:szCs w:val="20"/>
              </w:rPr>
              <w:t>L</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42987F9" w14:textId="77777777" w:rsidR="0030682B" w:rsidRDefault="0030682B">
            <w:r>
              <w:rPr>
                <w:rFonts w:ascii="Arial" w:hAnsi="Arial" w:cs="Arial"/>
                <w:color w:val="000000"/>
                <w:sz w:val="20"/>
                <w:szCs w:val="20"/>
              </w:rPr>
              <w:t>Legally Separated</w:t>
            </w:r>
          </w:p>
        </w:tc>
      </w:tr>
      <w:tr w:rsidR="0030682B" w14:paraId="60F496B1"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DC15E4" w14:textId="77777777" w:rsidR="0030682B" w:rsidRDefault="0030682B">
            <w:r>
              <w:rPr>
                <w:rFonts w:ascii="Arial" w:hAnsi="Arial" w:cs="Arial"/>
                <w:color w:val="000000"/>
                <w:sz w:val="20"/>
                <w:szCs w:val="20"/>
              </w:rPr>
              <w:t>M</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A40BF38" w14:textId="77777777" w:rsidR="0030682B" w:rsidRDefault="0030682B">
            <w:r>
              <w:rPr>
                <w:rFonts w:ascii="Arial" w:hAnsi="Arial" w:cs="Arial"/>
                <w:color w:val="000000"/>
                <w:sz w:val="20"/>
                <w:szCs w:val="20"/>
              </w:rPr>
              <w:t>Married</w:t>
            </w:r>
          </w:p>
        </w:tc>
      </w:tr>
      <w:tr w:rsidR="0030682B" w14:paraId="18E23D22"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245EBDB" w14:textId="77777777" w:rsidR="0030682B" w:rsidRDefault="0030682B">
            <w:r>
              <w:rPr>
                <w:rFonts w:ascii="Arial" w:hAnsi="Arial" w:cs="Arial"/>
                <w:color w:val="000000"/>
                <w:sz w:val="20"/>
                <w:szCs w:val="20"/>
              </w:rPr>
              <w:t>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F75E515" w14:textId="77777777" w:rsidR="0030682B" w:rsidRDefault="0030682B">
            <w:r>
              <w:rPr>
                <w:rFonts w:ascii="Arial" w:hAnsi="Arial" w:cs="Arial"/>
                <w:color w:val="000000"/>
                <w:sz w:val="20"/>
                <w:szCs w:val="20"/>
              </w:rPr>
              <w:t>Single</w:t>
            </w:r>
          </w:p>
        </w:tc>
      </w:tr>
      <w:tr w:rsidR="0030682B" w14:paraId="48BEE036"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A500769" w14:textId="77777777" w:rsidR="0030682B" w:rsidRDefault="0030682B">
            <w:r>
              <w:rPr>
                <w:rFonts w:ascii="Arial" w:hAnsi="Arial" w:cs="Arial"/>
                <w:color w:val="000000"/>
                <w:sz w:val="20"/>
                <w:szCs w:val="20"/>
              </w:rPr>
              <w:t>U</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391A9E" w14:textId="77777777" w:rsidR="0030682B" w:rsidRDefault="0030682B">
            <w:r>
              <w:rPr>
                <w:rFonts w:ascii="Arial" w:hAnsi="Arial" w:cs="Arial"/>
                <w:color w:val="000000"/>
                <w:sz w:val="20"/>
                <w:szCs w:val="20"/>
              </w:rPr>
              <w:t>Unknown</w:t>
            </w:r>
          </w:p>
        </w:tc>
      </w:tr>
      <w:tr w:rsidR="0030682B" w14:paraId="70561E11" w14:textId="77777777" w:rsidTr="0030682B">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AC5606" w14:textId="77777777" w:rsidR="0030682B" w:rsidRDefault="0030682B">
            <w:r>
              <w:rPr>
                <w:rFonts w:ascii="Arial" w:hAnsi="Arial" w:cs="Arial"/>
                <w:color w:val="000000"/>
                <w:sz w:val="20"/>
                <w:szCs w:val="20"/>
              </w:rPr>
              <w:t>W</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76D1F4A" w14:textId="77777777" w:rsidR="0030682B" w:rsidRDefault="0030682B">
            <w:r>
              <w:rPr>
                <w:rFonts w:ascii="Arial" w:hAnsi="Arial" w:cs="Arial"/>
                <w:color w:val="000000"/>
                <w:sz w:val="20"/>
                <w:szCs w:val="20"/>
              </w:rPr>
              <w:t>Widowed</w:t>
            </w:r>
          </w:p>
        </w:tc>
      </w:tr>
    </w:tbl>
    <w:p w14:paraId="32CC5741" w14:textId="77777777" w:rsidR="009620C8" w:rsidRDefault="009620C8" w:rsidP="009620C8">
      <w:pPr>
        <w:numPr>
          <w:ilvl w:val="0"/>
          <w:numId w:val="20"/>
        </w:numPr>
      </w:pPr>
      <w:r>
        <w:t>LastUniqueID</w:t>
      </w:r>
      <w:r w:rsidR="00923173">
        <w:t>:</w:t>
      </w:r>
      <w:r w:rsidR="00923173" w:rsidRPr="00923173">
        <w:t xml:space="preserve"> </w:t>
      </w:r>
      <w:r w:rsidR="00923173">
        <w:t>This is the last unique identifier used for this patient in storing chart records</w:t>
      </w:r>
      <w:r w:rsidR="006475CA">
        <w:t>.</w:t>
      </w:r>
    </w:p>
    <w:p w14:paraId="643C33CD" w14:textId="77777777" w:rsidR="00923173" w:rsidRDefault="00923173" w:rsidP="00923173"/>
    <w:p w14:paraId="749C1B7B" w14:textId="77777777" w:rsidR="009620C8" w:rsidRDefault="009620C8" w:rsidP="009620C8">
      <w:pPr>
        <w:pStyle w:val="Heading2"/>
      </w:pPr>
      <w:r>
        <w:t>Encounter Record</w:t>
      </w:r>
    </w:p>
    <w:p w14:paraId="23D73FFC" w14:textId="77777777" w:rsidR="009620C8" w:rsidRDefault="009620C8" w:rsidP="009620C8">
      <w:r>
        <w:rPr>
          <w:rFonts w:ascii="Courier New" w:hAnsi="Courier New" w:cs="Courier New"/>
          <w:noProof/>
          <w:sz w:val="20"/>
          <w:szCs w:val="20"/>
        </w:rPr>
        <w:t xml:space="preserve"> </w:t>
      </w:r>
      <w:r>
        <w:t>The encounter record consists of the following comma-delimited fields:</w:t>
      </w:r>
    </w:p>
    <w:p w14:paraId="13BE7B98" w14:textId="77777777" w:rsidR="0055280D" w:rsidRDefault="0055280D" w:rsidP="0055280D">
      <w:pPr>
        <w:numPr>
          <w:ilvl w:val="0"/>
          <w:numId w:val="21"/>
        </w:numPr>
      </w:pPr>
      <w:r>
        <w:t>EncounterTime in Medcin date format (YYYYMMDDHHNNSS).</w:t>
      </w:r>
    </w:p>
    <w:p w14:paraId="0D982FEB" w14:textId="77777777" w:rsidR="0055280D" w:rsidRDefault="0055280D" w:rsidP="0055280D">
      <w:pPr>
        <w:numPr>
          <w:ilvl w:val="0"/>
          <w:numId w:val="21"/>
        </w:numPr>
      </w:pPr>
      <w:r>
        <w:t>BaseDate  in Medcin date format (YYYYMMDDHHNNSS).</w:t>
      </w:r>
      <w:r w:rsidR="006475CA">
        <w:t xml:space="preserve"> This is used to associate a collection of encounters to a single date.</w:t>
      </w:r>
    </w:p>
    <w:p w14:paraId="2272F89B" w14:textId="77777777" w:rsidR="0055280D" w:rsidRDefault="0055280D" w:rsidP="0055280D">
      <w:pPr>
        <w:numPr>
          <w:ilvl w:val="0"/>
          <w:numId w:val="21"/>
        </w:numPr>
      </w:pPr>
      <w:r>
        <w:t>EncounterCodeNumber</w:t>
      </w:r>
      <w:r w:rsidR="006475CA">
        <w:t>: This</w:t>
      </w:r>
      <w:r w:rsidR="006475CA" w:rsidRPr="006475CA">
        <w:t xml:space="preserve"> </w:t>
      </w:r>
      <w:r w:rsidR="006475CA">
        <w:t>is a reference number for the EncounterCodeName.</w:t>
      </w:r>
    </w:p>
    <w:p w14:paraId="2FB8088F" w14:textId="77777777" w:rsidR="0055280D" w:rsidRDefault="0055280D" w:rsidP="0055280D">
      <w:pPr>
        <w:numPr>
          <w:ilvl w:val="0"/>
          <w:numId w:val="21"/>
        </w:numPr>
      </w:pPr>
      <w:r>
        <w:t>EncounterCodeName</w:t>
      </w:r>
      <w:r w:rsidR="006475CA">
        <w:t>: This is a description for the type of encounter.</w:t>
      </w:r>
    </w:p>
    <w:p w14:paraId="422D1CE8" w14:textId="77777777" w:rsidR="0055280D" w:rsidRDefault="0055280D" w:rsidP="0055280D">
      <w:pPr>
        <w:numPr>
          <w:ilvl w:val="0"/>
          <w:numId w:val="21"/>
        </w:numPr>
      </w:pPr>
      <w:r>
        <w:t>ProviderID</w:t>
      </w:r>
      <w:r w:rsidR="006475CA">
        <w:t>: This is the ID of the provider responsible for this encounter.</w:t>
      </w:r>
    </w:p>
    <w:p w14:paraId="57BACAA5" w14:textId="77777777" w:rsidR="0055280D" w:rsidRDefault="0055280D" w:rsidP="0055280D">
      <w:pPr>
        <w:numPr>
          <w:ilvl w:val="0"/>
          <w:numId w:val="21"/>
        </w:numPr>
      </w:pPr>
      <w:r>
        <w:lastRenderedPageBreak/>
        <w:t>Tag</w:t>
      </w:r>
      <w:r w:rsidR="006475CA">
        <w:t>: This is the string form of an application provided tag.</w:t>
      </w:r>
      <w:r w:rsidR="006475CA" w:rsidRPr="006475CA">
        <w:t xml:space="preserve"> </w:t>
      </w:r>
      <w:r w:rsidR="006475CA">
        <w:t>It is not used by Medcin presentation objects but is provided as a reference for your hosting program.</w:t>
      </w:r>
    </w:p>
    <w:p w14:paraId="33FCF808" w14:textId="77777777" w:rsidR="00864C77" w:rsidRDefault="00864C77" w:rsidP="00864C77">
      <w:pPr>
        <w:pStyle w:val="Heading2"/>
      </w:pPr>
      <w:r>
        <w:t>Chapter Headings Record</w:t>
      </w:r>
    </w:p>
    <w:p w14:paraId="0AC40774" w14:textId="77777777" w:rsidR="0055280D" w:rsidRDefault="0055280D" w:rsidP="0055280D">
      <w:r>
        <w:t xml:space="preserve">The chapter headings record </w:t>
      </w:r>
      <w:r w:rsidR="006475CA">
        <w:t>is used to provide a string that contains headings for each chapter in this encounter. It is a tab-delimited string where each sub-string is a heading of a chapter; the position of the sub-string identifies the number of the chapter it is a heading for</w:t>
      </w:r>
      <w:r>
        <w:t>.</w:t>
      </w:r>
    </w:p>
    <w:p w14:paraId="1D5E97A1" w14:textId="77777777" w:rsidR="00864C77" w:rsidRDefault="00864C77" w:rsidP="00864C77">
      <w:pPr>
        <w:pStyle w:val="Heading2"/>
      </w:pPr>
      <w:r>
        <w:t>Sub-Group Headings Record</w:t>
      </w:r>
    </w:p>
    <w:p w14:paraId="50EBAE97" w14:textId="77777777" w:rsidR="0055280D" w:rsidRDefault="0055280D" w:rsidP="0055280D">
      <w:r>
        <w:t>The sub-group headings record headings record consists of the tab-delimited string of sub-group headings.</w:t>
      </w:r>
      <w:r w:rsidR="006475CA">
        <w:t xml:space="preserve"> SubGroup captions are contained in a tab-delimited string with each caption having the syntax: 'sgn-caption'. 'sgn' is the value of the subgroup number for which the 'caption' applies. The sequence of the substrings within the string determines the presentation order of subgroups to which they apply. Note that these captions are applicable only to findings where the application has assigned one of the miscellaneous narrative groups</w:t>
      </w:r>
    </w:p>
    <w:p w14:paraId="7C95AC0C" w14:textId="77777777" w:rsidR="00864C77" w:rsidRDefault="00864C77" w:rsidP="00864C77">
      <w:pPr>
        <w:pStyle w:val="Heading2"/>
      </w:pPr>
      <w:r>
        <w:t>Chart Finding Record</w:t>
      </w:r>
    </w:p>
    <w:p w14:paraId="14F6365B" w14:textId="77777777" w:rsidR="009620C8" w:rsidRDefault="009620C8" w:rsidP="009620C8">
      <w:r>
        <w:t>The chart finding record consists of the following comma-delimited fields:</w:t>
      </w:r>
    </w:p>
    <w:p w14:paraId="44900D69" w14:textId="77777777" w:rsidR="005415A0" w:rsidRDefault="005415A0" w:rsidP="005415A0">
      <w:pPr>
        <w:numPr>
          <w:ilvl w:val="0"/>
          <w:numId w:val="22"/>
        </w:numPr>
      </w:pPr>
      <w:r>
        <w:t>UniqueID</w:t>
      </w:r>
      <w:r w:rsidR="00AE3BD6">
        <w:t>:</w:t>
      </w:r>
      <w:r w:rsidR="00AE3BD6" w:rsidRPr="00AE3BD6">
        <w:t xml:space="preserve"> </w:t>
      </w:r>
      <w:r w:rsidR="00AE3BD6">
        <w:t>is the unique identifier required for data entry</w:t>
      </w:r>
      <w:r w:rsidR="00713805">
        <w:t>.</w:t>
      </w:r>
    </w:p>
    <w:p w14:paraId="655F5281" w14:textId="77777777" w:rsidR="00AE3BD6" w:rsidRDefault="005415A0" w:rsidP="00AE3BD6">
      <w:pPr>
        <w:numPr>
          <w:ilvl w:val="0"/>
          <w:numId w:val="22"/>
        </w:numPr>
      </w:pPr>
      <w:r>
        <w:t>Seq</w:t>
      </w:r>
      <w:r w:rsidR="00AE3BD6">
        <w:t>:</w:t>
      </w:r>
      <w:r w:rsidR="00AE3BD6" w:rsidRPr="00AE3BD6">
        <w:t xml:space="preserve"> </w:t>
      </w:r>
      <w:r w:rsidR="00AE3BD6">
        <w:t>contains the user’s assigned sequence for a finding in the assessment narrative gr</w:t>
      </w:r>
      <w:r w:rsidR="00713805">
        <w:t>oup.</w:t>
      </w:r>
    </w:p>
    <w:p w14:paraId="14ED0525" w14:textId="77777777" w:rsidR="005415A0" w:rsidRDefault="005415A0" w:rsidP="005415A0">
      <w:pPr>
        <w:numPr>
          <w:ilvl w:val="0"/>
          <w:numId w:val="22"/>
        </w:numPr>
      </w:pPr>
      <w:r>
        <w:t>Medcinid</w:t>
      </w:r>
      <w:r w:rsidR="00AE3BD6">
        <w:t>:</w:t>
      </w:r>
      <w:r w:rsidR="00AE3BD6" w:rsidRPr="00AE3BD6">
        <w:t xml:space="preserve"> </w:t>
      </w:r>
      <w:r w:rsidR="00AE3BD6">
        <w:t>is the permanent Medcin identification number</w:t>
      </w:r>
      <w:r w:rsidR="00713805">
        <w:t>.</w:t>
      </w:r>
    </w:p>
    <w:p w14:paraId="63EB0D98" w14:textId="77777777" w:rsidR="00923173" w:rsidRDefault="005415A0" w:rsidP="005415A0">
      <w:pPr>
        <w:numPr>
          <w:ilvl w:val="0"/>
          <w:numId w:val="22"/>
        </w:numPr>
      </w:pPr>
      <w:r>
        <w:t>Flag</w:t>
      </w:r>
      <w:r w:rsidR="00AE3BD6">
        <w:t>:</w:t>
      </w:r>
      <w:r w:rsidR="00AE3BD6" w:rsidRPr="00AE3BD6">
        <w:t xml:space="preserve"> </w:t>
      </w:r>
      <w:r w:rsidR="00AE3BD6">
        <w:t xml:space="preserve">stores a bit structure used by the GUI modules to further classify the finding. Bit assignments are </w:t>
      </w:r>
      <w:r w:rsidR="00923173">
        <w:t>as follows:</w:t>
      </w:r>
    </w:p>
    <w:p w14:paraId="4B75600D" w14:textId="77777777" w:rsidR="00923173" w:rsidRDefault="00923173" w:rsidP="00923173">
      <w:pPr>
        <w:numPr>
          <w:ilvl w:val="0"/>
          <w:numId w:val="28"/>
        </w:numPr>
      </w:pPr>
      <w:r>
        <w:t>None = 0: no flag bit set.</w:t>
      </w:r>
    </w:p>
    <w:p w14:paraId="70F2B8C6" w14:textId="77777777" w:rsidR="00923173" w:rsidRDefault="00923173" w:rsidP="00923173">
      <w:pPr>
        <w:numPr>
          <w:ilvl w:val="0"/>
          <w:numId w:val="28"/>
        </w:numPr>
      </w:pPr>
      <w:r>
        <w:t>ROS = 1: Show finding as ROS, not HPI.</w:t>
      </w:r>
    </w:p>
    <w:p w14:paraId="2AA76CE8" w14:textId="77777777" w:rsidR="00923173" w:rsidRDefault="00923173" w:rsidP="00923173">
      <w:pPr>
        <w:numPr>
          <w:ilvl w:val="0"/>
          <w:numId w:val="28"/>
        </w:numPr>
      </w:pPr>
      <w:r>
        <w:t>ChiefComplaint = 2: Show finding as a Chief Complaint.</w:t>
      </w:r>
    </w:p>
    <w:p w14:paraId="7409C630" w14:textId="77777777" w:rsidR="00923173" w:rsidRDefault="00923173" w:rsidP="00923173">
      <w:pPr>
        <w:numPr>
          <w:ilvl w:val="0"/>
          <w:numId w:val="28"/>
        </w:numPr>
      </w:pPr>
      <w:r>
        <w:t>TextFirst = 4: Show free text finding to be narrated at beginning of group.</w:t>
      </w:r>
    </w:p>
    <w:p w14:paraId="36050B56" w14:textId="77777777" w:rsidR="00923173" w:rsidRDefault="00923173" w:rsidP="00923173">
      <w:pPr>
        <w:numPr>
          <w:ilvl w:val="0"/>
          <w:numId w:val="28"/>
        </w:numPr>
      </w:pPr>
      <w:r>
        <w:t>Active = 8: Show finding as active problem.</w:t>
      </w:r>
    </w:p>
    <w:p w14:paraId="7A90AB4B" w14:textId="77777777" w:rsidR="00923173" w:rsidRDefault="00923173" w:rsidP="00923173">
      <w:pPr>
        <w:numPr>
          <w:ilvl w:val="0"/>
          <w:numId w:val="28"/>
        </w:numPr>
      </w:pPr>
      <w:r>
        <w:t>Chronic = 16: Show finding as chronic.</w:t>
      </w:r>
    </w:p>
    <w:p w14:paraId="1B086046" w14:textId="77777777" w:rsidR="00923173" w:rsidRDefault="00923173" w:rsidP="00923173">
      <w:pPr>
        <w:numPr>
          <w:ilvl w:val="0"/>
          <w:numId w:val="28"/>
        </w:numPr>
      </w:pPr>
      <w:r>
        <w:t>NewProblem = 32: Show finding as new to provider</w:t>
      </w:r>
    </w:p>
    <w:p w14:paraId="2B621301" w14:textId="77777777" w:rsidR="00923173" w:rsidRDefault="00923173" w:rsidP="00923173">
      <w:pPr>
        <w:numPr>
          <w:ilvl w:val="0"/>
          <w:numId w:val="28"/>
        </w:numPr>
      </w:pPr>
      <w:r>
        <w:t>WorkupPlanned = 64: Show finding as additional workup planned.</w:t>
      </w:r>
    </w:p>
    <w:p w14:paraId="6C7FE254" w14:textId="77777777" w:rsidR="00923173" w:rsidRDefault="00923173" w:rsidP="00923173">
      <w:pPr>
        <w:numPr>
          <w:ilvl w:val="0"/>
          <w:numId w:val="28"/>
        </w:numPr>
      </w:pPr>
      <w:r>
        <w:t>Form = 128: Show finding as entered from a pop-up form.</w:t>
      </w:r>
    </w:p>
    <w:p w14:paraId="011AAFF9" w14:textId="77777777" w:rsidR="005415A0" w:rsidRDefault="00923173" w:rsidP="00923173">
      <w:pPr>
        <w:numPr>
          <w:ilvl w:val="0"/>
          <w:numId w:val="28"/>
        </w:numPr>
      </w:pPr>
      <w:r>
        <w:t>Changed = 256: Used internally; finding has been changed.</w:t>
      </w:r>
      <w:r w:rsidR="00713805">
        <w:t>.</w:t>
      </w:r>
    </w:p>
    <w:p w14:paraId="77DD95E1" w14:textId="77777777" w:rsidR="005415A0" w:rsidRDefault="005415A0" w:rsidP="005415A0">
      <w:pPr>
        <w:numPr>
          <w:ilvl w:val="0"/>
          <w:numId w:val="22"/>
        </w:numPr>
      </w:pPr>
      <w:r>
        <w:t>Prefix</w:t>
      </w:r>
      <w:r w:rsidR="00AE3BD6">
        <w:t>:</w:t>
      </w:r>
      <w:r w:rsidR="00AE3BD6" w:rsidRPr="00AE3BD6">
        <w:t xml:space="preserve"> </w:t>
      </w:r>
      <w:r w:rsidR="00AE3BD6">
        <w:t>is the Medcin prefix qualifier code string</w:t>
      </w:r>
      <w:r w:rsidR="00713805">
        <w:t>.</w:t>
      </w:r>
    </w:p>
    <w:p w14:paraId="0ACBE250" w14:textId="77777777" w:rsidR="005415A0" w:rsidRDefault="005415A0" w:rsidP="005415A0">
      <w:pPr>
        <w:numPr>
          <w:ilvl w:val="0"/>
          <w:numId w:val="22"/>
        </w:numPr>
      </w:pPr>
      <w:r>
        <w:t>Modifier</w:t>
      </w:r>
      <w:r w:rsidR="00AE3BD6">
        <w:t>:</w:t>
      </w:r>
      <w:r w:rsidR="00AE3BD6" w:rsidRPr="00AE3BD6">
        <w:t xml:space="preserve"> </w:t>
      </w:r>
      <w:r w:rsidR="00AE3BD6">
        <w:t>is the Medcin modifier qualifier code string</w:t>
      </w:r>
      <w:r w:rsidR="00713805">
        <w:t>.</w:t>
      </w:r>
    </w:p>
    <w:p w14:paraId="4AB5C298" w14:textId="77777777" w:rsidR="005415A0" w:rsidRDefault="005415A0" w:rsidP="005415A0">
      <w:pPr>
        <w:numPr>
          <w:ilvl w:val="0"/>
          <w:numId w:val="22"/>
        </w:numPr>
      </w:pPr>
      <w:r>
        <w:t>Result</w:t>
      </w:r>
      <w:r w:rsidR="00AE3BD6">
        <w:t>:</w:t>
      </w:r>
      <w:r w:rsidR="00AE3BD6" w:rsidRPr="00AE3BD6">
        <w:t xml:space="preserve"> </w:t>
      </w:r>
      <w:r w:rsidR="00AE3BD6">
        <w:t>is the Medcin result qualifier code string</w:t>
      </w:r>
      <w:r w:rsidR="00713805">
        <w:t>.</w:t>
      </w:r>
    </w:p>
    <w:p w14:paraId="39F72F84" w14:textId="77777777" w:rsidR="005415A0" w:rsidRDefault="005415A0" w:rsidP="005415A0">
      <w:pPr>
        <w:numPr>
          <w:ilvl w:val="0"/>
          <w:numId w:val="22"/>
        </w:numPr>
      </w:pPr>
      <w:r>
        <w:t>Status</w:t>
      </w:r>
      <w:r w:rsidR="00AE3BD6">
        <w:t>:</w:t>
      </w:r>
      <w:r w:rsidR="00AE3BD6" w:rsidRPr="00AE3BD6">
        <w:t xml:space="preserve"> </w:t>
      </w:r>
      <w:r w:rsidR="00AE3BD6">
        <w:t>is the Medcin status qualifier code string</w:t>
      </w:r>
      <w:r w:rsidR="00713805">
        <w:t>.</w:t>
      </w:r>
    </w:p>
    <w:p w14:paraId="5AE69CD0" w14:textId="77777777" w:rsidR="005415A0" w:rsidRDefault="005415A0" w:rsidP="005415A0">
      <w:pPr>
        <w:numPr>
          <w:ilvl w:val="0"/>
          <w:numId w:val="22"/>
        </w:numPr>
      </w:pPr>
      <w:r>
        <w:t>Episode</w:t>
      </w:r>
      <w:r w:rsidR="00AE3BD6">
        <w:t>:</w:t>
      </w:r>
      <w:r w:rsidR="00AE3BD6" w:rsidRPr="00AE3BD6">
        <w:t xml:space="preserve"> </w:t>
      </w:r>
      <w:r w:rsidR="00AE3BD6">
        <w:t xml:space="preserve">is a string that contains a packed version of the episode fields; the format is “expression|FreqFm|FreqTo|DurFm|DurTo”. Expression is “F” for </w:t>
      </w:r>
      <w:r w:rsidR="00AE3BD6">
        <w:rPr>
          <w:i/>
        </w:rPr>
        <w:t>frequency</w:t>
      </w:r>
      <w:r w:rsidR="00AE3BD6">
        <w:t xml:space="preserve"> or “I” for </w:t>
      </w:r>
      <w:r w:rsidR="00AE3BD6">
        <w:rPr>
          <w:i/>
        </w:rPr>
        <w:t>interval</w:t>
      </w:r>
      <w:r w:rsidR="00AE3BD6">
        <w:t>. Each additional field is formatted as a series of digits followed by a time unit character (“N” minute, “H” hour, “D” day, “W” week, “M” month, “Y” year). The string is converted to presentation format for narration.</w:t>
      </w:r>
    </w:p>
    <w:p w14:paraId="5C1ACACD" w14:textId="77777777" w:rsidR="005415A0" w:rsidRDefault="005415A0" w:rsidP="005415A0">
      <w:pPr>
        <w:numPr>
          <w:ilvl w:val="0"/>
          <w:numId w:val="22"/>
        </w:numPr>
      </w:pPr>
      <w:r>
        <w:t>Onset</w:t>
      </w:r>
      <w:r w:rsidR="00AE3BD6">
        <w:t>:</w:t>
      </w:r>
      <w:r w:rsidR="00AE3BD6" w:rsidRPr="00AE3BD6">
        <w:t xml:space="preserve"> </w:t>
      </w:r>
      <w:r w:rsidR="00AE3BD6">
        <w:t>is the onset of the observation in Medcin date format, (YYYYMMDDHHNN).</w:t>
      </w:r>
    </w:p>
    <w:p w14:paraId="0AE30240" w14:textId="77777777" w:rsidR="005415A0" w:rsidRDefault="005415A0" w:rsidP="005415A0">
      <w:pPr>
        <w:numPr>
          <w:ilvl w:val="0"/>
          <w:numId w:val="22"/>
        </w:numPr>
      </w:pPr>
      <w:r>
        <w:t>Duration</w:t>
      </w:r>
      <w:r w:rsidR="00AE3BD6">
        <w:t>:</w:t>
      </w:r>
      <w:r w:rsidR="00AE3BD6" w:rsidRPr="00AE3BD6">
        <w:t xml:space="preserve"> </w:t>
      </w:r>
      <w:r w:rsidR="00AE3BD6">
        <w:t>is the duration of the finding maintained as a unit of time (a number followed by a unit of time specification character).</w:t>
      </w:r>
    </w:p>
    <w:p w14:paraId="41DA1AAE" w14:textId="77777777" w:rsidR="005415A0" w:rsidRDefault="005415A0" w:rsidP="005415A0">
      <w:pPr>
        <w:numPr>
          <w:ilvl w:val="0"/>
          <w:numId w:val="22"/>
        </w:numPr>
      </w:pPr>
      <w:r>
        <w:t>QualifierLink</w:t>
      </w:r>
      <w:r w:rsidR="00AE3BD6">
        <w:t>:</w:t>
      </w:r>
      <w:r w:rsidR="00AE3BD6" w:rsidRPr="00AE3BD6">
        <w:t xml:space="preserve"> </w:t>
      </w:r>
      <w:r w:rsidR="00AE3BD6">
        <w:t>is the code string assigned for linking two findings, the link group code assigned when grouping two or more related findings</w:t>
      </w:r>
      <w:r w:rsidR="00B63B31">
        <w:t>, or a CCC code indicating a linkage to an RNDx finding</w:t>
      </w:r>
      <w:r w:rsidR="00AE3BD6">
        <w:t>.</w:t>
      </w:r>
    </w:p>
    <w:p w14:paraId="673E5F59" w14:textId="77777777" w:rsidR="005415A0" w:rsidRDefault="005415A0" w:rsidP="005415A0">
      <w:pPr>
        <w:numPr>
          <w:ilvl w:val="0"/>
          <w:numId w:val="22"/>
        </w:numPr>
      </w:pPr>
      <w:r>
        <w:lastRenderedPageBreak/>
        <w:t>QualifierLin</w:t>
      </w:r>
      <w:r w:rsidR="00AE3BD6">
        <w:t>k</w:t>
      </w:r>
      <w:r>
        <w:t>Sequence</w:t>
      </w:r>
      <w:r w:rsidR="00AE3BD6">
        <w:t>:</w:t>
      </w:r>
      <w:r w:rsidR="00AE3BD6" w:rsidRPr="00AE3BD6">
        <w:t xml:space="preserve"> </w:t>
      </w:r>
      <w:r w:rsidR="00AE3BD6">
        <w:t>is the UniqueID number of the linked finding</w:t>
      </w:r>
      <w:r w:rsidR="00713805">
        <w:t>.</w:t>
      </w:r>
    </w:p>
    <w:p w14:paraId="5EDCC6E0" w14:textId="77777777" w:rsidR="005415A0" w:rsidRDefault="005415A0" w:rsidP="005415A0">
      <w:pPr>
        <w:numPr>
          <w:ilvl w:val="0"/>
          <w:numId w:val="22"/>
        </w:numPr>
      </w:pPr>
      <w:r>
        <w:t>Referid</w:t>
      </w:r>
      <w:r w:rsidR="00AE3BD6">
        <w:t>:</w:t>
      </w:r>
      <w:r w:rsidR="00AE3BD6" w:rsidRPr="00AE3BD6">
        <w:t xml:space="preserve"> </w:t>
      </w:r>
      <w:r w:rsidR="00AE3BD6">
        <w:t>is the id number assigned to a physician who is referred the patient for this finding</w:t>
      </w:r>
      <w:r w:rsidR="00713805">
        <w:t>.</w:t>
      </w:r>
    </w:p>
    <w:p w14:paraId="56C66EA4" w14:textId="77777777" w:rsidR="005415A0" w:rsidRDefault="005415A0" w:rsidP="005415A0">
      <w:pPr>
        <w:numPr>
          <w:ilvl w:val="0"/>
          <w:numId w:val="22"/>
        </w:numPr>
      </w:pPr>
      <w:r>
        <w:t>Value</w:t>
      </w:r>
      <w:r w:rsidR="00AE3BD6">
        <w:t>:</w:t>
      </w:r>
      <w:r w:rsidR="00AE3BD6" w:rsidRPr="00AE3BD6">
        <w:t xml:space="preserve"> </w:t>
      </w:r>
      <w:r w:rsidR="00AE3BD6">
        <w:t>is the measurement value assigned</w:t>
      </w:r>
      <w:r w:rsidR="00713805">
        <w:t>.</w:t>
      </w:r>
    </w:p>
    <w:p w14:paraId="158F7FAB" w14:textId="77777777" w:rsidR="005415A0" w:rsidRDefault="005415A0" w:rsidP="005415A0">
      <w:pPr>
        <w:numPr>
          <w:ilvl w:val="0"/>
          <w:numId w:val="22"/>
        </w:numPr>
      </w:pPr>
      <w:r>
        <w:t>Unit</w:t>
      </w:r>
      <w:r w:rsidR="00AE3BD6">
        <w:t>:</w:t>
      </w:r>
      <w:r w:rsidR="00AE3BD6" w:rsidRPr="00AE3BD6">
        <w:t xml:space="preserve"> </w:t>
      </w:r>
      <w:r w:rsidR="00AE3BD6">
        <w:t>is the unit for the value field</w:t>
      </w:r>
      <w:r w:rsidR="00713805">
        <w:t>.</w:t>
      </w:r>
    </w:p>
    <w:p w14:paraId="3D2180CA" w14:textId="77777777" w:rsidR="005415A0" w:rsidRDefault="005415A0" w:rsidP="005415A0">
      <w:pPr>
        <w:numPr>
          <w:ilvl w:val="0"/>
          <w:numId w:val="22"/>
        </w:numPr>
      </w:pPr>
      <w:r>
        <w:t>RangeNormalLow</w:t>
      </w:r>
      <w:r w:rsidR="00AE3BD6">
        <w:t>:</w:t>
      </w:r>
      <w:r w:rsidR="00AE3BD6" w:rsidRPr="00AE3BD6">
        <w:t xml:space="preserve"> </w:t>
      </w:r>
      <w:r w:rsidR="00AE3BD6">
        <w:t>is the normal low value of the range</w:t>
      </w:r>
      <w:r w:rsidR="00713805">
        <w:t>.</w:t>
      </w:r>
    </w:p>
    <w:p w14:paraId="49568BAA" w14:textId="77777777" w:rsidR="005415A0" w:rsidRDefault="005415A0" w:rsidP="005415A0">
      <w:pPr>
        <w:numPr>
          <w:ilvl w:val="0"/>
          <w:numId w:val="22"/>
        </w:numPr>
      </w:pPr>
      <w:r>
        <w:t>RangeNormalHigh</w:t>
      </w:r>
      <w:r w:rsidR="00AE3BD6">
        <w:t>:</w:t>
      </w:r>
      <w:r w:rsidR="00AE3BD6" w:rsidRPr="00AE3BD6">
        <w:t xml:space="preserve"> </w:t>
      </w:r>
      <w:r w:rsidR="00AE3BD6">
        <w:t>is the normal high value of the range</w:t>
      </w:r>
      <w:r w:rsidR="00713805">
        <w:t>.</w:t>
      </w:r>
    </w:p>
    <w:p w14:paraId="1838E123" w14:textId="77777777" w:rsidR="005415A0" w:rsidRDefault="005415A0" w:rsidP="005415A0">
      <w:pPr>
        <w:numPr>
          <w:ilvl w:val="0"/>
          <w:numId w:val="22"/>
        </w:numPr>
      </w:pPr>
      <w:r>
        <w:t>RangeScale</w:t>
      </w:r>
      <w:r w:rsidR="00AE3BD6">
        <w:t>:</w:t>
      </w:r>
      <w:r w:rsidR="00AE3BD6" w:rsidRPr="00AE3BD6">
        <w:t xml:space="preserve"> </w:t>
      </w:r>
      <w:r w:rsidR="00AE3BD6">
        <w:t>is the calculated range scale</w:t>
      </w:r>
      <w:r w:rsidR="00713805">
        <w:t>.</w:t>
      </w:r>
    </w:p>
    <w:p w14:paraId="5921B02A" w14:textId="77777777" w:rsidR="005415A0" w:rsidRDefault="005415A0" w:rsidP="005415A0">
      <w:pPr>
        <w:numPr>
          <w:ilvl w:val="0"/>
          <w:numId w:val="22"/>
        </w:numPr>
      </w:pPr>
      <w:r>
        <w:t>eDocId</w:t>
      </w:r>
      <w:r w:rsidR="00AE3BD6">
        <w:t>:</w:t>
      </w:r>
      <w:r w:rsidR="00AE3BD6" w:rsidRPr="00AE3BD6">
        <w:t xml:space="preserve"> </w:t>
      </w:r>
      <w:r w:rsidR="00AE3BD6">
        <w:t>used to set the DoctorID when the doctor entering the data is not the DoctorID as specified in the Encounter record for the encounter</w:t>
      </w:r>
      <w:r w:rsidR="00713805">
        <w:t>.</w:t>
      </w:r>
    </w:p>
    <w:p w14:paraId="7C701ACA" w14:textId="77777777" w:rsidR="005415A0" w:rsidRDefault="005415A0" w:rsidP="005415A0">
      <w:pPr>
        <w:numPr>
          <w:ilvl w:val="0"/>
          <w:numId w:val="22"/>
        </w:numPr>
      </w:pPr>
      <w:r>
        <w:t>ReferenceID</w:t>
      </w:r>
      <w:r w:rsidR="00AE3BD6">
        <w:t>:</w:t>
      </w:r>
      <w:r w:rsidR="00AE3BD6" w:rsidRPr="00AE3BD6">
        <w:t xml:space="preserve"> </w:t>
      </w:r>
      <w:r w:rsidR="00AE3BD6">
        <w:t>is the reference identification for tests and therapies</w:t>
      </w:r>
      <w:r w:rsidR="00713805">
        <w:t>.</w:t>
      </w:r>
    </w:p>
    <w:p w14:paraId="73C0A7EC" w14:textId="77777777" w:rsidR="005415A0" w:rsidRDefault="005415A0" w:rsidP="005415A0">
      <w:pPr>
        <w:numPr>
          <w:ilvl w:val="0"/>
          <w:numId w:val="22"/>
        </w:numPr>
      </w:pPr>
      <w:r>
        <w:t>Note</w:t>
      </w:r>
      <w:r w:rsidR="00AE3BD6">
        <w:t>:</w:t>
      </w:r>
      <w:r w:rsidR="00AE3BD6" w:rsidRPr="00AE3BD6">
        <w:t xml:space="preserve"> </w:t>
      </w:r>
      <w:r w:rsidR="00AE3BD6">
        <w:t>contains the free-text note attached to the finding</w:t>
      </w:r>
      <w:r w:rsidR="00713805">
        <w:t>.</w:t>
      </w:r>
    </w:p>
    <w:p w14:paraId="40F70258" w14:textId="77777777" w:rsidR="005415A0" w:rsidRDefault="005415A0" w:rsidP="005415A0">
      <w:pPr>
        <w:numPr>
          <w:ilvl w:val="0"/>
          <w:numId w:val="22"/>
        </w:numPr>
      </w:pPr>
      <w:r>
        <w:t>Group</w:t>
      </w:r>
      <w:r w:rsidR="00AE3BD6">
        <w:t>:</w:t>
      </w:r>
      <w:r w:rsidR="00AE3BD6" w:rsidRPr="00AE3BD6">
        <w:t xml:space="preserve"> </w:t>
      </w:r>
      <w:r w:rsidR="00AE3BD6">
        <w:t>stores the Narrative group if assigned by the application or pre-assigned in a form, otherwise the value stored is 0.</w:t>
      </w:r>
    </w:p>
    <w:p w14:paraId="5F21BC50" w14:textId="77777777" w:rsidR="005415A0" w:rsidRDefault="005415A0" w:rsidP="005415A0">
      <w:pPr>
        <w:numPr>
          <w:ilvl w:val="0"/>
          <w:numId w:val="22"/>
        </w:numPr>
      </w:pPr>
      <w:r>
        <w:t>Chapter</w:t>
      </w:r>
      <w:r w:rsidR="00AE3BD6">
        <w:t>:</w:t>
      </w:r>
      <w:r w:rsidR="00AE3BD6" w:rsidRPr="00AE3BD6">
        <w:t xml:space="preserve"> </w:t>
      </w:r>
      <w:r w:rsidR="00AE3BD6">
        <w:t>is available for storing an encounter chapter assignment</w:t>
      </w:r>
      <w:r w:rsidR="00713805">
        <w:t>.</w:t>
      </w:r>
    </w:p>
    <w:p w14:paraId="2C423ACE" w14:textId="77777777" w:rsidR="005415A0" w:rsidRDefault="005415A0" w:rsidP="005415A0">
      <w:pPr>
        <w:numPr>
          <w:ilvl w:val="0"/>
          <w:numId w:val="22"/>
        </w:numPr>
      </w:pPr>
      <w:r>
        <w:t>UserSubGroup</w:t>
      </w:r>
      <w:r w:rsidR="00AE3BD6">
        <w:t>:</w:t>
      </w:r>
      <w:r w:rsidR="00AE3BD6" w:rsidRPr="00AE3BD6">
        <w:t xml:space="preserve"> </w:t>
      </w:r>
      <w:r w:rsidR="00AE3BD6">
        <w:t>is a property an application assigns to a chart object provided the Group property is one of the miscellaneous narrative groups.</w:t>
      </w:r>
    </w:p>
    <w:p w14:paraId="03D6C057" w14:textId="77777777" w:rsidR="00B63B31" w:rsidRDefault="00B63B31" w:rsidP="005415A0">
      <w:pPr>
        <w:numPr>
          <w:ilvl w:val="0"/>
          <w:numId w:val="22"/>
        </w:numPr>
      </w:pPr>
      <w:r>
        <w:t>EditDateTime: This contains the last date and time that a property of this object was changed. It is up to the application to maintain this property</w:t>
      </w:r>
    </w:p>
    <w:p w14:paraId="609D725D" w14:textId="77777777" w:rsidR="00B63B31" w:rsidRDefault="00B63B31" w:rsidP="005415A0">
      <w:pPr>
        <w:numPr>
          <w:ilvl w:val="0"/>
          <w:numId w:val="22"/>
        </w:numPr>
      </w:pPr>
      <w:r>
        <w:t>Codes:</w:t>
      </w:r>
      <w:r w:rsidRPr="00B63B31">
        <w:t xml:space="preserve"> </w:t>
      </w:r>
      <w:r>
        <w:t>This property contains codelink codes assigned during user session. The syntax of a Codes string is as follows: “codetype,code[;codetype,code]”</w:t>
      </w:r>
    </w:p>
    <w:p w14:paraId="133952CC" w14:textId="77777777" w:rsidR="00B63B31" w:rsidRDefault="00B63B31" w:rsidP="005415A0">
      <w:pPr>
        <w:numPr>
          <w:ilvl w:val="0"/>
          <w:numId w:val="22"/>
        </w:numPr>
      </w:pPr>
      <w:r>
        <w:t>Specifier:</w:t>
      </w:r>
      <w:r w:rsidRPr="00B63B31">
        <w:t xml:space="preserve"> </w:t>
      </w:r>
      <w:r>
        <w:t>This is a semicolon delimited list of codespec lists.</w:t>
      </w:r>
      <w:r w:rsidRPr="00B63B31">
        <w:t xml:space="preserve"> </w:t>
      </w:r>
      <w:r>
        <w:t>A codespec list is a comma-delimited list of codes. The specifier property can contain more than one list of codes, with each list delimited using a semicolon. The specifier starts with a field indicating the codetype of the code used to obtain the lists (ex: 23;A,B,D;AB,C,DA). The specifier is used in conjunction with a DSM-IV code to add additional uncoded textual content to commonly used in a finding's narration. The lists would be in sequence with a corresponding codespec record for the DSM-IV code in question.</w:t>
      </w:r>
    </w:p>
    <w:p w14:paraId="192A1D00" w14:textId="77777777" w:rsidR="00B63B31" w:rsidRDefault="00B63B31" w:rsidP="005415A0">
      <w:pPr>
        <w:numPr>
          <w:ilvl w:val="0"/>
          <w:numId w:val="22"/>
        </w:numPr>
      </w:pPr>
      <w:r>
        <w:t>Timing:</w:t>
      </w:r>
      <w:r w:rsidRPr="00B63B31">
        <w:t xml:space="preserve"> </w:t>
      </w:r>
      <w:r>
        <w:t>This is the HL7 timing component assigned for special orders; it is currently used in the nursing module for the assignment of a SIG to RNOx nurse orders.</w:t>
      </w:r>
    </w:p>
    <w:p w14:paraId="7FA74803" w14:textId="77777777" w:rsidR="00AE3BD6" w:rsidRDefault="00AE3BD6" w:rsidP="00AE3BD6"/>
    <w:p w14:paraId="4F829213" w14:textId="77777777" w:rsidR="00864C77" w:rsidRDefault="00864C77" w:rsidP="00864C77">
      <w:pPr>
        <w:pStyle w:val="Heading2"/>
      </w:pPr>
      <w:r>
        <w:t>Rx Info Record</w:t>
      </w:r>
    </w:p>
    <w:p w14:paraId="5F2ACDD3" w14:textId="77777777" w:rsidR="00045D92" w:rsidRDefault="00045D92" w:rsidP="00045D92">
      <w:r>
        <w:t>The Rx information record consists of the following comma-delimited fields:</w:t>
      </w:r>
    </w:p>
    <w:p w14:paraId="0826F936" w14:textId="77777777" w:rsidR="00045D92" w:rsidRDefault="009620C8" w:rsidP="00045D92">
      <w:pPr>
        <w:numPr>
          <w:ilvl w:val="0"/>
          <w:numId w:val="24"/>
        </w:numPr>
        <w:rPr>
          <w:noProof/>
        </w:rPr>
      </w:pPr>
      <w:r>
        <w:rPr>
          <w:noProof/>
        </w:rPr>
        <w:t>Rxid</w:t>
      </w:r>
      <w:r w:rsidR="001F5E48">
        <w:rPr>
          <w:noProof/>
        </w:rPr>
        <w:t xml:space="preserve">: </w:t>
      </w:r>
      <w:r w:rsidR="001F5E48">
        <w:t>Is used by your application as a unique reference to the database storage of the object.</w:t>
      </w:r>
    </w:p>
    <w:p w14:paraId="5A335320" w14:textId="77777777" w:rsidR="00045D92" w:rsidRDefault="009620C8" w:rsidP="00045D92">
      <w:pPr>
        <w:numPr>
          <w:ilvl w:val="0"/>
          <w:numId w:val="24"/>
        </w:numPr>
        <w:rPr>
          <w:noProof/>
        </w:rPr>
      </w:pPr>
      <w:r>
        <w:rPr>
          <w:noProof/>
        </w:rPr>
        <w:t>Pid</w:t>
      </w:r>
      <w:r w:rsidR="001F5E48">
        <w:rPr>
          <w:noProof/>
        </w:rPr>
        <w:t xml:space="preserve">: </w:t>
      </w:r>
      <w:r w:rsidR="001F5E48">
        <w:t>Your patient identifier.</w:t>
      </w:r>
    </w:p>
    <w:p w14:paraId="7E08C98A" w14:textId="77777777" w:rsidR="00045D92" w:rsidRDefault="009620C8" w:rsidP="00045D92">
      <w:pPr>
        <w:numPr>
          <w:ilvl w:val="0"/>
          <w:numId w:val="24"/>
        </w:numPr>
        <w:rPr>
          <w:noProof/>
        </w:rPr>
      </w:pPr>
      <w:r>
        <w:rPr>
          <w:noProof/>
        </w:rPr>
        <w:t>EncounterDate</w:t>
      </w:r>
      <w:r w:rsidR="001F5E48">
        <w:rPr>
          <w:noProof/>
        </w:rPr>
        <w:t>:</w:t>
      </w:r>
      <w:r w:rsidR="001F5E48" w:rsidRPr="001F5E48">
        <w:t xml:space="preserve"> </w:t>
      </w:r>
      <w:r w:rsidR="001F5E48">
        <w:t>This is the encounter date of the Rx.</w:t>
      </w:r>
    </w:p>
    <w:p w14:paraId="3228A7F2" w14:textId="77777777" w:rsidR="00045D92" w:rsidRDefault="009620C8" w:rsidP="00045D92">
      <w:pPr>
        <w:numPr>
          <w:ilvl w:val="0"/>
          <w:numId w:val="24"/>
        </w:numPr>
        <w:rPr>
          <w:noProof/>
        </w:rPr>
      </w:pPr>
      <w:r>
        <w:rPr>
          <w:noProof/>
        </w:rPr>
        <w:t>MedcinID</w:t>
      </w:r>
      <w:r w:rsidR="001F5E48">
        <w:rPr>
          <w:noProof/>
        </w:rPr>
        <w:t xml:space="preserve">: </w:t>
      </w:r>
      <w:r w:rsidR="001F5E48">
        <w:t>This is the Medcin identifier</w:t>
      </w:r>
      <w:r w:rsidR="00713805">
        <w:t>.</w:t>
      </w:r>
    </w:p>
    <w:p w14:paraId="5CBFCFA5" w14:textId="77777777" w:rsidR="00045D92" w:rsidRDefault="009620C8" w:rsidP="00045D92">
      <w:pPr>
        <w:numPr>
          <w:ilvl w:val="0"/>
          <w:numId w:val="24"/>
        </w:numPr>
        <w:rPr>
          <w:noProof/>
        </w:rPr>
      </w:pPr>
      <w:r>
        <w:rPr>
          <w:noProof/>
        </w:rPr>
        <w:t>Strength</w:t>
      </w:r>
      <w:r w:rsidR="001F5E48">
        <w:rPr>
          <w:noProof/>
        </w:rPr>
        <w:t xml:space="preserve">: </w:t>
      </w:r>
      <w:r w:rsidR="001F5E48">
        <w:t>The numerical strength of the medication.</w:t>
      </w:r>
    </w:p>
    <w:p w14:paraId="458DD9E3" w14:textId="77777777" w:rsidR="00045D92" w:rsidRDefault="009620C8" w:rsidP="00045D92">
      <w:pPr>
        <w:numPr>
          <w:ilvl w:val="0"/>
          <w:numId w:val="24"/>
        </w:numPr>
        <w:rPr>
          <w:noProof/>
        </w:rPr>
      </w:pPr>
      <w:r>
        <w:rPr>
          <w:noProof/>
        </w:rPr>
        <w:t>StrengthUnit</w:t>
      </w:r>
      <w:r w:rsidR="001F5E48">
        <w:rPr>
          <w:noProof/>
        </w:rPr>
        <w:t xml:space="preserve">: </w:t>
      </w:r>
      <w:r w:rsidR="001F5E48">
        <w:t>One of the qualifier codes identified for “RXSTRUNIT”.</w:t>
      </w:r>
    </w:p>
    <w:p w14:paraId="6DECB759" w14:textId="77777777" w:rsidR="00045D92" w:rsidRDefault="009620C8" w:rsidP="00045D92">
      <w:pPr>
        <w:numPr>
          <w:ilvl w:val="0"/>
          <w:numId w:val="24"/>
        </w:numPr>
        <w:rPr>
          <w:noProof/>
        </w:rPr>
      </w:pPr>
      <w:r>
        <w:rPr>
          <w:noProof/>
        </w:rPr>
        <w:t>Form</w:t>
      </w:r>
      <w:r w:rsidR="001F5E48">
        <w:rPr>
          <w:noProof/>
        </w:rPr>
        <w:t xml:space="preserve">: </w:t>
      </w:r>
      <w:r w:rsidR="001F5E48">
        <w:t>One of the qualifier codes identified for “RXFORM”</w:t>
      </w:r>
      <w:r w:rsidR="00713805">
        <w:t>.</w:t>
      </w:r>
    </w:p>
    <w:p w14:paraId="2D42C207" w14:textId="77777777" w:rsidR="00045D92" w:rsidRDefault="009620C8" w:rsidP="00045D92">
      <w:pPr>
        <w:numPr>
          <w:ilvl w:val="0"/>
          <w:numId w:val="24"/>
        </w:numPr>
        <w:rPr>
          <w:noProof/>
        </w:rPr>
      </w:pPr>
      <w:r>
        <w:rPr>
          <w:noProof/>
        </w:rPr>
        <w:t>IV</w:t>
      </w:r>
      <w:r w:rsidR="001F5E48">
        <w:rPr>
          <w:noProof/>
        </w:rPr>
        <w:t xml:space="preserve">: </w:t>
      </w:r>
      <w:r w:rsidR="001F5E48">
        <w:t>A string describing an intravenous injection</w:t>
      </w:r>
      <w:r w:rsidR="00713805">
        <w:t>.</w:t>
      </w:r>
    </w:p>
    <w:p w14:paraId="751A4135" w14:textId="77777777" w:rsidR="00045D92" w:rsidRDefault="009620C8" w:rsidP="00045D92">
      <w:pPr>
        <w:numPr>
          <w:ilvl w:val="0"/>
          <w:numId w:val="24"/>
        </w:numPr>
        <w:rPr>
          <w:noProof/>
        </w:rPr>
      </w:pPr>
      <w:r>
        <w:rPr>
          <w:noProof/>
        </w:rPr>
        <w:t>Quantity</w:t>
      </w:r>
      <w:r w:rsidR="001F5E48">
        <w:rPr>
          <w:noProof/>
        </w:rPr>
        <w:t>:</w:t>
      </w:r>
      <w:r w:rsidR="001F5E48" w:rsidRPr="001F5E48">
        <w:t xml:space="preserve"> </w:t>
      </w:r>
      <w:r w:rsidR="001F5E48">
        <w:t>The numerical quantity of the medication</w:t>
      </w:r>
      <w:r w:rsidR="00713805">
        <w:t>.</w:t>
      </w:r>
    </w:p>
    <w:p w14:paraId="0B449714" w14:textId="77777777" w:rsidR="00045D92" w:rsidRDefault="009620C8" w:rsidP="00045D92">
      <w:pPr>
        <w:numPr>
          <w:ilvl w:val="0"/>
          <w:numId w:val="24"/>
        </w:numPr>
        <w:rPr>
          <w:noProof/>
        </w:rPr>
      </w:pPr>
      <w:r>
        <w:rPr>
          <w:noProof/>
        </w:rPr>
        <w:t>QuantityUnit</w:t>
      </w:r>
      <w:r w:rsidR="001F5E48">
        <w:rPr>
          <w:noProof/>
        </w:rPr>
        <w:t>:</w:t>
      </w:r>
      <w:r w:rsidR="001F5E48" w:rsidRPr="001F5E48">
        <w:t xml:space="preserve"> </w:t>
      </w:r>
      <w:r w:rsidR="001F5E48">
        <w:t>One of the qualifier codes identified for “RXQUANUNIT”.</w:t>
      </w:r>
    </w:p>
    <w:p w14:paraId="61648174" w14:textId="77777777" w:rsidR="00045D92" w:rsidRDefault="009620C8" w:rsidP="00045D92">
      <w:pPr>
        <w:numPr>
          <w:ilvl w:val="0"/>
          <w:numId w:val="24"/>
        </w:numPr>
        <w:rPr>
          <w:noProof/>
        </w:rPr>
      </w:pPr>
      <w:r>
        <w:rPr>
          <w:noProof/>
        </w:rPr>
        <w:t>Route</w:t>
      </w:r>
      <w:r w:rsidR="001F5E48">
        <w:rPr>
          <w:noProof/>
        </w:rPr>
        <w:t>:</w:t>
      </w:r>
      <w:r w:rsidR="001F5E48" w:rsidRPr="001F5E48">
        <w:t xml:space="preserve"> </w:t>
      </w:r>
      <w:r w:rsidR="001F5E48">
        <w:t>One of the qualifier codes identified for “RXROUTE”.</w:t>
      </w:r>
    </w:p>
    <w:p w14:paraId="67C718E7" w14:textId="77777777" w:rsidR="00045D92" w:rsidRDefault="009620C8" w:rsidP="00045D92">
      <w:pPr>
        <w:numPr>
          <w:ilvl w:val="0"/>
          <w:numId w:val="24"/>
        </w:numPr>
        <w:rPr>
          <w:noProof/>
        </w:rPr>
      </w:pPr>
      <w:r>
        <w:rPr>
          <w:noProof/>
        </w:rPr>
        <w:t>Frequency</w:t>
      </w:r>
      <w:r w:rsidR="001F5E48">
        <w:rPr>
          <w:noProof/>
        </w:rPr>
        <w:t xml:space="preserve">: </w:t>
      </w:r>
      <w:r w:rsidR="001F5E48">
        <w:t>One of the qualifier codes identified for “RXFREQ”.</w:t>
      </w:r>
    </w:p>
    <w:p w14:paraId="5C1346FC" w14:textId="77777777" w:rsidR="00045D92" w:rsidRDefault="009620C8" w:rsidP="00045D92">
      <w:pPr>
        <w:numPr>
          <w:ilvl w:val="0"/>
          <w:numId w:val="24"/>
        </w:numPr>
        <w:rPr>
          <w:noProof/>
        </w:rPr>
      </w:pPr>
      <w:r>
        <w:rPr>
          <w:noProof/>
        </w:rPr>
        <w:t>RxWhen</w:t>
      </w:r>
      <w:r w:rsidR="001F5E48">
        <w:rPr>
          <w:noProof/>
        </w:rPr>
        <w:t>:</w:t>
      </w:r>
      <w:r w:rsidR="001F5E48" w:rsidRPr="001F5E48">
        <w:t xml:space="preserve"> </w:t>
      </w:r>
      <w:r w:rsidR="001F5E48">
        <w:t>One of the qualifier codes identified for “RXWHEN”.</w:t>
      </w:r>
    </w:p>
    <w:p w14:paraId="6A970F0E" w14:textId="77777777" w:rsidR="00045D92" w:rsidRDefault="009620C8" w:rsidP="00045D92">
      <w:pPr>
        <w:numPr>
          <w:ilvl w:val="0"/>
          <w:numId w:val="24"/>
        </w:numPr>
        <w:rPr>
          <w:noProof/>
        </w:rPr>
      </w:pPr>
      <w:r>
        <w:rPr>
          <w:noProof/>
        </w:rPr>
        <w:t>NumberOfDays</w:t>
      </w:r>
      <w:r w:rsidR="001F5E48">
        <w:rPr>
          <w:noProof/>
        </w:rPr>
        <w:t xml:space="preserve">: </w:t>
      </w:r>
      <w:r w:rsidR="001F5E48">
        <w:t>Number of days prescribed.</w:t>
      </w:r>
    </w:p>
    <w:p w14:paraId="4029804D" w14:textId="77777777" w:rsidR="00045D92" w:rsidRDefault="009620C8" w:rsidP="00045D92">
      <w:pPr>
        <w:numPr>
          <w:ilvl w:val="0"/>
          <w:numId w:val="24"/>
        </w:numPr>
        <w:rPr>
          <w:noProof/>
        </w:rPr>
      </w:pPr>
      <w:r>
        <w:rPr>
          <w:noProof/>
        </w:rPr>
        <w:lastRenderedPageBreak/>
        <w:t>Amount</w:t>
      </w:r>
      <w:r w:rsidR="001F5E48">
        <w:rPr>
          <w:noProof/>
        </w:rPr>
        <w:t>:</w:t>
      </w:r>
      <w:r w:rsidR="001F5E48" w:rsidRPr="001F5E48">
        <w:t xml:space="preserve"> </w:t>
      </w:r>
      <w:r w:rsidR="001F5E48">
        <w:t>The numerical amount of the medication</w:t>
      </w:r>
    </w:p>
    <w:p w14:paraId="132BD940" w14:textId="77777777" w:rsidR="00045D92" w:rsidRDefault="009620C8" w:rsidP="00045D92">
      <w:pPr>
        <w:numPr>
          <w:ilvl w:val="0"/>
          <w:numId w:val="24"/>
        </w:numPr>
        <w:rPr>
          <w:noProof/>
        </w:rPr>
      </w:pPr>
      <w:r>
        <w:rPr>
          <w:noProof/>
        </w:rPr>
        <w:t>FormPackage</w:t>
      </w:r>
      <w:r w:rsidR="001F5E48">
        <w:rPr>
          <w:noProof/>
        </w:rPr>
        <w:t>:</w:t>
      </w:r>
      <w:r w:rsidR="001F5E48" w:rsidRPr="001F5E48">
        <w:t xml:space="preserve"> </w:t>
      </w:r>
      <w:r w:rsidR="001F5E48">
        <w:t>One of the qualifier codes identified for “RXAMOUNT”.</w:t>
      </w:r>
    </w:p>
    <w:p w14:paraId="143A2679" w14:textId="77777777" w:rsidR="00045D92" w:rsidRDefault="009620C8" w:rsidP="00045D92">
      <w:pPr>
        <w:numPr>
          <w:ilvl w:val="0"/>
          <w:numId w:val="24"/>
        </w:numPr>
        <w:rPr>
          <w:noProof/>
        </w:rPr>
      </w:pPr>
      <w:r>
        <w:rPr>
          <w:noProof/>
        </w:rPr>
        <w:t>NumberOfRefills</w:t>
      </w:r>
      <w:r w:rsidR="001F5E48">
        <w:rPr>
          <w:noProof/>
        </w:rPr>
        <w:t>:</w:t>
      </w:r>
      <w:r w:rsidR="001F5E48" w:rsidRPr="001F5E48">
        <w:t xml:space="preserve"> </w:t>
      </w:r>
      <w:r w:rsidR="001F5E48">
        <w:t>The number of refills allowed</w:t>
      </w:r>
      <w:r w:rsidR="00713805">
        <w:t>.</w:t>
      </w:r>
    </w:p>
    <w:p w14:paraId="15E2A89B" w14:textId="77777777" w:rsidR="00045D92" w:rsidRDefault="009620C8" w:rsidP="00045D92">
      <w:pPr>
        <w:numPr>
          <w:ilvl w:val="0"/>
          <w:numId w:val="24"/>
        </w:numPr>
        <w:rPr>
          <w:noProof/>
        </w:rPr>
      </w:pPr>
      <w:r>
        <w:rPr>
          <w:noProof/>
        </w:rPr>
        <w:t>Generic</w:t>
      </w:r>
      <w:r w:rsidR="001F5E48">
        <w:rPr>
          <w:noProof/>
        </w:rPr>
        <w:t>:</w:t>
      </w:r>
      <w:r w:rsidR="001F5E48" w:rsidRPr="001F5E48">
        <w:t xml:space="preserve"> </w:t>
      </w:r>
      <w:r w:rsidR="001F5E48">
        <w:t>Should be “Y” or “N”</w:t>
      </w:r>
      <w:r w:rsidR="00713805">
        <w:t>.</w:t>
      </w:r>
    </w:p>
    <w:p w14:paraId="336B0213" w14:textId="77777777" w:rsidR="00045D92" w:rsidRDefault="009620C8" w:rsidP="00045D92">
      <w:pPr>
        <w:numPr>
          <w:ilvl w:val="0"/>
          <w:numId w:val="24"/>
        </w:numPr>
        <w:rPr>
          <w:noProof/>
        </w:rPr>
      </w:pPr>
      <w:r>
        <w:rPr>
          <w:noProof/>
        </w:rPr>
        <w:t>Docid</w:t>
      </w:r>
      <w:r w:rsidR="001F5E48">
        <w:rPr>
          <w:noProof/>
        </w:rPr>
        <w:t xml:space="preserve">: </w:t>
      </w:r>
      <w:r w:rsidR="001F5E48">
        <w:t>This is your reference id for the responsible provider</w:t>
      </w:r>
      <w:r w:rsidR="00713805">
        <w:t>.</w:t>
      </w:r>
    </w:p>
    <w:p w14:paraId="2B3B5C7C" w14:textId="77777777" w:rsidR="00045D92" w:rsidRDefault="009620C8" w:rsidP="00045D92">
      <w:pPr>
        <w:numPr>
          <w:ilvl w:val="0"/>
          <w:numId w:val="24"/>
        </w:numPr>
        <w:rPr>
          <w:noProof/>
        </w:rPr>
      </w:pPr>
      <w:r>
        <w:rPr>
          <w:noProof/>
        </w:rPr>
        <w:t>BrandName</w:t>
      </w:r>
      <w:r w:rsidR="001F5E48">
        <w:rPr>
          <w:noProof/>
        </w:rPr>
        <w:t>:</w:t>
      </w:r>
      <w:r w:rsidR="001F5E48" w:rsidRPr="001F5E48">
        <w:t xml:space="preserve"> </w:t>
      </w:r>
      <w:r w:rsidR="001F5E48">
        <w:t>Brand name prescribed (e.g. Bayer, Tylenol).</w:t>
      </w:r>
    </w:p>
    <w:p w14:paraId="1F57C2C3" w14:textId="77777777" w:rsidR="00045D92" w:rsidRDefault="009620C8" w:rsidP="00045D92">
      <w:pPr>
        <w:numPr>
          <w:ilvl w:val="0"/>
          <w:numId w:val="24"/>
        </w:numPr>
        <w:rPr>
          <w:noProof/>
        </w:rPr>
      </w:pPr>
      <w:r>
        <w:rPr>
          <w:noProof/>
        </w:rPr>
        <w:t>Lot</w:t>
      </w:r>
      <w:r w:rsidR="001F5E48">
        <w:rPr>
          <w:noProof/>
        </w:rPr>
        <w:t>:</w:t>
      </w:r>
      <w:r w:rsidR="001F5E48" w:rsidRPr="001F5E48">
        <w:t xml:space="preserve"> </w:t>
      </w:r>
      <w:r w:rsidR="001F5E48">
        <w:t>The lot number prescribed for the medication</w:t>
      </w:r>
      <w:r w:rsidR="00713805">
        <w:t>.</w:t>
      </w:r>
    </w:p>
    <w:p w14:paraId="04D771C9" w14:textId="77777777" w:rsidR="00045D92" w:rsidRDefault="009620C8" w:rsidP="00045D92">
      <w:pPr>
        <w:numPr>
          <w:ilvl w:val="0"/>
          <w:numId w:val="24"/>
        </w:numPr>
        <w:rPr>
          <w:noProof/>
        </w:rPr>
      </w:pPr>
      <w:r>
        <w:rPr>
          <w:noProof/>
        </w:rPr>
        <w:t>Prefix</w:t>
      </w:r>
      <w:r w:rsidR="001F5E48">
        <w:rPr>
          <w:noProof/>
        </w:rPr>
        <w:t>:</w:t>
      </w:r>
      <w:r w:rsidR="001F5E48" w:rsidRPr="001F5E48">
        <w:t xml:space="preserve"> </w:t>
      </w:r>
      <w:r w:rsidR="001F5E48">
        <w:t>One of the qualifier codes identified for “RXPREFIX”.</w:t>
      </w:r>
    </w:p>
    <w:p w14:paraId="5834CF4F" w14:textId="77777777" w:rsidR="00045D92" w:rsidRDefault="009620C8" w:rsidP="00045D92">
      <w:pPr>
        <w:numPr>
          <w:ilvl w:val="0"/>
          <w:numId w:val="24"/>
        </w:numPr>
        <w:rPr>
          <w:noProof/>
        </w:rPr>
      </w:pPr>
      <w:r>
        <w:rPr>
          <w:noProof/>
        </w:rPr>
        <w:t>Site</w:t>
      </w:r>
      <w:r w:rsidR="001F5E48">
        <w:rPr>
          <w:noProof/>
        </w:rPr>
        <w:t>:</w:t>
      </w:r>
      <w:r w:rsidR="001F5E48" w:rsidRPr="001F5E48">
        <w:t xml:space="preserve"> </w:t>
      </w:r>
      <w:r w:rsidR="001F5E48">
        <w:t>One of the qualifier codes identified for “RXSITE*”.</w:t>
      </w:r>
    </w:p>
    <w:p w14:paraId="7D01F8BD" w14:textId="77777777" w:rsidR="00045D92" w:rsidRDefault="009620C8" w:rsidP="00045D92">
      <w:pPr>
        <w:numPr>
          <w:ilvl w:val="0"/>
          <w:numId w:val="24"/>
        </w:numPr>
        <w:rPr>
          <w:noProof/>
        </w:rPr>
      </w:pPr>
      <w:r>
        <w:rPr>
          <w:noProof/>
        </w:rPr>
        <w:t>ManufacturerName</w:t>
      </w:r>
      <w:r w:rsidR="001F5E48">
        <w:rPr>
          <w:noProof/>
        </w:rPr>
        <w:t>:</w:t>
      </w:r>
      <w:r w:rsidR="001F5E48" w:rsidRPr="001F5E48">
        <w:t xml:space="preserve"> </w:t>
      </w:r>
      <w:r w:rsidR="001F5E48">
        <w:t>The name of the company making the drug</w:t>
      </w:r>
      <w:r w:rsidR="00713805">
        <w:t>.</w:t>
      </w:r>
    </w:p>
    <w:p w14:paraId="4FB07234" w14:textId="77777777" w:rsidR="009620C8" w:rsidRDefault="00045D92" w:rsidP="00045D92">
      <w:pPr>
        <w:numPr>
          <w:ilvl w:val="0"/>
          <w:numId w:val="24"/>
        </w:numPr>
        <w:rPr>
          <w:noProof/>
        </w:rPr>
      </w:pPr>
      <w:r>
        <w:rPr>
          <w:noProof/>
        </w:rPr>
        <w:t>Note</w:t>
      </w:r>
      <w:r w:rsidR="001F5E48">
        <w:rPr>
          <w:noProof/>
        </w:rPr>
        <w:t xml:space="preserve">: </w:t>
      </w:r>
      <w:r w:rsidR="001F5E48">
        <w:t>A free text note attached to the prescription</w:t>
      </w:r>
      <w:r w:rsidR="00713805">
        <w:t>.</w:t>
      </w:r>
    </w:p>
    <w:p w14:paraId="3F1A255C" w14:textId="77777777" w:rsidR="006633FB" w:rsidRDefault="006633FB" w:rsidP="006633FB">
      <w:pPr>
        <w:rPr>
          <w:noProof/>
        </w:rPr>
      </w:pPr>
    </w:p>
    <w:p w14:paraId="6918068C" w14:textId="77777777" w:rsidR="00864C77" w:rsidRPr="00864C77" w:rsidRDefault="00864C77" w:rsidP="00864C77">
      <w:pPr>
        <w:pStyle w:val="Heading2"/>
      </w:pPr>
      <w:r>
        <w:t>Summary Record</w:t>
      </w:r>
    </w:p>
    <w:p w14:paraId="59C017AD" w14:textId="77777777" w:rsidR="00045D92" w:rsidRDefault="00045D92" w:rsidP="00045D92">
      <w:r>
        <w:t>The summary record consists of the following comma-delimited fields:</w:t>
      </w:r>
    </w:p>
    <w:p w14:paraId="39593A7D" w14:textId="77777777" w:rsidR="00045D92" w:rsidRDefault="009620C8" w:rsidP="00045D92">
      <w:pPr>
        <w:numPr>
          <w:ilvl w:val="0"/>
          <w:numId w:val="26"/>
        </w:numPr>
        <w:rPr>
          <w:noProof/>
        </w:rPr>
      </w:pPr>
      <w:r>
        <w:rPr>
          <w:noProof/>
        </w:rPr>
        <w:t>BaseDate</w:t>
      </w:r>
      <w:r w:rsidR="000B5BD6">
        <w:rPr>
          <w:noProof/>
        </w:rPr>
        <w:t>:</w:t>
      </w:r>
      <w:r w:rsidR="0036312F">
        <w:rPr>
          <w:noProof/>
        </w:rPr>
        <w:t xml:space="preserve"> This contains the base date of the summary record set. A summary record can be part of a set of records i.e. a set of pregnancy history records) all having the same base date. This date would be empty for a a patient summary.</w:t>
      </w:r>
    </w:p>
    <w:p w14:paraId="2F25A3CE" w14:textId="77777777" w:rsidR="00045D92" w:rsidRDefault="009620C8" w:rsidP="00045D92">
      <w:pPr>
        <w:numPr>
          <w:ilvl w:val="0"/>
          <w:numId w:val="26"/>
        </w:numPr>
        <w:rPr>
          <w:noProof/>
        </w:rPr>
      </w:pPr>
      <w:r>
        <w:rPr>
          <w:noProof/>
        </w:rPr>
        <w:t>Sequence</w:t>
      </w:r>
      <w:r w:rsidR="000B5BD6">
        <w:rPr>
          <w:noProof/>
        </w:rPr>
        <w:t>:</w:t>
      </w:r>
      <w:r w:rsidR="0036312F">
        <w:rPr>
          <w:noProof/>
        </w:rPr>
        <w:t xml:space="preserve"> The sequence of the record in the list of summary records.</w:t>
      </w:r>
    </w:p>
    <w:p w14:paraId="5209D9DF" w14:textId="77777777" w:rsidR="00045D92" w:rsidRDefault="009620C8" w:rsidP="00045D92">
      <w:pPr>
        <w:numPr>
          <w:ilvl w:val="0"/>
          <w:numId w:val="26"/>
        </w:numPr>
        <w:rPr>
          <w:noProof/>
        </w:rPr>
      </w:pPr>
      <w:r>
        <w:rPr>
          <w:noProof/>
        </w:rPr>
        <w:t>EncounterTime</w:t>
      </w:r>
      <w:r w:rsidR="000B5BD6">
        <w:rPr>
          <w:noProof/>
        </w:rPr>
        <w:t>:</w:t>
      </w:r>
      <w:r w:rsidR="000B5BD6" w:rsidRPr="000B5BD6">
        <w:t xml:space="preserve"> </w:t>
      </w:r>
      <w:r w:rsidR="000B5BD6">
        <w:t>This is the encounter date and time that the record was captured from.</w:t>
      </w:r>
    </w:p>
    <w:p w14:paraId="5EF81727" w14:textId="77777777" w:rsidR="00045D92" w:rsidRDefault="009620C8" w:rsidP="00045D92">
      <w:pPr>
        <w:numPr>
          <w:ilvl w:val="0"/>
          <w:numId w:val="26"/>
        </w:numPr>
        <w:rPr>
          <w:noProof/>
        </w:rPr>
      </w:pPr>
      <w:r>
        <w:rPr>
          <w:noProof/>
        </w:rPr>
        <w:t>Group</w:t>
      </w:r>
      <w:r w:rsidR="000B5BD6">
        <w:rPr>
          <w:noProof/>
        </w:rPr>
        <w:t>:</w:t>
      </w:r>
      <w:r w:rsidR="000B5BD6" w:rsidRPr="000B5BD6">
        <w:t xml:space="preserve"> </w:t>
      </w:r>
      <w:r w:rsidR="000B5BD6">
        <w:t>This is a code number indicating the summary tab to which the item be</w:t>
      </w:r>
      <w:r w:rsidR="00713805">
        <w:t>long</w:t>
      </w:r>
      <w:r w:rsidR="000B5BD6">
        <w:t>s. The codes are: G_PLAN, G_PAST_MED_HIST, G_ALLERGYS, G_FAM_HIST, G_PER_HIST, G_VACCINES, G_CURMED, or CS_VITALS.</w:t>
      </w:r>
      <w:r w:rsidR="000B5BD6" w:rsidRPr="000B5BD6">
        <w:t xml:space="preserve"> </w:t>
      </w:r>
      <w:r w:rsidR="000B5BD6">
        <w:t>These constants are defined in the Medicomp.Constants namespace</w:t>
      </w:r>
    </w:p>
    <w:p w14:paraId="6E9D1685" w14:textId="77777777" w:rsidR="00045D92" w:rsidRDefault="009620C8" w:rsidP="00045D92">
      <w:pPr>
        <w:numPr>
          <w:ilvl w:val="0"/>
          <w:numId w:val="26"/>
        </w:numPr>
        <w:rPr>
          <w:noProof/>
        </w:rPr>
      </w:pPr>
      <w:r>
        <w:rPr>
          <w:noProof/>
        </w:rPr>
        <w:t>RecordID</w:t>
      </w:r>
      <w:r w:rsidR="000B5BD6">
        <w:rPr>
          <w:noProof/>
        </w:rPr>
        <w:t>:</w:t>
      </w:r>
      <w:r w:rsidR="000B5BD6" w:rsidRPr="000B5BD6">
        <w:t xml:space="preserve"> </w:t>
      </w:r>
      <w:r w:rsidR="000B5BD6">
        <w:t>This contains the presentation sequence of problems in the problem list</w:t>
      </w:r>
    </w:p>
    <w:p w14:paraId="1B75E6FA" w14:textId="77777777" w:rsidR="000B5BD6" w:rsidRPr="000B5BD6" w:rsidRDefault="009620C8" w:rsidP="000B5BD6">
      <w:pPr>
        <w:pStyle w:val="Bulletedindent"/>
        <w:numPr>
          <w:ilvl w:val="0"/>
          <w:numId w:val="26"/>
        </w:numPr>
        <w:rPr>
          <w:sz w:val="24"/>
          <w:szCs w:val="24"/>
        </w:rPr>
      </w:pPr>
      <w:r w:rsidRPr="000B5BD6">
        <w:rPr>
          <w:noProof/>
          <w:sz w:val="24"/>
          <w:szCs w:val="24"/>
        </w:rPr>
        <w:t>RecordType</w:t>
      </w:r>
      <w:r w:rsidR="000B5BD6" w:rsidRPr="000B5BD6">
        <w:rPr>
          <w:noProof/>
          <w:sz w:val="24"/>
          <w:szCs w:val="24"/>
        </w:rPr>
        <w:t>:</w:t>
      </w:r>
      <w:r w:rsidR="000B5BD6" w:rsidRPr="000B5BD6">
        <w:rPr>
          <w:sz w:val="24"/>
          <w:szCs w:val="24"/>
        </w:rPr>
        <w:t xml:space="preserve"> This is a number that indicates the makeup of the item. It is a combination of the following constants:</w:t>
      </w:r>
    </w:p>
    <w:p w14:paraId="152AC5A3"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c_msotNone As Integer = 0</w:t>
      </w:r>
    </w:p>
    <w:p w14:paraId="24ECB643"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c_msotProblem As Integer = 1</w:t>
      </w:r>
    </w:p>
    <w:p w14:paraId="2818FD16"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c_msotPlan As Integer = 2</w:t>
      </w:r>
    </w:p>
    <w:p w14:paraId="61B1F92D"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c_msotNote As Integer = 4</w:t>
      </w:r>
    </w:p>
    <w:p w14:paraId="03B1186E"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c_msotDate As Integer = 8</w:t>
      </w:r>
    </w:p>
    <w:p w14:paraId="3C02E8B6"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c_msotActive As Integer = 256</w:t>
      </w:r>
    </w:p>
    <w:p w14:paraId="56A66329"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c_msotInactive As Integer = 512</w:t>
      </w:r>
    </w:p>
    <w:p w14:paraId="4836FBF4" w14:textId="77777777" w:rsidR="000B5BD6" w:rsidRPr="000B5BD6" w:rsidRDefault="000B5BD6" w:rsidP="000B5BD6">
      <w:pPr>
        <w:pStyle w:val="Bulletedindent"/>
        <w:numPr>
          <w:ilvl w:val="0"/>
          <w:numId w:val="8"/>
        </w:numPr>
        <w:ind w:left="792" w:hanging="432"/>
        <w:rPr>
          <w:sz w:val="24"/>
          <w:szCs w:val="24"/>
        </w:rPr>
      </w:pPr>
      <w:r w:rsidRPr="000B5BD6">
        <w:rPr>
          <w:sz w:val="24"/>
          <w:szCs w:val="24"/>
        </w:rPr>
        <w:t>Const c_msotDeleted As Integer = 1024</w:t>
      </w:r>
    </w:p>
    <w:p w14:paraId="006C943D" w14:textId="77777777" w:rsidR="00045D92" w:rsidRPr="000B5BD6" w:rsidRDefault="000B5BD6" w:rsidP="000B5BD6">
      <w:pPr>
        <w:numPr>
          <w:ilvl w:val="0"/>
          <w:numId w:val="27"/>
        </w:numPr>
        <w:rPr>
          <w:noProof/>
        </w:rPr>
      </w:pPr>
      <w:r w:rsidRPr="000B5BD6">
        <w:t>Const c_msotProblemList As Integer = 2048</w:t>
      </w:r>
    </w:p>
    <w:p w14:paraId="607F9E68" w14:textId="77777777" w:rsidR="00045D92" w:rsidRDefault="009620C8" w:rsidP="00045D92">
      <w:pPr>
        <w:numPr>
          <w:ilvl w:val="0"/>
          <w:numId w:val="26"/>
        </w:numPr>
        <w:rPr>
          <w:noProof/>
        </w:rPr>
      </w:pPr>
      <w:r>
        <w:rPr>
          <w:noProof/>
        </w:rPr>
        <w:t>UniqueID</w:t>
      </w:r>
      <w:r w:rsidR="000B5BD6">
        <w:rPr>
          <w:noProof/>
        </w:rPr>
        <w:t>: This identifies the chart record from which the summary record was captured.</w:t>
      </w:r>
    </w:p>
    <w:p w14:paraId="1AECE91B" w14:textId="77777777" w:rsidR="00045D92" w:rsidRDefault="009620C8" w:rsidP="00045D92">
      <w:pPr>
        <w:numPr>
          <w:ilvl w:val="0"/>
          <w:numId w:val="26"/>
        </w:numPr>
        <w:rPr>
          <w:noProof/>
        </w:rPr>
      </w:pPr>
      <w:r>
        <w:rPr>
          <w:noProof/>
        </w:rPr>
        <w:t>Priority</w:t>
      </w:r>
      <w:r w:rsidR="000B5BD6">
        <w:rPr>
          <w:noProof/>
        </w:rPr>
        <w:t>:</w:t>
      </w:r>
      <w:r w:rsidR="000B5BD6" w:rsidRPr="000B5BD6">
        <w:t xml:space="preserve"> </w:t>
      </w:r>
      <w:r w:rsidR="000B5BD6">
        <w:t>This is currently unused but reserved for future use</w:t>
      </w:r>
      <w:r w:rsidR="00713805">
        <w:t>.</w:t>
      </w:r>
    </w:p>
    <w:p w14:paraId="0DB77047" w14:textId="77777777" w:rsidR="009620C8" w:rsidRDefault="00045D92" w:rsidP="00045D92">
      <w:pPr>
        <w:numPr>
          <w:ilvl w:val="0"/>
          <w:numId w:val="26"/>
        </w:numPr>
        <w:rPr>
          <w:noProof/>
        </w:rPr>
      </w:pPr>
      <w:r>
        <w:rPr>
          <w:noProof/>
        </w:rPr>
        <w:t>Note</w:t>
      </w:r>
      <w:r w:rsidR="000B5BD6">
        <w:rPr>
          <w:noProof/>
        </w:rPr>
        <w:t xml:space="preserve">: This </w:t>
      </w:r>
      <w:r w:rsidR="00713805">
        <w:rPr>
          <w:noProof/>
        </w:rPr>
        <w:t xml:space="preserve">may </w:t>
      </w:r>
      <w:r w:rsidR="000B5BD6">
        <w:rPr>
          <w:noProof/>
        </w:rPr>
        <w:t>contain a note</w:t>
      </w:r>
      <w:r w:rsidR="00713805">
        <w:rPr>
          <w:noProof/>
        </w:rPr>
        <w:t>.</w:t>
      </w:r>
    </w:p>
    <w:p w14:paraId="515B0180" w14:textId="77777777" w:rsidR="00045D92" w:rsidRDefault="00045D92" w:rsidP="00045D92">
      <w:pPr>
        <w:pStyle w:val="Heading2"/>
      </w:pPr>
      <w:r>
        <w:t>Chart Export File Example:</w:t>
      </w:r>
    </w:p>
    <w:p w14:paraId="2B555DB3"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"MedcinChart-V2.3"</w:t>
      </w:r>
    </w:p>
    <w:p w14:paraId="04F85979"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w:t>
      </w:r>
    </w:p>
    <w:p w14:paraId="468D2856"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"97098","Alda","Alan","19450110","M","U","U","C","U",1198</w:t>
      </w:r>
    </w:p>
    <w:p w14:paraId="3051399E"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3</w:t>
      </w:r>
    </w:p>
    <w:p w14:paraId="371C3C17"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"20080528153100","20080528153100",10,"Office Visit",1002,""</w:t>
      </w:r>
    </w:p>
    <w:p w14:paraId="513A0217"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31</w:t>
      </w:r>
    </w:p>
    <w:p w14:paraId="396F0DFD"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"Pain Problems</w:t>
      </w:r>
      <w:r w:rsidRPr="00045D92">
        <w:rPr>
          <w:rFonts w:ascii="Courier New" w:hAnsi="Courier New" w:cs="Courier New"/>
          <w:sz w:val="16"/>
          <w:szCs w:val="16"/>
        </w:rPr>
        <w:tab/>
        <w:t>Patient Activities</w:t>
      </w:r>
      <w:r w:rsidRPr="00045D92">
        <w:rPr>
          <w:rFonts w:ascii="Courier New" w:hAnsi="Courier New" w:cs="Courier New"/>
          <w:sz w:val="16"/>
          <w:szCs w:val="16"/>
        </w:rPr>
        <w:tab/>
        <w:t>Hypertension Issues</w:t>
      </w:r>
      <w:r w:rsidRPr="00045D92">
        <w:rPr>
          <w:rFonts w:ascii="Courier New" w:hAnsi="Courier New" w:cs="Courier New"/>
          <w:sz w:val="16"/>
          <w:szCs w:val="16"/>
        </w:rPr>
        <w:tab/>
        <w:t>Neurological Conditions"</w:t>
      </w:r>
    </w:p>
    <w:p w14:paraId="74787062"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lastRenderedPageBreak/>
        <w:t>4</w:t>
      </w:r>
    </w:p>
    <w:p w14:paraId="4B7C58C3"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1082,0,279,0," "," "," ","W","","","","",0,0,"","",0,0,0,0,"","",0,2,0</w:t>
      </w:r>
    </w:p>
    <w:p w14:paraId="7C65FFBC"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4</w:t>
      </w:r>
    </w:p>
    <w:p w14:paraId="7010D9C3"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1083,0,10,0," "," ","N"," ","","","","",0,0,"","",0,0,0,0,"","",0,0,0</w:t>
      </w:r>
    </w:p>
    <w:p w14:paraId="517F0174"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4</w:t>
      </w:r>
    </w:p>
    <w:p w14:paraId="1067A379"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1084,0,90,0," "," "," ","I","","","","",0,0,"","",0,0,0,0,"","",0,0,0</w:t>
      </w:r>
    </w:p>
    <w:p w14:paraId="72F714BF"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4</w:t>
      </w:r>
    </w:p>
    <w:p w14:paraId="0BE3E1A5"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1085,0,281130,0," "," ","N"," ","","","","",0,0,"","",0,0,0,0,"","",0,3,0</w:t>
      </w:r>
    </w:p>
    <w:p w14:paraId="40542CF7"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4</w:t>
      </w:r>
    </w:p>
    <w:p w14:paraId="784DD825"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1086,0,281131,0," "," "," "," ","","","","",0,0,"","",0,0,0,0,"","",0,3,0</w:t>
      </w:r>
    </w:p>
    <w:p w14:paraId="5D69EA2B"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4</w:t>
      </w:r>
    </w:p>
    <w:p w14:paraId="43494EA9"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1087,0,281133,0," "," ","N"," ","","","","",0,0,"","",0,0,0,0,"","",0,1,0</w:t>
      </w:r>
    </w:p>
    <w:p w14:paraId="6E5B7778"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4</w:t>
      </w:r>
    </w:p>
    <w:p w14:paraId="46031AC6"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1088,0,281134,0," "," "," ","E","","","","",0,0,"","",0,0,0,0,"","",0,1,0</w:t>
      </w:r>
    </w:p>
    <w:p w14:paraId="0026F23A" w14:textId="77777777" w:rsidR="00045D92" w:rsidRPr="00045D92" w:rsidRDefault="00045D92" w:rsidP="00045D92">
      <w:pPr>
        <w:rPr>
          <w:rFonts w:ascii="Courier New" w:hAnsi="Courier New" w:cs="Courier New"/>
          <w:sz w:val="16"/>
          <w:szCs w:val="16"/>
        </w:rPr>
      </w:pPr>
      <w:r w:rsidRPr="00045D92">
        <w:rPr>
          <w:rFonts w:ascii="Courier New" w:hAnsi="Courier New" w:cs="Courier New"/>
          <w:sz w:val="16"/>
          <w:szCs w:val="16"/>
        </w:rPr>
        <w:t>4</w:t>
      </w:r>
    </w:p>
    <w:p w14:paraId="71275BCE" w14:textId="77777777" w:rsidR="009620C8" w:rsidRPr="00045D92" w:rsidRDefault="00045D92" w:rsidP="00045D92">
      <w:pPr>
        <w:rPr>
          <w:rFonts w:ascii="Courier New" w:hAnsi="Courier New" w:cs="Courier New"/>
          <w:sz w:val="16"/>
          <w:szCs w:val="16"/>
        </w:rPr>
      </w:pPr>
      <w:r w:rsidRPr="00045D92">
        <w:rPr>
          <w:rFonts w:ascii="Courier New" w:hAnsi="Courier New" w:cs="Courier New"/>
          <w:sz w:val="16"/>
          <w:szCs w:val="16"/>
        </w:rPr>
        <w:t>1108,0,33288,0," ",""," ","U","","","","",0,0,"","",0,0,0,0,"","",0,2,0</w:t>
      </w:r>
    </w:p>
    <w:sectPr w:rsidR="009620C8" w:rsidRPr="00045D92" w:rsidSect="00E17721">
      <w:headerReference w:type="default" r:id="rId7"/>
      <w:footerReference w:type="default" r:id="rId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A0CC4" w14:textId="77777777" w:rsidR="0060435A" w:rsidRDefault="0060435A">
      <w:r>
        <w:separator/>
      </w:r>
    </w:p>
  </w:endnote>
  <w:endnote w:type="continuationSeparator" w:id="0">
    <w:p w14:paraId="09A02CE7" w14:textId="77777777" w:rsidR="0060435A" w:rsidRDefault="00604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11DA5" w14:textId="77777777" w:rsidR="00C65FE7" w:rsidRDefault="00C65FE7" w:rsidP="00B10968">
    <w:pPr>
      <w:pStyle w:val="Footer"/>
      <w:jc w:val="center"/>
    </w:pPr>
    <w:r>
      <w:rPr>
        <w:rStyle w:val="PageNumber"/>
      </w:rPr>
      <w:fldChar w:fldCharType="begin"/>
    </w:r>
    <w:r>
      <w:rPr>
        <w:rStyle w:val="PageNumber"/>
      </w:rPr>
      <w:instrText xml:space="preserve"> PAGE </w:instrText>
    </w:r>
    <w:r>
      <w:rPr>
        <w:rStyle w:val="PageNumber"/>
      </w:rPr>
      <w:fldChar w:fldCharType="separate"/>
    </w:r>
    <w:r w:rsidR="00332EC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D6B23" w14:textId="77777777" w:rsidR="0060435A" w:rsidRDefault="0060435A">
      <w:r>
        <w:separator/>
      </w:r>
    </w:p>
  </w:footnote>
  <w:footnote w:type="continuationSeparator" w:id="0">
    <w:p w14:paraId="6ED7A172" w14:textId="77777777" w:rsidR="0060435A" w:rsidRDefault="006043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6F763" w14:textId="77777777" w:rsidR="00C65FE7" w:rsidRDefault="00C65FE7" w:rsidP="00B10968">
    <w:pPr>
      <w:pStyle w:val="Header"/>
      <w:jc w:val="center"/>
    </w:pPr>
    <w:r>
      <w:t>Medicomp Demonstration Program’s Export Formats</w:t>
    </w:r>
    <w:r>
      <w:br/>
      <w:t>Last Change July 17, 2009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2287C04"/>
    <w:lvl w:ilvl="0">
      <w:numFmt w:val="decimal"/>
      <w:lvlText w:val="*"/>
      <w:lvlJc w:val="left"/>
    </w:lvl>
  </w:abstractNum>
  <w:abstractNum w:abstractNumId="1">
    <w:nsid w:val="0D151963"/>
    <w:multiLevelType w:val="hybridMultilevel"/>
    <w:tmpl w:val="C4F217CE"/>
    <w:lvl w:ilvl="0" w:tplc="956E380E">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1E38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89006E2"/>
    <w:multiLevelType w:val="multilevel"/>
    <w:tmpl w:val="DA5A45E0"/>
    <w:lvl w:ilvl="0">
      <w:start w:val="1"/>
      <w:numFmt w:val="decimal"/>
      <w:lvlText w:val="%1."/>
      <w:legacy w:legacy="1" w:legacySpace="0" w:legacyIndent="360"/>
      <w:lvlJc w:val="left"/>
      <w:pPr>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247671D8"/>
    <w:multiLevelType w:val="singleLevel"/>
    <w:tmpl w:val="956E380E"/>
    <w:lvl w:ilvl="0">
      <w:start w:val="1"/>
      <w:numFmt w:val="decimal"/>
      <w:lvlText w:val="%1."/>
      <w:legacy w:legacy="1" w:legacySpace="0" w:legacyIndent="360"/>
      <w:lvlJc w:val="left"/>
      <w:pPr>
        <w:ind w:left="360" w:hanging="360"/>
      </w:pPr>
    </w:lvl>
  </w:abstractNum>
  <w:abstractNum w:abstractNumId="5">
    <w:nsid w:val="28DB04BE"/>
    <w:multiLevelType w:val="hybridMultilevel"/>
    <w:tmpl w:val="3AF4F884"/>
    <w:lvl w:ilvl="0" w:tplc="956E380E">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532FE0"/>
    <w:multiLevelType w:val="hybridMultilevel"/>
    <w:tmpl w:val="A7587B04"/>
    <w:lvl w:ilvl="0" w:tplc="956E380E">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E0373E"/>
    <w:multiLevelType w:val="hybridMultilevel"/>
    <w:tmpl w:val="F7B0E4F2"/>
    <w:lvl w:ilvl="0" w:tplc="956E380E">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344612"/>
    <w:multiLevelType w:val="hybridMultilevel"/>
    <w:tmpl w:val="C6C0676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6D25C0"/>
    <w:multiLevelType w:val="hybridMultilevel"/>
    <w:tmpl w:val="CCCAFAD6"/>
    <w:lvl w:ilvl="0" w:tplc="956E380E">
      <w:start w:val="1"/>
      <w:numFmt w:val="decimal"/>
      <w:lvlText w:val="%1."/>
      <w:legacy w:legacy="1" w:legacySpace="0" w:legacyIndent="360"/>
      <w:lvlJc w:val="left"/>
      <w:pPr>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306626"/>
    <w:multiLevelType w:val="hybridMultilevel"/>
    <w:tmpl w:val="37CAC7FC"/>
    <w:lvl w:ilvl="0" w:tplc="956E380E">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9561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B3D3637"/>
    <w:multiLevelType w:val="hybridMultilevel"/>
    <w:tmpl w:val="2C6813DE"/>
    <w:lvl w:ilvl="0" w:tplc="04090003">
      <w:start w:val="1"/>
      <w:numFmt w:val="bullet"/>
      <w:lvlText w:val="o"/>
      <w:lvlJc w:val="left"/>
      <w:pPr>
        <w:tabs>
          <w:tab w:val="num" w:pos="360"/>
        </w:tabs>
        <w:ind w:left="36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DDE02C4"/>
    <w:multiLevelType w:val="hybridMultilevel"/>
    <w:tmpl w:val="7886303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9A7018"/>
    <w:multiLevelType w:val="hybridMultilevel"/>
    <w:tmpl w:val="5186E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775BB8"/>
    <w:multiLevelType w:val="hybridMultilevel"/>
    <w:tmpl w:val="8570AB2E"/>
    <w:lvl w:ilvl="0" w:tplc="956E380E">
      <w:start w:val="1"/>
      <w:numFmt w:val="decimal"/>
      <w:lvlText w:val="%1."/>
      <w:legacy w:legacy="1" w:legacySpace="0" w:legacyIndent="360"/>
      <w:lvlJc w:val="left"/>
      <w:pPr>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81F5E25"/>
    <w:multiLevelType w:val="hybridMultilevel"/>
    <w:tmpl w:val="FF5C2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EE755A"/>
    <w:multiLevelType w:val="hybridMultilevel"/>
    <w:tmpl w:val="8202E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B352CE"/>
    <w:multiLevelType w:val="hybridMultilevel"/>
    <w:tmpl w:val="F4E82E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0043601"/>
    <w:multiLevelType w:val="hybridMultilevel"/>
    <w:tmpl w:val="1F98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5A7881"/>
    <w:multiLevelType w:val="hybridMultilevel"/>
    <w:tmpl w:val="83CCD0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BF7864"/>
    <w:multiLevelType w:val="multilevel"/>
    <w:tmpl w:val="7886303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0D86708"/>
    <w:multiLevelType w:val="hybridMultilevel"/>
    <w:tmpl w:val="DA5A45E0"/>
    <w:lvl w:ilvl="0" w:tplc="956E380E">
      <w:start w:val="1"/>
      <w:numFmt w:val="decimal"/>
      <w:lvlText w:val="%1."/>
      <w:legacy w:legacy="1" w:legacySpace="0" w:legacyIndent="360"/>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474466B"/>
    <w:multiLevelType w:val="hybridMultilevel"/>
    <w:tmpl w:val="78A4B5B8"/>
    <w:lvl w:ilvl="0" w:tplc="956E380E">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A70595"/>
    <w:multiLevelType w:val="hybridMultilevel"/>
    <w:tmpl w:val="B1E2AA34"/>
    <w:lvl w:ilvl="0" w:tplc="956E380E">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70134FD"/>
    <w:multiLevelType w:val="hybridMultilevel"/>
    <w:tmpl w:val="08FAD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FC90AAE"/>
    <w:multiLevelType w:val="singleLevel"/>
    <w:tmpl w:val="BAD0443E"/>
    <w:lvl w:ilvl="0">
      <w:start w:val="6"/>
      <w:numFmt w:val="decimal"/>
      <w:lvlText w:val="%1."/>
      <w:lvlJc w:val="left"/>
      <w:pPr>
        <w:tabs>
          <w:tab w:val="num" w:pos="360"/>
        </w:tabs>
        <w:ind w:left="360" w:hanging="360"/>
      </w:pPr>
      <w:rPr>
        <w:rFonts w:hint="default"/>
      </w:rPr>
    </w:lvl>
  </w:abstractNum>
  <w:num w:numId="1">
    <w:abstractNumId w:val="16"/>
  </w:num>
  <w:num w:numId="2">
    <w:abstractNumId w:val="19"/>
  </w:num>
  <w:num w:numId="3">
    <w:abstractNumId w:val="4"/>
  </w:num>
  <w:num w:numId="4">
    <w:abstractNumId w:val="2"/>
  </w:num>
  <w:num w:numId="5">
    <w:abstractNumId w:val="26"/>
  </w:num>
  <w:num w:numId="6">
    <w:abstractNumId w:val="11"/>
  </w:num>
  <w:num w:numId="7">
    <w:abstractNumId w:val="26"/>
    <w:lvlOverride w:ilvl="0">
      <w:lvl w:ilvl="0">
        <w:start w:val="1"/>
        <w:numFmt w:val="decimal"/>
        <w:lvlText w:val="%1."/>
        <w:legacy w:legacy="1" w:legacySpace="0" w:legacyIndent="360"/>
        <w:lvlJc w:val="left"/>
        <w:pPr>
          <w:ind w:left="360" w:hanging="360"/>
        </w:pPr>
      </w:lvl>
    </w:lvlOverride>
  </w:num>
  <w:num w:numId="8">
    <w:abstractNumId w:val="0"/>
    <w:lvlOverride w:ilvl="0">
      <w:lvl w:ilvl="0">
        <w:start w:val="1"/>
        <w:numFmt w:val="bullet"/>
        <w:lvlText w:val=""/>
        <w:legacy w:legacy="1" w:legacySpace="0" w:legacyIndent="360"/>
        <w:lvlJc w:val="left"/>
        <w:pPr>
          <w:ind w:left="720" w:hanging="360"/>
        </w:pPr>
        <w:rPr>
          <w:rFonts w:ascii="Symbol" w:hAnsi="Symbol" w:hint="default"/>
          <w:sz w:val="28"/>
        </w:rPr>
      </w:lvl>
    </w:lvlOverride>
  </w:num>
  <w:num w:numId="9">
    <w:abstractNumId w:val="17"/>
  </w:num>
  <w:num w:numId="10">
    <w:abstractNumId w:val="14"/>
  </w:num>
  <w:num w:numId="11">
    <w:abstractNumId w:val="7"/>
  </w:num>
  <w:num w:numId="12">
    <w:abstractNumId w:val="15"/>
  </w:num>
  <w:num w:numId="13">
    <w:abstractNumId w:val="20"/>
  </w:num>
  <w:num w:numId="14">
    <w:abstractNumId w:val="22"/>
  </w:num>
  <w:num w:numId="15">
    <w:abstractNumId w:val="3"/>
  </w:num>
  <w:num w:numId="16">
    <w:abstractNumId w:val="12"/>
  </w:num>
  <w:num w:numId="17">
    <w:abstractNumId w:val="13"/>
  </w:num>
  <w:num w:numId="18">
    <w:abstractNumId w:val="21"/>
  </w:num>
  <w:num w:numId="19">
    <w:abstractNumId w:val="25"/>
  </w:num>
  <w:num w:numId="20">
    <w:abstractNumId w:val="5"/>
  </w:num>
  <w:num w:numId="21">
    <w:abstractNumId w:val="6"/>
  </w:num>
  <w:num w:numId="22">
    <w:abstractNumId w:val="9"/>
  </w:num>
  <w:num w:numId="23">
    <w:abstractNumId w:val="24"/>
  </w:num>
  <w:num w:numId="24">
    <w:abstractNumId w:val="1"/>
  </w:num>
  <w:num w:numId="25">
    <w:abstractNumId w:val="23"/>
  </w:num>
  <w:num w:numId="26">
    <w:abstractNumId w:val="10"/>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68"/>
    <w:rsid w:val="0001431B"/>
    <w:rsid w:val="00045D92"/>
    <w:rsid w:val="0005016E"/>
    <w:rsid w:val="00083F9C"/>
    <w:rsid w:val="000A33DF"/>
    <w:rsid w:val="000B5BD6"/>
    <w:rsid w:val="000C22A4"/>
    <w:rsid w:val="00120D39"/>
    <w:rsid w:val="001450BF"/>
    <w:rsid w:val="0015348B"/>
    <w:rsid w:val="00162A0E"/>
    <w:rsid w:val="001A38A1"/>
    <w:rsid w:val="001C3F06"/>
    <w:rsid w:val="001C5C3F"/>
    <w:rsid w:val="001F5E48"/>
    <w:rsid w:val="00242488"/>
    <w:rsid w:val="00251A28"/>
    <w:rsid w:val="00280F11"/>
    <w:rsid w:val="002A73D5"/>
    <w:rsid w:val="002B6C11"/>
    <w:rsid w:val="002B6C1B"/>
    <w:rsid w:val="002C6D33"/>
    <w:rsid w:val="002E7A93"/>
    <w:rsid w:val="00305D27"/>
    <w:rsid w:val="0030682B"/>
    <w:rsid w:val="00332EC8"/>
    <w:rsid w:val="0036312F"/>
    <w:rsid w:val="003917CD"/>
    <w:rsid w:val="003B5D24"/>
    <w:rsid w:val="003E5C31"/>
    <w:rsid w:val="00421A76"/>
    <w:rsid w:val="00454017"/>
    <w:rsid w:val="004568B2"/>
    <w:rsid w:val="00466671"/>
    <w:rsid w:val="005415A0"/>
    <w:rsid w:val="0055280D"/>
    <w:rsid w:val="00571350"/>
    <w:rsid w:val="005E6545"/>
    <w:rsid w:val="0060435A"/>
    <w:rsid w:val="00605CA1"/>
    <w:rsid w:val="00620C40"/>
    <w:rsid w:val="006475CA"/>
    <w:rsid w:val="006633FB"/>
    <w:rsid w:val="006F069F"/>
    <w:rsid w:val="00713805"/>
    <w:rsid w:val="007452E6"/>
    <w:rsid w:val="007458CD"/>
    <w:rsid w:val="0076289A"/>
    <w:rsid w:val="00777C18"/>
    <w:rsid w:val="00794627"/>
    <w:rsid w:val="00833DA3"/>
    <w:rsid w:val="00864C77"/>
    <w:rsid w:val="0089554F"/>
    <w:rsid w:val="00903008"/>
    <w:rsid w:val="00923173"/>
    <w:rsid w:val="00937AE2"/>
    <w:rsid w:val="009620C8"/>
    <w:rsid w:val="009B003C"/>
    <w:rsid w:val="009C225D"/>
    <w:rsid w:val="009F0970"/>
    <w:rsid w:val="00A07FFB"/>
    <w:rsid w:val="00A67EDD"/>
    <w:rsid w:val="00A827CF"/>
    <w:rsid w:val="00AD00F2"/>
    <w:rsid w:val="00AE3BD6"/>
    <w:rsid w:val="00AF4921"/>
    <w:rsid w:val="00B10968"/>
    <w:rsid w:val="00B26528"/>
    <w:rsid w:val="00B430A2"/>
    <w:rsid w:val="00B466AE"/>
    <w:rsid w:val="00B63B31"/>
    <w:rsid w:val="00BC24B7"/>
    <w:rsid w:val="00BC643F"/>
    <w:rsid w:val="00BD3428"/>
    <w:rsid w:val="00BF0819"/>
    <w:rsid w:val="00C442E1"/>
    <w:rsid w:val="00C53C94"/>
    <w:rsid w:val="00C5612B"/>
    <w:rsid w:val="00C65FE7"/>
    <w:rsid w:val="00C67EAE"/>
    <w:rsid w:val="00C80012"/>
    <w:rsid w:val="00DA5F6D"/>
    <w:rsid w:val="00DC0BAF"/>
    <w:rsid w:val="00E05E88"/>
    <w:rsid w:val="00E159E5"/>
    <w:rsid w:val="00E162B0"/>
    <w:rsid w:val="00E17721"/>
    <w:rsid w:val="00E32139"/>
    <w:rsid w:val="00E86CD8"/>
    <w:rsid w:val="00EB4CC8"/>
    <w:rsid w:val="00ED10CD"/>
    <w:rsid w:val="00F6796A"/>
    <w:rsid w:val="00F96227"/>
    <w:rsid w:val="00FF7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45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B1096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64C7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C0BAF"/>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10968"/>
    <w:pPr>
      <w:tabs>
        <w:tab w:val="center" w:pos="4320"/>
        <w:tab w:val="right" w:pos="8640"/>
      </w:tabs>
    </w:pPr>
  </w:style>
  <w:style w:type="paragraph" w:styleId="Footer">
    <w:name w:val="footer"/>
    <w:basedOn w:val="Normal"/>
    <w:rsid w:val="00B10968"/>
    <w:pPr>
      <w:tabs>
        <w:tab w:val="center" w:pos="4320"/>
        <w:tab w:val="right" w:pos="8640"/>
      </w:tabs>
    </w:pPr>
  </w:style>
  <w:style w:type="character" w:styleId="PageNumber">
    <w:name w:val="page number"/>
    <w:basedOn w:val="DefaultParagraphFont"/>
    <w:rsid w:val="00B10968"/>
  </w:style>
  <w:style w:type="paragraph" w:customStyle="1" w:styleId="Numbered">
    <w:name w:val="Numbered"/>
    <w:basedOn w:val="Normal"/>
    <w:rsid w:val="00DC0BAF"/>
    <w:pPr>
      <w:widowControl w:val="0"/>
      <w:spacing w:after="240"/>
      <w:ind w:left="360" w:hanging="360"/>
    </w:pPr>
    <w:rPr>
      <w:sz w:val="20"/>
      <w:szCs w:val="20"/>
    </w:rPr>
  </w:style>
  <w:style w:type="paragraph" w:customStyle="1" w:styleId="Bulletedlevel2">
    <w:name w:val="Bulleted level 2"/>
    <w:basedOn w:val="Normal"/>
    <w:rsid w:val="00DC0BAF"/>
    <w:pPr>
      <w:widowControl w:val="0"/>
      <w:numPr>
        <w:numId w:val="1"/>
      </w:numPr>
      <w:tabs>
        <w:tab w:val="left" w:pos="2160"/>
        <w:tab w:val="left" w:pos="3600"/>
      </w:tabs>
      <w:ind w:left="1080" w:hanging="432"/>
    </w:pPr>
    <w:rPr>
      <w:sz w:val="20"/>
      <w:szCs w:val="20"/>
    </w:rPr>
  </w:style>
  <w:style w:type="paragraph" w:customStyle="1" w:styleId="Bulletedindent">
    <w:name w:val="Bulleted indent"/>
    <w:basedOn w:val="Normal"/>
    <w:link w:val="BulletedindentChar"/>
    <w:rsid w:val="00FF7673"/>
    <w:pPr>
      <w:widowControl w:val="0"/>
      <w:numPr>
        <w:numId w:val="1"/>
      </w:numPr>
      <w:tabs>
        <w:tab w:val="left" w:pos="2160"/>
        <w:tab w:val="left" w:pos="3600"/>
      </w:tabs>
      <w:ind w:left="792" w:hanging="432"/>
    </w:pPr>
    <w:rPr>
      <w:sz w:val="20"/>
      <w:szCs w:val="20"/>
    </w:rPr>
  </w:style>
  <w:style w:type="character" w:customStyle="1" w:styleId="BulletedindentChar">
    <w:name w:val="Bulleted indent Char"/>
    <w:link w:val="Bulletedindent"/>
    <w:rsid w:val="00FF7673"/>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8367">
      <w:bodyDiv w:val="1"/>
      <w:marLeft w:val="0"/>
      <w:marRight w:val="0"/>
      <w:marTop w:val="0"/>
      <w:marBottom w:val="0"/>
      <w:divBdr>
        <w:top w:val="none" w:sz="0" w:space="0" w:color="auto"/>
        <w:left w:val="none" w:sz="0" w:space="0" w:color="auto"/>
        <w:bottom w:val="none" w:sz="0" w:space="0" w:color="auto"/>
        <w:right w:val="none" w:sz="0" w:space="0" w:color="auto"/>
      </w:divBdr>
    </w:div>
    <w:div w:id="683745182">
      <w:bodyDiv w:val="1"/>
      <w:marLeft w:val="0"/>
      <w:marRight w:val="0"/>
      <w:marTop w:val="0"/>
      <w:marBottom w:val="0"/>
      <w:divBdr>
        <w:top w:val="none" w:sz="0" w:space="0" w:color="auto"/>
        <w:left w:val="none" w:sz="0" w:space="0" w:color="auto"/>
        <w:bottom w:val="none" w:sz="0" w:space="0" w:color="auto"/>
        <w:right w:val="none" w:sz="0" w:space="0" w:color="auto"/>
      </w:divBdr>
    </w:div>
    <w:div w:id="765082080">
      <w:bodyDiv w:val="1"/>
      <w:marLeft w:val="0"/>
      <w:marRight w:val="0"/>
      <w:marTop w:val="0"/>
      <w:marBottom w:val="0"/>
      <w:divBdr>
        <w:top w:val="none" w:sz="0" w:space="0" w:color="auto"/>
        <w:left w:val="none" w:sz="0" w:space="0" w:color="auto"/>
        <w:bottom w:val="none" w:sz="0" w:space="0" w:color="auto"/>
        <w:right w:val="none" w:sz="0" w:space="0" w:color="auto"/>
      </w:divBdr>
    </w:div>
    <w:div w:id="1179811833">
      <w:bodyDiv w:val="1"/>
      <w:marLeft w:val="0"/>
      <w:marRight w:val="0"/>
      <w:marTop w:val="0"/>
      <w:marBottom w:val="0"/>
      <w:divBdr>
        <w:top w:val="none" w:sz="0" w:space="0" w:color="auto"/>
        <w:left w:val="none" w:sz="0" w:space="0" w:color="auto"/>
        <w:bottom w:val="none" w:sz="0" w:space="0" w:color="auto"/>
        <w:right w:val="none" w:sz="0" w:space="0" w:color="auto"/>
      </w:divBdr>
    </w:div>
    <w:div w:id="12630339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4820</Words>
  <Characters>27474</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Form Export</vt:lpstr>
    </vt:vector>
  </TitlesOfParts>
  <Company>Medicomp Systems, Inc.</Company>
  <LinksUpToDate>false</LinksUpToDate>
  <CharactersWithSpaces>32230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Export</dc:title>
  <dc:subject/>
  <dc:creator>Roy Soltoff</dc:creator>
  <cp:keywords/>
  <dc:description/>
  <cp:lastModifiedBy>David Alt</cp:lastModifiedBy>
  <cp:revision>13</cp:revision>
  <dcterms:created xsi:type="dcterms:W3CDTF">2014-05-02T18:16:00Z</dcterms:created>
  <dcterms:modified xsi:type="dcterms:W3CDTF">2014-05-02T19:43:00Z</dcterms:modified>
</cp:coreProperties>
</file>