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jc w:val="center"/>
        <w:rPr/>
      </w:pPr>
      <w:r>
        <w:rPr/>
        <w:t>Aula 6 -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84" w:leader="none"/>
        </w:tabs>
        <w:jc w:val="left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eqArr>
          </m:e>
        </m:d>
      </m:oMath>
      <w:r>
        <w:rPr/>
        <w:t xml:space="preserve">      </w:t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múltiplo</m:t>
                </m:r>
                <m:r>
                  <w:rPr>
                    <w:rFonts w:ascii="Cambria Math" w:hAnsi="Cambria Math"/>
                  </w:rPr>
                  <m:t xml:space="preserve">de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⌈"/>
                        <m:endChr m:val="⌉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caso</m:t>
                </m:r>
                <m:r>
                  <w:rPr>
                    <w:rFonts w:ascii="Cambria Math" w:hAnsi="Cambria Math"/>
                  </w:rPr>
                  <m:t xml:space="preserve">contrario</m:t>
                </m:r>
              </m:e>
            </m:eqArr>
          </m:e>
        </m:d>
      </m:oMath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(n+3)/4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color w:val="2A6099"/>
                <w:sz w:val="22"/>
                <w:szCs w:val="22"/>
                <w:lang w:val="pt-PT"/>
              </w:rPr>
            </w:pPr>
            <w:r>
              <w:rPr>
                <w:color w:val="2A6099"/>
                <w:sz w:val="22"/>
                <w:szCs w:val="22"/>
                <w:lang w:val="pt-PT"/>
              </w:rPr>
              <w:t>Todos os algoritmos são de complexidade logarítmica</w:t>
            </w:r>
          </w:p>
          <w:p>
            <w:pPr>
              <w:pStyle w:val="Normal"/>
              <w:widowControl w:val="false"/>
              <w:pBdr/>
              <w:jc w:val="left"/>
              <w:rPr>
                <w:color w:val="2A6099"/>
                <w:sz w:val="22"/>
                <w:szCs w:val="22"/>
                <w:lang w:val="pt-PT"/>
              </w:rPr>
            </w:pPr>
            <w:r>
              <w:rPr>
                <w:color w:val="2A6099"/>
                <w:sz w:val="22"/>
                <w:szCs w:val="22"/>
                <w:lang w:val="pt-PT"/>
              </w:rPr>
              <w:t xml:space="preserve">T1: </w:t>
            </w:r>
          </w:p>
          <w:p>
            <w:pPr>
              <w:pStyle w:val="Normal"/>
              <w:widowControl w:val="false"/>
              <w:pBdr/>
              <w:jc w:val="left"/>
              <w:rPr>
                <w:color w:val="2A6099"/>
                <w:sz w:val="22"/>
                <w:szCs w:val="22"/>
                <w:lang w:val="pt-PT"/>
              </w:rPr>
            </w:pPr>
            <w:r>
              <w:rPr>
                <w:color w:val="2A6099"/>
                <w:sz w:val="22"/>
                <w:szCs w:val="22"/>
                <w:lang w:val="pt-PT"/>
              </w:rPr>
              <w:t>T2: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color w:val="2A6099"/>
                <w:sz w:val="22"/>
                <w:szCs w:val="22"/>
                <w:lang w:val="pt-PT"/>
              </w:rPr>
              <w:t>T3:</w:t>
            </w:r>
            <w:bookmarkStart w:id="0" w:name="_Hlk36412587"/>
            <w:bookmarkEnd w:id="0"/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314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tbl>
      <w:tblPr>
        <w:tblW w:w="87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8"/>
        <w:gridCol w:w="1475"/>
        <w:gridCol w:w="1167"/>
        <w:gridCol w:w="1474"/>
        <w:gridCol w:w="1167"/>
        <w:gridCol w:w="1557"/>
        <w:gridCol w:w="1167"/>
      </w:tblGrid>
      <w:tr>
        <w:trPr/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71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pacing w:before="0" w:after="120"/>
        <w:ind w:left="357" w:hanging="357"/>
        <w:jc w:val="both"/>
        <w:rPr>
          <w:b/>
          <w:b/>
          <w:bCs/>
          <w:lang w:val="pt-PT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360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jc w:val="left"/>
        <w:rPr>
          <w:rFonts w:ascii="Arial Narrow" w:hAnsi="Arial Narrow"/>
          <w:b/>
          <w:b/>
          <w:smallCaps/>
          <w:color w:val="000000" w:themeColor="text1"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ppendix" w:customStyle="1">
    <w:name w:val="Closing"/>
    <w:basedOn w:val="Heading2"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spacing w:before="0" w:after="0"/>
      <w:ind w:left="720" w:hanging="0"/>
      <w:jc w:val="left"/>
    </w:pPr>
    <w:rPr>
      <w:rFonts w:ascii="Courier New" w:hAnsi="Courier New" w:cs="Tahoma" w:eastAsia="Times New Roman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2489</TotalTime>
  <Application>LibreOffice/7.1.2.2$Windows_X86_64 LibreOffice_project/8a45595d069ef5570103caea1b71cc9d82b2aae4</Application>
  <AppVersion>15.0000</AppVersion>
  <Pages>3</Pages>
  <Words>565</Words>
  <Characters>2129</Characters>
  <CharactersWithSpaces>2613</CharactersWithSpaces>
  <Paragraphs>233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en-GB</dc:language>
  <cp:lastModifiedBy/>
  <cp:lastPrinted>2021-04-11T20:34:00Z</cp:lastPrinted>
  <dcterms:modified xsi:type="dcterms:W3CDTF">2021-04-28T00:18:02Z</dcterms:modified>
  <cp:revision>95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