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6AA84F"/>
          <w:spacing w:val="0"/>
          <w:position w:val="0"/>
          <w:sz w:val="36"/>
          <w:u w:val="single"/>
          <w:shd w:fill="auto" w:val="clear"/>
        </w:rPr>
        <w:t xml:space="preserve">Android Fundamentals Project Self-Evaluation</w:t>
      </w:r>
    </w:p>
    <w:p>
      <w:pPr>
        <w:spacing w:before="0" w:after="0" w:line="276"/>
        <w:ind w:right="0" w:left="-5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Instructions: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  <w:t xml:space="preserve">Questions about Required Components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Permissions //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Разрешения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why you chose the permissions in your app.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Пожалуйста расскажи почему ты выбрал данные разрешения для своего приложения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Использовал только те разрешения , которые требуются моемуприложению 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Content Provider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What is the name of your Content Provider, and how is it backed?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 (For example, Sunshine’s Content Provider is named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WeatherProvider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 backed by an SQLite database, with two tables: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weather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 and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location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Укажи имя своего ContentProvider’а и опиши с к какими данными он работает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What backend does it talk to?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(For example, Sunshine talks to the OpenWeatherMap API.)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С чем работает код твоего приложения (например, API)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 базами данных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If your app uses a SyncAdapter, what is it called? What mechanism is used to actually talk over the network?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 (For example, Sunshine uses </w:t>
      </w:r>
      <w:r>
        <w:rPr>
          <w:rFonts w:ascii="Courier New" w:hAnsi="Courier New" w:cs="Courier New" w:eastAsia="Courier New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HttpURLConnection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 to talk to the network, but your app may use a third-party library to do the talking.)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Если ты используешь SyncAdapter, то как он назван? Какой механизм используется для обращений к сети?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What loaders/adapters are used?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Какие Loader’ы и Adapter’ы использовались?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SimpleCursorAdapter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User/App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how/where your app correctly preserves and restores user or app state. 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(See rubric for examples on this question)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666666"/>
          <w:spacing w:val="0"/>
          <w:position w:val="0"/>
          <w:sz w:val="22"/>
          <w:u w:val="single"/>
          <w:shd w:fill="auto" w:val="clear"/>
        </w:rPr>
        <w:t xml:space="preserve">Пожалуйста, опиши где и как твоё приложение корректно сохраняет и восстанавливает пользовательское состояние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сохраняет данные в методе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onSaveInstanceState()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так же в статических переменных messageSave , numberSave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востанавливает в метоже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onCreateView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так же в главной активити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onRsume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  <w:t xml:space="preserve">Questions about Optional Components</w:t>
      </w:r>
    </w:p>
    <w:p>
      <w:pPr>
        <w:keepNext w:val="true"/>
        <w:keepLines w:val="true"/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666666"/>
          <w:spacing w:val="0"/>
          <w:position w:val="0"/>
          <w:sz w:val="26"/>
          <w:u w:val="single"/>
          <w:shd w:fill="auto" w:val="clear"/>
        </w:rPr>
        <w:t xml:space="preserve">Answer the questions that are applicable to your final project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Notifications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how/where you implemented Notifications in your app: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Пожалуйста, опищи где и как ты реализовал Оповещения в приложении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ShareActionProvider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how/where you implemented ShareActionProvider: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Пожалуйста, опиши где и как ты используешь ShareActionProvider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Broadcast Events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how/where you implemented Broadcast Events: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Пожалуйста, опиши где и как ты используешь Броадкасты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Custom Views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Please elaborate on how/where you implemented Custom Views: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//</w:t>
      </w:r>
      <w:r>
        <w:rPr>
          <w:rFonts w:ascii="Arial" w:hAnsi="Arial" w:cs="Arial" w:eastAsia="Arial"/>
          <w:b/>
          <w:color w:val="1155CC"/>
          <w:spacing w:val="0"/>
          <w:position w:val="0"/>
          <w:sz w:val="22"/>
          <w:u w:val="single"/>
          <w:shd w:fill="auto" w:val="clear"/>
        </w:rPr>
        <w:t xml:space="preserve">Пожалуйста, опиши где и как ты используешь Custom Views</w:t>
      </w:r>
    </w:p>
    <w:tbl>
      <w:tblPr/>
      <w:tblGrid>
        <w:gridCol w:w="9360"/>
      </w:tblGrid>
      <w:tr>
        <w:trPr>
          <w:trHeight w:val="188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