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2059" w:rsidRDefault="001D5BE7">
      <w:proofErr w:type="gramStart"/>
      <w:r>
        <w:t>Ultimate Boomerang Book corrections.</w:t>
      </w:r>
      <w:proofErr w:type="gramEnd"/>
    </w:p>
    <w:p w:rsidR="001D5BE7" w:rsidRDefault="001D5BE7"/>
    <w:p w:rsidR="001D5BE7" w:rsidRDefault="001D5BE7">
      <w:r>
        <w:t>1.3 Making a Boomerang</w:t>
      </w:r>
    </w:p>
    <w:p w:rsidR="0090667B" w:rsidRPr="0090667B" w:rsidRDefault="001D5BE7">
      <w:pPr>
        <w:rPr>
          <w:highlight w:val="yellow"/>
        </w:rPr>
      </w:pPr>
      <w:r w:rsidRPr="0090667B">
        <w:rPr>
          <w:highlight w:val="yellow"/>
        </w:rPr>
        <w:t xml:space="preserve">Add a suggestion in or after step 9. </w:t>
      </w:r>
    </w:p>
    <w:p w:rsidR="001D5BE7" w:rsidRDefault="0090667B">
      <w:r w:rsidRPr="0090667B">
        <w:rPr>
          <w:highlight w:val="yellow"/>
        </w:rPr>
        <w:t>When f</w:t>
      </w:r>
      <w:r w:rsidR="001D5BE7" w:rsidRPr="0090667B">
        <w:rPr>
          <w:highlight w:val="yellow"/>
        </w:rPr>
        <w:t xml:space="preserve">inishing </w:t>
      </w:r>
      <w:r w:rsidRPr="0090667B">
        <w:rPr>
          <w:highlight w:val="yellow"/>
        </w:rPr>
        <w:t>the boom,</w:t>
      </w:r>
      <w:r w:rsidR="001D5BE7" w:rsidRPr="0090667B">
        <w:rPr>
          <w:highlight w:val="yellow"/>
        </w:rPr>
        <w:t xml:space="preserve"> use finishing coats sparingly as they will add weight which will affect the flight.</w:t>
      </w:r>
    </w:p>
    <w:p w:rsidR="001D5BE7" w:rsidRDefault="001D5BE7"/>
    <w:p w:rsidR="001D5BE7" w:rsidRDefault="00BD77A8">
      <w:r>
        <w:t>1.4 Throwing</w:t>
      </w:r>
    </w:p>
    <w:p w:rsidR="00BD77A8" w:rsidRDefault="00BD77A8" w:rsidP="00BD77A8">
      <w:pPr>
        <w:autoSpaceDE w:val="0"/>
        <w:autoSpaceDN w:val="0"/>
        <w:adjustRightInd w:val="0"/>
        <w:spacing w:after="0" w:line="240" w:lineRule="auto"/>
        <w:rPr>
          <w:rFonts w:ascii="CMR10" w:hAnsi="CMR10" w:cs="CMR10"/>
          <w:sz w:val="20"/>
          <w:szCs w:val="20"/>
        </w:rPr>
      </w:pPr>
      <w:r>
        <w:rPr>
          <w:rFonts w:ascii="CMR10" w:hAnsi="CMR10" w:cs="CMR10"/>
          <w:sz w:val="20"/>
          <w:szCs w:val="20"/>
        </w:rPr>
        <w:t>Use the one that gives you better control.</w:t>
      </w:r>
    </w:p>
    <w:p w:rsidR="00EC1866" w:rsidRDefault="00EC1866" w:rsidP="00BD77A8">
      <w:pPr>
        <w:rPr>
          <w:rFonts w:ascii="CMR10" w:hAnsi="CMR10" w:cs="CMR10"/>
          <w:sz w:val="20"/>
          <w:szCs w:val="20"/>
        </w:rPr>
      </w:pPr>
    </w:p>
    <w:p w:rsidR="00BD77A8" w:rsidRDefault="00BD77A8" w:rsidP="00BD77A8">
      <w:pPr>
        <w:rPr>
          <w:rFonts w:ascii="CMR10" w:hAnsi="CMR10" w:cs="CMR10"/>
          <w:sz w:val="20"/>
          <w:szCs w:val="20"/>
        </w:rPr>
      </w:pPr>
      <w:r w:rsidRPr="00EC1866">
        <w:rPr>
          <w:rFonts w:ascii="CMR10" w:hAnsi="CMR10" w:cs="CMR10"/>
          <w:sz w:val="20"/>
          <w:szCs w:val="20"/>
          <w:highlight w:val="yellow"/>
        </w:rPr>
        <w:t>Try using both grips to see which works best for you.</w:t>
      </w:r>
    </w:p>
    <w:p w:rsidR="00BD77A8" w:rsidRDefault="00BD77A8" w:rsidP="00BD77A8">
      <w:pPr>
        <w:rPr>
          <w:rFonts w:ascii="CMR10" w:hAnsi="CMR10" w:cs="CMR10"/>
          <w:sz w:val="20"/>
          <w:szCs w:val="20"/>
        </w:rPr>
      </w:pPr>
      <w:r>
        <w:rPr>
          <w:rFonts w:ascii="CMR10" w:hAnsi="CMR10" w:cs="CMR10"/>
          <w:sz w:val="20"/>
          <w:szCs w:val="20"/>
        </w:rPr>
        <w:t>Should say something about throwing from either wing is fine, use which works best for you.</w:t>
      </w:r>
    </w:p>
    <w:p w:rsidR="00BD77A8" w:rsidRDefault="00BD77A8" w:rsidP="00BD77A8">
      <w:pPr>
        <w:rPr>
          <w:rFonts w:ascii="CMR10" w:hAnsi="CMR10" w:cs="CMR10"/>
          <w:sz w:val="20"/>
          <w:szCs w:val="20"/>
        </w:rPr>
      </w:pPr>
      <w:r>
        <w:rPr>
          <w:rFonts w:ascii="CMR10" w:hAnsi="CMR10" w:cs="CMR10"/>
          <w:sz w:val="20"/>
          <w:szCs w:val="20"/>
        </w:rPr>
        <w:t>It’s a common question</w:t>
      </w:r>
      <w:r w:rsidR="00EC1866">
        <w:rPr>
          <w:rFonts w:ascii="CMR10" w:hAnsi="CMR10" w:cs="CMR10"/>
          <w:sz w:val="20"/>
          <w:szCs w:val="20"/>
        </w:rPr>
        <w:t xml:space="preserve"> I get</w:t>
      </w:r>
      <w:r>
        <w:rPr>
          <w:rFonts w:ascii="CMR10" w:hAnsi="CMR10" w:cs="CMR10"/>
          <w:sz w:val="20"/>
          <w:szCs w:val="20"/>
        </w:rPr>
        <w:t xml:space="preserve">, which wing </w:t>
      </w:r>
      <w:proofErr w:type="gramStart"/>
      <w:r>
        <w:rPr>
          <w:rFonts w:ascii="CMR10" w:hAnsi="CMR10" w:cs="CMR10"/>
          <w:sz w:val="20"/>
          <w:szCs w:val="20"/>
        </w:rPr>
        <w:t>do I</w:t>
      </w:r>
      <w:proofErr w:type="gramEnd"/>
      <w:r>
        <w:rPr>
          <w:rFonts w:ascii="CMR10" w:hAnsi="CMR10" w:cs="CMR10"/>
          <w:sz w:val="20"/>
          <w:szCs w:val="20"/>
        </w:rPr>
        <w:t xml:space="preserve"> throw from.</w:t>
      </w:r>
    </w:p>
    <w:p w:rsidR="00BD77A8" w:rsidRDefault="00BD77A8" w:rsidP="00BD77A8">
      <w:pPr>
        <w:rPr>
          <w:rFonts w:ascii="CMR10" w:hAnsi="CMR10" w:cs="CMR10"/>
          <w:sz w:val="20"/>
          <w:szCs w:val="20"/>
        </w:rPr>
      </w:pPr>
      <w:r>
        <w:rPr>
          <w:rFonts w:ascii="CMR10" w:hAnsi="CMR10" w:cs="CMR10"/>
          <w:sz w:val="20"/>
          <w:szCs w:val="20"/>
        </w:rPr>
        <w:t>Also</w:t>
      </w:r>
      <w:r w:rsidR="00EC1866">
        <w:rPr>
          <w:rFonts w:ascii="CMR10" w:hAnsi="CMR10" w:cs="CMR10"/>
          <w:sz w:val="20"/>
          <w:szCs w:val="20"/>
        </w:rPr>
        <w:t>,</w:t>
      </w:r>
      <w:r>
        <w:rPr>
          <w:rFonts w:ascii="CMR10" w:hAnsi="CMR10" w:cs="CMR10"/>
          <w:sz w:val="20"/>
          <w:szCs w:val="20"/>
        </w:rPr>
        <w:t xml:space="preserve"> the instruction says </w:t>
      </w:r>
      <w:proofErr w:type="gramStart"/>
      <w:r>
        <w:rPr>
          <w:rFonts w:ascii="CMR10" w:hAnsi="CMR10" w:cs="CMR10"/>
          <w:sz w:val="20"/>
          <w:szCs w:val="20"/>
        </w:rPr>
        <w:t>It</w:t>
      </w:r>
      <w:proofErr w:type="gramEnd"/>
      <w:r>
        <w:rPr>
          <w:rFonts w:ascii="CMR10" w:hAnsi="CMR10" w:cs="CMR10"/>
          <w:sz w:val="20"/>
          <w:szCs w:val="20"/>
        </w:rPr>
        <w:t xml:space="preserve"> is important to give the boomerang enough spin, some instructions/diagram about cocking the boomerang back and then following through to snap the boomerang with the full range of motion of the wrist will give the boomerang the spin it needs to return.  </w:t>
      </w:r>
    </w:p>
    <w:p w:rsidR="008A181F" w:rsidRDefault="008A181F" w:rsidP="00BD77A8">
      <w:pPr>
        <w:rPr>
          <w:rFonts w:ascii="CMR10" w:hAnsi="CMR10" w:cs="CMR10"/>
          <w:sz w:val="20"/>
          <w:szCs w:val="20"/>
        </w:rPr>
      </w:pPr>
    </w:p>
    <w:p w:rsidR="008A181F" w:rsidRDefault="008A181F" w:rsidP="00BD77A8">
      <w:pPr>
        <w:rPr>
          <w:rFonts w:ascii="CMR10" w:hAnsi="CMR10" w:cs="CMR10"/>
          <w:sz w:val="20"/>
          <w:szCs w:val="20"/>
        </w:rPr>
      </w:pPr>
      <w:r>
        <w:rPr>
          <w:rFonts w:ascii="CMR10" w:hAnsi="CMR10" w:cs="CMR10"/>
          <w:sz w:val="20"/>
          <w:szCs w:val="20"/>
        </w:rPr>
        <w:t>1.5 Catching</w:t>
      </w:r>
    </w:p>
    <w:p w:rsidR="008A181F" w:rsidRDefault="008A181F" w:rsidP="008A181F">
      <w:pPr>
        <w:autoSpaceDE w:val="0"/>
        <w:autoSpaceDN w:val="0"/>
        <w:adjustRightInd w:val="0"/>
        <w:spacing w:after="0" w:line="240" w:lineRule="auto"/>
        <w:rPr>
          <w:rFonts w:ascii="CMR10" w:hAnsi="CMR10" w:cs="CMR10"/>
          <w:sz w:val="20"/>
          <w:szCs w:val="20"/>
        </w:rPr>
      </w:pPr>
      <w:r>
        <w:rPr>
          <w:rFonts w:ascii="CMR10" w:hAnsi="CMR10" w:cs="CMR10"/>
          <w:sz w:val="20"/>
          <w:szCs w:val="20"/>
        </w:rPr>
        <w:t>Both palms should be</w:t>
      </w:r>
    </w:p>
    <w:p w:rsidR="008A181F" w:rsidRDefault="008A181F" w:rsidP="008A181F">
      <w:pPr>
        <w:rPr>
          <w:rFonts w:ascii="CMR10" w:hAnsi="CMR10" w:cs="CMR10"/>
          <w:sz w:val="20"/>
          <w:szCs w:val="20"/>
        </w:rPr>
      </w:pPr>
      <w:proofErr w:type="gramStart"/>
      <w:r>
        <w:rPr>
          <w:rFonts w:ascii="CMR10" w:hAnsi="CMR10" w:cs="CMR10"/>
          <w:sz w:val="20"/>
          <w:szCs w:val="20"/>
        </w:rPr>
        <w:t>held</w:t>
      </w:r>
      <w:proofErr w:type="gramEnd"/>
      <w:r>
        <w:rPr>
          <w:rFonts w:ascii="CMR10" w:hAnsi="CMR10" w:cs="CMR10"/>
          <w:sz w:val="20"/>
          <w:szCs w:val="20"/>
        </w:rPr>
        <w:t xml:space="preserve"> parallel to the </w:t>
      </w:r>
      <w:proofErr w:type="spellStart"/>
      <w:r>
        <w:rPr>
          <w:rFonts w:ascii="CMR10" w:hAnsi="CMR10" w:cs="CMR10"/>
          <w:sz w:val="20"/>
          <w:szCs w:val="20"/>
        </w:rPr>
        <w:t>booomerang</w:t>
      </w:r>
      <w:proofErr w:type="spellEnd"/>
      <w:r>
        <w:rPr>
          <w:rFonts w:ascii="CMR10" w:hAnsi="CMR10" w:cs="CMR10"/>
          <w:sz w:val="20"/>
          <w:szCs w:val="20"/>
        </w:rPr>
        <w:t xml:space="preserve"> as it hovers toward you.</w:t>
      </w:r>
    </w:p>
    <w:p w:rsidR="008C02EA" w:rsidRDefault="008C02EA" w:rsidP="008A181F">
      <w:pPr>
        <w:rPr>
          <w:rFonts w:ascii="CMR10" w:hAnsi="CMR10" w:cs="CMR10"/>
          <w:sz w:val="20"/>
          <w:szCs w:val="20"/>
        </w:rPr>
      </w:pPr>
      <w:r w:rsidRPr="008C02EA">
        <w:rPr>
          <w:rFonts w:ascii="CMR10" w:hAnsi="CMR10" w:cs="CMR10"/>
          <w:sz w:val="20"/>
          <w:szCs w:val="20"/>
          <w:highlight w:val="yellow"/>
        </w:rPr>
        <w:t>Three o’s in boomerang.</w:t>
      </w:r>
    </w:p>
    <w:p w:rsidR="008C02EA" w:rsidRDefault="008C02EA" w:rsidP="008C02EA">
      <w:r>
        <w:t>If they aren’t</w:t>
      </w:r>
    </w:p>
    <w:p w:rsidR="008C02EA" w:rsidRDefault="008C02EA" w:rsidP="008C02EA">
      <w:proofErr w:type="gramStart"/>
      <w:r>
        <w:t>the</w:t>
      </w:r>
      <w:proofErr w:type="gramEnd"/>
      <w:r>
        <w:t xml:space="preserve"> boomerang may hit your fingers and spin back on you.</w:t>
      </w:r>
    </w:p>
    <w:p w:rsidR="008C02EA" w:rsidRDefault="008C02EA" w:rsidP="008C02EA">
      <w:r w:rsidRPr="008C02EA">
        <w:rPr>
          <w:highlight w:val="yellow"/>
        </w:rPr>
        <w:t>Spin back “at” you.</w:t>
      </w:r>
    </w:p>
    <w:p w:rsidR="008C02EA" w:rsidRDefault="008C02EA" w:rsidP="008C02EA"/>
    <w:p w:rsidR="008C02EA" w:rsidRDefault="008C02EA" w:rsidP="008C02EA">
      <w:pPr>
        <w:rPr>
          <w:rFonts w:ascii="CMR10" w:hAnsi="CMR10" w:cs="CMR10"/>
          <w:sz w:val="20"/>
          <w:szCs w:val="20"/>
        </w:rPr>
      </w:pPr>
      <w:r>
        <w:rPr>
          <w:rFonts w:ascii="CMR10" w:hAnsi="CMR10" w:cs="CMR10"/>
          <w:sz w:val="20"/>
          <w:szCs w:val="20"/>
        </w:rPr>
        <w:t xml:space="preserve">Figure 1.14: The height </w:t>
      </w:r>
      <w:proofErr w:type="spellStart"/>
      <w:proofErr w:type="gramStart"/>
      <w:r>
        <w:rPr>
          <w:rFonts w:ascii="CMR10" w:hAnsi="CMR10" w:cs="CMR10"/>
          <w:sz w:val="20"/>
          <w:szCs w:val="20"/>
        </w:rPr>
        <w:t>og</w:t>
      </w:r>
      <w:proofErr w:type="spellEnd"/>
      <w:proofErr w:type="gramEnd"/>
      <w:r>
        <w:rPr>
          <w:rFonts w:ascii="CMR10" w:hAnsi="CMR10" w:cs="CMR10"/>
          <w:sz w:val="20"/>
          <w:szCs w:val="20"/>
        </w:rPr>
        <w:t xml:space="preserve"> throw (angle above or below the horizon)</w:t>
      </w:r>
    </w:p>
    <w:p w:rsidR="008C02EA" w:rsidRDefault="008C02EA" w:rsidP="008C02EA">
      <w:pPr>
        <w:rPr>
          <w:rFonts w:ascii="CMR10" w:hAnsi="CMR10" w:cs="CMR10"/>
          <w:sz w:val="20"/>
          <w:szCs w:val="20"/>
        </w:rPr>
      </w:pPr>
      <w:r w:rsidRPr="008C02EA">
        <w:rPr>
          <w:rFonts w:ascii="CMR10" w:hAnsi="CMR10" w:cs="CMR10"/>
          <w:sz w:val="20"/>
          <w:szCs w:val="20"/>
          <w:highlight w:val="yellow"/>
        </w:rPr>
        <w:t>The height “of” throw</w:t>
      </w:r>
    </w:p>
    <w:p w:rsidR="008C02EA" w:rsidRDefault="008C02EA" w:rsidP="008C02EA">
      <w:pPr>
        <w:rPr>
          <w:rFonts w:ascii="CMR10" w:hAnsi="CMR10" w:cs="CMR10"/>
          <w:sz w:val="20"/>
          <w:szCs w:val="20"/>
        </w:rPr>
      </w:pPr>
    </w:p>
    <w:p w:rsidR="008C02EA" w:rsidRDefault="008C02EA" w:rsidP="008C02EA">
      <w:pPr>
        <w:rPr>
          <w:rFonts w:ascii="CMR10" w:hAnsi="CMR10" w:cs="CMR10"/>
          <w:sz w:val="20"/>
          <w:szCs w:val="20"/>
        </w:rPr>
      </w:pPr>
      <w:r>
        <w:rPr>
          <w:rFonts w:ascii="CMR10" w:hAnsi="CMR10" w:cs="CMR10"/>
          <w:sz w:val="20"/>
          <w:szCs w:val="20"/>
        </w:rPr>
        <w:t>Figure 1.15: Two methods of catching</w:t>
      </w:r>
    </w:p>
    <w:p w:rsidR="008C02EA" w:rsidRDefault="008C02EA" w:rsidP="008C02EA">
      <w:pPr>
        <w:rPr>
          <w:rFonts w:ascii="CMR10" w:hAnsi="CMR10" w:cs="CMR10"/>
          <w:sz w:val="20"/>
          <w:szCs w:val="20"/>
        </w:rPr>
      </w:pPr>
      <w:r w:rsidRPr="008C02EA">
        <w:rPr>
          <w:rFonts w:ascii="CMR10" w:hAnsi="CMR10" w:cs="CMR10"/>
          <w:sz w:val="20"/>
          <w:szCs w:val="20"/>
          <w:highlight w:val="yellow"/>
        </w:rPr>
        <w:lastRenderedPageBreak/>
        <w:t>Method</w:t>
      </w:r>
      <w:r>
        <w:rPr>
          <w:rFonts w:ascii="CMR10" w:hAnsi="CMR10" w:cs="CMR10"/>
          <w:sz w:val="20"/>
          <w:szCs w:val="20"/>
        </w:rPr>
        <w:t xml:space="preserve"> should be singular.  It’s one method using two hands.</w:t>
      </w:r>
    </w:p>
    <w:p w:rsidR="008C02EA" w:rsidRDefault="008C02EA" w:rsidP="008C02EA">
      <w:pPr>
        <w:rPr>
          <w:rFonts w:ascii="CMR10" w:hAnsi="CMR10" w:cs="CMR10"/>
          <w:sz w:val="20"/>
          <w:szCs w:val="20"/>
        </w:rPr>
      </w:pPr>
    </w:p>
    <w:p w:rsidR="002C5506" w:rsidRPr="002C5506" w:rsidRDefault="002C5506" w:rsidP="002C5506">
      <w:pPr>
        <w:rPr>
          <w:rFonts w:ascii="CMR10" w:hAnsi="CMR10" w:cs="CMR10"/>
          <w:sz w:val="20"/>
          <w:szCs w:val="20"/>
        </w:rPr>
      </w:pPr>
      <w:r w:rsidRPr="002C5506">
        <w:rPr>
          <w:rFonts w:ascii="CMR10" w:hAnsi="CMR10" w:cs="CMR10"/>
          <w:sz w:val="20"/>
          <w:szCs w:val="20"/>
        </w:rPr>
        <w:t>1.6 Wind</w:t>
      </w:r>
    </w:p>
    <w:p w:rsidR="002C5506" w:rsidRPr="002C5506" w:rsidRDefault="002C5506" w:rsidP="002C5506">
      <w:pPr>
        <w:rPr>
          <w:rFonts w:ascii="CMR10" w:hAnsi="CMR10" w:cs="CMR10"/>
          <w:sz w:val="20"/>
          <w:szCs w:val="20"/>
        </w:rPr>
      </w:pPr>
      <w:r w:rsidRPr="002C5506">
        <w:rPr>
          <w:rFonts w:ascii="CMR10" w:hAnsi="CMR10" w:cs="CMR10"/>
          <w:sz w:val="20"/>
          <w:szCs w:val="20"/>
        </w:rPr>
        <w:t>Generally it is important to be careful when throwing in strong wind.</w:t>
      </w:r>
    </w:p>
    <w:p w:rsidR="002C5506" w:rsidRPr="002C5506" w:rsidRDefault="002C5506" w:rsidP="002C5506">
      <w:pPr>
        <w:rPr>
          <w:rFonts w:ascii="CMR10" w:hAnsi="CMR10" w:cs="CMR10"/>
          <w:sz w:val="20"/>
          <w:szCs w:val="20"/>
        </w:rPr>
      </w:pPr>
      <w:r w:rsidRPr="002C5506">
        <w:rPr>
          <w:rFonts w:ascii="CMR10" w:hAnsi="CMR10" w:cs="CMR10"/>
          <w:sz w:val="20"/>
          <w:szCs w:val="20"/>
        </w:rPr>
        <w:t>A rule of thumb is 0-4 Beaufort is appropriate for most throwers. But</w:t>
      </w:r>
    </w:p>
    <w:p w:rsidR="002C5506" w:rsidRPr="002C5506" w:rsidRDefault="002C5506" w:rsidP="002C5506">
      <w:pPr>
        <w:rPr>
          <w:rFonts w:ascii="CMR10" w:hAnsi="CMR10" w:cs="CMR10"/>
          <w:sz w:val="20"/>
          <w:szCs w:val="20"/>
        </w:rPr>
      </w:pPr>
      <w:proofErr w:type="gramStart"/>
      <w:r w:rsidRPr="002C5506">
        <w:rPr>
          <w:rFonts w:ascii="CMR10" w:hAnsi="CMR10" w:cs="CMR10"/>
          <w:sz w:val="20"/>
          <w:szCs w:val="20"/>
        </w:rPr>
        <w:t>in</w:t>
      </w:r>
      <w:proofErr w:type="gramEnd"/>
      <w:r w:rsidRPr="002C5506">
        <w:rPr>
          <w:rFonts w:ascii="CMR10" w:hAnsi="CMR10" w:cs="CMR10"/>
          <w:sz w:val="20"/>
          <w:szCs w:val="20"/>
        </w:rPr>
        <w:t xml:space="preserve"> general it is better to have a lot wind, than unpredictable unsteady</w:t>
      </w:r>
    </w:p>
    <w:p w:rsidR="002C5506" w:rsidRDefault="002C5506" w:rsidP="002C5506">
      <w:pPr>
        <w:rPr>
          <w:rFonts w:ascii="CMR10" w:hAnsi="CMR10" w:cs="CMR10"/>
          <w:sz w:val="20"/>
          <w:szCs w:val="20"/>
        </w:rPr>
      </w:pPr>
      <w:proofErr w:type="gramStart"/>
      <w:r w:rsidRPr="002C5506">
        <w:rPr>
          <w:rFonts w:ascii="CMR10" w:hAnsi="CMR10" w:cs="CMR10"/>
          <w:sz w:val="20"/>
          <w:szCs w:val="20"/>
        </w:rPr>
        <w:t>wind</w:t>
      </w:r>
      <w:proofErr w:type="gramEnd"/>
      <w:r w:rsidRPr="002C5506">
        <w:rPr>
          <w:rFonts w:ascii="CMR10" w:hAnsi="CMR10" w:cs="CMR10"/>
          <w:sz w:val="20"/>
          <w:szCs w:val="20"/>
        </w:rPr>
        <w:t>.</w:t>
      </w:r>
    </w:p>
    <w:p w:rsidR="002C5506" w:rsidRDefault="002C5506" w:rsidP="002C5506">
      <w:pPr>
        <w:rPr>
          <w:rFonts w:ascii="CMR10" w:hAnsi="CMR10" w:cs="CMR10"/>
          <w:sz w:val="20"/>
          <w:szCs w:val="20"/>
        </w:rPr>
      </w:pPr>
      <w:r w:rsidRPr="002C5506">
        <w:rPr>
          <w:rFonts w:ascii="CMR10" w:hAnsi="CMR10" w:cs="CMR10"/>
          <w:sz w:val="20"/>
          <w:szCs w:val="20"/>
          <w:highlight w:val="yellow"/>
        </w:rPr>
        <w:t>Generally it is important to be careful when throwing in strong wind.  A rule of thumb is 0-4 Beaufort is appropriate for most throwers.  It is better to have a lot of stable wind rather than unpredictable and unsteady winds.</w:t>
      </w:r>
    </w:p>
    <w:p w:rsidR="008C02EA" w:rsidRDefault="008C02EA" w:rsidP="008C02EA">
      <w:pPr>
        <w:rPr>
          <w:rFonts w:ascii="CMR10" w:hAnsi="CMR10" w:cs="CMR10"/>
          <w:sz w:val="20"/>
          <w:szCs w:val="20"/>
        </w:rPr>
      </w:pPr>
    </w:p>
    <w:p w:rsidR="008C02EA" w:rsidRDefault="008C02EA" w:rsidP="008C02EA">
      <w:pPr>
        <w:rPr>
          <w:rFonts w:ascii="CMR10" w:hAnsi="CMR10" w:cs="CMR10"/>
          <w:sz w:val="20"/>
          <w:szCs w:val="20"/>
        </w:rPr>
      </w:pPr>
      <w:r>
        <w:rPr>
          <w:rFonts w:ascii="CMR10" w:hAnsi="CMR10" w:cs="CMR10"/>
          <w:sz w:val="20"/>
          <w:szCs w:val="20"/>
        </w:rPr>
        <w:t>1.7 Accessories</w:t>
      </w:r>
    </w:p>
    <w:p w:rsidR="008C02EA" w:rsidRPr="008C02EA" w:rsidRDefault="008C02EA" w:rsidP="008C02EA">
      <w:pPr>
        <w:rPr>
          <w:rFonts w:ascii="CMR10" w:hAnsi="CMR10" w:cs="CMR10"/>
          <w:sz w:val="20"/>
          <w:szCs w:val="20"/>
        </w:rPr>
      </w:pPr>
      <w:r>
        <w:rPr>
          <w:rFonts w:ascii="CMR10" w:hAnsi="CMR10" w:cs="CMR10"/>
          <w:sz w:val="20"/>
          <w:szCs w:val="20"/>
        </w:rPr>
        <w:t xml:space="preserve">9. </w:t>
      </w:r>
      <w:r w:rsidRPr="008C02EA">
        <w:rPr>
          <w:rFonts w:ascii="CMR10" w:hAnsi="CMR10" w:cs="CMR10"/>
          <w:sz w:val="20"/>
          <w:szCs w:val="20"/>
        </w:rPr>
        <w:t>9. Coins, pieces of lead</w:t>
      </w:r>
      <w:r>
        <w:rPr>
          <w:rFonts w:ascii="CMR10" w:hAnsi="CMR10" w:cs="CMR10"/>
          <w:sz w:val="20"/>
          <w:szCs w:val="20"/>
        </w:rPr>
        <w:t xml:space="preserve">, </w:t>
      </w:r>
      <w:r w:rsidRPr="008C02EA">
        <w:rPr>
          <w:rFonts w:ascii="CMR10" w:hAnsi="CMR10" w:cs="CMR10"/>
          <w:sz w:val="20"/>
          <w:szCs w:val="20"/>
          <w:highlight w:val="yellow"/>
        </w:rPr>
        <w:t>and strong tape</w:t>
      </w:r>
    </w:p>
    <w:p w:rsidR="008C02EA" w:rsidRDefault="008C02EA" w:rsidP="008C02EA">
      <w:pPr>
        <w:rPr>
          <w:rFonts w:ascii="CMR10" w:hAnsi="CMR10" w:cs="CMR10"/>
          <w:sz w:val="20"/>
          <w:szCs w:val="20"/>
        </w:rPr>
      </w:pPr>
      <w:r w:rsidRPr="008C02EA">
        <w:rPr>
          <w:rFonts w:ascii="CMR10" w:hAnsi="CMR10" w:cs="CMR10"/>
          <w:sz w:val="20"/>
          <w:szCs w:val="20"/>
        </w:rPr>
        <w:t>- For adding weight to boomerangs</w:t>
      </w:r>
    </w:p>
    <w:p w:rsidR="008C02EA" w:rsidRDefault="008C02EA" w:rsidP="008C02EA"/>
    <w:p w:rsidR="00086746" w:rsidRDefault="00086746" w:rsidP="00086746">
      <w:r>
        <w:t>2.3 Flight path is circular but the boomerang</w:t>
      </w:r>
    </w:p>
    <w:p w:rsidR="008C02EA" w:rsidRDefault="00086746" w:rsidP="00086746">
      <w:proofErr w:type="gramStart"/>
      <w:r>
        <w:t>touches</w:t>
      </w:r>
      <w:proofErr w:type="gramEnd"/>
      <w:r>
        <w:t xml:space="preserve"> the ground during flight</w:t>
      </w:r>
    </w:p>
    <w:p w:rsidR="00086746" w:rsidRDefault="00086746" w:rsidP="00086746">
      <w:r w:rsidRPr="00086746">
        <w:t>• The vertical angle is too big.</w:t>
      </w:r>
    </w:p>
    <w:p w:rsidR="00086C77" w:rsidRDefault="00086C77" w:rsidP="00086746">
      <w:pPr>
        <w:rPr>
          <w:highlight w:val="yellow"/>
        </w:rPr>
      </w:pPr>
      <w:r w:rsidRPr="00086C77">
        <w:rPr>
          <w:highlight w:val="yellow"/>
        </w:rPr>
        <w:t xml:space="preserve">I didn’t see where “vertical angle” is defined.   </w:t>
      </w:r>
    </w:p>
    <w:p w:rsidR="00086C77" w:rsidRDefault="00086C77" w:rsidP="00086746">
      <w:r w:rsidRPr="00086C77">
        <w:rPr>
          <w:highlight w:val="yellow"/>
        </w:rPr>
        <w:t xml:space="preserve"> In 1.4</w:t>
      </w:r>
      <w:r>
        <w:t xml:space="preserve"> </w:t>
      </w:r>
    </w:p>
    <w:p w:rsidR="00086C77" w:rsidRPr="00086C77" w:rsidRDefault="00086C77" w:rsidP="00086C77">
      <w:pPr>
        <w:autoSpaceDE w:val="0"/>
        <w:autoSpaceDN w:val="0"/>
        <w:adjustRightInd w:val="0"/>
        <w:spacing w:after="0" w:line="240" w:lineRule="auto"/>
        <w:rPr>
          <w:rFonts w:ascii="CMR10" w:hAnsi="CMR10" w:cs="CMR10"/>
          <w:sz w:val="20"/>
          <w:szCs w:val="20"/>
          <w:highlight w:val="yellow"/>
        </w:rPr>
      </w:pPr>
      <w:r w:rsidRPr="00086C77">
        <w:rPr>
          <w:rFonts w:ascii="CMR10" w:hAnsi="CMR10" w:cs="CMR10"/>
          <w:sz w:val="20"/>
          <w:szCs w:val="20"/>
          <w:highlight w:val="yellow"/>
        </w:rPr>
        <w:t>1. The angle to the wind (see figure 1.12)</w:t>
      </w:r>
    </w:p>
    <w:p w:rsidR="00086C77" w:rsidRPr="00086C77" w:rsidRDefault="00086C77" w:rsidP="00086C77">
      <w:pPr>
        <w:autoSpaceDE w:val="0"/>
        <w:autoSpaceDN w:val="0"/>
        <w:adjustRightInd w:val="0"/>
        <w:spacing w:after="0" w:line="240" w:lineRule="auto"/>
        <w:rPr>
          <w:rFonts w:ascii="CMR10" w:hAnsi="CMR10" w:cs="CMR10"/>
          <w:sz w:val="20"/>
          <w:szCs w:val="20"/>
          <w:highlight w:val="yellow"/>
        </w:rPr>
      </w:pPr>
      <w:r w:rsidRPr="00086C77">
        <w:rPr>
          <w:rFonts w:ascii="CMR10" w:hAnsi="CMR10" w:cs="CMR10"/>
          <w:sz w:val="20"/>
          <w:szCs w:val="20"/>
          <w:highlight w:val="yellow"/>
        </w:rPr>
        <w:t>2. The tilt angle (see figure 1.13)</w:t>
      </w:r>
    </w:p>
    <w:p w:rsidR="00086C77" w:rsidRDefault="00086C77" w:rsidP="00086C77">
      <w:pPr>
        <w:rPr>
          <w:rFonts w:ascii="CMR10" w:hAnsi="CMR10" w:cs="CMR10"/>
          <w:sz w:val="20"/>
          <w:szCs w:val="20"/>
        </w:rPr>
      </w:pPr>
      <w:r w:rsidRPr="00086C77">
        <w:rPr>
          <w:rFonts w:ascii="CMR10" w:hAnsi="CMR10" w:cs="CMR10"/>
          <w:sz w:val="20"/>
          <w:szCs w:val="20"/>
          <w:highlight w:val="yellow"/>
        </w:rPr>
        <w:t>3. The height of throw (see figure 1.14</w:t>
      </w:r>
      <w:r>
        <w:rPr>
          <w:rFonts w:ascii="CMR10" w:hAnsi="CMR10" w:cs="CMR10"/>
          <w:sz w:val="20"/>
          <w:szCs w:val="20"/>
        </w:rPr>
        <w:t>)</w:t>
      </w:r>
    </w:p>
    <w:p w:rsidR="0012733E" w:rsidRDefault="0012733E" w:rsidP="00086C77">
      <w:pPr>
        <w:rPr>
          <w:rFonts w:ascii="CMR10" w:hAnsi="CMR10" w:cs="CMR10"/>
          <w:sz w:val="20"/>
          <w:szCs w:val="20"/>
        </w:rPr>
      </w:pPr>
    </w:p>
    <w:p w:rsidR="0012733E" w:rsidRDefault="0012733E" w:rsidP="0012733E">
      <w:pPr>
        <w:autoSpaceDE w:val="0"/>
        <w:autoSpaceDN w:val="0"/>
        <w:adjustRightInd w:val="0"/>
        <w:spacing w:after="0" w:line="240" w:lineRule="auto"/>
        <w:rPr>
          <w:rFonts w:ascii="CMBX12" w:hAnsi="CMBX12" w:cs="CMBX12"/>
          <w:sz w:val="29"/>
          <w:szCs w:val="29"/>
        </w:rPr>
      </w:pPr>
      <w:r>
        <w:rPr>
          <w:rFonts w:ascii="CMBX12" w:hAnsi="CMBX12" w:cs="CMBX12"/>
          <w:sz w:val="29"/>
          <w:szCs w:val="29"/>
        </w:rPr>
        <w:t xml:space="preserve">2.5 Passes by behind </w:t>
      </w:r>
      <w:r w:rsidRPr="0012733E">
        <w:rPr>
          <w:rFonts w:ascii="CMBX12" w:hAnsi="CMBX12" w:cs="CMBX12"/>
          <w:sz w:val="29"/>
          <w:szCs w:val="29"/>
          <w:highlight w:val="yellow"/>
        </w:rPr>
        <w:t>of</w:t>
      </w:r>
      <w:r>
        <w:rPr>
          <w:rFonts w:ascii="CMBX12" w:hAnsi="CMBX12" w:cs="CMBX12"/>
          <w:sz w:val="29"/>
          <w:szCs w:val="29"/>
        </w:rPr>
        <w:t xml:space="preserve"> the thrower and</w:t>
      </w:r>
    </w:p>
    <w:p w:rsidR="0012733E" w:rsidRDefault="0012733E" w:rsidP="0012733E">
      <w:pPr>
        <w:rPr>
          <w:rFonts w:ascii="CMBX12" w:hAnsi="CMBX12" w:cs="CMBX12"/>
          <w:sz w:val="29"/>
          <w:szCs w:val="29"/>
        </w:rPr>
      </w:pPr>
      <w:proofErr w:type="gramStart"/>
      <w:r>
        <w:rPr>
          <w:rFonts w:ascii="CMBX12" w:hAnsi="CMBX12" w:cs="CMBX12"/>
          <w:sz w:val="29"/>
          <w:szCs w:val="29"/>
        </w:rPr>
        <w:t>lands</w:t>
      </w:r>
      <w:proofErr w:type="gramEnd"/>
      <w:r>
        <w:rPr>
          <w:rFonts w:ascii="CMBX12" w:hAnsi="CMBX12" w:cs="CMBX12"/>
          <w:sz w:val="29"/>
          <w:szCs w:val="29"/>
        </w:rPr>
        <w:t xml:space="preserve"> to the left (RH) / right (LH)</w:t>
      </w:r>
    </w:p>
    <w:p w:rsidR="0012733E" w:rsidRDefault="0012733E" w:rsidP="0012733E">
      <w:pPr>
        <w:rPr>
          <w:rFonts w:ascii="CMBX12" w:hAnsi="CMBX12" w:cs="CMBX12"/>
          <w:sz w:val="29"/>
          <w:szCs w:val="29"/>
        </w:rPr>
      </w:pPr>
      <w:r w:rsidRPr="0012733E">
        <w:rPr>
          <w:rFonts w:ascii="CMBX12" w:hAnsi="CMBX12" w:cs="CMBX12"/>
          <w:sz w:val="29"/>
          <w:szCs w:val="29"/>
          <w:highlight w:val="yellow"/>
        </w:rPr>
        <w:t>Passes by behind the thrower and lands to the left.</w:t>
      </w:r>
    </w:p>
    <w:p w:rsidR="0012733E" w:rsidRPr="0012733E" w:rsidRDefault="0012733E" w:rsidP="0012733E">
      <w:pPr>
        <w:rPr>
          <w:rFonts w:ascii="CMBX12" w:hAnsi="CMBX12" w:cs="CMBX12"/>
          <w:sz w:val="29"/>
          <w:szCs w:val="29"/>
        </w:rPr>
      </w:pPr>
      <w:proofErr w:type="gramStart"/>
      <w:r>
        <w:rPr>
          <w:rFonts w:ascii="CMBX12" w:hAnsi="CMBX12" w:cs="CMBX12"/>
          <w:sz w:val="29"/>
          <w:szCs w:val="29"/>
        </w:rPr>
        <w:t xml:space="preserve">2.6  </w:t>
      </w:r>
      <w:r w:rsidRPr="0012733E">
        <w:rPr>
          <w:rFonts w:ascii="CMBX12" w:hAnsi="CMBX12" w:cs="CMBX12"/>
          <w:sz w:val="29"/>
          <w:szCs w:val="29"/>
        </w:rPr>
        <w:t>Returns</w:t>
      </w:r>
      <w:proofErr w:type="gramEnd"/>
      <w:r w:rsidRPr="0012733E">
        <w:rPr>
          <w:rFonts w:ascii="CMBX12" w:hAnsi="CMBX12" w:cs="CMBX12"/>
          <w:sz w:val="29"/>
          <w:szCs w:val="29"/>
        </w:rPr>
        <w:t xml:space="preserve"> toward the thrower, but falls</w:t>
      </w:r>
    </w:p>
    <w:p w:rsidR="0012733E" w:rsidRDefault="0012733E" w:rsidP="0012733E">
      <w:pPr>
        <w:rPr>
          <w:rFonts w:ascii="CMBX12" w:hAnsi="CMBX12" w:cs="CMBX12"/>
          <w:sz w:val="29"/>
          <w:szCs w:val="29"/>
        </w:rPr>
      </w:pPr>
      <w:proofErr w:type="gramStart"/>
      <w:r w:rsidRPr="0012733E">
        <w:rPr>
          <w:rFonts w:ascii="CMBX12" w:hAnsi="CMBX12" w:cs="CMBX12"/>
          <w:sz w:val="29"/>
          <w:szCs w:val="29"/>
        </w:rPr>
        <w:lastRenderedPageBreak/>
        <w:t>short</w:t>
      </w:r>
      <w:proofErr w:type="gramEnd"/>
    </w:p>
    <w:p w:rsidR="0012733E" w:rsidRDefault="0012733E" w:rsidP="0012733E">
      <w:pPr>
        <w:rPr>
          <w:rFonts w:ascii="CMR10" w:hAnsi="CMR10" w:cs="CMR10"/>
          <w:sz w:val="20"/>
          <w:szCs w:val="20"/>
        </w:rPr>
      </w:pPr>
      <w:r>
        <w:rPr>
          <w:rFonts w:ascii="CMSY10" w:hAnsi="CMSY10" w:cs="CMSY10"/>
          <w:sz w:val="20"/>
          <w:szCs w:val="20"/>
        </w:rPr>
        <w:t xml:space="preserve">• </w:t>
      </w:r>
      <w:r>
        <w:rPr>
          <w:rFonts w:ascii="CMR10" w:hAnsi="CMR10" w:cs="CMR10"/>
          <w:sz w:val="20"/>
          <w:szCs w:val="20"/>
        </w:rPr>
        <w:t xml:space="preserve">Throw lacked sufficient power </w:t>
      </w:r>
      <w:r w:rsidRPr="0012733E">
        <w:rPr>
          <w:rFonts w:ascii="CMR10" w:hAnsi="CMR10" w:cs="CMR10"/>
          <w:sz w:val="20"/>
          <w:szCs w:val="20"/>
          <w:highlight w:val="yellow"/>
        </w:rPr>
        <w:t>or</w:t>
      </w:r>
      <w:r>
        <w:rPr>
          <w:rFonts w:ascii="CMR10" w:hAnsi="CMR10" w:cs="CMR10"/>
          <w:sz w:val="20"/>
          <w:szCs w:val="20"/>
        </w:rPr>
        <w:t xml:space="preserve"> </w:t>
      </w:r>
      <w:r w:rsidRPr="0012733E">
        <w:rPr>
          <w:rFonts w:ascii="CMR10" w:hAnsi="CMR10" w:cs="CMR10"/>
          <w:sz w:val="20"/>
          <w:szCs w:val="20"/>
          <w:highlight w:val="yellow"/>
        </w:rPr>
        <w:t>had too much spin.</w:t>
      </w:r>
    </w:p>
    <w:p w:rsidR="0012733E" w:rsidRDefault="0012733E" w:rsidP="0012733E">
      <w:pPr>
        <w:rPr>
          <w:rFonts w:ascii="CMR10" w:hAnsi="CMR10" w:cs="CMR10"/>
          <w:sz w:val="20"/>
          <w:szCs w:val="20"/>
        </w:rPr>
      </w:pPr>
      <w:r w:rsidRPr="0012733E">
        <w:rPr>
          <w:rFonts w:ascii="CMR10" w:hAnsi="CMR10" w:cs="CMR10"/>
          <w:sz w:val="20"/>
          <w:szCs w:val="20"/>
          <w:highlight w:val="yellow"/>
        </w:rPr>
        <w:t>Can people really put too much spin on a boomerang?  Maybe it’s just me, but I can’t put too much spin on a real boomerang.</w:t>
      </w:r>
      <w:r>
        <w:rPr>
          <w:rFonts w:ascii="CMR10" w:hAnsi="CMR10" w:cs="CMR10"/>
          <w:sz w:val="20"/>
          <w:szCs w:val="20"/>
        </w:rPr>
        <w:t xml:space="preserve">  I’d drop it as it is confusing to someone trying to learn, and who is not going to have that problem.</w:t>
      </w:r>
    </w:p>
    <w:p w:rsidR="0012733E" w:rsidRDefault="0012733E" w:rsidP="0012733E">
      <w:pPr>
        <w:rPr>
          <w:rFonts w:ascii="CMR10" w:hAnsi="CMR10" w:cs="CMR10"/>
          <w:sz w:val="20"/>
          <w:szCs w:val="20"/>
        </w:rPr>
      </w:pPr>
      <w:r w:rsidRPr="0012733E">
        <w:rPr>
          <w:rFonts w:ascii="CMR10" w:hAnsi="CMR10" w:cs="CMR10"/>
          <w:sz w:val="20"/>
          <w:szCs w:val="20"/>
        </w:rPr>
        <w:t>2.12. EKSTRA LOOPS</w:t>
      </w:r>
    </w:p>
    <w:p w:rsidR="0012733E" w:rsidRDefault="0012733E" w:rsidP="0012733E">
      <w:pPr>
        <w:rPr>
          <w:rFonts w:ascii="CMR10" w:hAnsi="CMR10" w:cs="CMR10"/>
          <w:sz w:val="20"/>
          <w:szCs w:val="20"/>
        </w:rPr>
      </w:pPr>
      <w:r w:rsidRPr="0012733E">
        <w:rPr>
          <w:rFonts w:ascii="CMR10" w:hAnsi="CMR10" w:cs="CMR10"/>
          <w:sz w:val="20"/>
          <w:szCs w:val="20"/>
          <w:highlight w:val="yellow"/>
        </w:rPr>
        <w:t xml:space="preserve">Extra </w:t>
      </w:r>
      <w:proofErr w:type="gramStart"/>
      <w:r w:rsidRPr="0012733E">
        <w:rPr>
          <w:rFonts w:ascii="CMR10" w:hAnsi="CMR10" w:cs="CMR10"/>
          <w:sz w:val="20"/>
          <w:szCs w:val="20"/>
          <w:highlight w:val="yellow"/>
        </w:rPr>
        <w:t>Loops</w:t>
      </w:r>
      <w:r w:rsidR="009F67B5">
        <w:rPr>
          <w:rFonts w:ascii="CMR10" w:hAnsi="CMR10" w:cs="CMR10"/>
          <w:sz w:val="20"/>
          <w:szCs w:val="20"/>
        </w:rPr>
        <w:t xml:space="preserve">  </w:t>
      </w:r>
      <w:r w:rsidR="009F67B5" w:rsidRPr="009F67B5">
        <w:rPr>
          <w:rFonts w:ascii="CMR10" w:hAnsi="CMR10" w:cs="CMR10"/>
          <w:sz w:val="20"/>
          <w:szCs w:val="20"/>
          <w:highlight w:val="yellow"/>
        </w:rPr>
        <w:t>I</w:t>
      </w:r>
      <w:r w:rsidRPr="009F67B5">
        <w:rPr>
          <w:rFonts w:ascii="CMR10" w:hAnsi="CMR10" w:cs="CMR10"/>
          <w:sz w:val="20"/>
          <w:szCs w:val="20"/>
          <w:highlight w:val="yellow"/>
        </w:rPr>
        <w:t>t’s</w:t>
      </w:r>
      <w:proofErr w:type="gramEnd"/>
      <w:r w:rsidRPr="009F67B5">
        <w:rPr>
          <w:rFonts w:ascii="CMR10" w:hAnsi="CMR10" w:cs="CMR10"/>
          <w:sz w:val="20"/>
          <w:szCs w:val="20"/>
          <w:highlight w:val="yellow"/>
        </w:rPr>
        <w:t xml:space="preserve"> also </w:t>
      </w:r>
      <w:r w:rsidR="009F67B5" w:rsidRPr="009F67B5">
        <w:rPr>
          <w:rFonts w:ascii="CMR10" w:hAnsi="CMR10" w:cs="CMR10"/>
          <w:sz w:val="20"/>
          <w:szCs w:val="20"/>
          <w:highlight w:val="yellow"/>
        </w:rPr>
        <w:t xml:space="preserve">spelled </w:t>
      </w:r>
      <w:proofErr w:type="spellStart"/>
      <w:r w:rsidRPr="009F67B5">
        <w:rPr>
          <w:rFonts w:ascii="CMR10" w:hAnsi="CMR10" w:cs="CMR10"/>
          <w:sz w:val="20"/>
          <w:szCs w:val="20"/>
          <w:highlight w:val="yellow"/>
        </w:rPr>
        <w:t>Ekstra</w:t>
      </w:r>
      <w:proofErr w:type="spellEnd"/>
      <w:r w:rsidRPr="009F67B5">
        <w:rPr>
          <w:rFonts w:ascii="CMR10" w:hAnsi="CMR10" w:cs="CMR10"/>
          <w:sz w:val="20"/>
          <w:szCs w:val="20"/>
          <w:highlight w:val="yellow"/>
        </w:rPr>
        <w:t xml:space="preserve"> in t</w:t>
      </w:r>
      <w:r w:rsidR="009F67B5" w:rsidRPr="009F67B5">
        <w:rPr>
          <w:rFonts w:ascii="CMR10" w:hAnsi="CMR10" w:cs="CMR10"/>
          <w:sz w:val="20"/>
          <w:szCs w:val="20"/>
          <w:highlight w:val="yellow"/>
        </w:rPr>
        <w:t>he table of contents on page 12.</w:t>
      </w:r>
    </w:p>
    <w:p w:rsidR="009F67B5" w:rsidRDefault="009F67B5" w:rsidP="0012733E">
      <w:pPr>
        <w:rPr>
          <w:rFonts w:ascii="CMR10" w:hAnsi="CMR10" w:cs="CMR10"/>
          <w:sz w:val="20"/>
          <w:szCs w:val="20"/>
        </w:rPr>
      </w:pPr>
    </w:p>
    <w:p w:rsidR="009F67B5" w:rsidRDefault="009F67B5" w:rsidP="0012733E">
      <w:pPr>
        <w:rPr>
          <w:rFonts w:ascii="CMR10" w:hAnsi="CMR10" w:cs="CMR10"/>
          <w:sz w:val="20"/>
          <w:szCs w:val="20"/>
        </w:rPr>
      </w:pPr>
      <w:r w:rsidRPr="009F67B5">
        <w:rPr>
          <w:rFonts w:ascii="CMR10" w:hAnsi="CMR10" w:cs="CMR10"/>
          <w:sz w:val="20"/>
          <w:szCs w:val="20"/>
        </w:rPr>
        <w:t>2.13 Flies perfect</w:t>
      </w:r>
    </w:p>
    <w:p w:rsidR="009F67B5" w:rsidRDefault="009F67B5" w:rsidP="0012733E">
      <w:pPr>
        <w:rPr>
          <w:rFonts w:ascii="CMR10" w:hAnsi="CMR10" w:cs="CMR10"/>
          <w:sz w:val="20"/>
          <w:szCs w:val="20"/>
        </w:rPr>
      </w:pPr>
      <w:proofErr w:type="gramStart"/>
      <w:r w:rsidRPr="009F67B5">
        <w:rPr>
          <w:rFonts w:ascii="CMR10" w:hAnsi="CMR10" w:cs="CMR10"/>
          <w:sz w:val="20"/>
          <w:szCs w:val="20"/>
          <w:highlight w:val="yellow"/>
        </w:rPr>
        <w:t>Flies perfectly.</w:t>
      </w:r>
      <w:proofErr w:type="gramEnd"/>
      <w:r>
        <w:rPr>
          <w:rFonts w:ascii="CMR10" w:hAnsi="CMR10" w:cs="CMR10"/>
          <w:sz w:val="20"/>
          <w:szCs w:val="20"/>
        </w:rPr>
        <w:t xml:space="preserve">  If I’m getting too picky, just ignore me.</w:t>
      </w:r>
    </w:p>
    <w:p w:rsidR="009F67B5" w:rsidRDefault="009F67B5" w:rsidP="0012733E">
      <w:pPr>
        <w:rPr>
          <w:rFonts w:ascii="CMR10" w:hAnsi="CMR10" w:cs="CMR10"/>
          <w:sz w:val="20"/>
          <w:szCs w:val="20"/>
        </w:rPr>
      </w:pPr>
    </w:p>
    <w:p w:rsidR="009F67B5" w:rsidRDefault="009F67B5" w:rsidP="0012733E">
      <w:pPr>
        <w:rPr>
          <w:rFonts w:ascii="CMR10" w:hAnsi="CMR10" w:cs="CMR10"/>
          <w:sz w:val="20"/>
          <w:szCs w:val="20"/>
        </w:rPr>
      </w:pPr>
      <w:r w:rsidRPr="00F31BAA">
        <w:rPr>
          <w:rFonts w:ascii="CMR10" w:hAnsi="CMR10" w:cs="CMR10"/>
          <w:sz w:val="20"/>
          <w:szCs w:val="20"/>
          <w:highlight w:val="cyan"/>
        </w:rPr>
        <w:t>Stopped at chapter 3, page 47</w:t>
      </w:r>
    </w:p>
    <w:p w:rsidR="00156FFE" w:rsidRDefault="00156FFE" w:rsidP="0012733E">
      <w:pPr>
        <w:rPr>
          <w:rFonts w:ascii="CMR10" w:hAnsi="CMR10" w:cs="CMR10"/>
          <w:sz w:val="20"/>
          <w:szCs w:val="20"/>
        </w:rPr>
      </w:pPr>
    </w:p>
    <w:p w:rsidR="00156FFE" w:rsidRDefault="00156FFE" w:rsidP="0012733E">
      <w:pPr>
        <w:rPr>
          <w:rFonts w:ascii="CMSL10" w:hAnsi="CMSL10" w:cs="CMSL10"/>
          <w:sz w:val="20"/>
          <w:szCs w:val="20"/>
        </w:rPr>
      </w:pPr>
      <w:r>
        <w:rPr>
          <w:rFonts w:ascii="CMR10" w:hAnsi="CMR10" w:cs="CMR10"/>
          <w:sz w:val="20"/>
          <w:szCs w:val="20"/>
        </w:rPr>
        <w:t xml:space="preserve">48 </w:t>
      </w:r>
      <w:proofErr w:type="gramStart"/>
      <w:r>
        <w:rPr>
          <w:rFonts w:ascii="CMSL10" w:hAnsi="CMSL10" w:cs="CMSL10"/>
          <w:sz w:val="20"/>
          <w:szCs w:val="20"/>
        </w:rPr>
        <w:t>CHAPTER</w:t>
      </w:r>
      <w:proofErr w:type="gramEnd"/>
      <w:r>
        <w:rPr>
          <w:rFonts w:ascii="CMSL10" w:hAnsi="CMSL10" w:cs="CMSL10"/>
          <w:sz w:val="20"/>
          <w:szCs w:val="20"/>
        </w:rPr>
        <w:t xml:space="preserve"> 3. CONCEPTING AND IMPROVING</w:t>
      </w:r>
    </w:p>
    <w:p w:rsidR="0012733E" w:rsidRDefault="00156FFE" w:rsidP="0012733E">
      <w:pPr>
        <w:rPr>
          <w:rFonts w:ascii="CMR10" w:hAnsi="CMR10" w:cs="CMR10"/>
          <w:sz w:val="20"/>
          <w:szCs w:val="20"/>
        </w:rPr>
      </w:pPr>
      <w:proofErr w:type="gramStart"/>
      <w:r w:rsidRPr="00156FFE">
        <w:rPr>
          <w:rFonts w:ascii="CMR10" w:hAnsi="CMR10" w:cs="CMR10"/>
          <w:sz w:val="20"/>
          <w:szCs w:val="20"/>
          <w:highlight w:val="yellow"/>
        </w:rPr>
        <w:t xml:space="preserve">Conception </w:t>
      </w:r>
      <w:r w:rsidRPr="00156FFE">
        <w:rPr>
          <w:rFonts w:ascii="CMR10" w:hAnsi="CMR10" w:cs="CMR10"/>
          <w:sz w:val="20"/>
          <w:szCs w:val="20"/>
          <w:highlight w:val="yellow"/>
        </w:rPr>
        <w:t>and Improvement</w:t>
      </w:r>
      <w:r>
        <w:rPr>
          <w:rFonts w:ascii="CMR10" w:hAnsi="CMR10" w:cs="CMR10"/>
          <w:sz w:val="20"/>
          <w:szCs w:val="20"/>
        </w:rPr>
        <w:t>, or conceiving and improving.</w:t>
      </w:r>
      <w:proofErr w:type="gramEnd"/>
      <w:r>
        <w:rPr>
          <w:rFonts w:ascii="CMR10" w:hAnsi="CMR10" w:cs="CMR10"/>
          <w:sz w:val="20"/>
          <w:szCs w:val="20"/>
        </w:rPr>
        <w:t xml:space="preserve">  </w:t>
      </w:r>
    </w:p>
    <w:p w:rsidR="00156FFE" w:rsidRDefault="00156FFE" w:rsidP="0012733E">
      <w:pPr>
        <w:rPr>
          <w:rFonts w:ascii="CMR10" w:hAnsi="CMR10" w:cs="CMR10"/>
          <w:sz w:val="20"/>
          <w:szCs w:val="20"/>
        </w:rPr>
      </w:pPr>
      <w:r>
        <w:rPr>
          <w:rFonts w:ascii="CMR10" w:hAnsi="CMR10" w:cs="CMR10"/>
          <w:sz w:val="20"/>
          <w:szCs w:val="20"/>
        </w:rPr>
        <w:t>The chapter is titled Conception and Improvement of a Boomerang, but each page has “</w:t>
      </w:r>
      <w:proofErr w:type="spellStart"/>
      <w:r>
        <w:rPr>
          <w:rFonts w:ascii="CMR10" w:hAnsi="CMR10" w:cs="CMR10"/>
          <w:sz w:val="20"/>
          <w:szCs w:val="20"/>
        </w:rPr>
        <w:t>concepting</w:t>
      </w:r>
      <w:proofErr w:type="spellEnd"/>
      <w:r>
        <w:rPr>
          <w:rFonts w:ascii="CMR10" w:hAnsi="CMR10" w:cs="CMR10"/>
          <w:sz w:val="20"/>
          <w:szCs w:val="20"/>
        </w:rPr>
        <w:t xml:space="preserve"> and Improving</w:t>
      </w:r>
      <w:proofErr w:type="gramStart"/>
      <w:r>
        <w:rPr>
          <w:rFonts w:ascii="CMR10" w:hAnsi="CMR10" w:cs="CMR10"/>
          <w:sz w:val="20"/>
          <w:szCs w:val="20"/>
        </w:rPr>
        <w:t>” .</w:t>
      </w:r>
      <w:proofErr w:type="gramEnd"/>
      <w:r>
        <w:rPr>
          <w:rFonts w:ascii="CMR10" w:hAnsi="CMR10" w:cs="CMR10"/>
          <w:sz w:val="20"/>
          <w:szCs w:val="20"/>
        </w:rPr>
        <w:t xml:space="preserve">  </w:t>
      </w:r>
      <w:proofErr w:type="gramStart"/>
      <w:r>
        <w:rPr>
          <w:rFonts w:ascii="CMR10" w:hAnsi="CMR10" w:cs="CMR10"/>
          <w:sz w:val="20"/>
          <w:szCs w:val="20"/>
        </w:rPr>
        <w:t>Should stay with the Conception and Improvement.</w:t>
      </w:r>
      <w:proofErr w:type="gramEnd"/>
    </w:p>
    <w:p w:rsidR="00156FFE" w:rsidRDefault="00156FFE" w:rsidP="0012733E">
      <w:pPr>
        <w:rPr>
          <w:rFonts w:ascii="CMR10" w:hAnsi="CMR10" w:cs="CMR10"/>
          <w:sz w:val="20"/>
          <w:szCs w:val="20"/>
        </w:rPr>
      </w:pPr>
    </w:p>
    <w:p w:rsidR="00156FFE" w:rsidRDefault="00156FFE" w:rsidP="00156FFE">
      <w:pPr>
        <w:autoSpaceDE w:val="0"/>
        <w:autoSpaceDN w:val="0"/>
        <w:adjustRightInd w:val="0"/>
        <w:spacing w:after="0" w:line="240" w:lineRule="auto"/>
        <w:rPr>
          <w:rFonts w:ascii="CMR10" w:hAnsi="CMR10" w:cs="CMR10"/>
          <w:sz w:val="20"/>
          <w:szCs w:val="20"/>
        </w:rPr>
      </w:pPr>
      <w:r>
        <w:rPr>
          <w:rFonts w:ascii="CMR10" w:hAnsi="CMR10" w:cs="CMR10"/>
          <w:sz w:val="20"/>
          <w:szCs w:val="20"/>
        </w:rPr>
        <w:t>These are more or less the basic forms from which all other boomerang</w:t>
      </w:r>
    </w:p>
    <w:p w:rsidR="00156FFE" w:rsidRDefault="00156FFE" w:rsidP="00156FFE">
      <w:pPr>
        <w:rPr>
          <w:rFonts w:ascii="CMR10" w:hAnsi="CMR10" w:cs="CMR10"/>
          <w:sz w:val="20"/>
          <w:szCs w:val="20"/>
        </w:rPr>
      </w:pPr>
      <w:proofErr w:type="gramStart"/>
      <w:r>
        <w:rPr>
          <w:rFonts w:ascii="CMR10" w:hAnsi="CMR10" w:cs="CMR10"/>
          <w:sz w:val="20"/>
          <w:szCs w:val="20"/>
        </w:rPr>
        <w:t>shapes</w:t>
      </w:r>
      <w:proofErr w:type="gramEnd"/>
      <w:r>
        <w:rPr>
          <w:rFonts w:ascii="CMR10" w:hAnsi="CMR10" w:cs="CMR10"/>
          <w:sz w:val="20"/>
          <w:szCs w:val="20"/>
        </w:rPr>
        <w:t xml:space="preserve"> are derived.</w:t>
      </w:r>
      <w:r w:rsidR="008D34CF">
        <w:rPr>
          <w:rFonts w:ascii="CMR10" w:hAnsi="CMR10" w:cs="CMR10"/>
          <w:sz w:val="20"/>
          <w:szCs w:val="20"/>
        </w:rPr>
        <w:t xml:space="preserve"> (</w:t>
      </w:r>
      <w:proofErr w:type="gramStart"/>
      <w:r w:rsidR="008D34CF">
        <w:rPr>
          <w:rFonts w:ascii="CMR10" w:hAnsi="CMR10" w:cs="CMR10"/>
          <w:sz w:val="20"/>
          <w:szCs w:val="20"/>
        </w:rPr>
        <w:t>page</w:t>
      </w:r>
      <w:proofErr w:type="gramEnd"/>
      <w:r w:rsidR="008D34CF">
        <w:rPr>
          <w:rFonts w:ascii="CMR10" w:hAnsi="CMR10" w:cs="CMR10"/>
          <w:sz w:val="20"/>
          <w:szCs w:val="20"/>
        </w:rPr>
        <w:t xml:space="preserve"> 50)</w:t>
      </w:r>
    </w:p>
    <w:p w:rsidR="00156FFE" w:rsidRDefault="00156FFE" w:rsidP="00156FFE">
      <w:pPr>
        <w:rPr>
          <w:rFonts w:ascii="CMR10" w:hAnsi="CMR10" w:cs="CMR10"/>
          <w:sz w:val="20"/>
          <w:szCs w:val="20"/>
        </w:rPr>
      </w:pPr>
      <w:r w:rsidRPr="008D34CF">
        <w:rPr>
          <w:rFonts w:ascii="CMR10" w:hAnsi="CMR10" w:cs="CMR10"/>
          <w:sz w:val="20"/>
          <w:szCs w:val="20"/>
          <w:highlight w:val="yellow"/>
        </w:rPr>
        <w:t>This is the last line of section 3.1, but since it follows the tri-blade</w:t>
      </w:r>
      <w:r w:rsidR="008D34CF">
        <w:rPr>
          <w:rFonts w:ascii="CMR10" w:hAnsi="CMR10" w:cs="CMR10"/>
          <w:sz w:val="20"/>
          <w:szCs w:val="20"/>
          <w:highlight w:val="yellow"/>
        </w:rPr>
        <w:t xml:space="preserve"> shape</w:t>
      </w:r>
      <w:r w:rsidRPr="008D34CF">
        <w:rPr>
          <w:rFonts w:ascii="CMR10" w:hAnsi="CMR10" w:cs="CMR10"/>
          <w:sz w:val="20"/>
          <w:szCs w:val="20"/>
          <w:highlight w:val="yellow"/>
        </w:rPr>
        <w:t xml:space="preserve">, it’s confusing.  </w:t>
      </w:r>
      <w:r w:rsidR="008D34CF">
        <w:rPr>
          <w:rFonts w:ascii="CMR10" w:hAnsi="CMR10" w:cs="CMR10"/>
          <w:sz w:val="20"/>
          <w:szCs w:val="20"/>
          <w:highlight w:val="yellow"/>
        </w:rPr>
        <w:t xml:space="preserve"> It r</w:t>
      </w:r>
      <w:r w:rsidRPr="008D34CF">
        <w:rPr>
          <w:rFonts w:ascii="CMR10" w:hAnsi="CMR10" w:cs="CMR10"/>
          <w:sz w:val="20"/>
          <w:szCs w:val="20"/>
          <w:highlight w:val="yellow"/>
        </w:rPr>
        <w:t xml:space="preserve">eads like the tri-blade is the basic form for all boomerangs.  Works better if the </w:t>
      </w:r>
      <w:r w:rsidR="008D34CF" w:rsidRPr="008D34CF">
        <w:rPr>
          <w:rFonts w:ascii="CMR10" w:hAnsi="CMR10" w:cs="CMR10"/>
          <w:sz w:val="20"/>
          <w:szCs w:val="20"/>
          <w:highlight w:val="yellow"/>
        </w:rPr>
        <w:t xml:space="preserve">section 3.1 began with the statement right after </w:t>
      </w:r>
      <w:proofErr w:type="gramStart"/>
      <w:r w:rsidR="008D34CF" w:rsidRPr="008D34CF">
        <w:rPr>
          <w:rFonts w:ascii="CMR10" w:hAnsi="CMR10" w:cs="CMR10"/>
          <w:sz w:val="20"/>
          <w:szCs w:val="20"/>
          <w:highlight w:val="yellow"/>
        </w:rPr>
        <w:t xml:space="preserve">the </w:t>
      </w:r>
      <w:r w:rsidR="008D34CF">
        <w:rPr>
          <w:rFonts w:ascii="CMR10" w:hAnsi="CMR10" w:cs="CMR10"/>
          <w:sz w:val="20"/>
          <w:szCs w:val="20"/>
          <w:highlight w:val="yellow"/>
        </w:rPr>
        <w:t xml:space="preserve"> title</w:t>
      </w:r>
      <w:proofErr w:type="gramEnd"/>
      <w:r w:rsidR="008D34CF">
        <w:rPr>
          <w:rFonts w:ascii="CMR10" w:hAnsi="CMR10" w:cs="CMR10"/>
          <w:sz w:val="20"/>
          <w:szCs w:val="20"/>
          <w:highlight w:val="yellow"/>
        </w:rPr>
        <w:t xml:space="preserve"> </w:t>
      </w:r>
      <w:r w:rsidR="008D34CF" w:rsidRPr="008D34CF">
        <w:rPr>
          <w:rFonts w:ascii="CMR10" w:hAnsi="CMR10" w:cs="CMR10"/>
          <w:sz w:val="20"/>
          <w:szCs w:val="20"/>
          <w:highlight w:val="yellow"/>
        </w:rPr>
        <w:t>3.1 Basic Shapes.</w:t>
      </w:r>
    </w:p>
    <w:p w:rsidR="008D34CF" w:rsidRDefault="008D34CF" w:rsidP="00156FFE">
      <w:pPr>
        <w:rPr>
          <w:rFonts w:ascii="CMR10" w:hAnsi="CMR10" w:cs="CMR10"/>
          <w:sz w:val="20"/>
          <w:szCs w:val="20"/>
        </w:rPr>
      </w:pPr>
    </w:p>
    <w:p w:rsidR="008D34CF" w:rsidRDefault="008D34CF" w:rsidP="00156FFE">
      <w:pPr>
        <w:rPr>
          <w:rFonts w:ascii="CMR10" w:hAnsi="CMR10" w:cs="CMR10"/>
          <w:sz w:val="20"/>
          <w:szCs w:val="20"/>
        </w:rPr>
      </w:pPr>
      <w:r>
        <w:rPr>
          <w:rFonts w:ascii="CMR10" w:hAnsi="CMR10" w:cs="CMR10"/>
          <w:sz w:val="20"/>
          <w:szCs w:val="20"/>
        </w:rPr>
        <w:t>Page 53</w:t>
      </w:r>
    </w:p>
    <w:p w:rsidR="008D34CF" w:rsidRDefault="008D34CF" w:rsidP="008D34CF">
      <w:pPr>
        <w:autoSpaceDE w:val="0"/>
        <w:autoSpaceDN w:val="0"/>
        <w:adjustRightInd w:val="0"/>
        <w:spacing w:after="0" w:line="240" w:lineRule="auto"/>
        <w:rPr>
          <w:rFonts w:ascii="CMR10" w:hAnsi="CMR10" w:cs="CMR10"/>
          <w:sz w:val="20"/>
          <w:szCs w:val="20"/>
        </w:rPr>
      </w:pPr>
      <w:r>
        <w:rPr>
          <w:rFonts w:ascii="CMR10" w:hAnsi="CMR10" w:cs="CMR10"/>
          <w:sz w:val="20"/>
          <w:szCs w:val="20"/>
        </w:rPr>
        <w:t>For example, for MTA boomerangs, the material should be between</w:t>
      </w:r>
    </w:p>
    <w:p w:rsidR="008D34CF" w:rsidRDefault="008D34CF" w:rsidP="008D34CF">
      <w:pPr>
        <w:autoSpaceDE w:val="0"/>
        <w:autoSpaceDN w:val="0"/>
        <w:adjustRightInd w:val="0"/>
        <w:spacing w:after="0" w:line="240" w:lineRule="auto"/>
        <w:rPr>
          <w:rFonts w:ascii="CMR10" w:hAnsi="CMR10" w:cs="CMR10"/>
          <w:sz w:val="20"/>
          <w:szCs w:val="20"/>
        </w:rPr>
      </w:pPr>
      <w:proofErr w:type="gramStart"/>
      <w:r>
        <w:rPr>
          <w:rFonts w:ascii="CMR10" w:hAnsi="CMR10" w:cs="CMR10"/>
          <w:sz w:val="20"/>
          <w:szCs w:val="20"/>
        </w:rPr>
        <w:t>1.5 mm and 3 mm thick.</w:t>
      </w:r>
      <w:proofErr w:type="gramEnd"/>
      <w:r>
        <w:rPr>
          <w:rFonts w:ascii="CMR10" w:hAnsi="CMR10" w:cs="CMR10"/>
          <w:sz w:val="20"/>
          <w:szCs w:val="20"/>
        </w:rPr>
        <w:t xml:space="preserve"> If you use wood it should be 3 mm thick.</w:t>
      </w:r>
    </w:p>
    <w:p w:rsidR="008D34CF" w:rsidRDefault="008D34CF" w:rsidP="008D34CF">
      <w:pPr>
        <w:autoSpaceDE w:val="0"/>
        <w:autoSpaceDN w:val="0"/>
        <w:adjustRightInd w:val="0"/>
        <w:spacing w:after="0" w:line="240" w:lineRule="auto"/>
        <w:rPr>
          <w:rFonts w:ascii="CMR10" w:hAnsi="CMR10" w:cs="CMR10"/>
          <w:sz w:val="20"/>
          <w:szCs w:val="20"/>
        </w:rPr>
      </w:pPr>
      <w:r>
        <w:rPr>
          <w:rFonts w:ascii="CMR10" w:hAnsi="CMR10" w:cs="CMR10"/>
          <w:sz w:val="20"/>
          <w:szCs w:val="20"/>
        </w:rPr>
        <w:t xml:space="preserve">Polypropylene, 3 mm thick is not </w:t>
      </w:r>
      <w:proofErr w:type="spellStart"/>
      <w:r>
        <w:rPr>
          <w:rFonts w:ascii="CMR10" w:hAnsi="CMR10" w:cs="CMR10"/>
          <w:sz w:val="20"/>
          <w:szCs w:val="20"/>
        </w:rPr>
        <w:t>sti</w:t>
      </w:r>
      <w:proofErr w:type="spellEnd"/>
      <w:r>
        <w:rPr>
          <w:rFonts w:ascii="Cambria Math" w:hAnsi="Cambria Math" w:cs="Cambria Math"/>
          <w:sz w:val="20"/>
          <w:szCs w:val="20"/>
        </w:rPr>
        <w:t>↵</w:t>
      </w:r>
      <w:r>
        <w:rPr>
          <w:rFonts w:ascii="CMR10" w:hAnsi="CMR10" w:cs="CMR10"/>
          <w:sz w:val="20"/>
          <w:szCs w:val="20"/>
        </w:rPr>
        <w:t xml:space="preserve"> enough. </w:t>
      </w:r>
      <w:proofErr w:type="gramStart"/>
      <w:r>
        <w:rPr>
          <w:rFonts w:ascii="CMR10" w:hAnsi="CMR10" w:cs="CMR10"/>
          <w:sz w:val="20"/>
          <w:szCs w:val="20"/>
        </w:rPr>
        <w:t>carbon</w:t>
      </w:r>
      <w:proofErr w:type="gramEnd"/>
      <w:r>
        <w:rPr>
          <w:rFonts w:ascii="CMR10" w:hAnsi="CMR10" w:cs="CMR10"/>
          <w:sz w:val="20"/>
          <w:szCs w:val="20"/>
        </w:rPr>
        <w:t xml:space="preserve"> </w:t>
      </w:r>
      <w:proofErr w:type="spellStart"/>
      <w:r>
        <w:rPr>
          <w:rFonts w:ascii="CMR10" w:hAnsi="CMR10" w:cs="CMR10"/>
          <w:sz w:val="20"/>
          <w:szCs w:val="20"/>
        </w:rPr>
        <w:t>fibre</w:t>
      </w:r>
      <w:proofErr w:type="spellEnd"/>
      <w:r>
        <w:rPr>
          <w:rFonts w:ascii="CMR10" w:hAnsi="CMR10" w:cs="CMR10"/>
          <w:sz w:val="20"/>
          <w:szCs w:val="20"/>
        </w:rPr>
        <w:t xml:space="preserve">, </w:t>
      </w:r>
      <w:proofErr w:type="spellStart"/>
      <w:r>
        <w:rPr>
          <w:rFonts w:ascii="CMR10" w:hAnsi="CMR10" w:cs="CMR10"/>
          <w:sz w:val="20"/>
          <w:szCs w:val="20"/>
        </w:rPr>
        <w:t>fibreglass</w:t>
      </w:r>
      <w:proofErr w:type="spellEnd"/>
    </w:p>
    <w:p w:rsidR="008D34CF" w:rsidRDefault="008D34CF" w:rsidP="008D34CF">
      <w:pPr>
        <w:autoSpaceDE w:val="0"/>
        <w:autoSpaceDN w:val="0"/>
        <w:adjustRightInd w:val="0"/>
        <w:spacing w:after="0" w:line="240" w:lineRule="auto"/>
        <w:rPr>
          <w:rFonts w:ascii="CMR10" w:hAnsi="CMR10" w:cs="CMR10"/>
          <w:sz w:val="20"/>
          <w:szCs w:val="20"/>
        </w:rPr>
      </w:pPr>
      <w:proofErr w:type="gramStart"/>
      <w:r>
        <w:rPr>
          <w:rFonts w:ascii="CMR10" w:hAnsi="CMR10" w:cs="CMR10"/>
          <w:sz w:val="20"/>
          <w:szCs w:val="20"/>
        </w:rPr>
        <w:t>or</w:t>
      </w:r>
      <w:proofErr w:type="gramEnd"/>
      <w:r>
        <w:rPr>
          <w:rFonts w:ascii="CMR10" w:hAnsi="CMR10" w:cs="CMR10"/>
          <w:sz w:val="20"/>
          <w:szCs w:val="20"/>
        </w:rPr>
        <w:t xml:space="preserve"> </w:t>
      </w:r>
      <w:proofErr w:type="spellStart"/>
      <w:r>
        <w:rPr>
          <w:rFonts w:ascii="CMR10" w:hAnsi="CMR10" w:cs="CMR10"/>
          <w:sz w:val="20"/>
          <w:szCs w:val="20"/>
        </w:rPr>
        <w:t>plexiglass</w:t>
      </w:r>
      <w:proofErr w:type="spellEnd"/>
      <w:r>
        <w:rPr>
          <w:rFonts w:ascii="CMR10" w:hAnsi="CMR10" w:cs="CMR10"/>
          <w:sz w:val="20"/>
          <w:szCs w:val="20"/>
        </w:rPr>
        <w:t xml:space="preserve"> are too heavy. 1.5 - 2.0 mm Phenolic is almost ideal. It is</w:t>
      </w:r>
    </w:p>
    <w:p w:rsidR="008D34CF" w:rsidRDefault="008D34CF" w:rsidP="008D34CF">
      <w:pPr>
        <w:autoSpaceDE w:val="0"/>
        <w:autoSpaceDN w:val="0"/>
        <w:adjustRightInd w:val="0"/>
        <w:spacing w:after="0" w:line="240" w:lineRule="auto"/>
        <w:rPr>
          <w:rFonts w:ascii="CMR10" w:hAnsi="CMR10" w:cs="CMR10"/>
          <w:sz w:val="20"/>
          <w:szCs w:val="20"/>
        </w:rPr>
      </w:pPr>
      <w:proofErr w:type="gramStart"/>
      <w:r>
        <w:rPr>
          <w:rFonts w:ascii="CMR10" w:hAnsi="CMR10" w:cs="CMR10"/>
          <w:sz w:val="20"/>
          <w:szCs w:val="20"/>
        </w:rPr>
        <w:t>strong</w:t>
      </w:r>
      <w:proofErr w:type="gramEnd"/>
      <w:r>
        <w:rPr>
          <w:rFonts w:ascii="CMR10" w:hAnsi="CMR10" w:cs="CMR10"/>
          <w:sz w:val="20"/>
          <w:szCs w:val="20"/>
        </w:rPr>
        <w:t xml:space="preserve"> enough, without being too heavy. It is fairly tough but a touch</w:t>
      </w:r>
    </w:p>
    <w:p w:rsidR="008D34CF" w:rsidRDefault="008D34CF" w:rsidP="008D34CF">
      <w:pPr>
        <w:autoSpaceDE w:val="0"/>
        <w:autoSpaceDN w:val="0"/>
        <w:adjustRightInd w:val="0"/>
        <w:spacing w:after="0" w:line="240" w:lineRule="auto"/>
        <w:rPr>
          <w:rFonts w:ascii="CMR10" w:hAnsi="CMR10" w:cs="CMR10"/>
          <w:sz w:val="20"/>
          <w:szCs w:val="20"/>
        </w:rPr>
      </w:pPr>
      <w:proofErr w:type="gramStart"/>
      <w:r>
        <w:rPr>
          <w:rFonts w:ascii="CMR10" w:hAnsi="CMR10" w:cs="CMR10"/>
          <w:sz w:val="20"/>
          <w:szCs w:val="20"/>
        </w:rPr>
        <w:t>too</w:t>
      </w:r>
      <w:proofErr w:type="gramEnd"/>
      <w:r>
        <w:rPr>
          <w:rFonts w:ascii="CMR10" w:hAnsi="CMR10" w:cs="CMR10"/>
          <w:sz w:val="20"/>
          <w:szCs w:val="20"/>
        </w:rPr>
        <w:t xml:space="preserve"> heavy. For Long Distance boomerangs, carbon </w:t>
      </w:r>
      <w:proofErr w:type="spellStart"/>
      <w:r>
        <w:rPr>
          <w:rFonts w:ascii="CMR10" w:hAnsi="CMR10" w:cs="CMR10"/>
          <w:sz w:val="20"/>
          <w:szCs w:val="20"/>
        </w:rPr>
        <w:t>fibre</w:t>
      </w:r>
      <w:proofErr w:type="spellEnd"/>
      <w:r>
        <w:rPr>
          <w:rFonts w:ascii="CMR10" w:hAnsi="CMR10" w:cs="CMR10"/>
          <w:sz w:val="20"/>
          <w:szCs w:val="20"/>
        </w:rPr>
        <w:t xml:space="preserve">, </w:t>
      </w:r>
      <w:proofErr w:type="spellStart"/>
      <w:r>
        <w:rPr>
          <w:rFonts w:ascii="CMR10" w:hAnsi="CMR10" w:cs="CMR10"/>
          <w:sz w:val="20"/>
          <w:szCs w:val="20"/>
        </w:rPr>
        <w:t>fibre</w:t>
      </w:r>
      <w:proofErr w:type="spellEnd"/>
      <w:r>
        <w:rPr>
          <w:rFonts w:ascii="CMR10" w:hAnsi="CMR10" w:cs="CMR10"/>
          <w:sz w:val="20"/>
          <w:szCs w:val="20"/>
        </w:rPr>
        <w:t xml:space="preserve"> glass,</w:t>
      </w:r>
    </w:p>
    <w:p w:rsidR="008D34CF" w:rsidRDefault="008D34CF" w:rsidP="008D34CF">
      <w:pPr>
        <w:autoSpaceDE w:val="0"/>
        <w:autoSpaceDN w:val="0"/>
        <w:adjustRightInd w:val="0"/>
        <w:spacing w:after="0" w:line="240" w:lineRule="auto"/>
        <w:rPr>
          <w:rFonts w:ascii="CMR10" w:hAnsi="CMR10" w:cs="CMR10"/>
          <w:sz w:val="20"/>
          <w:szCs w:val="20"/>
        </w:rPr>
      </w:pPr>
      <w:proofErr w:type="gramStart"/>
      <w:r>
        <w:rPr>
          <w:rFonts w:ascii="CMR10" w:hAnsi="CMR10" w:cs="CMR10"/>
          <w:sz w:val="20"/>
          <w:szCs w:val="20"/>
        </w:rPr>
        <w:t>phenolic</w:t>
      </w:r>
      <w:proofErr w:type="gramEnd"/>
      <w:r>
        <w:rPr>
          <w:rFonts w:ascii="CMR10" w:hAnsi="CMR10" w:cs="CMR10"/>
          <w:sz w:val="20"/>
          <w:szCs w:val="20"/>
        </w:rPr>
        <w:t xml:space="preserve"> and wood work well. </w:t>
      </w:r>
      <w:proofErr w:type="spellStart"/>
      <w:r>
        <w:rPr>
          <w:rFonts w:ascii="CMR10" w:hAnsi="CMR10" w:cs="CMR10"/>
          <w:sz w:val="20"/>
          <w:szCs w:val="20"/>
        </w:rPr>
        <w:t>Fibreglass</w:t>
      </w:r>
      <w:proofErr w:type="spellEnd"/>
      <w:r>
        <w:rPr>
          <w:rFonts w:ascii="CMR10" w:hAnsi="CMR10" w:cs="CMR10"/>
          <w:sz w:val="20"/>
          <w:szCs w:val="20"/>
        </w:rPr>
        <w:t xml:space="preserve"> and carbon </w:t>
      </w:r>
      <w:proofErr w:type="spellStart"/>
      <w:r>
        <w:rPr>
          <w:rFonts w:ascii="CMR10" w:hAnsi="CMR10" w:cs="CMR10"/>
          <w:sz w:val="20"/>
          <w:szCs w:val="20"/>
        </w:rPr>
        <w:t>fibre</w:t>
      </w:r>
      <w:proofErr w:type="spellEnd"/>
      <w:r>
        <w:rPr>
          <w:rFonts w:ascii="CMR10" w:hAnsi="CMR10" w:cs="CMR10"/>
          <w:sz w:val="20"/>
          <w:szCs w:val="20"/>
        </w:rPr>
        <w:t xml:space="preserve"> tend to be</w:t>
      </w:r>
    </w:p>
    <w:p w:rsidR="008D34CF" w:rsidRDefault="008D34CF" w:rsidP="008D34CF">
      <w:pPr>
        <w:rPr>
          <w:rFonts w:ascii="CMR10" w:hAnsi="CMR10" w:cs="CMR10"/>
          <w:sz w:val="20"/>
          <w:szCs w:val="20"/>
        </w:rPr>
      </w:pPr>
      <w:proofErr w:type="gramStart"/>
      <w:r>
        <w:rPr>
          <w:rFonts w:ascii="CMR10" w:hAnsi="CMR10" w:cs="CMR10"/>
          <w:sz w:val="20"/>
          <w:szCs w:val="20"/>
        </w:rPr>
        <w:t>more</w:t>
      </w:r>
      <w:proofErr w:type="gramEnd"/>
      <w:r>
        <w:rPr>
          <w:rFonts w:ascii="CMR10" w:hAnsi="CMR10" w:cs="CMR10"/>
          <w:sz w:val="20"/>
          <w:szCs w:val="20"/>
        </w:rPr>
        <w:t xml:space="preserve"> expensive.</w:t>
      </w:r>
    </w:p>
    <w:p w:rsidR="008D34CF" w:rsidRDefault="008D34CF" w:rsidP="008D34CF">
      <w:pPr>
        <w:rPr>
          <w:rFonts w:ascii="CMR10" w:hAnsi="CMR10" w:cs="CMR10"/>
          <w:sz w:val="20"/>
          <w:szCs w:val="20"/>
        </w:rPr>
      </w:pPr>
    </w:p>
    <w:p w:rsidR="008D34CF" w:rsidRPr="008D34CF" w:rsidRDefault="008D34CF" w:rsidP="008D34CF">
      <w:pPr>
        <w:rPr>
          <w:rFonts w:ascii="CMR10" w:hAnsi="CMR10" w:cs="CMR10"/>
          <w:sz w:val="20"/>
          <w:szCs w:val="20"/>
          <w:highlight w:val="yellow"/>
        </w:rPr>
      </w:pPr>
      <w:r w:rsidRPr="008D34CF">
        <w:rPr>
          <w:rFonts w:ascii="CMR10" w:hAnsi="CMR10" w:cs="CMR10"/>
          <w:sz w:val="20"/>
          <w:szCs w:val="20"/>
          <w:highlight w:val="yellow"/>
        </w:rPr>
        <w:lastRenderedPageBreak/>
        <w:t>This section mentions MTA, but</w:t>
      </w:r>
      <w:r w:rsidR="00D959F6">
        <w:rPr>
          <w:rFonts w:ascii="CMR10" w:hAnsi="CMR10" w:cs="CMR10"/>
          <w:sz w:val="20"/>
          <w:szCs w:val="20"/>
          <w:highlight w:val="yellow"/>
        </w:rPr>
        <w:t xml:space="preserve"> MTA</w:t>
      </w:r>
      <w:r w:rsidRPr="008D34CF">
        <w:rPr>
          <w:rFonts w:ascii="CMR10" w:hAnsi="CMR10" w:cs="CMR10"/>
          <w:sz w:val="20"/>
          <w:szCs w:val="20"/>
          <w:highlight w:val="yellow"/>
        </w:rPr>
        <w:t xml:space="preserve"> has not yet been defined.  There are several sentence fragments.  </w:t>
      </w:r>
    </w:p>
    <w:p w:rsidR="008D34CF" w:rsidRDefault="008D34CF" w:rsidP="008D34CF">
      <w:pPr>
        <w:rPr>
          <w:rFonts w:ascii="CMBX12" w:hAnsi="CMBX12" w:cs="CMBX12"/>
          <w:sz w:val="29"/>
          <w:szCs w:val="29"/>
        </w:rPr>
      </w:pPr>
      <w:r w:rsidRPr="008D34CF">
        <w:rPr>
          <w:rFonts w:ascii="CMR10" w:hAnsi="CMR10" w:cs="CMR10"/>
          <w:sz w:val="20"/>
          <w:szCs w:val="20"/>
          <w:highlight w:val="yellow"/>
        </w:rPr>
        <w:t>I’ll come back to it.</w:t>
      </w:r>
    </w:p>
    <w:p w:rsidR="0012733E" w:rsidRDefault="0012733E" w:rsidP="0012733E"/>
    <w:p w:rsidR="00B76F66" w:rsidRDefault="00B76F66" w:rsidP="0012733E"/>
    <w:p w:rsidR="008D34CF" w:rsidRDefault="00B76F66" w:rsidP="0012733E">
      <w:r>
        <w:t>Page 60</w:t>
      </w:r>
    </w:p>
    <w:p w:rsidR="00B76F66" w:rsidRDefault="00B76F66" w:rsidP="0012733E">
      <w:pPr>
        <w:rPr>
          <w:rFonts w:ascii="CMR10" w:hAnsi="CMR10" w:cs="CMR10"/>
          <w:sz w:val="20"/>
          <w:szCs w:val="20"/>
        </w:rPr>
      </w:pPr>
      <w:r>
        <w:rPr>
          <w:rFonts w:ascii="CMSY10" w:hAnsi="CMSY10" w:cs="CMSY10"/>
          <w:sz w:val="20"/>
          <w:szCs w:val="20"/>
        </w:rPr>
        <w:t xml:space="preserve">• </w:t>
      </w:r>
      <w:r>
        <w:rPr>
          <w:rFonts w:ascii="CMR10" w:hAnsi="CMR10" w:cs="CMR10"/>
          <w:sz w:val="20"/>
          <w:szCs w:val="20"/>
        </w:rPr>
        <w:t xml:space="preserve">Boomerang </w:t>
      </w:r>
      <w:proofErr w:type="spellStart"/>
      <w:r>
        <w:rPr>
          <w:rFonts w:ascii="CMR10" w:hAnsi="CMR10" w:cs="CMR10"/>
          <w:sz w:val="20"/>
          <w:szCs w:val="20"/>
        </w:rPr>
        <w:t>keps</w:t>
      </w:r>
      <w:proofErr w:type="spellEnd"/>
      <w:r>
        <w:rPr>
          <w:rFonts w:ascii="CMR10" w:hAnsi="CMR10" w:cs="CMR10"/>
          <w:sz w:val="20"/>
          <w:szCs w:val="20"/>
        </w:rPr>
        <w:t xml:space="preserve"> its rotation</w:t>
      </w:r>
    </w:p>
    <w:p w:rsidR="00B76F66" w:rsidRDefault="00B76F66" w:rsidP="0012733E">
      <w:pPr>
        <w:rPr>
          <w:rFonts w:ascii="CMR10" w:hAnsi="CMR10" w:cs="CMR10"/>
          <w:sz w:val="20"/>
          <w:szCs w:val="20"/>
        </w:rPr>
      </w:pPr>
      <w:r w:rsidRPr="00B76F66">
        <w:rPr>
          <w:rFonts w:ascii="CMR10" w:hAnsi="CMR10" w:cs="CMR10"/>
          <w:sz w:val="20"/>
          <w:szCs w:val="20"/>
          <w:highlight w:val="yellow"/>
        </w:rPr>
        <w:t xml:space="preserve">Boomerang keeps </w:t>
      </w:r>
      <w:proofErr w:type="gramStart"/>
      <w:r w:rsidRPr="00B76F66">
        <w:rPr>
          <w:rFonts w:ascii="CMR10" w:hAnsi="CMR10" w:cs="CMR10"/>
          <w:sz w:val="20"/>
          <w:szCs w:val="20"/>
          <w:highlight w:val="yellow"/>
        </w:rPr>
        <w:t>it’s</w:t>
      </w:r>
      <w:proofErr w:type="gramEnd"/>
      <w:r w:rsidRPr="00B76F66">
        <w:rPr>
          <w:rFonts w:ascii="CMR10" w:hAnsi="CMR10" w:cs="CMR10"/>
          <w:sz w:val="20"/>
          <w:szCs w:val="20"/>
          <w:highlight w:val="yellow"/>
        </w:rPr>
        <w:t xml:space="preserve"> rotation</w:t>
      </w:r>
    </w:p>
    <w:p w:rsidR="00B76F66" w:rsidRDefault="00B76F66" w:rsidP="0012733E">
      <w:pPr>
        <w:rPr>
          <w:rFonts w:ascii="CMR10" w:hAnsi="CMR10" w:cs="CMR10"/>
          <w:sz w:val="20"/>
          <w:szCs w:val="20"/>
        </w:rPr>
      </w:pPr>
    </w:p>
    <w:p w:rsidR="00B76F66" w:rsidRDefault="00B76F66" w:rsidP="0012733E">
      <w:pPr>
        <w:rPr>
          <w:rFonts w:ascii="CMR10" w:hAnsi="CMR10" w:cs="CMR10"/>
          <w:sz w:val="20"/>
          <w:szCs w:val="20"/>
        </w:rPr>
      </w:pPr>
      <w:r>
        <w:rPr>
          <w:rFonts w:ascii="CMR10" w:hAnsi="CMR10" w:cs="CMR10"/>
          <w:sz w:val="20"/>
          <w:szCs w:val="20"/>
        </w:rPr>
        <w:t>Page 72</w:t>
      </w:r>
    </w:p>
    <w:p w:rsidR="00B76F66" w:rsidRDefault="00B76F66" w:rsidP="00B76F66">
      <w:pPr>
        <w:autoSpaceDE w:val="0"/>
        <w:autoSpaceDN w:val="0"/>
        <w:adjustRightInd w:val="0"/>
        <w:spacing w:after="0" w:line="240" w:lineRule="auto"/>
        <w:rPr>
          <w:rFonts w:ascii="CMR10" w:hAnsi="CMR10" w:cs="CMR10"/>
          <w:sz w:val="20"/>
          <w:szCs w:val="20"/>
        </w:rPr>
      </w:pPr>
      <w:r>
        <w:rPr>
          <w:rFonts w:ascii="CMR10" w:hAnsi="CMR10" w:cs="CMR10"/>
          <w:sz w:val="20"/>
          <w:szCs w:val="20"/>
        </w:rPr>
        <w:t>Rubber of general purpose is to slow the</w:t>
      </w:r>
    </w:p>
    <w:p w:rsidR="00B76F66" w:rsidRDefault="00B76F66" w:rsidP="00B76F66">
      <w:pPr>
        <w:rPr>
          <w:rFonts w:ascii="CMR10" w:hAnsi="CMR10" w:cs="CMR10"/>
          <w:sz w:val="20"/>
          <w:szCs w:val="20"/>
        </w:rPr>
      </w:pPr>
      <w:proofErr w:type="gramStart"/>
      <w:r>
        <w:rPr>
          <w:rFonts w:ascii="CMR10" w:hAnsi="CMR10" w:cs="CMR10"/>
          <w:sz w:val="20"/>
          <w:szCs w:val="20"/>
        </w:rPr>
        <w:t>boomerang</w:t>
      </w:r>
      <w:proofErr w:type="gramEnd"/>
      <w:r>
        <w:rPr>
          <w:rFonts w:ascii="CMR10" w:hAnsi="CMR10" w:cs="CMR10"/>
          <w:sz w:val="20"/>
          <w:szCs w:val="20"/>
        </w:rPr>
        <w:t>.</w:t>
      </w:r>
    </w:p>
    <w:p w:rsidR="00B76F66" w:rsidRDefault="00B76F66" w:rsidP="00B76F66">
      <w:pPr>
        <w:rPr>
          <w:rFonts w:ascii="CMR10" w:hAnsi="CMR10" w:cs="CMR10"/>
          <w:sz w:val="20"/>
          <w:szCs w:val="20"/>
        </w:rPr>
      </w:pPr>
      <w:r w:rsidRPr="00B76F66">
        <w:rPr>
          <w:rFonts w:ascii="CMR10" w:hAnsi="CMR10" w:cs="CMR10"/>
          <w:sz w:val="20"/>
          <w:szCs w:val="20"/>
          <w:highlight w:val="yellow"/>
        </w:rPr>
        <w:t>The general purpose of the rubber band is to slow the boomerang.</w:t>
      </w:r>
    </w:p>
    <w:p w:rsidR="00CF2CAB" w:rsidRPr="00CF2CAB" w:rsidRDefault="00CF2CAB" w:rsidP="00CF2CAB">
      <w:pPr>
        <w:rPr>
          <w:rFonts w:ascii="CMR10" w:hAnsi="CMR10" w:cs="CMR10"/>
          <w:sz w:val="20"/>
          <w:szCs w:val="20"/>
        </w:rPr>
      </w:pPr>
      <w:r w:rsidRPr="00CF2CAB">
        <w:rPr>
          <w:rFonts w:ascii="CMR10" w:hAnsi="CMR10" w:cs="CMR10"/>
          <w:sz w:val="20"/>
          <w:szCs w:val="20"/>
        </w:rPr>
        <w:t xml:space="preserve">3.13.2 </w:t>
      </w:r>
      <w:proofErr w:type="spellStart"/>
      <w:r w:rsidRPr="00CF2CAB">
        <w:rPr>
          <w:rFonts w:ascii="CMR10" w:hAnsi="CMR10" w:cs="CMR10"/>
          <w:sz w:val="20"/>
          <w:szCs w:val="20"/>
        </w:rPr>
        <w:t>Twobladers</w:t>
      </w:r>
      <w:proofErr w:type="spellEnd"/>
    </w:p>
    <w:p w:rsidR="00CF2CAB" w:rsidRPr="00CF2CAB" w:rsidRDefault="00CF2CAB" w:rsidP="00CF2CAB">
      <w:pPr>
        <w:rPr>
          <w:rFonts w:ascii="CMR10" w:hAnsi="CMR10" w:cs="CMR10"/>
          <w:sz w:val="20"/>
          <w:szCs w:val="20"/>
        </w:rPr>
      </w:pPr>
      <w:r w:rsidRPr="00CF2CAB">
        <w:rPr>
          <w:rFonts w:ascii="CMR10" w:hAnsi="CMR10" w:cs="CMR10"/>
          <w:sz w:val="20"/>
          <w:szCs w:val="20"/>
        </w:rPr>
        <w:t xml:space="preserve">Specifically, for </w:t>
      </w:r>
      <w:proofErr w:type="spellStart"/>
      <w:r w:rsidRPr="00CF2CAB">
        <w:rPr>
          <w:rFonts w:ascii="CMR10" w:hAnsi="CMR10" w:cs="CMR10"/>
          <w:sz w:val="20"/>
          <w:szCs w:val="20"/>
        </w:rPr>
        <w:t>twobladers</w:t>
      </w:r>
      <w:proofErr w:type="spellEnd"/>
      <w:r w:rsidRPr="00CF2CAB">
        <w:rPr>
          <w:rFonts w:ascii="CMR10" w:hAnsi="CMR10" w:cs="CMR10"/>
          <w:sz w:val="20"/>
          <w:szCs w:val="20"/>
        </w:rPr>
        <w:t xml:space="preserve"> is that the rubber </w:t>
      </w:r>
      <w:proofErr w:type="gramStart"/>
      <w:r w:rsidRPr="00CF2CAB">
        <w:rPr>
          <w:rFonts w:ascii="CMR10" w:hAnsi="CMR10" w:cs="CMR10"/>
          <w:sz w:val="20"/>
          <w:szCs w:val="20"/>
        </w:rPr>
        <w:t>bands,</w:t>
      </w:r>
      <w:proofErr w:type="gramEnd"/>
      <w:r w:rsidRPr="00CF2CAB">
        <w:rPr>
          <w:rFonts w:ascii="CMR10" w:hAnsi="CMR10" w:cs="CMR10"/>
          <w:sz w:val="20"/>
          <w:szCs w:val="20"/>
        </w:rPr>
        <w:t xml:space="preserve"> put on the wing</w:t>
      </w:r>
    </w:p>
    <w:p w:rsidR="00CF2CAB" w:rsidRPr="00CF2CAB" w:rsidRDefault="00CF2CAB" w:rsidP="00CF2CAB">
      <w:pPr>
        <w:rPr>
          <w:rFonts w:ascii="CMR10" w:hAnsi="CMR10" w:cs="CMR10"/>
          <w:sz w:val="20"/>
          <w:szCs w:val="20"/>
        </w:rPr>
      </w:pPr>
      <w:r w:rsidRPr="00CF2CAB">
        <w:rPr>
          <w:rFonts w:ascii="CMR10" w:hAnsi="CMR10" w:cs="CMR10"/>
          <w:sz w:val="20"/>
          <w:szCs w:val="20"/>
        </w:rPr>
        <w:t>1, delaying the rebound lay-</w:t>
      </w:r>
      <w:proofErr w:type="gramStart"/>
      <w:r w:rsidRPr="00CF2CAB">
        <w:rPr>
          <w:rFonts w:ascii="CMR10" w:hAnsi="CMR10" w:cs="CMR10"/>
          <w:sz w:val="20"/>
          <w:szCs w:val="20"/>
        </w:rPr>
        <w:t>over, that</w:t>
      </w:r>
      <w:proofErr w:type="gramEnd"/>
      <w:r w:rsidRPr="00CF2CAB">
        <w:rPr>
          <w:rFonts w:ascii="CMR10" w:hAnsi="CMR10" w:cs="CMR10"/>
          <w:sz w:val="20"/>
          <w:szCs w:val="20"/>
        </w:rPr>
        <w:t xml:space="preserve"> will boomerang to lie down later</w:t>
      </w:r>
    </w:p>
    <w:p w:rsidR="00CF2CAB" w:rsidRPr="00CF2CAB" w:rsidRDefault="00CF2CAB" w:rsidP="00CF2CAB">
      <w:pPr>
        <w:rPr>
          <w:rFonts w:ascii="CMR10" w:hAnsi="CMR10" w:cs="CMR10"/>
          <w:sz w:val="20"/>
          <w:szCs w:val="20"/>
        </w:rPr>
      </w:pPr>
      <w:proofErr w:type="gramStart"/>
      <w:r w:rsidRPr="00CF2CAB">
        <w:rPr>
          <w:rFonts w:ascii="CMR10" w:hAnsi="CMR10" w:cs="CMR10"/>
          <w:sz w:val="20"/>
          <w:szCs w:val="20"/>
        </w:rPr>
        <w:t>in</w:t>
      </w:r>
      <w:proofErr w:type="gramEnd"/>
      <w:r w:rsidRPr="00CF2CAB">
        <w:rPr>
          <w:rFonts w:ascii="CMR10" w:hAnsi="CMR10" w:cs="CMR10"/>
          <w:sz w:val="20"/>
          <w:szCs w:val="20"/>
        </w:rPr>
        <w:t xml:space="preserve"> its orbit. Rubber bands mounted on the wing 2 does the opposite,</w:t>
      </w:r>
    </w:p>
    <w:p w:rsidR="00CF2CAB" w:rsidRDefault="00CF2CAB" w:rsidP="00CF2CAB">
      <w:pPr>
        <w:rPr>
          <w:rFonts w:ascii="CMR10" w:hAnsi="CMR10" w:cs="CMR10"/>
          <w:sz w:val="20"/>
          <w:szCs w:val="20"/>
        </w:rPr>
      </w:pPr>
      <w:proofErr w:type="gramStart"/>
      <w:r w:rsidRPr="00CF2CAB">
        <w:rPr>
          <w:rFonts w:ascii="CMR10" w:hAnsi="CMR10" w:cs="CMR10"/>
          <w:sz w:val="20"/>
          <w:szCs w:val="20"/>
        </w:rPr>
        <w:t>namely</w:t>
      </w:r>
      <w:proofErr w:type="gramEnd"/>
      <w:r w:rsidRPr="00CF2CAB">
        <w:rPr>
          <w:rFonts w:ascii="CMR10" w:hAnsi="CMR10" w:cs="CMR10"/>
          <w:sz w:val="20"/>
          <w:szCs w:val="20"/>
        </w:rPr>
        <w:t xml:space="preserve"> that Boomerang settles down (layover) earlier in its course.</w:t>
      </w:r>
    </w:p>
    <w:p w:rsidR="00CF2CAB" w:rsidRDefault="00CF2CAB" w:rsidP="00CF2CAB">
      <w:pPr>
        <w:rPr>
          <w:rFonts w:ascii="CMR10" w:hAnsi="CMR10" w:cs="CMR10"/>
          <w:sz w:val="20"/>
          <w:szCs w:val="20"/>
        </w:rPr>
      </w:pPr>
      <w:r w:rsidRPr="00CF2CAB">
        <w:rPr>
          <w:rFonts w:ascii="CMR10" w:hAnsi="CMR10" w:cs="CMR10"/>
          <w:sz w:val="20"/>
          <w:szCs w:val="20"/>
          <w:highlight w:val="yellow"/>
        </w:rPr>
        <w:t xml:space="preserve">Specifically for </w:t>
      </w:r>
      <w:proofErr w:type="spellStart"/>
      <w:r w:rsidRPr="00CF2CAB">
        <w:rPr>
          <w:rFonts w:ascii="CMR10" w:hAnsi="CMR10" w:cs="CMR10"/>
          <w:sz w:val="20"/>
          <w:szCs w:val="20"/>
          <w:highlight w:val="yellow"/>
        </w:rPr>
        <w:t>twobladers</w:t>
      </w:r>
      <w:proofErr w:type="spellEnd"/>
      <w:r w:rsidRPr="00CF2CAB">
        <w:rPr>
          <w:rFonts w:ascii="CMR10" w:hAnsi="CMR10" w:cs="CMR10"/>
          <w:sz w:val="20"/>
          <w:szCs w:val="20"/>
          <w:highlight w:val="yellow"/>
        </w:rPr>
        <w:t xml:space="preserve">, rubber bands put on wing 1 delay the return lay-over so that the boomerang will lie down later in </w:t>
      </w:r>
      <w:proofErr w:type="spellStart"/>
      <w:proofErr w:type="gramStart"/>
      <w:r w:rsidRPr="00CF2CAB">
        <w:rPr>
          <w:rFonts w:ascii="CMR10" w:hAnsi="CMR10" w:cs="CMR10"/>
          <w:sz w:val="20"/>
          <w:szCs w:val="20"/>
          <w:highlight w:val="yellow"/>
        </w:rPr>
        <w:t>it’s</w:t>
      </w:r>
      <w:proofErr w:type="spellEnd"/>
      <w:proofErr w:type="gramEnd"/>
      <w:r w:rsidRPr="00CF2CAB">
        <w:rPr>
          <w:rFonts w:ascii="CMR10" w:hAnsi="CMR10" w:cs="CMR10"/>
          <w:sz w:val="20"/>
          <w:szCs w:val="20"/>
          <w:highlight w:val="yellow"/>
        </w:rPr>
        <w:t xml:space="preserve"> orbit.  Rubber bands mounted on wing 2 do the opposite, namely that the Boomerang will layover earlier in </w:t>
      </w:r>
      <w:proofErr w:type="spellStart"/>
      <w:proofErr w:type="gramStart"/>
      <w:r w:rsidRPr="00CF2CAB">
        <w:rPr>
          <w:rFonts w:ascii="CMR10" w:hAnsi="CMR10" w:cs="CMR10"/>
          <w:sz w:val="20"/>
          <w:szCs w:val="20"/>
          <w:highlight w:val="yellow"/>
        </w:rPr>
        <w:t>it’s</w:t>
      </w:r>
      <w:proofErr w:type="spellEnd"/>
      <w:proofErr w:type="gramEnd"/>
      <w:r w:rsidRPr="00CF2CAB">
        <w:rPr>
          <w:rFonts w:ascii="CMR10" w:hAnsi="CMR10" w:cs="CMR10"/>
          <w:sz w:val="20"/>
          <w:szCs w:val="20"/>
          <w:highlight w:val="yellow"/>
        </w:rPr>
        <w:t xml:space="preserve"> course.</w:t>
      </w:r>
    </w:p>
    <w:p w:rsidR="00CF2CAB" w:rsidRDefault="00CF2CAB" w:rsidP="00CF2CAB">
      <w:pPr>
        <w:rPr>
          <w:rFonts w:ascii="CMR10" w:hAnsi="CMR10" w:cs="CMR10"/>
          <w:sz w:val="20"/>
          <w:szCs w:val="20"/>
        </w:rPr>
      </w:pPr>
    </w:p>
    <w:p w:rsidR="00CF2CAB" w:rsidRPr="00CF2CAB" w:rsidRDefault="00CF2CAB" w:rsidP="00CF2CAB">
      <w:pPr>
        <w:rPr>
          <w:rFonts w:ascii="CMR10" w:hAnsi="CMR10" w:cs="CMR10"/>
          <w:sz w:val="20"/>
          <w:szCs w:val="20"/>
        </w:rPr>
      </w:pPr>
      <w:r w:rsidRPr="00CF2CAB">
        <w:rPr>
          <w:rFonts w:ascii="CMR10" w:hAnsi="CMR10" w:cs="CMR10"/>
          <w:sz w:val="20"/>
          <w:szCs w:val="20"/>
        </w:rPr>
        <w:t xml:space="preserve">3.13.3 </w:t>
      </w:r>
      <w:proofErr w:type="spellStart"/>
      <w:r w:rsidRPr="00CF2CAB">
        <w:rPr>
          <w:rFonts w:ascii="CMR10" w:hAnsi="CMR10" w:cs="CMR10"/>
          <w:sz w:val="20"/>
          <w:szCs w:val="20"/>
        </w:rPr>
        <w:t>Multibladers</w:t>
      </w:r>
      <w:proofErr w:type="spellEnd"/>
    </w:p>
    <w:p w:rsidR="00CF2CAB" w:rsidRPr="00CF2CAB" w:rsidRDefault="00CF2CAB" w:rsidP="00CF2CAB">
      <w:pPr>
        <w:rPr>
          <w:rFonts w:ascii="CMR10" w:hAnsi="CMR10" w:cs="CMR10"/>
          <w:sz w:val="20"/>
          <w:szCs w:val="20"/>
        </w:rPr>
      </w:pPr>
      <w:proofErr w:type="spellStart"/>
      <w:r w:rsidRPr="00CF2CAB">
        <w:rPr>
          <w:rFonts w:ascii="CMR10" w:hAnsi="CMR10" w:cs="CMR10"/>
          <w:sz w:val="20"/>
          <w:szCs w:val="20"/>
        </w:rPr>
        <w:t>Multibladers</w:t>
      </w:r>
      <w:proofErr w:type="spellEnd"/>
      <w:r w:rsidRPr="00CF2CAB">
        <w:rPr>
          <w:rFonts w:ascii="CMR10" w:hAnsi="CMR10" w:cs="CMR10"/>
          <w:sz w:val="20"/>
          <w:szCs w:val="20"/>
        </w:rPr>
        <w:t xml:space="preserve"> rotation center lies mostly in the middle, and a rubber</w:t>
      </w:r>
    </w:p>
    <w:p w:rsidR="00CF2CAB" w:rsidRPr="00CF2CAB" w:rsidRDefault="00CF2CAB" w:rsidP="00CF2CAB">
      <w:pPr>
        <w:rPr>
          <w:rFonts w:ascii="CMR10" w:hAnsi="CMR10" w:cs="CMR10"/>
          <w:sz w:val="20"/>
          <w:szCs w:val="20"/>
        </w:rPr>
      </w:pPr>
      <w:proofErr w:type="gramStart"/>
      <w:r w:rsidRPr="00CF2CAB">
        <w:rPr>
          <w:rFonts w:ascii="CMR10" w:hAnsi="CMR10" w:cs="CMR10"/>
          <w:sz w:val="20"/>
          <w:szCs w:val="20"/>
        </w:rPr>
        <w:t>band</w:t>
      </w:r>
      <w:proofErr w:type="gramEnd"/>
      <w:r w:rsidRPr="00CF2CAB">
        <w:rPr>
          <w:rFonts w:ascii="CMR10" w:hAnsi="CMR10" w:cs="CMR10"/>
          <w:sz w:val="20"/>
          <w:szCs w:val="20"/>
        </w:rPr>
        <w:t xml:space="preserve"> in the center can stabilize the boomerang by throwing in the</w:t>
      </w:r>
    </w:p>
    <w:p w:rsidR="00CF2CAB" w:rsidRPr="00CF2CAB" w:rsidRDefault="00CF2CAB" w:rsidP="00CF2CAB">
      <w:pPr>
        <w:rPr>
          <w:rFonts w:ascii="CMR10" w:hAnsi="CMR10" w:cs="CMR10"/>
          <w:sz w:val="20"/>
          <w:szCs w:val="20"/>
        </w:rPr>
      </w:pPr>
      <w:proofErr w:type="gramStart"/>
      <w:r w:rsidRPr="00CF2CAB">
        <w:rPr>
          <w:rFonts w:ascii="CMR10" w:hAnsi="CMR10" w:cs="CMR10"/>
          <w:sz w:val="20"/>
          <w:szCs w:val="20"/>
        </w:rPr>
        <w:t>wind</w:t>
      </w:r>
      <w:proofErr w:type="gramEnd"/>
      <w:r w:rsidRPr="00CF2CAB">
        <w:rPr>
          <w:rFonts w:ascii="CMR10" w:hAnsi="CMR10" w:cs="CMR10"/>
          <w:sz w:val="20"/>
          <w:szCs w:val="20"/>
        </w:rPr>
        <w:t>. It may be useful to put rubber bands on the tips of the wings of</w:t>
      </w:r>
    </w:p>
    <w:p w:rsidR="00CF2CAB" w:rsidRPr="00CF2CAB" w:rsidRDefault="00CF2CAB" w:rsidP="00CF2CAB">
      <w:pPr>
        <w:rPr>
          <w:rFonts w:ascii="CMR10" w:hAnsi="CMR10" w:cs="CMR10"/>
          <w:sz w:val="20"/>
          <w:szCs w:val="20"/>
        </w:rPr>
      </w:pPr>
      <w:proofErr w:type="gramStart"/>
      <w:r w:rsidRPr="00CF2CAB">
        <w:rPr>
          <w:rFonts w:ascii="CMR10" w:hAnsi="CMR10" w:cs="CMR10"/>
          <w:sz w:val="20"/>
          <w:szCs w:val="20"/>
        </w:rPr>
        <w:t>a</w:t>
      </w:r>
      <w:proofErr w:type="gramEnd"/>
      <w:r w:rsidRPr="00CF2CAB">
        <w:rPr>
          <w:rFonts w:ascii="CMR10" w:hAnsi="CMR10" w:cs="CMR10"/>
          <w:sz w:val="20"/>
          <w:szCs w:val="20"/>
        </w:rPr>
        <w:t xml:space="preserve"> </w:t>
      </w:r>
      <w:proofErr w:type="spellStart"/>
      <w:r w:rsidRPr="00CF2CAB">
        <w:rPr>
          <w:rFonts w:ascii="CMR10" w:hAnsi="CMR10" w:cs="CMR10"/>
          <w:sz w:val="20"/>
          <w:szCs w:val="20"/>
        </w:rPr>
        <w:t>multiblader</w:t>
      </w:r>
      <w:proofErr w:type="spellEnd"/>
      <w:r w:rsidRPr="00CF2CAB">
        <w:rPr>
          <w:rFonts w:ascii="CMR10" w:hAnsi="CMR10" w:cs="CMR10"/>
          <w:sz w:val="20"/>
          <w:szCs w:val="20"/>
        </w:rPr>
        <w:t xml:space="preserve"> if it has a tendency to fly too fast past you that you can</w:t>
      </w:r>
    </w:p>
    <w:p w:rsidR="00CF2CAB" w:rsidRDefault="00CF2CAB" w:rsidP="00CF2CAB">
      <w:pPr>
        <w:rPr>
          <w:rFonts w:ascii="CMR10" w:hAnsi="CMR10" w:cs="CMR10"/>
          <w:sz w:val="20"/>
          <w:szCs w:val="20"/>
        </w:rPr>
      </w:pPr>
      <w:proofErr w:type="gramStart"/>
      <w:r w:rsidRPr="00CF2CAB">
        <w:rPr>
          <w:rFonts w:ascii="CMR10" w:hAnsi="CMR10" w:cs="CMR10"/>
          <w:sz w:val="20"/>
          <w:szCs w:val="20"/>
        </w:rPr>
        <w:t>manage</w:t>
      </w:r>
      <w:proofErr w:type="gramEnd"/>
      <w:r w:rsidRPr="00CF2CAB">
        <w:rPr>
          <w:rFonts w:ascii="CMR10" w:hAnsi="CMR10" w:cs="CMR10"/>
          <w:sz w:val="20"/>
          <w:szCs w:val="20"/>
        </w:rPr>
        <w:t xml:space="preserve"> to seize boomerang.</w:t>
      </w:r>
    </w:p>
    <w:p w:rsidR="00CF2CAB" w:rsidRDefault="00CF2CAB" w:rsidP="00CF2CAB">
      <w:pPr>
        <w:rPr>
          <w:rFonts w:ascii="CMR10" w:hAnsi="CMR10" w:cs="CMR10"/>
          <w:sz w:val="20"/>
          <w:szCs w:val="20"/>
        </w:rPr>
      </w:pPr>
      <w:r w:rsidRPr="00CF2CAB">
        <w:rPr>
          <w:rFonts w:ascii="CMR10" w:hAnsi="CMR10" w:cs="CMR10"/>
          <w:sz w:val="20"/>
          <w:szCs w:val="20"/>
          <w:highlight w:val="yellow"/>
        </w:rPr>
        <w:t xml:space="preserve">The </w:t>
      </w:r>
      <w:proofErr w:type="spellStart"/>
      <w:r w:rsidRPr="00CF2CAB">
        <w:rPr>
          <w:rFonts w:ascii="CMR10" w:hAnsi="CMR10" w:cs="CMR10"/>
          <w:sz w:val="20"/>
          <w:szCs w:val="20"/>
          <w:highlight w:val="yellow"/>
        </w:rPr>
        <w:t>multiblader’s</w:t>
      </w:r>
      <w:proofErr w:type="spellEnd"/>
      <w:r w:rsidRPr="00CF2CAB">
        <w:rPr>
          <w:rFonts w:ascii="CMR10" w:hAnsi="CMR10" w:cs="CMR10"/>
          <w:sz w:val="20"/>
          <w:szCs w:val="20"/>
          <w:highlight w:val="yellow"/>
        </w:rPr>
        <w:t xml:space="preserve"> center is in the middle and a rubber band in the center can stabilize the boomerang when throwing in the wind.  It may be useful to put rubber bands on the tips of the wings of a </w:t>
      </w:r>
      <w:proofErr w:type="spellStart"/>
      <w:r w:rsidRPr="00CF2CAB">
        <w:rPr>
          <w:rFonts w:ascii="CMR10" w:hAnsi="CMR10" w:cs="CMR10"/>
          <w:sz w:val="20"/>
          <w:szCs w:val="20"/>
          <w:highlight w:val="yellow"/>
        </w:rPr>
        <w:t>multiblader</w:t>
      </w:r>
      <w:proofErr w:type="spellEnd"/>
      <w:r w:rsidRPr="00CF2CAB">
        <w:rPr>
          <w:rFonts w:ascii="CMR10" w:hAnsi="CMR10" w:cs="CMR10"/>
          <w:sz w:val="20"/>
          <w:szCs w:val="20"/>
          <w:highlight w:val="yellow"/>
        </w:rPr>
        <w:t xml:space="preserve"> if it has a tendency to fly past you too fast so that you can catch the boomerang.</w:t>
      </w:r>
    </w:p>
    <w:p w:rsidR="00CF2CAB" w:rsidRDefault="00CF2CAB" w:rsidP="00CF2CAB">
      <w:pPr>
        <w:rPr>
          <w:rFonts w:ascii="CMR10" w:hAnsi="CMR10" w:cs="CMR10"/>
          <w:sz w:val="20"/>
          <w:szCs w:val="20"/>
        </w:rPr>
      </w:pPr>
    </w:p>
    <w:p w:rsidR="00CF2CAB" w:rsidRDefault="00CF2CAB" w:rsidP="00CF2CAB">
      <w:pPr>
        <w:rPr>
          <w:rFonts w:ascii="CMR10" w:hAnsi="CMR10" w:cs="CMR10"/>
          <w:sz w:val="20"/>
          <w:szCs w:val="20"/>
        </w:rPr>
      </w:pPr>
    </w:p>
    <w:p w:rsidR="00CF2CAB" w:rsidRDefault="00CF2CAB" w:rsidP="00CF2CAB">
      <w:pPr>
        <w:rPr>
          <w:rFonts w:ascii="CMR10" w:hAnsi="CMR10" w:cs="CMR10"/>
          <w:sz w:val="20"/>
          <w:szCs w:val="20"/>
        </w:rPr>
      </w:pPr>
    </w:p>
    <w:p w:rsidR="00CF2CAB" w:rsidRDefault="00CF2CAB" w:rsidP="00CF2CAB">
      <w:pPr>
        <w:rPr>
          <w:rFonts w:ascii="CMR10" w:hAnsi="CMR10" w:cs="CMR10"/>
          <w:sz w:val="20"/>
          <w:szCs w:val="20"/>
        </w:rPr>
      </w:pPr>
    </w:p>
    <w:p w:rsidR="00CF2CAB" w:rsidRDefault="00CF2CAB" w:rsidP="00CF2CAB">
      <w:pPr>
        <w:autoSpaceDE w:val="0"/>
        <w:autoSpaceDN w:val="0"/>
        <w:adjustRightInd w:val="0"/>
        <w:spacing w:after="0" w:line="240" w:lineRule="auto"/>
        <w:rPr>
          <w:rFonts w:ascii="CMBX12" w:hAnsi="CMBX12" w:cs="CMBX12"/>
          <w:sz w:val="24"/>
          <w:szCs w:val="24"/>
        </w:rPr>
      </w:pPr>
      <w:r>
        <w:rPr>
          <w:rFonts w:ascii="CMBX12" w:hAnsi="CMBX12" w:cs="CMBX12"/>
          <w:sz w:val="24"/>
          <w:szCs w:val="24"/>
        </w:rPr>
        <w:t>3.13.4 Installing rubber bands</w:t>
      </w:r>
    </w:p>
    <w:p w:rsidR="00CF2CAB" w:rsidRDefault="00CF2CAB" w:rsidP="00CF2CAB">
      <w:pPr>
        <w:autoSpaceDE w:val="0"/>
        <w:autoSpaceDN w:val="0"/>
        <w:adjustRightInd w:val="0"/>
        <w:spacing w:after="0" w:line="240" w:lineRule="auto"/>
        <w:rPr>
          <w:rFonts w:ascii="CMR10" w:hAnsi="CMR10" w:cs="CMR10"/>
          <w:sz w:val="20"/>
          <w:szCs w:val="20"/>
        </w:rPr>
      </w:pPr>
      <w:r>
        <w:rPr>
          <w:rFonts w:ascii="CMR10" w:hAnsi="CMR10" w:cs="CMR10"/>
          <w:sz w:val="20"/>
          <w:szCs w:val="20"/>
        </w:rPr>
        <w:t>When mounting the rubber bands</w:t>
      </w:r>
    </w:p>
    <w:p w:rsidR="00CF2CAB" w:rsidRDefault="00CF2CAB" w:rsidP="00CF2CAB">
      <w:pPr>
        <w:autoSpaceDE w:val="0"/>
        <w:autoSpaceDN w:val="0"/>
        <w:adjustRightInd w:val="0"/>
        <w:spacing w:after="0" w:line="240" w:lineRule="auto"/>
        <w:rPr>
          <w:rFonts w:ascii="CMR10" w:hAnsi="CMR10" w:cs="CMR10"/>
          <w:sz w:val="20"/>
          <w:szCs w:val="20"/>
        </w:rPr>
      </w:pPr>
      <w:proofErr w:type="gramStart"/>
      <w:r>
        <w:rPr>
          <w:rFonts w:ascii="CMR10" w:hAnsi="CMR10" w:cs="CMR10"/>
          <w:sz w:val="20"/>
          <w:szCs w:val="20"/>
        </w:rPr>
        <w:t>can</w:t>
      </w:r>
      <w:proofErr w:type="gramEnd"/>
      <w:r>
        <w:rPr>
          <w:rFonts w:ascii="CMR10" w:hAnsi="CMR10" w:cs="CMR10"/>
          <w:sz w:val="20"/>
          <w:szCs w:val="20"/>
        </w:rPr>
        <w:t xml:space="preserve"> do it in di</w:t>
      </w:r>
      <w:r w:rsidR="002B5CA6">
        <w:rPr>
          <w:rFonts w:ascii="Cambria Math" w:hAnsi="Cambria Math" w:cs="Cambria Math"/>
          <w:sz w:val="20"/>
          <w:szCs w:val="20"/>
        </w:rPr>
        <w:t>ff</w:t>
      </w:r>
      <w:r>
        <w:rPr>
          <w:rFonts w:ascii="CMR10" w:hAnsi="CMR10" w:cs="CMR10"/>
          <w:sz w:val="20"/>
          <w:szCs w:val="20"/>
        </w:rPr>
        <w:t>erent ways: You</w:t>
      </w:r>
    </w:p>
    <w:p w:rsidR="00CF2CAB" w:rsidRDefault="00CF2CAB" w:rsidP="00CF2CAB">
      <w:pPr>
        <w:autoSpaceDE w:val="0"/>
        <w:autoSpaceDN w:val="0"/>
        <w:adjustRightInd w:val="0"/>
        <w:spacing w:after="0" w:line="240" w:lineRule="auto"/>
        <w:rPr>
          <w:rFonts w:ascii="CMR10" w:hAnsi="CMR10" w:cs="CMR10"/>
          <w:sz w:val="20"/>
          <w:szCs w:val="20"/>
        </w:rPr>
      </w:pPr>
      <w:proofErr w:type="gramStart"/>
      <w:r>
        <w:rPr>
          <w:rFonts w:ascii="CMR10" w:hAnsi="CMR10" w:cs="CMR10"/>
          <w:sz w:val="20"/>
          <w:szCs w:val="20"/>
        </w:rPr>
        <w:t>can</w:t>
      </w:r>
      <w:proofErr w:type="gramEnd"/>
      <w:r>
        <w:rPr>
          <w:rFonts w:ascii="CMR10" w:hAnsi="CMR10" w:cs="CMR10"/>
          <w:sz w:val="20"/>
          <w:szCs w:val="20"/>
        </w:rPr>
        <w:t xml:space="preserve"> either put them on, so they</w:t>
      </w:r>
    </w:p>
    <w:p w:rsidR="00CF2CAB" w:rsidRDefault="00CF2CAB" w:rsidP="00CF2CAB">
      <w:pPr>
        <w:autoSpaceDE w:val="0"/>
        <w:autoSpaceDN w:val="0"/>
        <w:adjustRightInd w:val="0"/>
        <w:spacing w:after="0" w:line="240" w:lineRule="auto"/>
        <w:rPr>
          <w:rFonts w:ascii="CMR10" w:hAnsi="CMR10" w:cs="CMR10"/>
          <w:sz w:val="20"/>
          <w:szCs w:val="20"/>
        </w:rPr>
      </w:pPr>
      <w:proofErr w:type="gramStart"/>
      <w:r>
        <w:rPr>
          <w:rFonts w:ascii="CMR10" w:hAnsi="CMR10" w:cs="CMR10"/>
          <w:sz w:val="20"/>
          <w:szCs w:val="20"/>
        </w:rPr>
        <w:t>sit</w:t>
      </w:r>
      <w:proofErr w:type="gramEnd"/>
      <w:r>
        <w:rPr>
          <w:rFonts w:ascii="CMR10" w:hAnsi="CMR10" w:cs="CMR10"/>
          <w:sz w:val="20"/>
          <w:szCs w:val="20"/>
        </w:rPr>
        <w:t xml:space="preserve"> together, or you can wrap</w:t>
      </w:r>
    </w:p>
    <w:p w:rsidR="00CF2CAB" w:rsidRDefault="00CF2CAB" w:rsidP="00CF2CAB">
      <w:pPr>
        <w:autoSpaceDE w:val="0"/>
        <w:autoSpaceDN w:val="0"/>
        <w:adjustRightInd w:val="0"/>
        <w:spacing w:after="0" w:line="240" w:lineRule="auto"/>
        <w:rPr>
          <w:rFonts w:ascii="CMR10" w:hAnsi="CMR10" w:cs="CMR10"/>
          <w:sz w:val="20"/>
          <w:szCs w:val="20"/>
        </w:rPr>
      </w:pPr>
      <w:proofErr w:type="gramStart"/>
      <w:r>
        <w:rPr>
          <w:rFonts w:ascii="CMR10" w:hAnsi="CMR10" w:cs="CMR10"/>
          <w:sz w:val="20"/>
          <w:szCs w:val="20"/>
        </w:rPr>
        <w:t>them</w:t>
      </w:r>
      <w:proofErr w:type="gramEnd"/>
      <w:r>
        <w:rPr>
          <w:rFonts w:ascii="CMR10" w:hAnsi="CMR10" w:cs="CMR10"/>
          <w:sz w:val="20"/>
          <w:szCs w:val="20"/>
        </w:rPr>
        <w:t xml:space="preserve"> around twice and spread</w:t>
      </w:r>
    </w:p>
    <w:p w:rsidR="00CF2CAB" w:rsidRDefault="00CF2CAB" w:rsidP="00CF2CAB">
      <w:pPr>
        <w:autoSpaceDE w:val="0"/>
        <w:autoSpaceDN w:val="0"/>
        <w:adjustRightInd w:val="0"/>
        <w:spacing w:after="0" w:line="240" w:lineRule="auto"/>
        <w:rPr>
          <w:rFonts w:ascii="CMR10" w:hAnsi="CMR10" w:cs="CMR10"/>
          <w:sz w:val="20"/>
          <w:szCs w:val="20"/>
        </w:rPr>
      </w:pPr>
      <w:proofErr w:type="gramStart"/>
      <w:r>
        <w:rPr>
          <w:rFonts w:ascii="CMR10" w:hAnsi="CMR10" w:cs="CMR10"/>
          <w:sz w:val="20"/>
          <w:szCs w:val="20"/>
        </w:rPr>
        <w:t>the</w:t>
      </w:r>
      <w:proofErr w:type="gramEnd"/>
      <w:r>
        <w:rPr>
          <w:rFonts w:ascii="CMR10" w:hAnsi="CMR10" w:cs="CMR10"/>
          <w:sz w:val="20"/>
          <w:szCs w:val="20"/>
        </w:rPr>
        <w:t xml:space="preserve"> rubber bands (see figure</w:t>
      </w:r>
    </w:p>
    <w:p w:rsidR="00CF2CAB" w:rsidRDefault="00CF2CAB" w:rsidP="00CF2CAB">
      <w:pPr>
        <w:autoSpaceDE w:val="0"/>
        <w:autoSpaceDN w:val="0"/>
        <w:adjustRightInd w:val="0"/>
        <w:spacing w:after="0" w:line="240" w:lineRule="auto"/>
        <w:rPr>
          <w:rFonts w:ascii="CMR10" w:hAnsi="CMR10" w:cs="CMR10"/>
          <w:sz w:val="20"/>
          <w:szCs w:val="20"/>
        </w:rPr>
      </w:pPr>
      <w:r>
        <w:rPr>
          <w:rFonts w:ascii="CMR10" w:hAnsi="CMR10" w:cs="CMR10"/>
          <w:sz w:val="20"/>
          <w:szCs w:val="20"/>
        </w:rPr>
        <w:t>3.11). Scattered rubber band creates</w:t>
      </w:r>
    </w:p>
    <w:p w:rsidR="00CF2CAB" w:rsidRDefault="00CF2CAB" w:rsidP="00CF2CAB">
      <w:pPr>
        <w:autoSpaceDE w:val="0"/>
        <w:autoSpaceDN w:val="0"/>
        <w:adjustRightInd w:val="0"/>
        <w:spacing w:after="0" w:line="240" w:lineRule="auto"/>
        <w:rPr>
          <w:rFonts w:ascii="CMR10" w:hAnsi="CMR10" w:cs="CMR10"/>
          <w:sz w:val="20"/>
          <w:szCs w:val="20"/>
        </w:rPr>
      </w:pPr>
      <w:proofErr w:type="gramStart"/>
      <w:r>
        <w:rPr>
          <w:rFonts w:ascii="CMR10" w:hAnsi="CMR10" w:cs="CMR10"/>
          <w:sz w:val="20"/>
          <w:szCs w:val="20"/>
        </w:rPr>
        <w:t>more</w:t>
      </w:r>
      <w:proofErr w:type="gramEnd"/>
      <w:r>
        <w:rPr>
          <w:rFonts w:ascii="CMR10" w:hAnsi="CMR10" w:cs="CMR10"/>
          <w:sz w:val="20"/>
          <w:szCs w:val="20"/>
        </w:rPr>
        <w:t xml:space="preserve"> wind resistance, resulting</w:t>
      </w:r>
    </w:p>
    <w:p w:rsidR="00CF2CAB" w:rsidRDefault="00CF2CAB" w:rsidP="00CF2CAB">
      <w:pPr>
        <w:autoSpaceDE w:val="0"/>
        <w:autoSpaceDN w:val="0"/>
        <w:adjustRightInd w:val="0"/>
        <w:spacing w:after="0" w:line="240" w:lineRule="auto"/>
        <w:rPr>
          <w:rFonts w:ascii="CMR10" w:hAnsi="CMR10" w:cs="CMR10"/>
          <w:sz w:val="20"/>
          <w:szCs w:val="20"/>
        </w:rPr>
      </w:pPr>
      <w:proofErr w:type="gramStart"/>
      <w:r>
        <w:rPr>
          <w:rFonts w:ascii="CMR10" w:hAnsi="CMR10" w:cs="CMR10"/>
          <w:sz w:val="20"/>
          <w:szCs w:val="20"/>
        </w:rPr>
        <w:t>in</w:t>
      </w:r>
      <w:proofErr w:type="gramEnd"/>
      <w:r>
        <w:rPr>
          <w:rFonts w:ascii="CMR10" w:hAnsi="CMR10" w:cs="CMR10"/>
          <w:sz w:val="20"/>
          <w:szCs w:val="20"/>
        </w:rPr>
        <w:t xml:space="preserve"> a stronger e</w:t>
      </w:r>
      <w:r w:rsidR="002B5CA6">
        <w:rPr>
          <w:rFonts w:ascii="Cambria Math" w:hAnsi="Cambria Math" w:cs="Cambria Math"/>
          <w:sz w:val="20"/>
          <w:szCs w:val="20"/>
        </w:rPr>
        <w:t>ff</w:t>
      </w:r>
      <w:r>
        <w:rPr>
          <w:rFonts w:ascii="CMR10" w:hAnsi="CMR10" w:cs="CMR10"/>
          <w:sz w:val="20"/>
          <w:szCs w:val="20"/>
        </w:rPr>
        <w:t>ect. Of course</w:t>
      </w:r>
    </w:p>
    <w:p w:rsidR="00CF2CAB" w:rsidRDefault="00CF2CAB" w:rsidP="00CF2CAB">
      <w:pPr>
        <w:autoSpaceDE w:val="0"/>
        <w:autoSpaceDN w:val="0"/>
        <w:adjustRightInd w:val="0"/>
        <w:spacing w:after="0" w:line="240" w:lineRule="auto"/>
        <w:rPr>
          <w:rFonts w:ascii="CMR10" w:hAnsi="CMR10" w:cs="CMR10"/>
          <w:sz w:val="20"/>
          <w:szCs w:val="20"/>
        </w:rPr>
      </w:pPr>
      <w:proofErr w:type="gramStart"/>
      <w:r>
        <w:rPr>
          <w:rFonts w:ascii="CMR10" w:hAnsi="CMR10" w:cs="CMR10"/>
          <w:sz w:val="20"/>
          <w:szCs w:val="20"/>
        </w:rPr>
        <w:t>you</w:t>
      </w:r>
      <w:proofErr w:type="gramEnd"/>
      <w:r>
        <w:rPr>
          <w:rFonts w:ascii="CMR10" w:hAnsi="CMR10" w:cs="CMR10"/>
          <w:sz w:val="20"/>
          <w:szCs w:val="20"/>
        </w:rPr>
        <w:t xml:space="preserve"> can also mount the rubber</w:t>
      </w:r>
    </w:p>
    <w:p w:rsidR="00CF2CAB" w:rsidRDefault="00CF2CAB" w:rsidP="00CF2CAB">
      <w:pPr>
        <w:autoSpaceDE w:val="0"/>
        <w:autoSpaceDN w:val="0"/>
        <w:adjustRightInd w:val="0"/>
        <w:spacing w:after="0" w:line="240" w:lineRule="auto"/>
        <w:rPr>
          <w:rFonts w:ascii="CMR10" w:hAnsi="CMR10" w:cs="CMR10"/>
          <w:sz w:val="20"/>
          <w:szCs w:val="20"/>
        </w:rPr>
      </w:pPr>
      <w:proofErr w:type="gramStart"/>
      <w:r>
        <w:rPr>
          <w:rFonts w:ascii="CMR10" w:hAnsi="CMR10" w:cs="CMR10"/>
          <w:sz w:val="20"/>
          <w:szCs w:val="20"/>
        </w:rPr>
        <w:t>bands</w:t>
      </w:r>
      <w:proofErr w:type="gramEnd"/>
      <w:r>
        <w:rPr>
          <w:rFonts w:ascii="CMR10" w:hAnsi="CMR10" w:cs="CMR10"/>
          <w:sz w:val="20"/>
          <w:szCs w:val="20"/>
        </w:rPr>
        <w:t xml:space="preserve"> on </w:t>
      </w:r>
      <w:proofErr w:type="spellStart"/>
      <w:r>
        <w:rPr>
          <w:rFonts w:ascii="CMR10" w:hAnsi="CMR10" w:cs="CMR10"/>
          <w:sz w:val="20"/>
          <w:szCs w:val="20"/>
        </w:rPr>
        <w:t>tribladers</w:t>
      </w:r>
      <w:proofErr w:type="spellEnd"/>
      <w:r>
        <w:rPr>
          <w:rFonts w:ascii="CMR10" w:hAnsi="CMR10" w:cs="CMR10"/>
          <w:sz w:val="20"/>
          <w:szCs w:val="20"/>
        </w:rPr>
        <w:t>, both wings</w:t>
      </w:r>
    </w:p>
    <w:p w:rsidR="00CF2CAB" w:rsidRDefault="00CF2CAB" w:rsidP="00CF2CAB">
      <w:pPr>
        <w:autoSpaceDE w:val="0"/>
        <w:autoSpaceDN w:val="0"/>
        <w:adjustRightInd w:val="0"/>
        <w:spacing w:after="0" w:line="240" w:lineRule="auto"/>
        <w:rPr>
          <w:rFonts w:ascii="CMR10" w:hAnsi="CMR10" w:cs="CMR10"/>
          <w:sz w:val="20"/>
          <w:szCs w:val="20"/>
        </w:rPr>
      </w:pPr>
      <w:proofErr w:type="gramStart"/>
      <w:r>
        <w:rPr>
          <w:rFonts w:ascii="CMR10" w:hAnsi="CMR10" w:cs="CMR10"/>
          <w:sz w:val="20"/>
          <w:szCs w:val="20"/>
        </w:rPr>
        <w:t>and</w:t>
      </w:r>
      <w:proofErr w:type="gramEnd"/>
      <w:r>
        <w:rPr>
          <w:rFonts w:ascii="CMR10" w:hAnsi="CMR10" w:cs="CMR10"/>
          <w:sz w:val="20"/>
          <w:szCs w:val="20"/>
        </w:rPr>
        <w:t xml:space="preserve"> in the middle. When you</w:t>
      </w:r>
    </w:p>
    <w:p w:rsidR="00CF2CAB" w:rsidRDefault="00CF2CAB" w:rsidP="00CF2CAB">
      <w:pPr>
        <w:autoSpaceDE w:val="0"/>
        <w:autoSpaceDN w:val="0"/>
        <w:adjustRightInd w:val="0"/>
        <w:spacing w:after="0" w:line="240" w:lineRule="auto"/>
        <w:rPr>
          <w:rFonts w:ascii="CMR10" w:hAnsi="CMR10" w:cs="CMR10"/>
          <w:sz w:val="20"/>
          <w:szCs w:val="20"/>
        </w:rPr>
      </w:pPr>
      <w:proofErr w:type="gramStart"/>
      <w:r>
        <w:rPr>
          <w:rFonts w:ascii="CMR10" w:hAnsi="CMR10" w:cs="CMR10"/>
          <w:sz w:val="20"/>
          <w:szCs w:val="20"/>
        </w:rPr>
        <w:t>have</w:t>
      </w:r>
      <w:proofErr w:type="gramEnd"/>
      <w:r>
        <w:rPr>
          <w:rFonts w:ascii="CMR10" w:hAnsi="CMR10" w:cs="CMR10"/>
          <w:sz w:val="20"/>
          <w:szCs w:val="20"/>
        </w:rPr>
        <w:t xml:space="preserve"> to put the rubber band onto</w:t>
      </w:r>
    </w:p>
    <w:p w:rsidR="00CF2CAB" w:rsidRDefault="00CF2CAB" w:rsidP="00CF2CAB">
      <w:pPr>
        <w:autoSpaceDE w:val="0"/>
        <w:autoSpaceDN w:val="0"/>
        <w:adjustRightInd w:val="0"/>
        <w:spacing w:after="0" w:line="240" w:lineRule="auto"/>
        <w:rPr>
          <w:rFonts w:ascii="CMR10" w:hAnsi="CMR10" w:cs="CMR10"/>
          <w:sz w:val="20"/>
          <w:szCs w:val="20"/>
        </w:rPr>
      </w:pPr>
      <w:proofErr w:type="gramStart"/>
      <w:r>
        <w:rPr>
          <w:rFonts w:ascii="CMR10" w:hAnsi="CMR10" w:cs="CMR10"/>
          <w:sz w:val="20"/>
          <w:szCs w:val="20"/>
        </w:rPr>
        <w:t>the</w:t>
      </w:r>
      <w:proofErr w:type="gramEnd"/>
      <w:r>
        <w:rPr>
          <w:rFonts w:ascii="CMR10" w:hAnsi="CMR10" w:cs="CMR10"/>
          <w:sz w:val="20"/>
          <w:szCs w:val="20"/>
        </w:rPr>
        <w:t xml:space="preserve"> middle of </w:t>
      </w:r>
      <w:proofErr w:type="spellStart"/>
      <w:r>
        <w:rPr>
          <w:rFonts w:ascii="CMR10" w:hAnsi="CMR10" w:cs="CMR10"/>
          <w:sz w:val="20"/>
          <w:szCs w:val="20"/>
        </w:rPr>
        <w:t>tribladeren</w:t>
      </w:r>
      <w:proofErr w:type="spellEnd"/>
      <w:r>
        <w:rPr>
          <w:rFonts w:ascii="CMR10" w:hAnsi="CMR10" w:cs="CMR10"/>
          <w:sz w:val="20"/>
          <w:szCs w:val="20"/>
        </w:rPr>
        <w:t xml:space="preserve"> before one of the wings through the rubber</w:t>
      </w:r>
    </w:p>
    <w:p w:rsidR="00CF2CAB" w:rsidRDefault="00CF2CAB" w:rsidP="00CF2CAB">
      <w:pPr>
        <w:autoSpaceDE w:val="0"/>
        <w:autoSpaceDN w:val="0"/>
        <w:adjustRightInd w:val="0"/>
        <w:spacing w:after="0" w:line="240" w:lineRule="auto"/>
        <w:rPr>
          <w:rFonts w:ascii="CMR10" w:hAnsi="CMR10" w:cs="CMR10"/>
          <w:sz w:val="20"/>
          <w:szCs w:val="20"/>
        </w:rPr>
      </w:pPr>
      <w:proofErr w:type="gramStart"/>
      <w:r>
        <w:rPr>
          <w:rFonts w:ascii="CMR10" w:hAnsi="CMR10" w:cs="CMR10"/>
          <w:sz w:val="20"/>
          <w:szCs w:val="20"/>
        </w:rPr>
        <w:t>band</w:t>
      </w:r>
      <w:proofErr w:type="gramEnd"/>
      <w:r>
        <w:rPr>
          <w:rFonts w:ascii="CMR10" w:hAnsi="CMR10" w:cs="CMR10"/>
          <w:sz w:val="20"/>
          <w:szCs w:val="20"/>
        </w:rPr>
        <w:t>, is it a half turn and keep the rubber band between the two opposing</w:t>
      </w:r>
    </w:p>
    <w:p w:rsidR="00CF2CAB" w:rsidRDefault="00CF2CAB" w:rsidP="00CF2CAB">
      <w:pPr>
        <w:rPr>
          <w:rFonts w:ascii="CMR10" w:hAnsi="CMR10" w:cs="CMR10"/>
          <w:sz w:val="20"/>
          <w:szCs w:val="20"/>
        </w:rPr>
      </w:pPr>
      <w:proofErr w:type="gramStart"/>
      <w:r>
        <w:rPr>
          <w:rFonts w:ascii="CMR10" w:hAnsi="CMR10" w:cs="CMR10"/>
          <w:sz w:val="20"/>
          <w:szCs w:val="20"/>
        </w:rPr>
        <w:t>wings</w:t>
      </w:r>
      <w:proofErr w:type="gramEnd"/>
      <w:r>
        <w:rPr>
          <w:rFonts w:ascii="CMR10" w:hAnsi="CMR10" w:cs="CMR10"/>
          <w:sz w:val="20"/>
          <w:szCs w:val="20"/>
        </w:rPr>
        <w:t>, put it away over the first blade again (see figure 3.12)</w:t>
      </w:r>
    </w:p>
    <w:p w:rsidR="002B5CA6" w:rsidRPr="002B5CA6" w:rsidRDefault="002B5CA6" w:rsidP="00CF2CAB">
      <w:pPr>
        <w:rPr>
          <w:rFonts w:ascii="CMR10" w:hAnsi="CMR10" w:cs="CMR10"/>
          <w:sz w:val="20"/>
          <w:szCs w:val="20"/>
          <w:highlight w:val="yellow"/>
        </w:rPr>
      </w:pPr>
      <w:r w:rsidRPr="002B5CA6">
        <w:rPr>
          <w:rFonts w:ascii="CMR10" w:hAnsi="CMR10" w:cs="CMR10"/>
          <w:sz w:val="20"/>
          <w:szCs w:val="20"/>
          <w:highlight w:val="yellow"/>
        </w:rPr>
        <w:t xml:space="preserve">When mounting </w:t>
      </w:r>
      <w:proofErr w:type="spellStart"/>
      <w:proofErr w:type="gramStart"/>
      <w:r w:rsidRPr="002B5CA6">
        <w:rPr>
          <w:rFonts w:ascii="CMR10" w:hAnsi="CMR10" w:cs="CMR10"/>
          <w:sz w:val="20"/>
          <w:szCs w:val="20"/>
          <w:highlight w:val="yellow"/>
        </w:rPr>
        <w:t>th</w:t>
      </w:r>
      <w:proofErr w:type="spellEnd"/>
      <w:proofErr w:type="gramEnd"/>
      <w:r w:rsidRPr="002B5CA6">
        <w:rPr>
          <w:rFonts w:ascii="CMR10" w:hAnsi="CMR10" w:cs="CMR10"/>
          <w:sz w:val="20"/>
          <w:szCs w:val="20"/>
          <w:highlight w:val="yellow"/>
        </w:rPr>
        <w:t xml:space="preserve"> rubber bands, you can do it in different ways:  You can either put them on so that they sit together, or you can wrap them around twice and spread them apart. (</w:t>
      </w:r>
      <w:proofErr w:type="gramStart"/>
      <w:r w:rsidRPr="002B5CA6">
        <w:rPr>
          <w:rFonts w:ascii="CMR10" w:hAnsi="CMR10" w:cs="CMR10"/>
          <w:sz w:val="20"/>
          <w:szCs w:val="20"/>
          <w:highlight w:val="yellow"/>
        </w:rPr>
        <w:t>see</w:t>
      </w:r>
      <w:proofErr w:type="gramEnd"/>
      <w:r w:rsidRPr="002B5CA6">
        <w:rPr>
          <w:rFonts w:ascii="CMR10" w:hAnsi="CMR10" w:cs="CMR10"/>
          <w:sz w:val="20"/>
          <w:szCs w:val="20"/>
          <w:highlight w:val="yellow"/>
        </w:rPr>
        <w:t xml:space="preserve"> figure 3.11)  Spreading the rubber band creates more wind resistance resulting in a stronger effect.</w:t>
      </w:r>
    </w:p>
    <w:p w:rsidR="002B5CA6" w:rsidRDefault="002B5CA6" w:rsidP="00CF2CAB">
      <w:pPr>
        <w:rPr>
          <w:rFonts w:ascii="CMR10" w:hAnsi="CMR10" w:cs="CMR10"/>
          <w:sz w:val="20"/>
          <w:szCs w:val="20"/>
        </w:rPr>
      </w:pPr>
      <w:r w:rsidRPr="002B5CA6">
        <w:rPr>
          <w:rFonts w:ascii="CMR10" w:hAnsi="CMR10" w:cs="CMR10"/>
          <w:sz w:val="20"/>
          <w:szCs w:val="20"/>
          <w:highlight w:val="yellow"/>
        </w:rPr>
        <w:t xml:space="preserve">You can also mount the rubber bands on </w:t>
      </w:r>
      <w:proofErr w:type="spellStart"/>
      <w:r w:rsidRPr="002B5CA6">
        <w:rPr>
          <w:rFonts w:ascii="CMR10" w:hAnsi="CMR10" w:cs="CMR10"/>
          <w:sz w:val="20"/>
          <w:szCs w:val="20"/>
          <w:highlight w:val="yellow"/>
        </w:rPr>
        <w:t>tribladers</w:t>
      </w:r>
      <w:proofErr w:type="spellEnd"/>
      <w:r w:rsidRPr="002B5CA6">
        <w:rPr>
          <w:rFonts w:ascii="CMR10" w:hAnsi="CMR10" w:cs="CMR10"/>
          <w:sz w:val="20"/>
          <w:szCs w:val="20"/>
          <w:highlight w:val="yellow"/>
        </w:rPr>
        <w:t xml:space="preserve"> on the wings and in the middle.  When you want to put a rubbe</w:t>
      </w:r>
      <w:r w:rsidR="00B0226F">
        <w:rPr>
          <w:rFonts w:ascii="CMR10" w:hAnsi="CMR10" w:cs="CMR10"/>
          <w:sz w:val="20"/>
          <w:szCs w:val="20"/>
          <w:highlight w:val="yellow"/>
        </w:rPr>
        <w:t>r</w:t>
      </w:r>
      <w:r w:rsidRPr="002B5CA6">
        <w:rPr>
          <w:rFonts w:ascii="CMR10" w:hAnsi="CMR10" w:cs="CMR10"/>
          <w:sz w:val="20"/>
          <w:szCs w:val="20"/>
          <w:highlight w:val="yellow"/>
        </w:rPr>
        <w:t xml:space="preserve"> band </w:t>
      </w:r>
      <w:proofErr w:type="gramStart"/>
      <w:r w:rsidRPr="002B5CA6">
        <w:rPr>
          <w:rFonts w:ascii="CMR10" w:hAnsi="CMR10" w:cs="CMR10"/>
          <w:sz w:val="20"/>
          <w:szCs w:val="20"/>
          <w:highlight w:val="yellow"/>
        </w:rPr>
        <w:t>onto  the</w:t>
      </w:r>
      <w:proofErr w:type="gramEnd"/>
      <w:r w:rsidRPr="002B5CA6">
        <w:rPr>
          <w:rFonts w:ascii="CMR10" w:hAnsi="CMR10" w:cs="CMR10"/>
          <w:sz w:val="20"/>
          <w:szCs w:val="20"/>
          <w:highlight w:val="yellow"/>
        </w:rPr>
        <w:t xml:space="preserve"> middle of a </w:t>
      </w:r>
      <w:proofErr w:type="spellStart"/>
      <w:r w:rsidRPr="002B5CA6">
        <w:rPr>
          <w:rFonts w:ascii="CMR10" w:hAnsi="CMR10" w:cs="CMR10"/>
          <w:sz w:val="20"/>
          <w:szCs w:val="20"/>
          <w:highlight w:val="yellow"/>
        </w:rPr>
        <w:t>triblader</w:t>
      </w:r>
      <w:proofErr w:type="spellEnd"/>
      <w:r w:rsidRPr="002B5CA6">
        <w:rPr>
          <w:rFonts w:ascii="CMR10" w:hAnsi="CMR10" w:cs="CMR10"/>
          <w:sz w:val="20"/>
          <w:szCs w:val="20"/>
          <w:highlight w:val="yellow"/>
        </w:rPr>
        <w:t xml:space="preserve">, place one of the wings through the rubber band, twist it half a turn and pass the rubber band over the </w:t>
      </w:r>
      <w:r w:rsidR="00B0226F">
        <w:rPr>
          <w:rFonts w:ascii="CMR10" w:hAnsi="CMR10" w:cs="CMR10"/>
          <w:sz w:val="20"/>
          <w:szCs w:val="20"/>
          <w:highlight w:val="yellow"/>
        </w:rPr>
        <w:t xml:space="preserve">middle, between the </w:t>
      </w:r>
      <w:r w:rsidRPr="002B5CA6">
        <w:rPr>
          <w:rFonts w:ascii="CMR10" w:hAnsi="CMR10" w:cs="CMR10"/>
          <w:sz w:val="20"/>
          <w:szCs w:val="20"/>
          <w:highlight w:val="yellow"/>
        </w:rPr>
        <w:t>two opposing wings</w:t>
      </w:r>
      <w:r w:rsidR="00B0226F">
        <w:rPr>
          <w:rFonts w:ascii="CMR10" w:hAnsi="CMR10" w:cs="CMR10"/>
          <w:sz w:val="20"/>
          <w:szCs w:val="20"/>
          <w:highlight w:val="yellow"/>
        </w:rPr>
        <w:t>,</w:t>
      </w:r>
      <w:r w:rsidRPr="002B5CA6">
        <w:rPr>
          <w:rFonts w:ascii="CMR10" w:hAnsi="CMR10" w:cs="CMR10"/>
          <w:sz w:val="20"/>
          <w:szCs w:val="20"/>
          <w:highlight w:val="yellow"/>
        </w:rPr>
        <w:t xml:space="preserve"> and then back over the first blade again.  (</w:t>
      </w:r>
      <w:proofErr w:type="gramStart"/>
      <w:r w:rsidRPr="002B5CA6">
        <w:rPr>
          <w:rFonts w:ascii="CMR10" w:hAnsi="CMR10" w:cs="CMR10"/>
          <w:sz w:val="20"/>
          <w:szCs w:val="20"/>
          <w:highlight w:val="yellow"/>
        </w:rPr>
        <w:t>see</w:t>
      </w:r>
      <w:proofErr w:type="gramEnd"/>
      <w:r w:rsidRPr="002B5CA6">
        <w:rPr>
          <w:rFonts w:ascii="CMR10" w:hAnsi="CMR10" w:cs="CMR10"/>
          <w:sz w:val="20"/>
          <w:szCs w:val="20"/>
          <w:highlight w:val="yellow"/>
        </w:rPr>
        <w:t xml:space="preserve"> figure 3.12)</w:t>
      </w:r>
    </w:p>
    <w:p w:rsidR="00E1545B" w:rsidRDefault="00E1545B" w:rsidP="00CF2CAB">
      <w:pPr>
        <w:rPr>
          <w:rFonts w:ascii="CMR10" w:hAnsi="CMR10" w:cs="CMR10"/>
          <w:sz w:val="20"/>
          <w:szCs w:val="20"/>
        </w:rPr>
      </w:pPr>
    </w:p>
    <w:p w:rsidR="00E1545B" w:rsidRDefault="00E1545B" w:rsidP="00CF2CAB">
      <w:pPr>
        <w:rPr>
          <w:rFonts w:ascii="CMR10" w:hAnsi="CMR10" w:cs="CMR10"/>
          <w:sz w:val="20"/>
          <w:szCs w:val="20"/>
        </w:rPr>
      </w:pPr>
      <w:r w:rsidRPr="00E1545B">
        <w:rPr>
          <w:rFonts w:ascii="CMR10" w:hAnsi="CMR10" w:cs="CMR10"/>
          <w:sz w:val="20"/>
          <w:szCs w:val="20"/>
          <w:highlight w:val="cyan"/>
        </w:rPr>
        <w:t>Stopped at 3.14 page 75</w:t>
      </w:r>
    </w:p>
    <w:p w:rsidR="002C5506" w:rsidRDefault="002C5506" w:rsidP="00CF2CAB">
      <w:pPr>
        <w:rPr>
          <w:rFonts w:ascii="CMR10" w:hAnsi="CMR10" w:cs="CMR10"/>
          <w:sz w:val="20"/>
          <w:szCs w:val="20"/>
        </w:rPr>
      </w:pPr>
    </w:p>
    <w:p w:rsidR="002C5506" w:rsidRDefault="002C5506" w:rsidP="00CF2CAB">
      <w:pPr>
        <w:rPr>
          <w:rFonts w:ascii="CMBX12" w:hAnsi="CMBX12" w:cs="CMBX12"/>
          <w:sz w:val="29"/>
          <w:szCs w:val="29"/>
        </w:rPr>
      </w:pPr>
      <w:r>
        <w:rPr>
          <w:rFonts w:ascii="CMBX12" w:hAnsi="CMBX12" w:cs="CMBX12"/>
          <w:sz w:val="29"/>
          <w:szCs w:val="29"/>
        </w:rPr>
        <w:t>3.14 Slits</w:t>
      </w:r>
    </w:p>
    <w:p w:rsidR="002C5506" w:rsidRDefault="002C5506" w:rsidP="002C5506">
      <w:pPr>
        <w:autoSpaceDE w:val="0"/>
        <w:autoSpaceDN w:val="0"/>
        <w:adjustRightInd w:val="0"/>
        <w:spacing w:after="0" w:line="240" w:lineRule="auto"/>
        <w:rPr>
          <w:rFonts w:ascii="CMR10" w:hAnsi="CMR10" w:cs="CMR10"/>
          <w:sz w:val="20"/>
          <w:szCs w:val="20"/>
        </w:rPr>
      </w:pPr>
      <w:r>
        <w:rPr>
          <w:rFonts w:ascii="CMR10" w:hAnsi="CMR10" w:cs="CMR10"/>
          <w:sz w:val="20"/>
          <w:szCs w:val="20"/>
        </w:rPr>
        <w:t>The boomerang tends to be more stable in wind</w:t>
      </w:r>
      <w:r w:rsidR="00352B9B">
        <w:rPr>
          <w:rFonts w:ascii="CMR10" w:hAnsi="CMR10" w:cs="CMR10"/>
          <w:sz w:val="20"/>
          <w:szCs w:val="20"/>
        </w:rPr>
        <w:t xml:space="preserve"> </w:t>
      </w:r>
      <w:r w:rsidR="00352B9B" w:rsidRPr="00352B9B">
        <w:rPr>
          <w:rFonts w:ascii="CMR10" w:hAnsi="CMR10" w:cs="CMR10"/>
          <w:sz w:val="20"/>
          <w:szCs w:val="20"/>
          <w:highlight w:val="yellow"/>
        </w:rPr>
        <w:t>and</w:t>
      </w:r>
    </w:p>
    <w:p w:rsidR="002C5506" w:rsidRDefault="002C5506" w:rsidP="002C5506">
      <w:pPr>
        <w:rPr>
          <w:rFonts w:ascii="CMR10" w:hAnsi="CMR10" w:cs="CMR10"/>
          <w:sz w:val="20"/>
          <w:szCs w:val="20"/>
        </w:rPr>
      </w:pPr>
      <w:proofErr w:type="gramStart"/>
      <w:r>
        <w:rPr>
          <w:rFonts w:ascii="CMR10" w:hAnsi="CMR10" w:cs="CMR10"/>
          <w:sz w:val="20"/>
          <w:szCs w:val="20"/>
        </w:rPr>
        <w:t>retains</w:t>
      </w:r>
      <w:proofErr w:type="gramEnd"/>
      <w:r>
        <w:rPr>
          <w:rFonts w:ascii="CMR10" w:hAnsi="CMR10" w:cs="CMR10"/>
          <w:sz w:val="20"/>
          <w:szCs w:val="20"/>
        </w:rPr>
        <w:t xml:space="preserve"> most of its spin but loses much of its forward speed.</w:t>
      </w:r>
    </w:p>
    <w:p w:rsidR="00352B9B" w:rsidRDefault="00352B9B" w:rsidP="002C5506">
      <w:pPr>
        <w:rPr>
          <w:rFonts w:ascii="CMR10" w:hAnsi="CMR10" w:cs="CMR10"/>
          <w:sz w:val="20"/>
          <w:szCs w:val="20"/>
        </w:rPr>
      </w:pPr>
    </w:p>
    <w:p w:rsidR="00352B9B" w:rsidRPr="00352B9B" w:rsidRDefault="00352B9B" w:rsidP="00352B9B">
      <w:pPr>
        <w:rPr>
          <w:rFonts w:ascii="CMR10" w:hAnsi="CMR10" w:cs="CMR10"/>
          <w:sz w:val="20"/>
          <w:szCs w:val="20"/>
        </w:rPr>
      </w:pPr>
      <w:r w:rsidRPr="00352B9B">
        <w:rPr>
          <w:rFonts w:ascii="CMR10" w:hAnsi="CMR10" w:cs="CMR10"/>
          <w:sz w:val="20"/>
          <w:szCs w:val="20"/>
        </w:rPr>
        <w:t>3.15 Combs</w:t>
      </w:r>
    </w:p>
    <w:p w:rsidR="00352B9B" w:rsidRPr="00352B9B" w:rsidRDefault="00352B9B" w:rsidP="00352B9B">
      <w:pPr>
        <w:rPr>
          <w:rFonts w:ascii="CMR10" w:hAnsi="CMR10" w:cs="CMR10"/>
          <w:sz w:val="20"/>
          <w:szCs w:val="20"/>
        </w:rPr>
      </w:pPr>
      <w:r w:rsidRPr="00352B9B">
        <w:rPr>
          <w:rFonts w:ascii="CMR10" w:hAnsi="CMR10" w:cs="CMR10"/>
          <w:sz w:val="20"/>
          <w:szCs w:val="20"/>
        </w:rPr>
        <w:t xml:space="preserve">Combs are thin slits </w:t>
      </w:r>
      <w:r w:rsidRPr="00352B9B">
        <w:rPr>
          <w:rFonts w:ascii="CMR10" w:hAnsi="CMR10" w:cs="CMR10"/>
          <w:strike/>
          <w:sz w:val="20"/>
          <w:szCs w:val="20"/>
        </w:rPr>
        <w:t>from</w:t>
      </w:r>
      <w:r w:rsidRPr="00352B9B">
        <w:rPr>
          <w:rFonts w:ascii="CMR10" w:hAnsi="CMR10" w:cs="CMR10"/>
          <w:sz w:val="20"/>
          <w:szCs w:val="20"/>
        </w:rPr>
        <w:t xml:space="preserve"> </w:t>
      </w:r>
      <w:r w:rsidRPr="00352B9B">
        <w:rPr>
          <w:rFonts w:ascii="CMR10" w:hAnsi="CMR10" w:cs="CMR10"/>
          <w:sz w:val="20"/>
          <w:szCs w:val="20"/>
          <w:highlight w:val="yellow"/>
        </w:rPr>
        <w:t>on</w:t>
      </w:r>
      <w:r>
        <w:rPr>
          <w:rFonts w:ascii="CMR10" w:hAnsi="CMR10" w:cs="CMR10"/>
          <w:sz w:val="20"/>
          <w:szCs w:val="20"/>
        </w:rPr>
        <w:t xml:space="preserve"> </w:t>
      </w:r>
      <w:r w:rsidRPr="00352B9B">
        <w:rPr>
          <w:rFonts w:ascii="CMR10" w:hAnsi="CMR10" w:cs="CMR10"/>
          <w:sz w:val="20"/>
          <w:szCs w:val="20"/>
        </w:rPr>
        <w:t>the front or back of the airfoil (see figure</w:t>
      </w:r>
    </w:p>
    <w:p w:rsidR="00352B9B" w:rsidRDefault="00352B9B" w:rsidP="00352B9B">
      <w:pPr>
        <w:rPr>
          <w:rFonts w:ascii="CMR10" w:hAnsi="CMR10" w:cs="CMR10"/>
          <w:sz w:val="20"/>
          <w:szCs w:val="20"/>
        </w:rPr>
      </w:pPr>
      <w:r w:rsidRPr="00352B9B">
        <w:rPr>
          <w:rFonts w:ascii="CMR10" w:hAnsi="CMR10" w:cs="CMR10"/>
          <w:sz w:val="20"/>
          <w:szCs w:val="20"/>
        </w:rPr>
        <w:t xml:space="preserve">3.13). </w:t>
      </w:r>
    </w:p>
    <w:p w:rsidR="00352B9B" w:rsidRPr="00352B9B" w:rsidRDefault="00352B9B" w:rsidP="00352B9B">
      <w:pPr>
        <w:rPr>
          <w:rFonts w:ascii="CMR10" w:hAnsi="CMR10" w:cs="CMR10"/>
          <w:sz w:val="20"/>
          <w:szCs w:val="20"/>
        </w:rPr>
      </w:pPr>
      <w:r w:rsidRPr="00352B9B">
        <w:rPr>
          <w:rFonts w:ascii="CMR10" w:hAnsi="CMR10" w:cs="CMR10"/>
          <w:sz w:val="20"/>
          <w:szCs w:val="20"/>
        </w:rPr>
        <w:lastRenderedPageBreak/>
        <w:t>Chapter 4</w:t>
      </w:r>
    </w:p>
    <w:p w:rsidR="00352B9B" w:rsidRPr="00352B9B" w:rsidRDefault="00352B9B" w:rsidP="00352B9B">
      <w:pPr>
        <w:rPr>
          <w:rFonts w:ascii="CMR10" w:hAnsi="CMR10" w:cs="CMR10"/>
          <w:sz w:val="20"/>
          <w:szCs w:val="20"/>
        </w:rPr>
      </w:pPr>
      <w:r w:rsidRPr="00352B9B">
        <w:rPr>
          <w:rFonts w:ascii="CMR10" w:hAnsi="CMR10" w:cs="CMR10"/>
          <w:sz w:val="20"/>
          <w:szCs w:val="20"/>
        </w:rPr>
        <w:t>Making and Using a</w:t>
      </w:r>
    </w:p>
    <w:p w:rsidR="00352B9B" w:rsidRDefault="00352B9B" w:rsidP="00352B9B">
      <w:pPr>
        <w:rPr>
          <w:rFonts w:ascii="CMR10" w:hAnsi="CMR10" w:cs="CMR10"/>
          <w:sz w:val="20"/>
          <w:szCs w:val="20"/>
        </w:rPr>
      </w:pPr>
      <w:r>
        <w:rPr>
          <w:rFonts w:ascii="CMR10" w:hAnsi="CMR10" w:cs="CMR10"/>
          <w:sz w:val="20"/>
          <w:szCs w:val="20"/>
        </w:rPr>
        <w:t>”</w:t>
      </w:r>
      <w:r w:rsidRPr="00352B9B">
        <w:rPr>
          <w:rFonts w:ascii="CMR10" w:hAnsi="CMR10" w:cs="CMR10"/>
          <w:sz w:val="20"/>
          <w:szCs w:val="20"/>
        </w:rPr>
        <w:t>Construction disk“</w:t>
      </w:r>
    </w:p>
    <w:p w:rsidR="00352B9B" w:rsidRDefault="00352B9B" w:rsidP="00352B9B">
      <w:pPr>
        <w:rPr>
          <w:rFonts w:ascii="CMR10" w:hAnsi="CMR10" w:cs="CMR10"/>
          <w:sz w:val="20"/>
          <w:szCs w:val="20"/>
        </w:rPr>
      </w:pPr>
      <w:r w:rsidRPr="00352B9B">
        <w:rPr>
          <w:rFonts w:ascii="CMR10" w:hAnsi="CMR10" w:cs="CMR10"/>
          <w:sz w:val="20"/>
          <w:szCs w:val="20"/>
          <w:highlight w:val="yellow"/>
        </w:rPr>
        <w:t>“Construction Disk”</w:t>
      </w:r>
    </w:p>
    <w:p w:rsidR="00352B9B" w:rsidRDefault="00352B9B" w:rsidP="00352B9B">
      <w:pPr>
        <w:rPr>
          <w:rFonts w:ascii="CMR10" w:hAnsi="CMR10" w:cs="CMR10"/>
          <w:sz w:val="20"/>
          <w:szCs w:val="20"/>
        </w:rPr>
      </w:pPr>
    </w:p>
    <w:p w:rsidR="00B35523" w:rsidRDefault="00B35523" w:rsidP="00352B9B">
      <w:pPr>
        <w:rPr>
          <w:rFonts w:ascii="CMR10" w:hAnsi="CMR10" w:cs="CMR10"/>
          <w:sz w:val="20"/>
          <w:szCs w:val="20"/>
        </w:rPr>
      </w:pPr>
      <w:r w:rsidRPr="00B35523">
        <w:rPr>
          <w:rFonts w:ascii="CMR10" w:hAnsi="CMR10" w:cs="CMR10"/>
          <w:sz w:val="20"/>
          <w:szCs w:val="20"/>
        </w:rPr>
        <w:t>5.1 Basic procedures</w:t>
      </w:r>
    </w:p>
    <w:p w:rsidR="00352B9B" w:rsidRDefault="00352B9B" w:rsidP="00352B9B">
      <w:pPr>
        <w:rPr>
          <w:rFonts w:ascii="CMR10" w:hAnsi="CMR10" w:cs="CMR10"/>
          <w:sz w:val="20"/>
          <w:szCs w:val="20"/>
        </w:rPr>
      </w:pPr>
      <w:r>
        <w:rPr>
          <w:rFonts w:ascii="CMR10" w:hAnsi="CMR10" w:cs="CMR10"/>
          <w:sz w:val="20"/>
          <w:szCs w:val="20"/>
        </w:rPr>
        <w:t>5. Test changes in a di</w:t>
      </w:r>
      <w:r w:rsidR="00B35523">
        <w:rPr>
          <w:rFonts w:ascii="Cambria Math" w:hAnsi="Cambria Math" w:cs="Cambria Math"/>
          <w:sz w:val="20"/>
          <w:szCs w:val="20"/>
        </w:rPr>
        <w:t>ff</w:t>
      </w:r>
      <w:r>
        <w:rPr>
          <w:rFonts w:ascii="CMR10" w:hAnsi="CMR10" w:cs="CMR10"/>
          <w:sz w:val="20"/>
          <w:szCs w:val="20"/>
        </w:rPr>
        <w:t>erent sequence</w:t>
      </w:r>
      <w:r w:rsidR="00B35523" w:rsidRPr="00B35523">
        <w:rPr>
          <w:rFonts w:ascii="CMR10" w:hAnsi="CMR10" w:cs="CMR10"/>
          <w:sz w:val="20"/>
          <w:szCs w:val="20"/>
          <w:highlight w:val="yellow"/>
        </w:rPr>
        <w:t>.</w:t>
      </w:r>
      <w:r w:rsidR="00B35523">
        <w:rPr>
          <w:rFonts w:ascii="CMR10" w:hAnsi="CMR10" w:cs="CMR10"/>
          <w:sz w:val="20"/>
          <w:szCs w:val="20"/>
        </w:rPr>
        <w:t xml:space="preserve">  (</w:t>
      </w:r>
      <w:proofErr w:type="gramStart"/>
      <w:r w:rsidR="00B35523">
        <w:rPr>
          <w:rFonts w:ascii="CMR10" w:hAnsi="CMR10" w:cs="CMR10"/>
          <w:sz w:val="20"/>
          <w:szCs w:val="20"/>
        </w:rPr>
        <w:t>left</w:t>
      </w:r>
      <w:proofErr w:type="gramEnd"/>
      <w:r w:rsidR="00B35523">
        <w:rPr>
          <w:rFonts w:ascii="CMR10" w:hAnsi="CMR10" w:cs="CMR10"/>
          <w:sz w:val="20"/>
          <w:szCs w:val="20"/>
        </w:rPr>
        <w:t xml:space="preserve"> off period)</w:t>
      </w:r>
    </w:p>
    <w:p w:rsidR="00B35523" w:rsidRDefault="00B35523" w:rsidP="00352B9B">
      <w:pPr>
        <w:rPr>
          <w:rFonts w:ascii="CMR10" w:hAnsi="CMR10" w:cs="CMR10"/>
          <w:sz w:val="20"/>
          <w:szCs w:val="20"/>
        </w:rPr>
      </w:pPr>
    </w:p>
    <w:p w:rsidR="00B35523" w:rsidRPr="00B35523" w:rsidRDefault="00B35523" w:rsidP="00B35523">
      <w:pPr>
        <w:rPr>
          <w:rFonts w:ascii="CMR10" w:hAnsi="CMR10" w:cs="CMR10"/>
          <w:sz w:val="20"/>
          <w:szCs w:val="20"/>
        </w:rPr>
      </w:pPr>
      <w:r w:rsidRPr="00B35523">
        <w:rPr>
          <w:rFonts w:ascii="CMR10" w:hAnsi="CMR10" w:cs="CMR10"/>
          <w:sz w:val="20"/>
          <w:szCs w:val="20"/>
        </w:rPr>
        <w:t xml:space="preserve">7.3.1 Team Ben </w:t>
      </w:r>
      <w:proofErr w:type="spellStart"/>
      <w:r w:rsidRPr="00B35523">
        <w:rPr>
          <w:rFonts w:ascii="CMR10" w:hAnsi="CMR10" w:cs="CMR10"/>
          <w:sz w:val="20"/>
          <w:szCs w:val="20"/>
        </w:rPr>
        <w:t>Ruhe</w:t>
      </w:r>
      <w:proofErr w:type="spellEnd"/>
      <w:r w:rsidRPr="00B35523">
        <w:rPr>
          <w:rFonts w:ascii="CMR10" w:hAnsi="CMR10" w:cs="CMR10"/>
          <w:sz w:val="20"/>
          <w:szCs w:val="20"/>
        </w:rPr>
        <w:t xml:space="preserve"> Has a Posse</w:t>
      </w:r>
    </w:p>
    <w:p w:rsidR="00B35523" w:rsidRPr="00B35523" w:rsidRDefault="00B35523" w:rsidP="00B35523">
      <w:pPr>
        <w:rPr>
          <w:rFonts w:ascii="CMR10" w:hAnsi="CMR10" w:cs="CMR10"/>
          <w:sz w:val="20"/>
          <w:szCs w:val="20"/>
        </w:rPr>
      </w:pPr>
      <w:r w:rsidRPr="00B35523">
        <w:rPr>
          <w:rFonts w:ascii="CMR10" w:hAnsi="CMR10" w:cs="CMR10"/>
          <w:sz w:val="20"/>
          <w:szCs w:val="20"/>
        </w:rPr>
        <w:t>All participants, their friends and families join in for a suicide throw.</w:t>
      </w:r>
    </w:p>
    <w:p w:rsidR="00B35523" w:rsidRPr="00B35523" w:rsidRDefault="00B35523" w:rsidP="00B35523">
      <w:pPr>
        <w:rPr>
          <w:rFonts w:ascii="CMR10" w:hAnsi="CMR10" w:cs="CMR10"/>
          <w:sz w:val="20"/>
          <w:szCs w:val="20"/>
        </w:rPr>
      </w:pPr>
      <w:r w:rsidRPr="00B35523">
        <w:rPr>
          <w:rFonts w:ascii="CMR10" w:hAnsi="CMR10" w:cs="CMR10"/>
          <w:sz w:val="20"/>
          <w:szCs w:val="20"/>
        </w:rPr>
        <w:t>Everybody throws at the same time, and all who catches are documented</w:t>
      </w:r>
    </w:p>
    <w:p w:rsidR="00B35523" w:rsidRPr="00B35523" w:rsidRDefault="00B35523" w:rsidP="00B35523">
      <w:pPr>
        <w:rPr>
          <w:rFonts w:ascii="CMR10" w:hAnsi="CMR10" w:cs="CMR10"/>
          <w:sz w:val="20"/>
          <w:szCs w:val="20"/>
        </w:rPr>
      </w:pPr>
      <w:proofErr w:type="gramStart"/>
      <w:r w:rsidRPr="00B35523">
        <w:rPr>
          <w:rFonts w:ascii="CMR10" w:hAnsi="CMR10" w:cs="CMR10"/>
          <w:sz w:val="20"/>
          <w:szCs w:val="20"/>
        </w:rPr>
        <w:t>by</w:t>
      </w:r>
      <w:proofErr w:type="gramEnd"/>
      <w:r w:rsidRPr="00B35523">
        <w:rPr>
          <w:rFonts w:ascii="CMR10" w:hAnsi="CMR10" w:cs="CMR10"/>
          <w:sz w:val="20"/>
          <w:szCs w:val="20"/>
        </w:rPr>
        <w:t xml:space="preserve"> name and the list is send to webguy@boomerangusa.org</w:t>
      </w:r>
    </w:p>
    <w:p w:rsidR="00B35523" w:rsidRPr="00B35523" w:rsidRDefault="00B35523" w:rsidP="00B35523">
      <w:pPr>
        <w:rPr>
          <w:rFonts w:ascii="CMR10" w:hAnsi="CMR10" w:cs="CMR10"/>
          <w:sz w:val="20"/>
          <w:szCs w:val="20"/>
        </w:rPr>
      </w:pPr>
      <w:r w:rsidRPr="00B35523">
        <w:rPr>
          <w:rFonts w:ascii="CMR10" w:hAnsi="CMR10" w:cs="CMR10"/>
          <w:sz w:val="20"/>
          <w:szCs w:val="20"/>
        </w:rPr>
        <w:t>Only one attempt must be made each day of the tournament.</w:t>
      </w:r>
    </w:p>
    <w:p w:rsidR="00B76F66" w:rsidRDefault="00812552" w:rsidP="0012733E">
      <w:r w:rsidRPr="00812552">
        <w:rPr>
          <w:highlight w:val="yellow"/>
        </w:rPr>
        <w:t xml:space="preserve">The boomerangusa.org website has been incorporated into the USBA website for historical value and is no longer monitored.  </w:t>
      </w:r>
      <w:hyperlink r:id="rId5" w:history="1">
        <w:r w:rsidRPr="006A37A9">
          <w:rPr>
            <w:rStyle w:val="Hyperlink"/>
            <w:highlight w:val="yellow"/>
          </w:rPr>
          <w:t>http://www.usba.org/boomerangusa.org/</w:t>
        </w:r>
      </w:hyperlink>
    </w:p>
    <w:p w:rsidR="00812552" w:rsidRDefault="00812552" w:rsidP="0012733E">
      <w:r w:rsidRPr="00812552">
        <w:rPr>
          <w:highlight w:val="yellow"/>
        </w:rPr>
        <w:t xml:space="preserve">Maybe the winner could be </w:t>
      </w:r>
      <w:r>
        <w:rPr>
          <w:highlight w:val="yellow"/>
        </w:rPr>
        <w:t xml:space="preserve">mentioned by name and </w:t>
      </w:r>
      <w:r w:rsidRPr="00812552">
        <w:rPr>
          <w:highlight w:val="yellow"/>
        </w:rPr>
        <w:t xml:space="preserve">given three cheers </w:t>
      </w:r>
      <w:r>
        <w:rPr>
          <w:highlight w:val="yellow"/>
        </w:rPr>
        <w:t xml:space="preserve">on the field </w:t>
      </w:r>
      <w:r w:rsidRPr="00812552">
        <w:rPr>
          <w:highlight w:val="yellow"/>
        </w:rPr>
        <w:t xml:space="preserve">or something, I </w:t>
      </w:r>
      <w:r w:rsidRPr="00EA6E47">
        <w:t>don’t know.</w:t>
      </w:r>
      <w:bookmarkStart w:id="0" w:name="_GoBack"/>
      <w:bookmarkEnd w:id="0"/>
    </w:p>
    <w:p w:rsidR="00812552" w:rsidRDefault="00812552" w:rsidP="0012733E"/>
    <w:p w:rsidR="00812552" w:rsidRDefault="00812552" w:rsidP="00812552">
      <w:pPr>
        <w:autoSpaceDE w:val="0"/>
        <w:autoSpaceDN w:val="0"/>
        <w:adjustRightInd w:val="0"/>
        <w:spacing w:after="0" w:line="240" w:lineRule="auto"/>
        <w:rPr>
          <w:rFonts w:ascii="CMBX12" w:hAnsi="CMBX12" w:cs="CMBX12"/>
          <w:sz w:val="29"/>
          <w:szCs w:val="29"/>
        </w:rPr>
      </w:pPr>
      <w:r>
        <w:rPr>
          <w:rFonts w:ascii="CMBX12" w:hAnsi="CMBX12" w:cs="CMBX12"/>
          <w:sz w:val="29"/>
          <w:szCs w:val="29"/>
        </w:rPr>
        <w:t>6.8 Team Relay</w:t>
      </w:r>
    </w:p>
    <w:p w:rsidR="00812552" w:rsidRDefault="00812552" w:rsidP="00812552">
      <w:pPr>
        <w:rPr>
          <w:rFonts w:ascii="CMR10" w:hAnsi="CMR10" w:cs="CMR10"/>
          <w:sz w:val="20"/>
          <w:szCs w:val="20"/>
        </w:rPr>
      </w:pPr>
      <w:r>
        <w:rPr>
          <w:rFonts w:ascii="CMR10" w:hAnsi="CMR10" w:cs="CMR10"/>
          <w:sz w:val="20"/>
          <w:szCs w:val="20"/>
        </w:rPr>
        <w:t xml:space="preserve">The playing field consists of a 30 and 4 </w:t>
      </w:r>
      <w:proofErr w:type="spellStart"/>
      <w:r>
        <w:rPr>
          <w:rFonts w:ascii="CMR10" w:hAnsi="CMR10" w:cs="CMR10"/>
          <w:sz w:val="20"/>
          <w:szCs w:val="20"/>
        </w:rPr>
        <w:t>metre</w:t>
      </w:r>
      <w:proofErr w:type="spellEnd"/>
      <w:r>
        <w:rPr>
          <w:rFonts w:ascii="CMR10" w:hAnsi="CMR10" w:cs="CMR10"/>
          <w:sz w:val="20"/>
          <w:szCs w:val="20"/>
        </w:rPr>
        <w:t xml:space="preserve"> circle in diameter.</w:t>
      </w:r>
    </w:p>
    <w:p w:rsidR="00812552" w:rsidRDefault="00812552" w:rsidP="00812552">
      <w:pPr>
        <w:rPr>
          <w:rFonts w:ascii="CMR10" w:hAnsi="CMR10" w:cs="CMR10"/>
          <w:sz w:val="20"/>
          <w:szCs w:val="20"/>
        </w:rPr>
      </w:pPr>
      <w:r w:rsidRPr="00B4790A">
        <w:rPr>
          <w:rFonts w:ascii="CMR10" w:hAnsi="CMR10" w:cs="CMR10"/>
          <w:sz w:val="20"/>
          <w:szCs w:val="20"/>
          <w:highlight w:val="yellow"/>
        </w:rPr>
        <w:t xml:space="preserve">The playing field consists of two concentric </w:t>
      </w:r>
      <w:r w:rsidRPr="00B4790A">
        <w:rPr>
          <w:rFonts w:ascii="CMR10" w:hAnsi="CMR10" w:cs="CMR10"/>
          <w:sz w:val="20"/>
          <w:szCs w:val="20"/>
          <w:highlight w:val="yellow"/>
        </w:rPr>
        <w:t>circle</w:t>
      </w:r>
      <w:r w:rsidRPr="00B4790A">
        <w:rPr>
          <w:rFonts w:ascii="CMR10" w:hAnsi="CMR10" w:cs="CMR10"/>
          <w:sz w:val="20"/>
          <w:szCs w:val="20"/>
          <w:highlight w:val="yellow"/>
        </w:rPr>
        <w:t xml:space="preserve">s. The inner throwing circle is </w:t>
      </w:r>
      <w:r w:rsidRPr="00B4790A">
        <w:rPr>
          <w:rFonts w:ascii="CMR10" w:hAnsi="CMR10" w:cs="CMR10"/>
          <w:sz w:val="20"/>
          <w:szCs w:val="20"/>
          <w:highlight w:val="yellow"/>
        </w:rPr>
        <w:t xml:space="preserve">4 </w:t>
      </w:r>
      <w:proofErr w:type="spellStart"/>
      <w:r w:rsidRPr="00B4790A">
        <w:rPr>
          <w:rFonts w:ascii="CMR10" w:hAnsi="CMR10" w:cs="CMR10"/>
          <w:sz w:val="20"/>
          <w:szCs w:val="20"/>
          <w:highlight w:val="yellow"/>
        </w:rPr>
        <w:t>metre</w:t>
      </w:r>
      <w:r w:rsidR="00B4790A" w:rsidRPr="00B4790A">
        <w:rPr>
          <w:rFonts w:ascii="CMR10" w:hAnsi="CMR10" w:cs="CMR10"/>
          <w:sz w:val="20"/>
          <w:szCs w:val="20"/>
          <w:highlight w:val="yellow"/>
        </w:rPr>
        <w:t>s</w:t>
      </w:r>
      <w:proofErr w:type="spellEnd"/>
      <w:r w:rsidRPr="00B4790A">
        <w:rPr>
          <w:rFonts w:ascii="CMR10" w:hAnsi="CMR10" w:cs="CMR10"/>
          <w:sz w:val="20"/>
          <w:szCs w:val="20"/>
          <w:highlight w:val="yellow"/>
        </w:rPr>
        <w:t xml:space="preserve"> and</w:t>
      </w:r>
      <w:r w:rsidRPr="00B4790A">
        <w:rPr>
          <w:rFonts w:ascii="CMR10" w:hAnsi="CMR10" w:cs="CMR10"/>
          <w:sz w:val="20"/>
          <w:szCs w:val="20"/>
          <w:highlight w:val="yellow"/>
        </w:rPr>
        <w:t xml:space="preserve"> </w:t>
      </w:r>
      <w:r w:rsidR="00B4790A" w:rsidRPr="00B4790A">
        <w:rPr>
          <w:rFonts w:ascii="CMR10" w:hAnsi="CMR10" w:cs="CMR10"/>
          <w:sz w:val="20"/>
          <w:szCs w:val="20"/>
          <w:highlight w:val="yellow"/>
        </w:rPr>
        <w:t xml:space="preserve">outer circle is </w:t>
      </w:r>
      <w:r w:rsidRPr="00B4790A">
        <w:rPr>
          <w:rFonts w:ascii="CMR10" w:hAnsi="CMR10" w:cs="CMR10"/>
          <w:sz w:val="20"/>
          <w:szCs w:val="20"/>
          <w:highlight w:val="yellow"/>
        </w:rPr>
        <w:t xml:space="preserve">30 </w:t>
      </w:r>
      <w:proofErr w:type="spellStart"/>
      <w:r w:rsidRPr="00B4790A">
        <w:rPr>
          <w:rFonts w:ascii="CMR10" w:hAnsi="CMR10" w:cs="CMR10"/>
          <w:sz w:val="20"/>
          <w:szCs w:val="20"/>
          <w:highlight w:val="yellow"/>
        </w:rPr>
        <w:t>metre</w:t>
      </w:r>
      <w:r w:rsidR="00B4790A" w:rsidRPr="00B4790A">
        <w:rPr>
          <w:rFonts w:ascii="CMR10" w:hAnsi="CMR10" w:cs="CMR10"/>
          <w:sz w:val="20"/>
          <w:szCs w:val="20"/>
          <w:highlight w:val="yellow"/>
        </w:rPr>
        <w:t>s</w:t>
      </w:r>
      <w:proofErr w:type="spellEnd"/>
      <w:r w:rsidR="00B4790A" w:rsidRPr="00B4790A">
        <w:rPr>
          <w:rFonts w:ascii="CMR10" w:hAnsi="CMR10" w:cs="CMR10"/>
          <w:sz w:val="20"/>
          <w:szCs w:val="20"/>
          <w:highlight w:val="yellow"/>
        </w:rPr>
        <w:t xml:space="preserve"> </w:t>
      </w:r>
      <w:proofErr w:type="gramStart"/>
      <w:r w:rsidR="00B4790A" w:rsidRPr="00B4790A">
        <w:rPr>
          <w:rFonts w:ascii="CMR10" w:hAnsi="CMR10" w:cs="CMR10"/>
          <w:sz w:val="20"/>
          <w:szCs w:val="20"/>
          <w:highlight w:val="yellow"/>
        </w:rPr>
        <w:t xml:space="preserve">in </w:t>
      </w:r>
      <w:r w:rsidRPr="00B4790A">
        <w:rPr>
          <w:rFonts w:ascii="CMR10" w:hAnsi="CMR10" w:cs="CMR10"/>
          <w:sz w:val="20"/>
          <w:szCs w:val="20"/>
          <w:highlight w:val="yellow"/>
        </w:rPr>
        <w:t xml:space="preserve"> diameter</w:t>
      </w:r>
      <w:proofErr w:type="gramEnd"/>
      <w:r w:rsidRPr="00B4790A">
        <w:rPr>
          <w:rFonts w:ascii="CMR10" w:hAnsi="CMR10" w:cs="CMR10"/>
          <w:sz w:val="20"/>
          <w:szCs w:val="20"/>
          <w:highlight w:val="yellow"/>
        </w:rPr>
        <w:t>.</w:t>
      </w:r>
    </w:p>
    <w:p w:rsidR="00B4790A" w:rsidRDefault="00B4790A" w:rsidP="00812552">
      <w:pPr>
        <w:rPr>
          <w:rFonts w:ascii="CMR10" w:hAnsi="CMR10" w:cs="CMR10"/>
          <w:sz w:val="20"/>
          <w:szCs w:val="20"/>
        </w:rPr>
      </w:pPr>
    </w:p>
    <w:p w:rsidR="00B4790A" w:rsidRDefault="00EA6E47" w:rsidP="00812552">
      <w:proofErr w:type="spellStart"/>
      <w:r w:rsidRPr="00EA6E47">
        <w:rPr>
          <w:rFonts w:ascii="CMR10" w:hAnsi="CMR10" w:cs="CMR10"/>
          <w:sz w:val="20"/>
          <w:szCs w:val="20"/>
          <w:highlight w:val="cyan"/>
        </w:rPr>
        <w:t>Stoped</w:t>
      </w:r>
      <w:proofErr w:type="spellEnd"/>
      <w:r w:rsidRPr="00EA6E47">
        <w:rPr>
          <w:rFonts w:ascii="CMR10" w:hAnsi="CMR10" w:cs="CMR10"/>
          <w:sz w:val="20"/>
          <w:szCs w:val="20"/>
          <w:highlight w:val="cyan"/>
        </w:rPr>
        <w:t xml:space="preserve"> on page 100</w:t>
      </w:r>
    </w:p>
    <w:sectPr w:rsidR="00B479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MR10">
    <w:panose1 w:val="00000000000000000000"/>
    <w:charset w:val="00"/>
    <w:family w:val="swiss"/>
    <w:notTrueType/>
    <w:pitch w:val="default"/>
    <w:sig w:usb0="00000003" w:usb1="09060000" w:usb2="00000010" w:usb3="00000000" w:csb0="00080001" w:csb1="00000000"/>
  </w:font>
  <w:font w:name="CMBX12">
    <w:panose1 w:val="00000000000000000000"/>
    <w:charset w:val="00"/>
    <w:family w:val="swiss"/>
    <w:notTrueType/>
    <w:pitch w:val="default"/>
    <w:sig w:usb0="00000003" w:usb1="00000000" w:usb2="00000000" w:usb3="00000000" w:csb0="00000001" w:csb1="00000000"/>
  </w:font>
  <w:font w:name="CMSY10">
    <w:panose1 w:val="00000000000000000000"/>
    <w:charset w:val="00"/>
    <w:family w:val="swiss"/>
    <w:notTrueType/>
    <w:pitch w:val="default"/>
    <w:sig w:usb0="00000003" w:usb1="00000000" w:usb2="00000000" w:usb3="00000000" w:csb0="00000001" w:csb1="00000000"/>
  </w:font>
  <w:font w:name="CMSL10">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BE7"/>
    <w:rsid w:val="00086746"/>
    <w:rsid w:val="00086C77"/>
    <w:rsid w:val="0012733E"/>
    <w:rsid w:val="00156FFE"/>
    <w:rsid w:val="001D5BE7"/>
    <w:rsid w:val="002B5CA6"/>
    <w:rsid w:val="002C5506"/>
    <w:rsid w:val="00352B9B"/>
    <w:rsid w:val="005A4EA2"/>
    <w:rsid w:val="00812552"/>
    <w:rsid w:val="008A181F"/>
    <w:rsid w:val="008C02EA"/>
    <w:rsid w:val="008D34CF"/>
    <w:rsid w:val="0090667B"/>
    <w:rsid w:val="009F67B5"/>
    <w:rsid w:val="00B0226F"/>
    <w:rsid w:val="00B35523"/>
    <w:rsid w:val="00B4790A"/>
    <w:rsid w:val="00B76F66"/>
    <w:rsid w:val="00BD77A8"/>
    <w:rsid w:val="00CF2CAB"/>
    <w:rsid w:val="00D959F6"/>
    <w:rsid w:val="00E1545B"/>
    <w:rsid w:val="00E92059"/>
    <w:rsid w:val="00EA6E47"/>
    <w:rsid w:val="00EC1866"/>
    <w:rsid w:val="00F31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1255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125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usba.org/boomerangusa.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4986</TotalTime>
  <Pages>6</Pages>
  <Words>1165</Words>
  <Characters>6646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17</cp:revision>
  <dcterms:created xsi:type="dcterms:W3CDTF">2012-03-08T03:28:00Z</dcterms:created>
  <dcterms:modified xsi:type="dcterms:W3CDTF">2012-03-11T14:34:00Z</dcterms:modified>
</cp:coreProperties>
</file>