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56FF" w14:textId="06718A46" w:rsidR="00382EB2" w:rsidRPr="0047378A" w:rsidRDefault="0047378A" w:rsidP="0047378A">
      <w:pPr>
        <w:pStyle w:val="Titel"/>
        <w:rPr>
          <w:noProof w:val="0"/>
        </w:rPr>
      </w:pPr>
      <w:r w:rsidRPr="0047378A">
        <w:rPr>
          <w:noProof w:val="0"/>
        </w:rPr>
        <w:t>Auditing report</w:t>
      </w:r>
      <w:r w:rsidR="00657468">
        <w:rPr>
          <w:noProof w:val="0"/>
        </w:rPr>
        <w:t xml:space="preserve"> – David Bloomer</w:t>
      </w:r>
    </w:p>
    <w:p w14:paraId="32FA7D6F" w14:textId="64FC142E" w:rsidR="0047378A" w:rsidRPr="0047378A" w:rsidRDefault="00263AF3" w:rsidP="0047378A">
      <w:pPr>
        <w:pStyle w:val="Kop1"/>
        <w:rPr>
          <w:noProof w:val="0"/>
        </w:rPr>
      </w:pPr>
      <w:r>
        <w:rPr>
          <w:noProof w:val="0"/>
        </w:rPr>
        <w:t xml:space="preserve">1. </w:t>
      </w:r>
      <w:r w:rsidR="0047378A" w:rsidRPr="0047378A">
        <w:rPr>
          <w:noProof w:val="0"/>
        </w:rPr>
        <w:t>Summary</w:t>
      </w:r>
    </w:p>
    <w:p w14:paraId="4E410DF7" w14:textId="12D1B84C" w:rsidR="0047378A" w:rsidRDefault="0047378A" w:rsidP="0047378A">
      <w:pPr>
        <w:jc w:val="both"/>
        <w:rPr>
          <w:noProof w:val="0"/>
        </w:rPr>
      </w:pPr>
      <w:r w:rsidRPr="0047378A">
        <w:rPr>
          <w:noProof w:val="0"/>
        </w:rPr>
        <w:t>In this report I will be auditing the smart contract</w:t>
      </w:r>
      <w:r w:rsidR="00700BE3">
        <w:rPr>
          <w:noProof w:val="0"/>
        </w:rPr>
        <w:t xml:space="preserve"> of Tomas </w:t>
      </w:r>
      <w:proofErr w:type="spellStart"/>
      <w:r w:rsidR="00700BE3">
        <w:rPr>
          <w:noProof w:val="0"/>
        </w:rPr>
        <w:t>Rokos</w:t>
      </w:r>
      <w:proofErr w:type="spellEnd"/>
      <w:r w:rsidR="006F18B4">
        <w:rPr>
          <w:noProof w:val="0"/>
        </w:rPr>
        <w:t xml:space="preserve">. </w:t>
      </w:r>
      <w:r w:rsidRPr="0047378A">
        <w:rPr>
          <w:noProof w:val="0"/>
        </w:rPr>
        <w:t xml:space="preserve">The goal is to look for and expose vulnerabilities in </w:t>
      </w:r>
      <w:r>
        <w:rPr>
          <w:noProof w:val="0"/>
        </w:rPr>
        <w:t>the code that could lead to potential dangers. As the implemented project tries to implement a secure blockchain voting system, the main vulnerability to look for is whether an outside party could influence the election results. The audit will be done based on the tools, techniques and methodology provided by the respected auditing firm Ackee</w:t>
      </w:r>
      <w:r w:rsidR="00700BE3">
        <w:rPr>
          <w:noProof w:val="0"/>
        </w:rPr>
        <w:t>, and by the course material of NIE-BLO</w:t>
      </w:r>
      <w:r>
        <w:rPr>
          <w:noProof w:val="0"/>
        </w:rPr>
        <w:t>.</w:t>
      </w:r>
    </w:p>
    <w:p w14:paraId="40166617" w14:textId="52046B8C" w:rsidR="0015332E" w:rsidRDefault="0015332E" w:rsidP="0015332E">
      <w:pPr>
        <w:pStyle w:val="Ondertitel"/>
      </w:pPr>
      <w:r>
        <w:t>Tools</w:t>
      </w:r>
    </w:p>
    <w:p w14:paraId="138F7CB0" w14:textId="4F7E7139" w:rsidR="00700BE3" w:rsidRDefault="0015332E" w:rsidP="00700BE3">
      <w:pPr>
        <w:pStyle w:val="Lijstalinea"/>
        <w:numPr>
          <w:ilvl w:val="0"/>
          <w:numId w:val="1"/>
        </w:numPr>
      </w:pPr>
      <w:r>
        <w:t>Woke</w:t>
      </w:r>
    </w:p>
    <w:p w14:paraId="40CA7EBC" w14:textId="774E64E2" w:rsidR="00903938" w:rsidRDefault="00903938" w:rsidP="00903938">
      <w:pPr>
        <w:pStyle w:val="Kop1"/>
      </w:pPr>
      <w:r>
        <w:t>2. Methodology</w:t>
      </w:r>
    </w:p>
    <w:p w14:paraId="15811E00" w14:textId="540C83CF" w:rsidR="00903938" w:rsidRDefault="00903938" w:rsidP="00903938">
      <w:pPr>
        <w:pStyle w:val="Lijstalinea"/>
        <w:numPr>
          <w:ilvl w:val="0"/>
          <w:numId w:val="5"/>
        </w:numPr>
      </w:pPr>
      <w:r>
        <w:t>System overview: brief explanation of the system, its functionalities and its actors.</w:t>
      </w:r>
    </w:p>
    <w:p w14:paraId="7F297523" w14:textId="677264B6" w:rsidR="00F96044" w:rsidRDefault="00F96044" w:rsidP="00903938">
      <w:pPr>
        <w:pStyle w:val="Lijstalinea"/>
        <w:numPr>
          <w:ilvl w:val="0"/>
          <w:numId w:val="5"/>
        </w:numPr>
      </w:pPr>
      <w:r>
        <w:t>Local deployment</w:t>
      </w:r>
      <w:r w:rsidR="00086B4F">
        <w:t>: check wether all the UC’s work by deploying the smart contract locally and testing the functions</w:t>
      </w:r>
    </w:p>
    <w:p w14:paraId="163F40B8" w14:textId="2CDC2BFE" w:rsidR="00903938" w:rsidRDefault="00903938" w:rsidP="00903938">
      <w:pPr>
        <w:pStyle w:val="Lijstalinea"/>
        <w:numPr>
          <w:ilvl w:val="0"/>
          <w:numId w:val="5"/>
        </w:numPr>
      </w:pPr>
      <w:r>
        <w:t>Tool-based analysis with Woke</w:t>
      </w:r>
    </w:p>
    <w:p w14:paraId="159084EB" w14:textId="05202517" w:rsidR="00903938" w:rsidRPr="00903938" w:rsidRDefault="00903938" w:rsidP="00903938">
      <w:pPr>
        <w:pStyle w:val="Lijstalinea"/>
        <w:numPr>
          <w:ilvl w:val="0"/>
          <w:numId w:val="5"/>
        </w:numPr>
      </w:pPr>
      <w:r>
        <w:t>Manual code review: code is manually checked line by line to check for vulnerabilities</w:t>
      </w:r>
    </w:p>
    <w:p w14:paraId="4C50014C" w14:textId="6C1089BE" w:rsidR="00263AF3" w:rsidRDefault="00903938" w:rsidP="00263AF3">
      <w:pPr>
        <w:pStyle w:val="Kop1"/>
      </w:pPr>
      <w:r>
        <w:t>3</w:t>
      </w:r>
      <w:r w:rsidR="00263AF3">
        <w:t>. System overview</w:t>
      </w:r>
    </w:p>
    <w:p w14:paraId="106A9AC9" w14:textId="6687C574" w:rsidR="00263AF3" w:rsidRDefault="00903938" w:rsidP="00263AF3">
      <w:pPr>
        <w:pStyle w:val="Kop2"/>
      </w:pPr>
      <w:r>
        <w:t>3</w:t>
      </w:r>
      <w:r w:rsidR="00263AF3">
        <w:t>.1 Contracts</w:t>
      </w:r>
    </w:p>
    <w:p w14:paraId="0C5F7689" w14:textId="6154516B" w:rsidR="00263AF3" w:rsidRDefault="00263AF3" w:rsidP="00263AF3">
      <w:pPr>
        <w:pStyle w:val="Ondertitel"/>
      </w:pPr>
      <w:r>
        <w:t>IVoteD21.sol</w:t>
      </w:r>
    </w:p>
    <w:p w14:paraId="7AC467CC" w14:textId="6B04A9FE" w:rsidR="00263AF3" w:rsidRDefault="00263AF3" w:rsidP="00263AF3">
      <w:r>
        <w:t xml:space="preserve">This contract served as an interface for the </w:t>
      </w:r>
      <w:r w:rsidR="00DD21C8">
        <w:t>other contract</w:t>
      </w:r>
      <w:r>
        <w:t xml:space="preserve"> that is described below. It had a total of 8 functions that each needed to be implemented to provide full functionality for the voting system.</w:t>
      </w:r>
    </w:p>
    <w:p w14:paraId="61F39273" w14:textId="484131E0" w:rsidR="00263AF3" w:rsidRDefault="00263AF3" w:rsidP="00263AF3">
      <w:pPr>
        <w:pStyle w:val="Ondertitel"/>
      </w:pPr>
      <w:r>
        <w:t>D21.sol</w:t>
      </w:r>
    </w:p>
    <w:p w14:paraId="082346C1" w14:textId="54772EA2" w:rsidR="00263AF3" w:rsidRDefault="00263AF3" w:rsidP="00263AF3">
      <w:r>
        <w:t>This contract implemented the 8 functions from IVoteD21.sol by using inheritance. The functions had to accomplish the following functionalities:</w:t>
      </w:r>
    </w:p>
    <w:p w14:paraId="77A101EC" w14:textId="171F8BC5" w:rsidR="00263AF3" w:rsidRDefault="00263AF3" w:rsidP="00263AF3">
      <w:pPr>
        <w:pStyle w:val="Lijstalinea"/>
        <w:numPr>
          <w:ilvl w:val="0"/>
          <w:numId w:val="4"/>
        </w:numPr>
      </w:pPr>
      <w:r>
        <w:t>Add a new subject into the voting system using the name.</w:t>
      </w:r>
    </w:p>
    <w:p w14:paraId="76D3B04B" w14:textId="77777777" w:rsidR="00263AF3" w:rsidRDefault="00263AF3" w:rsidP="00263AF3">
      <w:pPr>
        <w:pStyle w:val="Lijstalinea"/>
        <w:numPr>
          <w:ilvl w:val="1"/>
          <w:numId w:val="4"/>
        </w:numPr>
      </w:pPr>
      <w:r>
        <w:t>function addSubject(string memory name) external;</w:t>
      </w:r>
    </w:p>
    <w:p w14:paraId="7119A6C8" w14:textId="3041B126" w:rsidR="00263AF3" w:rsidRDefault="00263AF3" w:rsidP="00263AF3">
      <w:pPr>
        <w:pStyle w:val="Lijstalinea"/>
        <w:numPr>
          <w:ilvl w:val="0"/>
          <w:numId w:val="4"/>
        </w:numPr>
      </w:pPr>
      <w:r>
        <w:t>Add a new voter into the voting system.</w:t>
      </w:r>
    </w:p>
    <w:p w14:paraId="00202F43" w14:textId="77777777" w:rsidR="00263AF3" w:rsidRDefault="00263AF3" w:rsidP="00263AF3">
      <w:pPr>
        <w:pStyle w:val="Lijstalinea"/>
        <w:numPr>
          <w:ilvl w:val="1"/>
          <w:numId w:val="4"/>
        </w:numPr>
      </w:pPr>
      <w:r>
        <w:t>function addVoter(address addr) external;</w:t>
      </w:r>
    </w:p>
    <w:p w14:paraId="3CFC500D" w14:textId="6335DB90" w:rsidR="00263AF3" w:rsidRDefault="00263AF3" w:rsidP="00263AF3">
      <w:pPr>
        <w:pStyle w:val="Lijstalinea"/>
        <w:numPr>
          <w:ilvl w:val="0"/>
          <w:numId w:val="4"/>
        </w:numPr>
      </w:pPr>
      <w:r>
        <w:t>Get addresses of all registered subjects.</w:t>
      </w:r>
    </w:p>
    <w:p w14:paraId="3697DC6A" w14:textId="77777777" w:rsidR="00263AF3" w:rsidRDefault="00263AF3" w:rsidP="00263AF3">
      <w:pPr>
        <w:pStyle w:val="Lijstalinea"/>
        <w:numPr>
          <w:ilvl w:val="1"/>
          <w:numId w:val="4"/>
        </w:numPr>
      </w:pPr>
      <w:r>
        <w:t>function getSubjects() external view returns(address[] memory);</w:t>
      </w:r>
    </w:p>
    <w:p w14:paraId="53CA3627" w14:textId="24351E92" w:rsidR="00263AF3" w:rsidRDefault="00263AF3" w:rsidP="00263AF3">
      <w:pPr>
        <w:pStyle w:val="Lijstalinea"/>
        <w:numPr>
          <w:ilvl w:val="0"/>
          <w:numId w:val="4"/>
        </w:numPr>
      </w:pPr>
      <w:r>
        <w:t>Get the subject details.</w:t>
      </w:r>
    </w:p>
    <w:p w14:paraId="0F8C6A16" w14:textId="77777777" w:rsidR="00263AF3" w:rsidRDefault="00263AF3" w:rsidP="00263AF3">
      <w:pPr>
        <w:pStyle w:val="Lijstalinea"/>
        <w:numPr>
          <w:ilvl w:val="1"/>
          <w:numId w:val="4"/>
        </w:numPr>
      </w:pPr>
      <w:r>
        <w:t>function getSubject(address addr) external view returns(Subject memory);</w:t>
      </w:r>
    </w:p>
    <w:p w14:paraId="4546CA65" w14:textId="24E2992A" w:rsidR="00263AF3" w:rsidRDefault="00263AF3" w:rsidP="00263AF3">
      <w:pPr>
        <w:pStyle w:val="Lijstalinea"/>
        <w:numPr>
          <w:ilvl w:val="0"/>
          <w:numId w:val="4"/>
        </w:numPr>
      </w:pPr>
      <w:r>
        <w:t>Vote positive for the subject.</w:t>
      </w:r>
    </w:p>
    <w:p w14:paraId="47CF6234" w14:textId="77777777" w:rsidR="00263AF3" w:rsidRDefault="00263AF3" w:rsidP="00263AF3">
      <w:pPr>
        <w:pStyle w:val="Lijstalinea"/>
        <w:numPr>
          <w:ilvl w:val="1"/>
          <w:numId w:val="4"/>
        </w:numPr>
      </w:pPr>
      <w:r>
        <w:t>function votePositive(address addr) external;</w:t>
      </w:r>
    </w:p>
    <w:p w14:paraId="1B62724D" w14:textId="241A96BC" w:rsidR="00263AF3" w:rsidRDefault="00263AF3" w:rsidP="00263AF3">
      <w:pPr>
        <w:pStyle w:val="Lijstalinea"/>
        <w:numPr>
          <w:ilvl w:val="0"/>
          <w:numId w:val="4"/>
        </w:numPr>
      </w:pPr>
      <w:r>
        <w:t>Vote negative for the subject.</w:t>
      </w:r>
    </w:p>
    <w:p w14:paraId="2AC7AE58" w14:textId="77777777" w:rsidR="00263AF3" w:rsidRDefault="00263AF3" w:rsidP="00263AF3">
      <w:pPr>
        <w:pStyle w:val="Lijstalinea"/>
        <w:numPr>
          <w:ilvl w:val="1"/>
          <w:numId w:val="4"/>
        </w:numPr>
      </w:pPr>
      <w:r>
        <w:t>function voteNegative(address addr) external;</w:t>
      </w:r>
    </w:p>
    <w:p w14:paraId="2251FB1C" w14:textId="2B155FCC" w:rsidR="00263AF3" w:rsidRDefault="00263AF3" w:rsidP="00263AF3">
      <w:pPr>
        <w:pStyle w:val="Lijstalinea"/>
        <w:numPr>
          <w:ilvl w:val="0"/>
          <w:numId w:val="4"/>
        </w:numPr>
      </w:pPr>
      <w:r>
        <w:lastRenderedPageBreak/>
        <w:t>Get the remaining time to the voting end in seconds.</w:t>
      </w:r>
    </w:p>
    <w:p w14:paraId="3E1B2B80" w14:textId="77777777" w:rsidR="00263AF3" w:rsidRDefault="00263AF3" w:rsidP="00263AF3">
      <w:pPr>
        <w:pStyle w:val="Lijstalinea"/>
        <w:numPr>
          <w:ilvl w:val="1"/>
          <w:numId w:val="4"/>
        </w:numPr>
      </w:pPr>
      <w:r>
        <w:t>function getRemainingTime() external view returns(uint);</w:t>
      </w:r>
    </w:p>
    <w:p w14:paraId="1F1479DD" w14:textId="6E08E31B" w:rsidR="00263AF3" w:rsidRDefault="00263AF3" w:rsidP="00263AF3">
      <w:pPr>
        <w:pStyle w:val="Lijstalinea"/>
        <w:numPr>
          <w:ilvl w:val="0"/>
          <w:numId w:val="4"/>
        </w:numPr>
      </w:pPr>
      <w:r>
        <w:t>Get the voting results, sorted descending by votes.</w:t>
      </w:r>
    </w:p>
    <w:p w14:paraId="7B44EF0A" w14:textId="287B1EDF" w:rsidR="00263AF3" w:rsidRDefault="00263AF3" w:rsidP="00263AF3">
      <w:pPr>
        <w:pStyle w:val="Lijstalinea"/>
        <w:numPr>
          <w:ilvl w:val="1"/>
          <w:numId w:val="4"/>
        </w:numPr>
      </w:pPr>
      <w:r>
        <w:t>function getResults() external view returns(Subject[] memory);</w:t>
      </w:r>
    </w:p>
    <w:p w14:paraId="165C278F" w14:textId="0B2DD318" w:rsidR="00263AF3" w:rsidRDefault="00263AF3" w:rsidP="00263AF3">
      <w:r>
        <w:t>Alltogether, the implementation of the above functions had to lead to a full fledged voting system</w:t>
      </w:r>
      <w:r w:rsidR="00DD21C8">
        <w:t>.</w:t>
      </w:r>
    </w:p>
    <w:p w14:paraId="5DBBC85B" w14:textId="2C2551E6" w:rsidR="00DD21C8" w:rsidRDefault="00903938" w:rsidP="00DD21C8">
      <w:pPr>
        <w:pStyle w:val="Kop2"/>
      </w:pPr>
      <w:r>
        <w:t>3</w:t>
      </w:r>
      <w:r w:rsidR="00DD21C8">
        <w:t>.2 Actors</w:t>
      </w:r>
    </w:p>
    <w:p w14:paraId="3A7763FD" w14:textId="68863EBF" w:rsidR="00DD21C8" w:rsidRDefault="00DD21C8" w:rsidP="00DD21C8">
      <w:pPr>
        <w:pStyle w:val="Ondertitel"/>
      </w:pPr>
      <w:r>
        <w:t>Owner</w:t>
      </w:r>
    </w:p>
    <w:p w14:paraId="01220F31" w14:textId="43BA7D3B" w:rsidR="00DD21C8" w:rsidRDefault="00DD21C8" w:rsidP="00DD21C8">
      <w:r>
        <w:t>The owner is the of the contract is the address that deploys the contract. The owner is set by the constructor which is called when the contract is deployed. The owner is the only actor who can add eligible voters to the system. In reality, this could be the government or some sort of other trusted party. It has to be noted that, except from adding voters, the owner shouldn’t be able to influence the voting results.</w:t>
      </w:r>
    </w:p>
    <w:p w14:paraId="625909F5" w14:textId="0DE7BCA7" w:rsidR="00DD21C8" w:rsidRDefault="00DD21C8" w:rsidP="00DD21C8">
      <w:pPr>
        <w:pStyle w:val="Ondertitel"/>
      </w:pPr>
      <w:r>
        <w:t>Voters</w:t>
      </w:r>
    </w:p>
    <w:p w14:paraId="0E3D08EB" w14:textId="67BAD6A4" w:rsidR="00DD21C8" w:rsidRDefault="00DD21C8" w:rsidP="00DD21C8">
      <w:r>
        <w:t xml:space="preserve">The voters are the addresses that, after being allowed by the owner, can cast their votes on particular </w:t>
      </w:r>
      <w:r w:rsidR="007F49A2">
        <w:t>subjects. They have 2 positive votes, and after they used those 2, they can cast 1 negative vote.</w:t>
      </w:r>
      <w:r w:rsidR="00623B83">
        <w:t xml:space="preserve"> Once they have been added as an eligble voter, they can’t be removed.</w:t>
      </w:r>
    </w:p>
    <w:p w14:paraId="449ABD2F" w14:textId="117C6ADC" w:rsidR="007F49A2" w:rsidRDefault="007F49A2" w:rsidP="007F49A2">
      <w:pPr>
        <w:pStyle w:val="Ondertitel"/>
      </w:pPr>
      <w:r>
        <w:t>Subject owners</w:t>
      </w:r>
    </w:p>
    <w:p w14:paraId="6D1C43F3" w14:textId="30F43B46" w:rsidR="007F49A2" w:rsidRDefault="007F49A2" w:rsidP="007F49A2">
      <w:r>
        <w:t>Each address, no matter if they have been added to the eligible voters list</w:t>
      </w:r>
      <w:r w:rsidR="00623B83">
        <w:t xml:space="preserve"> or not</w:t>
      </w:r>
      <w:r>
        <w:t>, can add a subject on which voters can vote. Each address can only add one subject.</w:t>
      </w:r>
      <w:r w:rsidR="00623B83">
        <w:t xml:space="preserve"> Subjects can’t be removed.</w:t>
      </w:r>
    </w:p>
    <w:p w14:paraId="2492AE4B" w14:textId="2224E2A4" w:rsidR="00623B83" w:rsidRDefault="00903938" w:rsidP="00623B83">
      <w:pPr>
        <w:pStyle w:val="Kop2"/>
      </w:pPr>
      <w:r>
        <w:t>3</w:t>
      </w:r>
      <w:r w:rsidR="00623B83">
        <w:t>.3 Trusted party</w:t>
      </w:r>
    </w:p>
    <w:p w14:paraId="79FB447A" w14:textId="2A8E808C" w:rsidR="00086B4F" w:rsidRDefault="00623B83" w:rsidP="00623B83">
      <w:r>
        <w:t xml:space="preserve">For this smart contract, the owner is the trusted party because only he or she has the ability to add voters. It is therefore important that </w:t>
      </w:r>
      <w:r w:rsidR="001B557E">
        <w:t>the owner isn’t partisan in his selection of voters.</w:t>
      </w:r>
    </w:p>
    <w:p w14:paraId="35CEC635" w14:textId="251D2F5F" w:rsidR="00086B4F" w:rsidRDefault="00086B4F" w:rsidP="00086B4F">
      <w:pPr>
        <w:pStyle w:val="Kop1"/>
      </w:pPr>
      <w:r>
        <w:t>4</w:t>
      </w:r>
      <w:r w:rsidR="00263AF3">
        <w:t xml:space="preserve">. </w:t>
      </w:r>
      <w:r w:rsidR="0047378A">
        <w:t>Audit</w:t>
      </w:r>
    </w:p>
    <w:p w14:paraId="6BAF2347" w14:textId="17238ADB" w:rsidR="00086B4F" w:rsidRDefault="00086B4F" w:rsidP="00086B4F">
      <w:pPr>
        <w:pStyle w:val="Kop2"/>
      </w:pPr>
      <w:r>
        <w:t>Local deployment</w:t>
      </w:r>
    </w:p>
    <w:p w14:paraId="4992A097" w14:textId="35C134BB" w:rsidR="00086B4F" w:rsidRDefault="00086B4F" w:rsidP="00086B4F">
      <w:r>
        <w:t>For the local deployment we</w:t>
      </w:r>
      <w:r w:rsidR="007B50DB">
        <w:t xml:space="preserve"> manually</w:t>
      </w:r>
      <w:r>
        <w:t xml:space="preserve"> checked if all the inteded UC’</w:t>
      </w:r>
      <w:r w:rsidR="007B50DB">
        <w:t>s were implemented. In the following, we will report whether it passed, and which function was responsible</w:t>
      </w:r>
    </w:p>
    <w:p w14:paraId="0150276D" w14:textId="37D5D486" w:rsidR="007B50DB" w:rsidRDefault="007B50DB" w:rsidP="007B50DB">
      <w:pPr>
        <w:pStyle w:val="Lijstalinea"/>
        <w:numPr>
          <w:ilvl w:val="0"/>
          <w:numId w:val="6"/>
        </w:numPr>
      </w:pPr>
      <w:r>
        <w:t>UC1 - Everyone can register a subject (e.g. political party)</w:t>
      </w:r>
    </w:p>
    <w:p w14:paraId="2146F31F" w14:textId="28F9FA1D" w:rsidR="007B50DB" w:rsidRDefault="007B50DB" w:rsidP="007B50DB">
      <w:pPr>
        <w:pStyle w:val="Lijstalinea"/>
        <w:numPr>
          <w:ilvl w:val="1"/>
          <w:numId w:val="6"/>
        </w:numPr>
      </w:pPr>
      <w:r>
        <w:t>Passed</w:t>
      </w:r>
    </w:p>
    <w:p w14:paraId="18FCF2B2" w14:textId="0030271F" w:rsidR="007B50DB" w:rsidRDefault="007B50DB" w:rsidP="007B50DB">
      <w:pPr>
        <w:pStyle w:val="Lijstalinea"/>
        <w:numPr>
          <w:ilvl w:val="1"/>
          <w:numId w:val="6"/>
        </w:numPr>
      </w:pPr>
      <w:r>
        <w:t>addSubject()</w:t>
      </w:r>
    </w:p>
    <w:p w14:paraId="7B053FD6" w14:textId="678D040C" w:rsidR="007B50DB" w:rsidRDefault="007B50DB" w:rsidP="007B50DB">
      <w:pPr>
        <w:pStyle w:val="Lijstalinea"/>
        <w:numPr>
          <w:ilvl w:val="0"/>
          <w:numId w:val="6"/>
        </w:numPr>
      </w:pPr>
      <w:r>
        <w:t>UC2 - Everyone can list registered subjects</w:t>
      </w:r>
    </w:p>
    <w:p w14:paraId="27E12A03" w14:textId="366FCF0D" w:rsidR="007B50DB" w:rsidRDefault="007B50DB" w:rsidP="007B50DB">
      <w:pPr>
        <w:pStyle w:val="Lijstalinea"/>
        <w:numPr>
          <w:ilvl w:val="1"/>
          <w:numId w:val="6"/>
        </w:numPr>
      </w:pPr>
      <w:r>
        <w:t>Passed</w:t>
      </w:r>
    </w:p>
    <w:p w14:paraId="4DF1E8EA" w14:textId="171A5073" w:rsidR="007B50DB" w:rsidRDefault="007B50DB" w:rsidP="007B50DB">
      <w:pPr>
        <w:pStyle w:val="Lijstalinea"/>
        <w:numPr>
          <w:ilvl w:val="1"/>
          <w:numId w:val="6"/>
        </w:numPr>
      </w:pPr>
      <w:r>
        <w:t>getSubjects()</w:t>
      </w:r>
    </w:p>
    <w:p w14:paraId="136EE5C6" w14:textId="7A66FBAA" w:rsidR="007B50DB" w:rsidRDefault="007B50DB" w:rsidP="007B50DB">
      <w:pPr>
        <w:pStyle w:val="Lijstalinea"/>
        <w:numPr>
          <w:ilvl w:val="0"/>
          <w:numId w:val="6"/>
        </w:numPr>
      </w:pPr>
      <w:r>
        <w:t>UC3 - Everyone can see the subject’s results</w:t>
      </w:r>
    </w:p>
    <w:p w14:paraId="5BD18FB5" w14:textId="58AEF84B" w:rsidR="007B50DB" w:rsidRDefault="007B50DB" w:rsidP="007B50DB">
      <w:pPr>
        <w:pStyle w:val="Lijstalinea"/>
        <w:numPr>
          <w:ilvl w:val="1"/>
          <w:numId w:val="6"/>
        </w:numPr>
      </w:pPr>
      <w:r>
        <w:t>Passed</w:t>
      </w:r>
    </w:p>
    <w:p w14:paraId="47898700" w14:textId="34F3D5B5" w:rsidR="007B50DB" w:rsidRDefault="007B50DB" w:rsidP="007B50DB">
      <w:pPr>
        <w:pStyle w:val="Lijstalinea"/>
        <w:numPr>
          <w:ilvl w:val="1"/>
          <w:numId w:val="6"/>
        </w:numPr>
      </w:pPr>
      <w:r>
        <w:t>getSubject() / getResults()</w:t>
      </w:r>
    </w:p>
    <w:p w14:paraId="20718CD0" w14:textId="095A434B" w:rsidR="007B50DB" w:rsidRDefault="007B50DB" w:rsidP="007B50DB">
      <w:pPr>
        <w:pStyle w:val="Lijstalinea"/>
        <w:numPr>
          <w:ilvl w:val="0"/>
          <w:numId w:val="6"/>
        </w:numPr>
      </w:pPr>
      <w:r>
        <w:t>UC4 - Only the owner can add eligible voters</w:t>
      </w:r>
    </w:p>
    <w:p w14:paraId="66D4531C" w14:textId="4B782EC9" w:rsidR="007B50DB" w:rsidRDefault="007B50DB" w:rsidP="007B50DB">
      <w:pPr>
        <w:pStyle w:val="Lijstalinea"/>
        <w:numPr>
          <w:ilvl w:val="1"/>
          <w:numId w:val="6"/>
        </w:numPr>
      </w:pPr>
      <w:r>
        <w:t>Passed</w:t>
      </w:r>
    </w:p>
    <w:p w14:paraId="5CA7B12E" w14:textId="13004E70" w:rsidR="007B50DB" w:rsidRDefault="007B50DB" w:rsidP="007B50DB">
      <w:pPr>
        <w:pStyle w:val="Lijstalinea"/>
        <w:numPr>
          <w:ilvl w:val="1"/>
          <w:numId w:val="6"/>
        </w:numPr>
      </w:pPr>
      <w:r>
        <w:lastRenderedPageBreak/>
        <w:t>addVoter()</w:t>
      </w:r>
    </w:p>
    <w:p w14:paraId="3F33BDA9" w14:textId="0DCDDA09" w:rsidR="007B50DB" w:rsidRDefault="007B50DB" w:rsidP="007B50DB">
      <w:pPr>
        <w:pStyle w:val="Lijstalinea"/>
        <w:numPr>
          <w:ilvl w:val="0"/>
          <w:numId w:val="6"/>
        </w:numPr>
      </w:pPr>
      <w:r>
        <w:t>UC5 - Every voter has 2 positive and 1 negative vote</w:t>
      </w:r>
    </w:p>
    <w:p w14:paraId="2D32395A" w14:textId="0CAA3FBA" w:rsidR="007B50DB" w:rsidRDefault="007B50DB" w:rsidP="007B50DB">
      <w:pPr>
        <w:pStyle w:val="Lijstalinea"/>
        <w:numPr>
          <w:ilvl w:val="1"/>
          <w:numId w:val="6"/>
        </w:numPr>
      </w:pPr>
      <w:r>
        <w:t>Passed</w:t>
      </w:r>
    </w:p>
    <w:p w14:paraId="7A5B875A" w14:textId="4990DB13" w:rsidR="007B50DB" w:rsidRDefault="007B50DB" w:rsidP="007B50DB">
      <w:pPr>
        <w:pStyle w:val="Lijstalinea"/>
        <w:numPr>
          <w:ilvl w:val="1"/>
          <w:numId w:val="6"/>
        </w:numPr>
      </w:pPr>
      <w:r>
        <w:t>votePositive() / voteNegative()</w:t>
      </w:r>
    </w:p>
    <w:p w14:paraId="3EFFDBC7" w14:textId="553133E1" w:rsidR="007B50DB" w:rsidRDefault="007B50DB" w:rsidP="007B50DB">
      <w:pPr>
        <w:pStyle w:val="Lijstalinea"/>
        <w:numPr>
          <w:ilvl w:val="0"/>
          <w:numId w:val="6"/>
        </w:numPr>
      </w:pPr>
      <w:r>
        <w:t>UC6 - Voter can not give more than 1 vote to the same subject</w:t>
      </w:r>
    </w:p>
    <w:p w14:paraId="5BA01F9F" w14:textId="4D9E7570" w:rsidR="007B50DB" w:rsidRDefault="007B50DB" w:rsidP="007B50DB">
      <w:pPr>
        <w:pStyle w:val="Lijstalinea"/>
        <w:numPr>
          <w:ilvl w:val="1"/>
          <w:numId w:val="6"/>
        </w:numPr>
      </w:pPr>
      <w:r>
        <w:t>Passed</w:t>
      </w:r>
    </w:p>
    <w:p w14:paraId="530C3369" w14:textId="029C39B7" w:rsidR="007B50DB" w:rsidRDefault="007B50DB" w:rsidP="007B50DB">
      <w:pPr>
        <w:pStyle w:val="Lijstalinea"/>
        <w:numPr>
          <w:ilvl w:val="1"/>
          <w:numId w:val="6"/>
        </w:numPr>
      </w:pPr>
      <w:r>
        <w:t>votePositive() / voteNegative()</w:t>
      </w:r>
    </w:p>
    <w:p w14:paraId="789F43E5" w14:textId="3E5EE537" w:rsidR="007B50DB" w:rsidRDefault="007B50DB" w:rsidP="007B50DB">
      <w:pPr>
        <w:pStyle w:val="Lijstalinea"/>
        <w:numPr>
          <w:ilvl w:val="0"/>
          <w:numId w:val="6"/>
        </w:numPr>
      </w:pPr>
      <w:r>
        <w:t>UC7 - Negative vote can be used only after 2 positive votes</w:t>
      </w:r>
    </w:p>
    <w:p w14:paraId="598C509D" w14:textId="71E719DF" w:rsidR="007B50DB" w:rsidRDefault="007B50DB" w:rsidP="007B50DB">
      <w:pPr>
        <w:pStyle w:val="Lijstalinea"/>
        <w:numPr>
          <w:ilvl w:val="1"/>
          <w:numId w:val="6"/>
        </w:numPr>
      </w:pPr>
      <w:r>
        <w:t>Passed</w:t>
      </w:r>
    </w:p>
    <w:p w14:paraId="49D8877B" w14:textId="1A13479D" w:rsidR="007B50DB" w:rsidRDefault="007B50DB" w:rsidP="007B50DB">
      <w:pPr>
        <w:pStyle w:val="Lijstalinea"/>
        <w:numPr>
          <w:ilvl w:val="1"/>
          <w:numId w:val="6"/>
        </w:numPr>
      </w:pPr>
      <w:r>
        <w:t>voteNegative()</w:t>
      </w:r>
    </w:p>
    <w:p w14:paraId="5010B815" w14:textId="70AF1BFD" w:rsidR="007B50DB" w:rsidRDefault="007B50DB" w:rsidP="007B50DB">
      <w:pPr>
        <w:pStyle w:val="Lijstalinea"/>
        <w:numPr>
          <w:ilvl w:val="0"/>
          <w:numId w:val="6"/>
        </w:numPr>
      </w:pPr>
      <w:r>
        <w:t>UC8 - Voting ends after 7 days from the contract deployment</w:t>
      </w:r>
    </w:p>
    <w:p w14:paraId="7548A8EE" w14:textId="75025CA8" w:rsidR="007B50DB" w:rsidRDefault="007B50DB" w:rsidP="007B50DB">
      <w:pPr>
        <w:pStyle w:val="Lijstalinea"/>
        <w:numPr>
          <w:ilvl w:val="1"/>
          <w:numId w:val="6"/>
        </w:numPr>
      </w:pPr>
      <w:r>
        <w:t>Passed</w:t>
      </w:r>
    </w:p>
    <w:p w14:paraId="76A98BAB" w14:textId="76877DF0" w:rsidR="007B50DB" w:rsidRPr="00086B4F" w:rsidRDefault="007B50DB" w:rsidP="007B50DB">
      <w:pPr>
        <w:pStyle w:val="Lijstalinea"/>
        <w:numPr>
          <w:ilvl w:val="1"/>
          <w:numId w:val="6"/>
        </w:numPr>
      </w:pPr>
      <w:r>
        <w:t>&lt;whole system&gt;</w:t>
      </w:r>
    </w:p>
    <w:p w14:paraId="6E18857C" w14:textId="465209EB" w:rsidR="00700BE3" w:rsidRDefault="00700BE3" w:rsidP="00A210EB">
      <w:pPr>
        <w:pStyle w:val="Kop2"/>
      </w:pPr>
      <w:r>
        <w:t>T</w:t>
      </w:r>
      <w:r w:rsidR="00A210EB">
        <w:t>ooling output</w:t>
      </w:r>
    </w:p>
    <w:p w14:paraId="022EC6B7" w14:textId="186EC993" w:rsidR="00747C40" w:rsidRDefault="00747C40" w:rsidP="00747C40">
      <w:pPr>
        <w:pStyle w:val="Ondertitel"/>
      </w:pPr>
      <w:r>
        <w:t>Woke</w:t>
      </w:r>
    </w:p>
    <w:p w14:paraId="6D37C904" w14:textId="521F9437" w:rsidR="00747C40" w:rsidRDefault="00747C40" w:rsidP="00747C40">
      <w:r>
        <w:t xml:space="preserve">By using the command </w:t>
      </w:r>
      <w:r w:rsidRPr="00747C40">
        <w:rPr>
          <w:i/>
          <w:iCs/>
        </w:rPr>
        <w:t>woke detect</w:t>
      </w:r>
      <w:r>
        <w:rPr>
          <w:i/>
          <w:iCs/>
        </w:rPr>
        <w:t xml:space="preserve"> </w:t>
      </w:r>
      <w:r>
        <w:t>the tool checked the smart contract for vulnerabilities. It used the following detectors:</w:t>
      </w:r>
    </w:p>
    <w:p w14:paraId="12D04696" w14:textId="0651F63B" w:rsidR="00747C40" w:rsidRDefault="00747C40" w:rsidP="00747C40">
      <w:r>
        <w:t>Using the following detectors:</w:t>
      </w:r>
    </w:p>
    <w:p w14:paraId="5B3096DF" w14:textId="3DA96EDB" w:rsidR="00747C40" w:rsidRDefault="00747C40" w:rsidP="00747C40">
      <w:pPr>
        <w:pStyle w:val="Lijstalinea"/>
        <w:numPr>
          <w:ilvl w:val="0"/>
          <w:numId w:val="3"/>
        </w:numPr>
      </w:pPr>
      <w:r>
        <w:t>axelar-proxy-contract-id</w:t>
      </w:r>
    </w:p>
    <w:p w14:paraId="7218D38F" w14:textId="5B3894FB" w:rsidR="00747C40" w:rsidRDefault="00747C40" w:rsidP="00747C40">
      <w:pPr>
        <w:pStyle w:val="Lijstalinea"/>
        <w:numPr>
          <w:ilvl w:val="1"/>
          <w:numId w:val="3"/>
        </w:numPr>
      </w:pPr>
      <w:r>
        <w:t>Detects incorrect use of the contractId function in Axelar proxy and upgradeable contracts.</w:t>
      </w:r>
    </w:p>
    <w:p w14:paraId="3D78FA07" w14:textId="6BB9F917" w:rsidR="00747C40" w:rsidRDefault="00747C40" w:rsidP="00747C40">
      <w:pPr>
        <w:pStyle w:val="Lijstalinea"/>
        <w:numPr>
          <w:ilvl w:val="0"/>
          <w:numId w:val="3"/>
        </w:numPr>
      </w:pPr>
      <w:r>
        <w:t>function-call-options-not-called</w:t>
      </w:r>
    </w:p>
    <w:p w14:paraId="651CB9BB" w14:textId="7D514751" w:rsidR="00747C40" w:rsidRDefault="00747C40" w:rsidP="00747C40">
      <w:pPr>
        <w:pStyle w:val="Lijstalinea"/>
        <w:numPr>
          <w:ilvl w:val="1"/>
          <w:numId w:val="3"/>
        </w:numPr>
      </w:pPr>
      <w:r>
        <w:t>Function with gas or value set actually is not called, e.g. this.externalFunction.value(targetValue) or this.externalFunction{value: targetValue}.</w:t>
      </w:r>
    </w:p>
    <w:p w14:paraId="1A0E16F3" w14:textId="45BD705D" w:rsidR="00747C40" w:rsidRDefault="00747C40" w:rsidP="00747C40">
      <w:pPr>
        <w:pStyle w:val="Lijstalinea"/>
        <w:numPr>
          <w:ilvl w:val="0"/>
          <w:numId w:val="3"/>
        </w:numPr>
      </w:pPr>
      <w:r>
        <w:t>overflow-calldata-tuple-reencoding-bug</w:t>
      </w:r>
    </w:p>
    <w:p w14:paraId="29931DDA" w14:textId="7ADF0819" w:rsidR="00747C40" w:rsidRDefault="00747C40" w:rsidP="00747C40">
      <w:pPr>
        <w:pStyle w:val="Lijstalinea"/>
        <w:numPr>
          <w:ilvl w:val="1"/>
          <w:numId w:val="3"/>
        </w:numPr>
      </w:pPr>
      <w:r>
        <w:t>Detects Head Overflow Calldata Tuple Reencoding compiler bug</w:t>
      </w:r>
    </w:p>
    <w:p w14:paraId="0BED092B" w14:textId="31F250D9" w:rsidR="00747C40" w:rsidRDefault="00747C40" w:rsidP="00747C40">
      <w:pPr>
        <w:pStyle w:val="Lijstalinea"/>
        <w:numPr>
          <w:ilvl w:val="0"/>
          <w:numId w:val="3"/>
        </w:numPr>
      </w:pPr>
      <w:r>
        <w:t>reentrancy</w:t>
      </w:r>
    </w:p>
    <w:p w14:paraId="1F85695A" w14:textId="4CED0DCF" w:rsidR="00747C40" w:rsidRDefault="00747C40" w:rsidP="00747C40">
      <w:pPr>
        <w:pStyle w:val="Lijstalinea"/>
        <w:numPr>
          <w:ilvl w:val="1"/>
          <w:numId w:val="3"/>
        </w:numPr>
      </w:pPr>
      <w:r>
        <w:t>Detects re-entrancy vulnerabilities.</w:t>
      </w:r>
    </w:p>
    <w:p w14:paraId="5C27540C" w14:textId="398371E0" w:rsidR="00747C40" w:rsidRDefault="00747C40" w:rsidP="00747C40">
      <w:pPr>
        <w:pStyle w:val="Lijstalinea"/>
        <w:numPr>
          <w:ilvl w:val="0"/>
          <w:numId w:val="3"/>
        </w:numPr>
      </w:pPr>
      <w:r>
        <w:t>unchecked-function-return-value</w:t>
      </w:r>
    </w:p>
    <w:p w14:paraId="6BD02C98" w14:textId="0B1322C2" w:rsidR="00747C40" w:rsidRDefault="00747C40" w:rsidP="00747C40">
      <w:pPr>
        <w:pStyle w:val="Lijstalinea"/>
        <w:numPr>
          <w:ilvl w:val="1"/>
          <w:numId w:val="3"/>
        </w:numPr>
      </w:pPr>
      <w:r>
        <w:t>Return value of a function call is ignored.</w:t>
      </w:r>
    </w:p>
    <w:p w14:paraId="2C4BB410" w14:textId="555D1E76" w:rsidR="00747C40" w:rsidRDefault="00747C40" w:rsidP="00747C40">
      <w:pPr>
        <w:pStyle w:val="Lijstalinea"/>
        <w:numPr>
          <w:ilvl w:val="0"/>
          <w:numId w:val="3"/>
        </w:numPr>
      </w:pPr>
      <w:r>
        <w:t>unsafe-address-balance-use</w:t>
      </w:r>
    </w:p>
    <w:p w14:paraId="6F479291" w14:textId="05FCEBC1" w:rsidR="00747C40" w:rsidRDefault="00747C40" w:rsidP="00747C40">
      <w:pPr>
        <w:pStyle w:val="Lijstalinea"/>
        <w:numPr>
          <w:ilvl w:val="1"/>
          <w:numId w:val="3"/>
        </w:numPr>
      </w:pPr>
      <w:r>
        <w:t>Address.balance is either written to a state variable or used in a strict comparison (== or !=).</w:t>
      </w:r>
    </w:p>
    <w:p w14:paraId="27CEACD4" w14:textId="0A372422" w:rsidR="00747C40" w:rsidRDefault="00747C40" w:rsidP="00747C40">
      <w:pPr>
        <w:pStyle w:val="Lijstalinea"/>
        <w:numPr>
          <w:ilvl w:val="0"/>
          <w:numId w:val="3"/>
        </w:numPr>
      </w:pPr>
      <w:r>
        <w:t>unsafe-delegatecall</w:t>
      </w:r>
    </w:p>
    <w:p w14:paraId="3EC90713" w14:textId="3C1A693B" w:rsidR="00747C40" w:rsidRDefault="00747C40" w:rsidP="00747C40">
      <w:pPr>
        <w:pStyle w:val="Lijstalinea"/>
        <w:numPr>
          <w:ilvl w:val="1"/>
          <w:numId w:val="3"/>
        </w:numPr>
      </w:pPr>
      <w:r>
        <w:t>Delegatecall to an untrusted contract.</w:t>
      </w:r>
    </w:p>
    <w:p w14:paraId="4121375F" w14:textId="4CD95A71" w:rsidR="00747C40" w:rsidRDefault="00747C40" w:rsidP="00747C40">
      <w:pPr>
        <w:pStyle w:val="Lijstalinea"/>
        <w:numPr>
          <w:ilvl w:val="0"/>
          <w:numId w:val="3"/>
        </w:numPr>
      </w:pPr>
      <w:r>
        <w:t>unsafe-selfdestruct</w:t>
      </w:r>
    </w:p>
    <w:p w14:paraId="2085EA22" w14:textId="256FE523" w:rsidR="00747C40" w:rsidRDefault="00747C40" w:rsidP="00747C40">
      <w:pPr>
        <w:pStyle w:val="Lijstalinea"/>
        <w:numPr>
          <w:ilvl w:val="1"/>
          <w:numId w:val="3"/>
        </w:numPr>
      </w:pPr>
      <w:r>
        <w:t>Selfdestruct call is not protected.</w:t>
      </w:r>
    </w:p>
    <w:p w14:paraId="50B634A6" w14:textId="3B4CC5E4" w:rsidR="00747C40" w:rsidRPr="00747C40" w:rsidRDefault="00747C40" w:rsidP="00747C40">
      <w:r>
        <w:t>The tool didn’t detect any vulnerabilities.</w:t>
      </w:r>
    </w:p>
    <w:p w14:paraId="28706F0D" w14:textId="2D663959" w:rsidR="0047378A" w:rsidRDefault="0047378A" w:rsidP="0047378A">
      <w:pPr>
        <w:pStyle w:val="Kop2"/>
      </w:pPr>
      <w:r>
        <w:t>C1:</w:t>
      </w:r>
      <w:r w:rsidR="00397172">
        <w:t xml:space="preserve"> </w:t>
      </w:r>
      <w:r w:rsidR="00B67067">
        <w:t xml:space="preserve">Anybody can add a subject with the same </w:t>
      </w:r>
    </w:p>
    <w:tbl>
      <w:tblPr>
        <w:tblStyle w:val="Tabelraster"/>
        <w:tblW w:w="0" w:type="auto"/>
        <w:tblLook w:val="04A0" w:firstRow="1" w:lastRow="0" w:firstColumn="1" w:lastColumn="0" w:noHBand="0" w:noVBand="1"/>
      </w:tblPr>
      <w:tblGrid>
        <w:gridCol w:w="988"/>
        <w:gridCol w:w="3710"/>
        <w:gridCol w:w="1251"/>
        <w:gridCol w:w="3447"/>
      </w:tblGrid>
      <w:tr w:rsidR="0047378A" w14:paraId="798098E6" w14:textId="77777777" w:rsidTr="0047378A">
        <w:tc>
          <w:tcPr>
            <w:tcW w:w="988" w:type="dxa"/>
          </w:tcPr>
          <w:p w14:paraId="7A4C60C5" w14:textId="19B407B6" w:rsidR="0047378A" w:rsidRDefault="0047378A" w:rsidP="0047378A">
            <w:r>
              <w:t>Impact:</w:t>
            </w:r>
          </w:p>
        </w:tc>
        <w:tc>
          <w:tcPr>
            <w:tcW w:w="3710" w:type="dxa"/>
          </w:tcPr>
          <w:p w14:paraId="5F295F53" w14:textId="3736F648" w:rsidR="0047378A" w:rsidRDefault="00B67067" w:rsidP="0047378A">
            <w:r>
              <w:t>Medium</w:t>
            </w:r>
          </w:p>
        </w:tc>
        <w:tc>
          <w:tcPr>
            <w:tcW w:w="1251" w:type="dxa"/>
          </w:tcPr>
          <w:p w14:paraId="513AD36F" w14:textId="4F8EE055" w:rsidR="0047378A" w:rsidRDefault="0047378A" w:rsidP="0047378A">
            <w:r>
              <w:t>Likelihood:</w:t>
            </w:r>
          </w:p>
        </w:tc>
        <w:tc>
          <w:tcPr>
            <w:tcW w:w="3447" w:type="dxa"/>
          </w:tcPr>
          <w:p w14:paraId="58CE32D2" w14:textId="34AFA48B" w:rsidR="0047378A" w:rsidRDefault="00B67067" w:rsidP="0047378A">
            <w:r>
              <w:t>High</w:t>
            </w:r>
          </w:p>
        </w:tc>
      </w:tr>
      <w:tr w:rsidR="0047378A" w14:paraId="13E2180A" w14:textId="77777777" w:rsidTr="0047378A">
        <w:tc>
          <w:tcPr>
            <w:tcW w:w="988" w:type="dxa"/>
          </w:tcPr>
          <w:p w14:paraId="55769DFF" w14:textId="60B4AA9F" w:rsidR="0047378A" w:rsidRDefault="0047378A" w:rsidP="0047378A">
            <w:r>
              <w:t>Target:</w:t>
            </w:r>
          </w:p>
        </w:tc>
        <w:tc>
          <w:tcPr>
            <w:tcW w:w="3710" w:type="dxa"/>
          </w:tcPr>
          <w:p w14:paraId="429835F3" w14:textId="2971D76A" w:rsidR="0047378A" w:rsidRDefault="00B67067" w:rsidP="0047378A">
            <w:r>
              <w:t>addSubject()</w:t>
            </w:r>
          </w:p>
        </w:tc>
        <w:tc>
          <w:tcPr>
            <w:tcW w:w="1251" w:type="dxa"/>
          </w:tcPr>
          <w:p w14:paraId="645A7DD9" w14:textId="6809D7F8" w:rsidR="0047378A" w:rsidRDefault="0047378A" w:rsidP="0047378A">
            <w:r>
              <w:t>Type</w:t>
            </w:r>
          </w:p>
        </w:tc>
        <w:tc>
          <w:tcPr>
            <w:tcW w:w="3447" w:type="dxa"/>
          </w:tcPr>
          <w:p w14:paraId="7E9ACE1D" w14:textId="0A7B7C9B" w:rsidR="0047378A" w:rsidRDefault="00CA0AAB" w:rsidP="0047378A">
            <w:r>
              <w:t>incorrect business logic</w:t>
            </w:r>
          </w:p>
        </w:tc>
      </w:tr>
    </w:tbl>
    <w:p w14:paraId="606F2BEE" w14:textId="77777777" w:rsidR="0047378A" w:rsidRPr="0047378A" w:rsidRDefault="0047378A" w:rsidP="0047378A"/>
    <w:p w14:paraId="2DB26841" w14:textId="6BEFE5FC" w:rsidR="0047378A" w:rsidRDefault="0047378A" w:rsidP="0047378A">
      <w:pPr>
        <w:pStyle w:val="Ondertitel"/>
      </w:pPr>
      <w:r>
        <w:t>Description</w:t>
      </w:r>
    </w:p>
    <w:p w14:paraId="6D56F545" w14:textId="088B4539" w:rsidR="0047378A" w:rsidRDefault="00B67067" w:rsidP="0047378A">
      <w:r>
        <w:t>The protocol allows different addresses to add subjects with the same name.</w:t>
      </w:r>
      <w:r w:rsidR="004001C8">
        <w:t xml:space="preserve"> There is no check to see if the subject name </w:t>
      </w:r>
      <w:r w:rsidR="00657468">
        <w:t>allready exists.</w:t>
      </w:r>
    </w:p>
    <w:p w14:paraId="40FF1CAD" w14:textId="0D343CED" w:rsidR="0047378A" w:rsidRDefault="0047378A" w:rsidP="0047378A">
      <w:pPr>
        <w:pStyle w:val="Ondertitel"/>
      </w:pPr>
      <w:r>
        <w:t>Exploit scenario</w:t>
      </w:r>
    </w:p>
    <w:p w14:paraId="28121290" w14:textId="1FB25C69" w:rsidR="0047378A" w:rsidRDefault="00B67067" w:rsidP="0047378A">
      <w:r>
        <w:t>If one address (or person) added an original subject, let’s say ‘Party of Freedom’, there is nothing that holds other addresses back from adding a subject with the same name. This way, certain subjects can be boycotted by others because they can keep adding multiple subjects with the same name. The result is that potential voters could be confused about which subject is the original one</w:t>
      </w:r>
      <w:r w:rsidR="00C173D3">
        <w:t>, and therefore could vote on the non-original ones which would take votes away from the original idea.</w:t>
      </w:r>
    </w:p>
    <w:p w14:paraId="41F04CC9" w14:textId="6AD70FB9" w:rsidR="00C173D3" w:rsidRDefault="00C173D3" w:rsidP="0047378A">
      <w:r>
        <w:t>The scenario is demonstrated below.</w:t>
      </w:r>
    </w:p>
    <w:p w14:paraId="455A06B6" w14:textId="77777777" w:rsidR="00C173D3" w:rsidRDefault="00B67067" w:rsidP="00C173D3">
      <w:pPr>
        <w:keepNext/>
      </w:pPr>
      <w:r>
        <w:drawing>
          <wp:inline distT="0" distB="0" distL="0" distR="0" wp14:anchorId="430F1690" wp14:editId="20185C22">
            <wp:extent cx="2479964" cy="85844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3779" cy="863231"/>
                    </a:xfrm>
                    <a:prstGeom prst="rect">
                      <a:avLst/>
                    </a:prstGeom>
                  </pic:spPr>
                </pic:pic>
              </a:graphicData>
            </a:graphic>
          </wp:inline>
        </w:drawing>
      </w:r>
    </w:p>
    <w:p w14:paraId="29C05A2C" w14:textId="15A32CA3" w:rsidR="00C173D3" w:rsidRDefault="00C173D3" w:rsidP="00C173D3">
      <w:pPr>
        <w:pStyle w:val="Bijschrift"/>
      </w:pPr>
      <w:r>
        <w:t xml:space="preserve">Figure </w:t>
      </w:r>
      <w:r>
        <w:fldChar w:fldCharType="begin"/>
      </w:r>
      <w:r>
        <w:instrText xml:space="preserve"> SEQ Figure \* ARABIC </w:instrText>
      </w:r>
      <w:r>
        <w:fldChar w:fldCharType="separate"/>
      </w:r>
      <w:r>
        <w:t>1</w:t>
      </w:r>
      <w:r>
        <w:fldChar w:fldCharType="end"/>
      </w:r>
      <w:r>
        <w:t>: Multiple subjects with the same name</w:t>
      </w:r>
    </w:p>
    <w:p w14:paraId="08DF9F07" w14:textId="35277255" w:rsidR="00B67067" w:rsidRDefault="00B67067" w:rsidP="0047378A">
      <w:r w:rsidRPr="00B67067">
        <w:t xml:space="preserve"> </w:t>
      </w:r>
    </w:p>
    <w:p w14:paraId="21F8E349" w14:textId="77777777" w:rsidR="00C173D3" w:rsidRDefault="00C173D3" w:rsidP="0047378A"/>
    <w:p w14:paraId="61273CC3" w14:textId="77777777" w:rsidR="00C173D3" w:rsidRDefault="00B67067" w:rsidP="00C173D3">
      <w:pPr>
        <w:keepNext/>
      </w:pPr>
      <w:r>
        <w:drawing>
          <wp:inline distT="0" distB="0" distL="0" distR="0" wp14:anchorId="190F3233" wp14:editId="688DE051">
            <wp:extent cx="2473036" cy="129540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4060" cy="1327365"/>
                    </a:xfrm>
                    <a:prstGeom prst="rect">
                      <a:avLst/>
                    </a:prstGeom>
                  </pic:spPr>
                </pic:pic>
              </a:graphicData>
            </a:graphic>
          </wp:inline>
        </w:drawing>
      </w:r>
    </w:p>
    <w:p w14:paraId="2FD3A734" w14:textId="0941CC97" w:rsidR="00B67067" w:rsidRDefault="00C173D3" w:rsidP="00C173D3">
      <w:pPr>
        <w:pStyle w:val="Bijschrift"/>
      </w:pPr>
      <w:r>
        <w:t xml:space="preserve">Figure </w:t>
      </w:r>
      <w:r>
        <w:fldChar w:fldCharType="begin"/>
      </w:r>
      <w:r>
        <w:instrText xml:space="preserve"> SEQ Figure \* ARABIC </w:instrText>
      </w:r>
      <w:r>
        <w:fldChar w:fldCharType="separate"/>
      </w:r>
      <w:r>
        <w:t>2</w:t>
      </w:r>
      <w:r>
        <w:fldChar w:fldCharType="end"/>
      </w:r>
      <w:r>
        <w:t>: Multiple addresses for subjects with the same name</w:t>
      </w:r>
    </w:p>
    <w:p w14:paraId="494C9C6D" w14:textId="0EB99489" w:rsidR="0047378A" w:rsidRDefault="0047378A" w:rsidP="0047378A">
      <w:pPr>
        <w:pStyle w:val="Ondertitel"/>
      </w:pPr>
      <w:r>
        <w:t>Recommendation</w:t>
      </w:r>
    </w:p>
    <w:p w14:paraId="0B749DB5" w14:textId="689D5909" w:rsidR="00CA0AAB" w:rsidRDefault="00B67067" w:rsidP="0047378A">
      <w:r>
        <w:t>The simple solution to this problem is to reject new subjects that have a name that is allready registered.</w:t>
      </w:r>
      <w:r w:rsidR="00CA0AAB">
        <w:t xml:space="preserve"> To achieve this, one could write the following code:</w:t>
      </w:r>
    </w:p>
    <w:p w14:paraId="4F6BEBA7" w14:textId="29750816" w:rsidR="00CA0AAB" w:rsidRDefault="00CA0AAB" w:rsidP="0047378A">
      <w:r>
        <w:lastRenderedPageBreak/>
        <w:drawing>
          <wp:inline distT="0" distB="0" distL="0" distR="0" wp14:anchorId="044EA94C" wp14:editId="7EFC206E">
            <wp:extent cx="4142510" cy="178030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195" cy="1788769"/>
                    </a:xfrm>
                    <a:prstGeom prst="rect">
                      <a:avLst/>
                    </a:prstGeom>
                  </pic:spPr>
                </pic:pic>
              </a:graphicData>
            </a:graphic>
          </wp:inline>
        </w:drawing>
      </w:r>
    </w:p>
    <w:p w14:paraId="09C3EBAB" w14:textId="67EEF20D" w:rsidR="00CA0AAB" w:rsidRDefault="00CA0AAB" w:rsidP="0047378A">
      <w:r>
        <w:t>This function can than be called when adding a subject:</w:t>
      </w:r>
    </w:p>
    <w:p w14:paraId="7DA98291" w14:textId="77777777" w:rsidR="00CA0AAB" w:rsidRDefault="00CA0AAB" w:rsidP="006F1432">
      <w:pPr>
        <w:pStyle w:val="Tekstzonderopmaak"/>
        <w:rPr>
          <w:rFonts w:ascii="Courier New" w:hAnsi="Courier New" w:cs="Courier New"/>
        </w:rPr>
      </w:pPr>
      <w:r>
        <w:drawing>
          <wp:inline distT="0" distB="0" distL="0" distR="0" wp14:anchorId="514A9672" wp14:editId="1D78363A">
            <wp:extent cx="2279073" cy="469005"/>
            <wp:effectExtent l="0" t="0" r="6985"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0302" cy="471316"/>
                    </a:xfrm>
                    <a:prstGeom prst="rect">
                      <a:avLst/>
                    </a:prstGeom>
                  </pic:spPr>
                </pic:pic>
              </a:graphicData>
            </a:graphic>
          </wp:inline>
        </w:drawing>
      </w:r>
    </w:p>
    <w:p w14:paraId="54C8D368" w14:textId="3001D4B9" w:rsidR="00CA0AAB" w:rsidRDefault="00CA0AAB" w:rsidP="0047378A"/>
    <w:p w14:paraId="41377370" w14:textId="320F1DA5" w:rsidR="0047378A" w:rsidRDefault="0047378A" w:rsidP="0047378A">
      <w:pPr>
        <w:pStyle w:val="Kop2"/>
      </w:pPr>
      <w:r>
        <w:t>C</w:t>
      </w:r>
      <w:r w:rsidR="00CA0AAB">
        <w:t>2</w:t>
      </w:r>
      <w:r>
        <w:t>:</w:t>
      </w:r>
      <w:r w:rsidR="007A36D9">
        <w:t xml:space="preserve"> </w:t>
      </w:r>
      <w:r w:rsidR="0035385A">
        <w:t>There is no limit on the length of the subject string that you can add</w:t>
      </w:r>
    </w:p>
    <w:tbl>
      <w:tblPr>
        <w:tblStyle w:val="Tabelraster"/>
        <w:tblW w:w="0" w:type="auto"/>
        <w:tblLook w:val="04A0" w:firstRow="1" w:lastRow="0" w:firstColumn="1" w:lastColumn="0" w:noHBand="0" w:noVBand="1"/>
      </w:tblPr>
      <w:tblGrid>
        <w:gridCol w:w="988"/>
        <w:gridCol w:w="3710"/>
        <w:gridCol w:w="1251"/>
        <w:gridCol w:w="3447"/>
      </w:tblGrid>
      <w:tr w:rsidR="0047378A" w14:paraId="5935AD7F" w14:textId="77777777" w:rsidTr="00DF67BD">
        <w:tc>
          <w:tcPr>
            <w:tcW w:w="988" w:type="dxa"/>
          </w:tcPr>
          <w:p w14:paraId="075455C0" w14:textId="77777777" w:rsidR="0047378A" w:rsidRDefault="0047378A" w:rsidP="00DF67BD">
            <w:r>
              <w:t>Impact:</w:t>
            </w:r>
          </w:p>
        </w:tc>
        <w:tc>
          <w:tcPr>
            <w:tcW w:w="3710" w:type="dxa"/>
          </w:tcPr>
          <w:p w14:paraId="496A53DB" w14:textId="4110AE7E" w:rsidR="0047378A" w:rsidRDefault="00861274" w:rsidP="00DF67BD">
            <w:r>
              <w:t>High</w:t>
            </w:r>
          </w:p>
        </w:tc>
        <w:tc>
          <w:tcPr>
            <w:tcW w:w="1251" w:type="dxa"/>
          </w:tcPr>
          <w:p w14:paraId="0F1FDFBD" w14:textId="77777777" w:rsidR="0047378A" w:rsidRDefault="0047378A" w:rsidP="00DF67BD">
            <w:r>
              <w:t>Likelihood:</w:t>
            </w:r>
          </w:p>
        </w:tc>
        <w:tc>
          <w:tcPr>
            <w:tcW w:w="3447" w:type="dxa"/>
          </w:tcPr>
          <w:p w14:paraId="54D70DB5" w14:textId="7D07A211" w:rsidR="0047378A" w:rsidRDefault="0035385A" w:rsidP="00DF67BD">
            <w:r>
              <w:t>High</w:t>
            </w:r>
          </w:p>
        </w:tc>
      </w:tr>
      <w:tr w:rsidR="0047378A" w14:paraId="11A96FED" w14:textId="77777777" w:rsidTr="00DF67BD">
        <w:tc>
          <w:tcPr>
            <w:tcW w:w="988" w:type="dxa"/>
          </w:tcPr>
          <w:p w14:paraId="7B4DCBAE" w14:textId="77777777" w:rsidR="0047378A" w:rsidRDefault="0047378A" w:rsidP="00DF67BD">
            <w:r>
              <w:t>Target:</w:t>
            </w:r>
          </w:p>
        </w:tc>
        <w:tc>
          <w:tcPr>
            <w:tcW w:w="3710" w:type="dxa"/>
          </w:tcPr>
          <w:p w14:paraId="728BDDA6" w14:textId="3C35B0EA" w:rsidR="0047378A" w:rsidRDefault="0035385A" w:rsidP="00DF67BD">
            <w:r>
              <w:t>addSubject()</w:t>
            </w:r>
          </w:p>
        </w:tc>
        <w:tc>
          <w:tcPr>
            <w:tcW w:w="1251" w:type="dxa"/>
          </w:tcPr>
          <w:p w14:paraId="7AC32ADA" w14:textId="77777777" w:rsidR="0047378A" w:rsidRDefault="0047378A" w:rsidP="00DF67BD">
            <w:r>
              <w:t>Type</w:t>
            </w:r>
          </w:p>
        </w:tc>
        <w:tc>
          <w:tcPr>
            <w:tcW w:w="3447" w:type="dxa"/>
          </w:tcPr>
          <w:p w14:paraId="2C4FEFA6" w14:textId="14E7D808" w:rsidR="0047378A" w:rsidRDefault="0035385A" w:rsidP="00DF67BD">
            <w:r>
              <w:t>DoS</w:t>
            </w:r>
          </w:p>
        </w:tc>
      </w:tr>
    </w:tbl>
    <w:p w14:paraId="50EA0E32" w14:textId="77777777" w:rsidR="0035385A" w:rsidRDefault="0035385A" w:rsidP="0047378A">
      <w:pPr>
        <w:pStyle w:val="Ondertitel"/>
      </w:pPr>
    </w:p>
    <w:p w14:paraId="697E5E90" w14:textId="72D0D78C" w:rsidR="0047378A" w:rsidRDefault="0047378A" w:rsidP="0047378A">
      <w:pPr>
        <w:pStyle w:val="Ondertitel"/>
      </w:pPr>
      <w:r>
        <w:t>Description</w:t>
      </w:r>
    </w:p>
    <w:p w14:paraId="2FFEB63F" w14:textId="7BBC0EE9" w:rsidR="0047378A" w:rsidRDefault="0035385A" w:rsidP="0047378A">
      <w:r>
        <w:t>One of the functions is the addSubject() function which allows everyone to add one and only one subject, which consists of a string. The reason behind this is that in a democracy everyone should be able to add subjects. The problem is that there is no limit to the amount of characters the subject can have. You can therefore</w:t>
      </w:r>
      <w:r w:rsidR="00861274">
        <w:t xml:space="preserve"> add a subjects that contains a high enough number of characters that it can lead to a crash. </w:t>
      </w:r>
    </w:p>
    <w:p w14:paraId="59A252FF" w14:textId="77777777" w:rsidR="0047378A" w:rsidRDefault="0047378A" w:rsidP="0047378A">
      <w:pPr>
        <w:pStyle w:val="Ondertitel"/>
      </w:pPr>
      <w:r>
        <w:t>Exploit scenario</w:t>
      </w:r>
    </w:p>
    <w:p w14:paraId="77CC7CB3" w14:textId="2E6DF9AB" w:rsidR="00861274" w:rsidRDefault="00861274" w:rsidP="0047378A">
      <w:r>
        <w:t xml:space="preserve">Call the function addSubject(aString) whereby aString contains a very high amount of characters making it hard </w:t>
      </w:r>
      <w:r w:rsidR="004D7B32">
        <w:t>to process and cause problems.</w:t>
      </w:r>
    </w:p>
    <w:p w14:paraId="76AC249E" w14:textId="464045E8" w:rsidR="0047378A" w:rsidRDefault="0047378A" w:rsidP="0047378A">
      <w:pPr>
        <w:pStyle w:val="Ondertitel"/>
      </w:pPr>
      <w:r>
        <w:t>Recommendation</w:t>
      </w:r>
    </w:p>
    <w:p w14:paraId="2AC6BD95" w14:textId="13716FAE" w:rsidR="00CA0AAB" w:rsidRDefault="004D7B32" w:rsidP="00CA0AAB">
      <w:r>
        <w:t>Add a simple clause in the function addSubject() that requires the string of the subject to only be a certain length. For example:</w:t>
      </w:r>
    </w:p>
    <w:p w14:paraId="4B460C12" w14:textId="39F24771" w:rsidR="004D7B32" w:rsidRPr="004D7B32" w:rsidRDefault="004D7B32" w:rsidP="004D7B32">
      <w:pPr>
        <w:shd w:val="clear" w:color="auto" w:fill="1E1E1E"/>
        <w:spacing w:after="0" w:line="285" w:lineRule="atLeast"/>
        <w:rPr>
          <w:rFonts w:ascii="Consolas" w:eastAsia="Times New Roman" w:hAnsi="Consolas" w:cs="Times New Roman"/>
          <w:noProof w:val="0"/>
          <w:color w:val="D4D4D4"/>
          <w:sz w:val="21"/>
          <w:szCs w:val="21"/>
          <w:lang w:val="en-US"/>
        </w:rPr>
      </w:pPr>
      <w:r w:rsidRPr="004D7B32">
        <w:rPr>
          <w:rFonts w:ascii="Consolas" w:eastAsia="Times New Roman" w:hAnsi="Consolas" w:cs="Times New Roman"/>
          <w:noProof w:val="0"/>
          <w:color w:val="569CD6"/>
          <w:sz w:val="21"/>
          <w:szCs w:val="21"/>
          <w:lang w:val="en-US"/>
        </w:rPr>
        <w:t>function</w:t>
      </w:r>
      <w:r w:rsidRPr="004D7B32">
        <w:rPr>
          <w:rFonts w:ascii="Consolas" w:eastAsia="Times New Roman" w:hAnsi="Consolas" w:cs="Times New Roman"/>
          <w:noProof w:val="0"/>
          <w:color w:val="D4D4D4"/>
          <w:sz w:val="21"/>
          <w:szCs w:val="21"/>
          <w:lang w:val="en-US"/>
        </w:rPr>
        <w:t xml:space="preserve"> </w:t>
      </w:r>
      <w:proofErr w:type="spellStart"/>
      <w:r w:rsidRPr="004D7B32">
        <w:rPr>
          <w:rFonts w:ascii="Consolas" w:eastAsia="Times New Roman" w:hAnsi="Consolas" w:cs="Times New Roman"/>
          <w:noProof w:val="0"/>
          <w:color w:val="DCDCAA"/>
          <w:sz w:val="21"/>
          <w:szCs w:val="21"/>
          <w:lang w:val="en-US"/>
        </w:rPr>
        <w:t>addSubject</w:t>
      </w:r>
      <w:proofErr w:type="spellEnd"/>
      <w:r w:rsidRPr="004D7B32">
        <w:rPr>
          <w:rFonts w:ascii="Consolas" w:eastAsia="Times New Roman" w:hAnsi="Consolas" w:cs="Times New Roman"/>
          <w:noProof w:val="0"/>
          <w:color w:val="D4D4D4"/>
          <w:sz w:val="21"/>
          <w:szCs w:val="21"/>
          <w:lang w:val="en-US"/>
        </w:rPr>
        <w:t>(</w:t>
      </w:r>
      <w:r w:rsidRPr="004D7B32">
        <w:rPr>
          <w:rFonts w:ascii="Consolas" w:eastAsia="Times New Roman" w:hAnsi="Consolas" w:cs="Times New Roman"/>
          <w:noProof w:val="0"/>
          <w:color w:val="4EC9B0"/>
          <w:sz w:val="21"/>
          <w:szCs w:val="21"/>
          <w:lang w:val="en-US"/>
        </w:rPr>
        <w:t>string</w:t>
      </w:r>
      <w:r w:rsidRPr="004D7B32">
        <w:rPr>
          <w:rFonts w:ascii="Consolas" w:eastAsia="Times New Roman" w:hAnsi="Consolas" w:cs="Times New Roman"/>
          <w:noProof w:val="0"/>
          <w:color w:val="D4D4D4"/>
          <w:sz w:val="21"/>
          <w:szCs w:val="21"/>
          <w:lang w:val="en-US"/>
        </w:rPr>
        <w:t xml:space="preserve"> </w:t>
      </w:r>
      <w:r w:rsidRPr="004D7B32">
        <w:rPr>
          <w:rFonts w:ascii="Consolas" w:eastAsia="Times New Roman" w:hAnsi="Consolas" w:cs="Times New Roman"/>
          <w:noProof w:val="0"/>
          <w:color w:val="569CD6"/>
          <w:sz w:val="21"/>
          <w:szCs w:val="21"/>
          <w:lang w:val="en-US"/>
        </w:rPr>
        <w:t>memory</w:t>
      </w:r>
      <w:r w:rsidRPr="004D7B32">
        <w:rPr>
          <w:rFonts w:ascii="Consolas" w:eastAsia="Times New Roman" w:hAnsi="Consolas" w:cs="Times New Roman"/>
          <w:noProof w:val="0"/>
          <w:color w:val="D4D4D4"/>
          <w:sz w:val="21"/>
          <w:szCs w:val="21"/>
          <w:lang w:val="en-US"/>
        </w:rPr>
        <w:t xml:space="preserve"> </w:t>
      </w:r>
      <w:r w:rsidRPr="004D7B32">
        <w:rPr>
          <w:rFonts w:ascii="Consolas" w:eastAsia="Times New Roman" w:hAnsi="Consolas" w:cs="Times New Roman"/>
          <w:noProof w:val="0"/>
          <w:color w:val="9CDCFE"/>
          <w:sz w:val="21"/>
          <w:szCs w:val="21"/>
          <w:lang w:val="en-US"/>
        </w:rPr>
        <w:t>name</w:t>
      </w:r>
      <w:r w:rsidRPr="004D7B32">
        <w:rPr>
          <w:rFonts w:ascii="Consolas" w:eastAsia="Times New Roman" w:hAnsi="Consolas" w:cs="Times New Roman"/>
          <w:noProof w:val="0"/>
          <w:color w:val="D4D4D4"/>
          <w:sz w:val="21"/>
          <w:szCs w:val="21"/>
          <w:lang w:val="en-US"/>
        </w:rPr>
        <w:t xml:space="preserve">) </w:t>
      </w:r>
      <w:r w:rsidRPr="004D7B32">
        <w:rPr>
          <w:rFonts w:ascii="Consolas" w:eastAsia="Times New Roman" w:hAnsi="Consolas" w:cs="Times New Roman"/>
          <w:noProof w:val="0"/>
          <w:color w:val="569CD6"/>
          <w:sz w:val="21"/>
          <w:szCs w:val="21"/>
          <w:lang w:val="en-US"/>
        </w:rPr>
        <w:t>external</w:t>
      </w:r>
      <w:r w:rsidRPr="004D7B32">
        <w:rPr>
          <w:rFonts w:ascii="Consolas" w:eastAsia="Times New Roman" w:hAnsi="Consolas" w:cs="Times New Roman"/>
          <w:noProof w:val="0"/>
          <w:color w:val="D4D4D4"/>
          <w:sz w:val="21"/>
          <w:szCs w:val="21"/>
          <w:lang w:val="en-US"/>
        </w:rPr>
        <w:t xml:space="preserve"> </w:t>
      </w:r>
      <w:proofErr w:type="spellStart"/>
      <w:r w:rsidRPr="004D7B32">
        <w:rPr>
          <w:rFonts w:ascii="Consolas" w:eastAsia="Times New Roman" w:hAnsi="Consolas" w:cs="Times New Roman"/>
          <w:noProof w:val="0"/>
          <w:color w:val="DCDCAA"/>
          <w:sz w:val="21"/>
          <w:szCs w:val="21"/>
          <w:lang w:val="en-US"/>
        </w:rPr>
        <w:t>onlyInVotingPeriod</w:t>
      </w:r>
      <w:proofErr w:type="spellEnd"/>
      <w:r w:rsidRPr="004D7B32">
        <w:rPr>
          <w:rFonts w:ascii="Consolas" w:eastAsia="Times New Roman" w:hAnsi="Consolas" w:cs="Times New Roman"/>
          <w:noProof w:val="0"/>
          <w:color w:val="D4D4D4"/>
          <w:sz w:val="21"/>
          <w:szCs w:val="21"/>
          <w:lang w:val="en-US"/>
        </w:rPr>
        <w:t xml:space="preserve"> {</w:t>
      </w:r>
    </w:p>
    <w:p w14:paraId="5949E947" w14:textId="77777777" w:rsidR="004D7B32" w:rsidRPr="004D7B32" w:rsidRDefault="004D7B32" w:rsidP="004D7B32">
      <w:pPr>
        <w:shd w:val="clear" w:color="auto" w:fill="1E1E1E"/>
        <w:spacing w:after="0" w:line="285" w:lineRule="atLeast"/>
        <w:rPr>
          <w:rFonts w:ascii="Consolas" w:eastAsia="Times New Roman" w:hAnsi="Consolas" w:cs="Times New Roman"/>
          <w:noProof w:val="0"/>
          <w:color w:val="D4D4D4"/>
          <w:sz w:val="21"/>
          <w:szCs w:val="21"/>
          <w:lang w:val="en-US"/>
        </w:rPr>
      </w:pPr>
      <w:r w:rsidRPr="004D7B32">
        <w:rPr>
          <w:rFonts w:ascii="Consolas" w:eastAsia="Times New Roman" w:hAnsi="Consolas" w:cs="Times New Roman"/>
          <w:noProof w:val="0"/>
          <w:color w:val="D4D4D4"/>
          <w:sz w:val="21"/>
          <w:szCs w:val="21"/>
          <w:lang w:val="en-US"/>
        </w:rPr>
        <w:t xml:space="preserve">        </w:t>
      </w:r>
      <w:r w:rsidRPr="004D7B32">
        <w:rPr>
          <w:rFonts w:ascii="Consolas" w:eastAsia="Times New Roman" w:hAnsi="Consolas" w:cs="Times New Roman"/>
          <w:noProof w:val="0"/>
          <w:color w:val="C586C0"/>
          <w:sz w:val="21"/>
          <w:szCs w:val="21"/>
          <w:lang w:val="en-US"/>
        </w:rPr>
        <w:t>require</w:t>
      </w:r>
      <w:r w:rsidRPr="004D7B32">
        <w:rPr>
          <w:rFonts w:ascii="Consolas" w:eastAsia="Times New Roman" w:hAnsi="Consolas" w:cs="Times New Roman"/>
          <w:noProof w:val="0"/>
          <w:color w:val="D4D4D4"/>
          <w:sz w:val="21"/>
          <w:szCs w:val="21"/>
          <w:lang w:val="en-US"/>
        </w:rPr>
        <w:t>(</w:t>
      </w:r>
      <w:r w:rsidRPr="004D7B32">
        <w:rPr>
          <w:rFonts w:ascii="Consolas" w:eastAsia="Times New Roman" w:hAnsi="Consolas" w:cs="Times New Roman"/>
          <w:noProof w:val="0"/>
          <w:color w:val="4EC9B0"/>
          <w:sz w:val="21"/>
          <w:szCs w:val="21"/>
          <w:lang w:val="en-US"/>
        </w:rPr>
        <w:t>bytes</w:t>
      </w:r>
      <w:r w:rsidRPr="004D7B32">
        <w:rPr>
          <w:rFonts w:ascii="Consolas" w:eastAsia="Times New Roman" w:hAnsi="Consolas" w:cs="Times New Roman"/>
          <w:noProof w:val="0"/>
          <w:color w:val="D4D4D4"/>
          <w:sz w:val="21"/>
          <w:szCs w:val="21"/>
          <w:lang w:val="en-US"/>
        </w:rPr>
        <w:t xml:space="preserve">(name).length &lt; </w:t>
      </w:r>
      <w:r w:rsidRPr="004D7B32">
        <w:rPr>
          <w:rFonts w:ascii="Consolas" w:eastAsia="Times New Roman" w:hAnsi="Consolas" w:cs="Times New Roman"/>
          <w:noProof w:val="0"/>
          <w:color w:val="B5CEA8"/>
          <w:sz w:val="21"/>
          <w:szCs w:val="21"/>
          <w:lang w:val="en-US"/>
        </w:rPr>
        <w:t>100</w:t>
      </w:r>
      <w:r w:rsidRPr="004D7B32">
        <w:rPr>
          <w:rFonts w:ascii="Consolas" w:eastAsia="Times New Roman" w:hAnsi="Consolas" w:cs="Times New Roman"/>
          <w:noProof w:val="0"/>
          <w:color w:val="D4D4D4"/>
          <w:sz w:val="21"/>
          <w:szCs w:val="21"/>
          <w:lang w:val="en-US"/>
        </w:rPr>
        <w:t>,</w:t>
      </w:r>
      <w:r w:rsidRPr="004D7B32">
        <w:rPr>
          <w:rFonts w:ascii="Consolas" w:eastAsia="Times New Roman" w:hAnsi="Consolas" w:cs="Times New Roman"/>
          <w:noProof w:val="0"/>
          <w:color w:val="CE9178"/>
          <w:sz w:val="21"/>
          <w:szCs w:val="21"/>
          <w:lang w:val="en-US"/>
        </w:rPr>
        <w:t>"Subject name is to long"</w:t>
      </w:r>
      <w:r w:rsidRPr="004D7B32">
        <w:rPr>
          <w:rFonts w:ascii="Consolas" w:eastAsia="Times New Roman" w:hAnsi="Consolas" w:cs="Times New Roman"/>
          <w:noProof w:val="0"/>
          <w:color w:val="D4D4D4"/>
          <w:sz w:val="21"/>
          <w:szCs w:val="21"/>
          <w:lang w:val="en-US"/>
        </w:rPr>
        <w:t>);</w:t>
      </w:r>
    </w:p>
    <w:p w14:paraId="0387215D" w14:textId="77777777" w:rsidR="004D7B32" w:rsidRPr="004D7B32" w:rsidRDefault="004D7B32" w:rsidP="004D7B32">
      <w:pPr>
        <w:shd w:val="clear" w:color="auto" w:fill="1E1E1E"/>
        <w:spacing w:after="0" w:line="285" w:lineRule="atLeast"/>
        <w:rPr>
          <w:rFonts w:ascii="Consolas" w:eastAsia="Times New Roman" w:hAnsi="Consolas" w:cs="Times New Roman"/>
          <w:noProof w:val="0"/>
          <w:color w:val="D4D4D4"/>
          <w:sz w:val="21"/>
          <w:szCs w:val="21"/>
          <w:lang w:val="en-US"/>
        </w:rPr>
      </w:pPr>
    </w:p>
    <w:p w14:paraId="721794B8" w14:textId="77777777" w:rsidR="004D7B32" w:rsidRPr="004D7B32" w:rsidRDefault="004D7B32" w:rsidP="004D7B32">
      <w:pPr>
        <w:shd w:val="clear" w:color="auto" w:fill="1E1E1E"/>
        <w:spacing w:after="0" w:line="285" w:lineRule="atLeast"/>
        <w:rPr>
          <w:rFonts w:ascii="Consolas" w:eastAsia="Times New Roman" w:hAnsi="Consolas" w:cs="Times New Roman"/>
          <w:noProof w:val="0"/>
          <w:color w:val="D4D4D4"/>
          <w:sz w:val="21"/>
          <w:szCs w:val="21"/>
          <w:lang w:val="en-US"/>
        </w:rPr>
      </w:pPr>
      <w:r w:rsidRPr="004D7B32">
        <w:rPr>
          <w:rFonts w:ascii="Consolas" w:eastAsia="Times New Roman" w:hAnsi="Consolas" w:cs="Times New Roman"/>
          <w:noProof w:val="0"/>
          <w:color w:val="D4D4D4"/>
          <w:sz w:val="21"/>
          <w:szCs w:val="21"/>
          <w:lang w:val="en-US"/>
        </w:rPr>
        <w:t xml:space="preserve">        </w:t>
      </w:r>
      <w:proofErr w:type="spellStart"/>
      <w:r w:rsidRPr="004D7B32">
        <w:rPr>
          <w:rFonts w:ascii="Consolas" w:eastAsia="Times New Roman" w:hAnsi="Consolas" w:cs="Times New Roman"/>
          <w:noProof w:val="0"/>
          <w:color w:val="D4D4D4"/>
          <w:sz w:val="21"/>
          <w:szCs w:val="21"/>
          <w:lang w:val="en-US"/>
        </w:rPr>
        <w:t>SubjectEntity</w:t>
      </w:r>
      <w:proofErr w:type="spellEnd"/>
      <w:r w:rsidRPr="004D7B32">
        <w:rPr>
          <w:rFonts w:ascii="Consolas" w:eastAsia="Times New Roman" w:hAnsi="Consolas" w:cs="Times New Roman"/>
          <w:noProof w:val="0"/>
          <w:color w:val="D4D4D4"/>
          <w:sz w:val="21"/>
          <w:szCs w:val="21"/>
          <w:lang w:val="en-US"/>
        </w:rPr>
        <w:t xml:space="preserve"> </w:t>
      </w:r>
      <w:r w:rsidRPr="004D7B32">
        <w:rPr>
          <w:rFonts w:ascii="Consolas" w:eastAsia="Times New Roman" w:hAnsi="Consolas" w:cs="Times New Roman"/>
          <w:noProof w:val="0"/>
          <w:color w:val="569CD6"/>
          <w:sz w:val="21"/>
          <w:szCs w:val="21"/>
          <w:lang w:val="en-US"/>
        </w:rPr>
        <w:t>storage</w:t>
      </w:r>
      <w:r w:rsidRPr="004D7B32">
        <w:rPr>
          <w:rFonts w:ascii="Consolas" w:eastAsia="Times New Roman" w:hAnsi="Consolas" w:cs="Times New Roman"/>
          <w:noProof w:val="0"/>
          <w:color w:val="D4D4D4"/>
          <w:sz w:val="21"/>
          <w:szCs w:val="21"/>
          <w:lang w:val="en-US"/>
        </w:rPr>
        <w:t xml:space="preserve"> subject = _</w:t>
      </w:r>
      <w:proofErr w:type="spellStart"/>
      <w:r w:rsidRPr="004D7B32">
        <w:rPr>
          <w:rFonts w:ascii="Consolas" w:eastAsia="Times New Roman" w:hAnsi="Consolas" w:cs="Times New Roman"/>
          <w:noProof w:val="0"/>
          <w:color w:val="D4D4D4"/>
          <w:sz w:val="21"/>
          <w:szCs w:val="21"/>
          <w:lang w:val="en-US"/>
        </w:rPr>
        <w:t>subjectStructs</w:t>
      </w:r>
      <w:proofErr w:type="spellEnd"/>
      <w:r w:rsidRPr="004D7B32">
        <w:rPr>
          <w:rFonts w:ascii="Consolas" w:eastAsia="Times New Roman" w:hAnsi="Consolas" w:cs="Times New Roman"/>
          <w:noProof w:val="0"/>
          <w:color w:val="D4D4D4"/>
          <w:sz w:val="21"/>
          <w:szCs w:val="21"/>
          <w:lang w:val="en-US"/>
        </w:rPr>
        <w:t>[</w:t>
      </w:r>
      <w:proofErr w:type="spellStart"/>
      <w:r w:rsidRPr="004D7B32">
        <w:rPr>
          <w:rFonts w:ascii="Consolas" w:eastAsia="Times New Roman" w:hAnsi="Consolas" w:cs="Times New Roman"/>
          <w:noProof w:val="0"/>
          <w:color w:val="569CD6"/>
          <w:sz w:val="21"/>
          <w:szCs w:val="21"/>
          <w:lang w:val="en-US"/>
        </w:rPr>
        <w:t>msg.sender</w:t>
      </w:r>
      <w:proofErr w:type="spellEnd"/>
      <w:r w:rsidRPr="004D7B32">
        <w:rPr>
          <w:rFonts w:ascii="Consolas" w:eastAsia="Times New Roman" w:hAnsi="Consolas" w:cs="Times New Roman"/>
          <w:noProof w:val="0"/>
          <w:color w:val="D4D4D4"/>
          <w:sz w:val="21"/>
          <w:szCs w:val="21"/>
          <w:lang w:val="en-US"/>
        </w:rPr>
        <w:t>];</w:t>
      </w:r>
    </w:p>
    <w:p w14:paraId="0DB14FEE" w14:textId="77777777" w:rsidR="004D7B32" w:rsidRPr="004D7B32" w:rsidRDefault="004D7B32" w:rsidP="004D7B32">
      <w:pPr>
        <w:shd w:val="clear" w:color="auto" w:fill="1E1E1E"/>
        <w:spacing w:after="0" w:line="285" w:lineRule="atLeast"/>
        <w:rPr>
          <w:rFonts w:ascii="Consolas" w:eastAsia="Times New Roman" w:hAnsi="Consolas" w:cs="Times New Roman"/>
          <w:noProof w:val="0"/>
          <w:color w:val="D4D4D4"/>
          <w:sz w:val="21"/>
          <w:szCs w:val="21"/>
          <w:lang w:val="en-US"/>
        </w:rPr>
      </w:pPr>
      <w:r w:rsidRPr="004D7B32">
        <w:rPr>
          <w:rFonts w:ascii="Consolas" w:eastAsia="Times New Roman" w:hAnsi="Consolas" w:cs="Times New Roman"/>
          <w:noProof w:val="0"/>
          <w:color w:val="D4D4D4"/>
          <w:sz w:val="21"/>
          <w:szCs w:val="21"/>
          <w:lang w:val="en-US"/>
        </w:rPr>
        <w:t xml:space="preserve">        </w:t>
      </w:r>
      <w:r w:rsidRPr="004D7B32">
        <w:rPr>
          <w:rFonts w:ascii="Consolas" w:eastAsia="Times New Roman" w:hAnsi="Consolas" w:cs="Times New Roman"/>
          <w:noProof w:val="0"/>
          <w:color w:val="C586C0"/>
          <w:sz w:val="21"/>
          <w:szCs w:val="21"/>
          <w:lang w:val="en-US"/>
        </w:rPr>
        <w:t>if</w:t>
      </w:r>
      <w:r w:rsidRPr="004D7B32">
        <w:rPr>
          <w:rFonts w:ascii="Consolas" w:eastAsia="Times New Roman" w:hAnsi="Consolas" w:cs="Times New Roman"/>
          <w:noProof w:val="0"/>
          <w:color w:val="D4D4D4"/>
          <w:sz w:val="21"/>
          <w:szCs w:val="21"/>
          <w:lang w:val="en-US"/>
        </w:rPr>
        <w:t xml:space="preserve"> (</w:t>
      </w:r>
      <w:proofErr w:type="spellStart"/>
      <w:r w:rsidRPr="004D7B32">
        <w:rPr>
          <w:rFonts w:ascii="Consolas" w:eastAsia="Times New Roman" w:hAnsi="Consolas" w:cs="Times New Roman"/>
          <w:noProof w:val="0"/>
          <w:color w:val="D4D4D4"/>
          <w:sz w:val="21"/>
          <w:szCs w:val="21"/>
          <w:lang w:val="en-US"/>
        </w:rPr>
        <w:t>subject.exists</w:t>
      </w:r>
      <w:proofErr w:type="spellEnd"/>
      <w:r w:rsidRPr="004D7B32">
        <w:rPr>
          <w:rFonts w:ascii="Consolas" w:eastAsia="Times New Roman" w:hAnsi="Consolas" w:cs="Times New Roman"/>
          <w:noProof w:val="0"/>
          <w:color w:val="D4D4D4"/>
          <w:sz w:val="21"/>
          <w:szCs w:val="21"/>
          <w:lang w:val="en-US"/>
        </w:rPr>
        <w:t>) {</w:t>
      </w:r>
    </w:p>
    <w:p w14:paraId="66542551" w14:textId="77777777" w:rsidR="004D7B32" w:rsidRPr="004D7B32" w:rsidRDefault="004D7B32" w:rsidP="004D7B32">
      <w:pPr>
        <w:shd w:val="clear" w:color="auto" w:fill="1E1E1E"/>
        <w:spacing w:after="0" w:line="285" w:lineRule="atLeast"/>
        <w:rPr>
          <w:rFonts w:ascii="Consolas" w:eastAsia="Times New Roman" w:hAnsi="Consolas" w:cs="Times New Roman"/>
          <w:noProof w:val="0"/>
          <w:color w:val="D4D4D4"/>
          <w:sz w:val="21"/>
          <w:szCs w:val="21"/>
          <w:lang w:val="en-US"/>
        </w:rPr>
      </w:pPr>
      <w:r w:rsidRPr="004D7B32">
        <w:rPr>
          <w:rFonts w:ascii="Consolas" w:eastAsia="Times New Roman" w:hAnsi="Consolas" w:cs="Times New Roman"/>
          <w:noProof w:val="0"/>
          <w:color w:val="D4D4D4"/>
          <w:sz w:val="21"/>
          <w:szCs w:val="21"/>
          <w:lang w:val="en-US"/>
        </w:rPr>
        <w:t xml:space="preserve">            </w:t>
      </w:r>
      <w:r w:rsidRPr="004D7B32">
        <w:rPr>
          <w:rFonts w:ascii="Consolas" w:eastAsia="Times New Roman" w:hAnsi="Consolas" w:cs="Times New Roman"/>
          <w:noProof w:val="0"/>
          <w:color w:val="C586C0"/>
          <w:sz w:val="21"/>
          <w:szCs w:val="21"/>
          <w:lang w:val="en-US"/>
        </w:rPr>
        <w:t>revert</w:t>
      </w:r>
      <w:r w:rsidRPr="004D7B32">
        <w:rPr>
          <w:rFonts w:ascii="Consolas" w:eastAsia="Times New Roman" w:hAnsi="Consolas" w:cs="Times New Roman"/>
          <w:noProof w:val="0"/>
          <w:color w:val="D4D4D4"/>
          <w:sz w:val="21"/>
          <w:szCs w:val="21"/>
          <w:lang w:val="en-US"/>
        </w:rPr>
        <w:t xml:space="preserve"> </w:t>
      </w:r>
      <w:proofErr w:type="spellStart"/>
      <w:r w:rsidRPr="004D7B32">
        <w:rPr>
          <w:rFonts w:ascii="Consolas" w:eastAsia="Times New Roman" w:hAnsi="Consolas" w:cs="Times New Roman"/>
          <w:noProof w:val="0"/>
          <w:color w:val="DCDCAA"/>
          <w:sz w:val="21"/>
          <w:szCs w:val="21"/>
          <w:lang w:val="en-US"/>
        </w:rPr>
        <w:t>AlreadyRegisteredSubject</w:t>
      </w:r>
      <w:proofErr w:type="spellEnd"/>
      <w:r w:rsidRPr="004D7B32">
        <w:rPr>
          <w:rFonts w:ascii="Consolas" w:eastAsia="Times New Roman" w:hAnsi="Consolas" w:cs="Times New Roman"/>
          <w:noProof w:val="0"/>
          <w:color w:val="D4D4D4"/>
          <w:sz w:val="21"/>
          <w:szCs w:val="21"/>
          <w:lang w:val="en-US"/>
        </w:rPr>
        <w:t>();</w:t>
      </w:r>
    </w:p>
    <w:p w14:paraId="452875AF" w14:textId="77777777" w:rsidR="004D7B32" w:rsidRPr="004D7B32" w:rsidRDefault="004D7B32" w:rsidP="004D7B32">
      <w:pPr>
        <w:shd w:val="clear" w:color="auto" w:fill="1E1E1E"/>
        <w:spacing w:after="0" w:line="285" w:lineRule="atLeast"/>
        <w:rPr>
          <w:rFonts w:ascii="Consolas" w:eastAsia="Times New Roman" w:hAnsi="Consolas" w:cs="Times New Roman"/>
          <w:noProof w:val="0"/>
          <w:color w:val="D4D4D4"/>
          <w:sz w:val="21"/>
          <w:szCs w:val="21"/>
          <w:lang w:val="en-US"/>
        </w:rPr>
      </w:pPr>
      <w:r w:rsidRPr="004D7B32">
        <w:rPr>
          <w:rFonts w:ascii="Consolas" w:eastAsia="Times New Roman" w:hAnsi="Consolas" w:cs="Times New Roman"/>
          <w:noProof w:val="0"/>
          <w:color w:val="D4D4D4"/>
          <w:sz w:val="21"/>
          <w:szCs w:val="21"/>
          <w:lang w:val="en-US"/>
        </w:rPr>
        <w:t>        }</w:t>
      </w:r>
    </w:p>
    <w:p w14:paraId="6A5FD0DC" w14:textId="77777777" w:rsidR="004D7B32" w:rsidRDefault="004D7B32" w:rsidP="00CA0AAB"/>
    <w:p w14:paraId="2BF45657" w14:textId="563D3172" w:rsidR="00CA0AAB" w:rsidRDefault="00CA0AAB" w:rsidP="00CA0AAB">
      <w:pPr>
        <w:pStyle w:val="Kop2"/>
      </w:pPr>
      <w:r>
        <w:lastRenderedPageBreak/>
        <w:t>C3:</w:t>
      </w:r>
      <w:r w:rsidR="00E37E20">
        <w:t xml:space="preserve"> </w:t>
      </w:r>
      <w:r w:rsidR="00FC366F">
        <w:t>The use of block.timestamp</w:t>
      </w:r>
      <w:r w:rsidR="003421C1">
        <w:t xml:space="preserve"> can be manipulated</w:t>
      </w:r>
    </w:p>
    <w:tbl>
      <w:tblPr>
        <w:tblStyle w:val="Tabelraster"/>
        <w:tblW w:w="0" w:type="auto"/>
        <w:tblLook w:val="04A0" w:firstRow="1" w:lastRow="0" w:firstColumn="1" w:lastColumn="0" w:noHBand="0" w:noVBand="1"/>
      </w:tblPr>
      <w:tblGrid>
        <w:gridCol w:w="988"/>
        <w:gridCol w:w="3710"/>
        <w:gridCol w:w="1251"/>
        <w:gridCol w:w="3447"/>
      </w:tblGrid>
      <w:tr w:rsidR="00CA0AAB" w14:paraId="6AF699F8" w14:textId="77777777" w:rsidTr="00DF67BD">
        <w:tc>
          <w:tcPr>
            <w:tcW w:w="988" w:type="dxa"/>
          </w:tcPr>
          <w:p w14:paraId="57A11E39" w14:textId="77777777" w:rsidR="00CA0AAB" w:rsidRDefault="00CA0AAB" w:rsidP="00DF67BD">
            <w:r>
              <w:t>Impact:</w:t>
            </w:r>
          </w:p>
        </w:tc>
        <w:tc>
          <w:tcPr>
            <w:tcW w:w="3710" w:type="dxa"/>
          </w:tcPr>
          <w:p w14:paraId="5B115526" w14:textId="6037B415" w:rsidR="00CA0AAB" w:rsidRDefault="00FC366F" w:rsidP="00DF67BD">
            <w:r>
              <w:t>Low</w:t>
            </w:r>
          </w:p>
        </w:tc>
        <w:tc>
          <w:tcPr>
            <w:tcW w:w="1251" w:type="dxa"/>
          </w:tcPr>
          <w:p w14:paraId="42FC6C45" w14:textId="77777777" w:rsidR="00CA0AAB" w:rsidRDefault="00CA0AAB" w:rsidP="00DF67BD">
            <w:r>
              <w:t>Likelihood:</w:t>
            </w:r>
          </w:p>
        </w:tc>
        <w:tc>
          <w:tcPr>
            <w:tcW w:w="3447" w:type="dxa"/>
          </w:tcPr>
          <w:p w14:paraId="68D26842" w14:textId="5AF21DA5" w:rsidR="00CA0AAB" w:rsidRDefault="00FC366F" w:rsidP="00DF67BD">
            <w:r>
              <w:t>Medium</w:t>
            </w:r>
          </w:p>
        </w:tc>
      </w:tr>
      <w:tr w:rsidR="00CA0AAB" w14:paraId="09A9F188" w14:textId="77777777" w:rsidTr="00DF67BD">
        <w:tc>
          <w:tcPr>
            <w:tcW w:w="988" w:type="dxa"/>
          </w:tcPr>
          <w:p w14:paraId="117DB1D0" w14:textId="77777777" w:rsidR="00CA0AAB" w:rsidRDefault="00CA0AAB" w:rsidP="00DF67BD">
            <w:r>
              <w:t>Target:</w:t>
            </w:r>
          </w:p>
        </w:tc>
        <w:tc>
          <w:tcPr>
            <w:tcW w:w="3710" w:type="dxa"/>
          </w:tcPr>
          <w:p w14:paraId="1E1B2FA3" w14:textId="0BB9A583" w:rsidR="00CA0AAB" w:rsidRDefault="003421C1" w:rsidP="00DF67BD">
            <w:r w:rsidRPr="003421C1">
              <w:t>onlyInVotingPeriod()</w:t>
            </w:r>
          </w:p>
        </w:tc>
        <w:tc>
          <w:tcPr>
            <w:tcW w:w="1251" w:type="dxa"/>
          </w:tcPr>
          <w:p w14:paraId="13FF471A" w14:textId="174364FD" w:rsidR="00CA0AAB" w:rsidRDefault="00CA0AAB" w:rsidP="00DF67BD">
            <w:r>
              <w:t>Type</w:t>
            </w:r>
            <w:r w:rsidR="00FC366F">
              <w:t>:</w:t>
            </w:r>
          </w:p>
        </w:tc>
        <w:tc>
          <w:tcPr>
            <w:tcW w:w="3447" w:type="dxa"/>
          </w:tcPr>
          <w:p w14:paraId="43575D7A" w14:textId="77777777" w:rsidR="00CA0AAB" w:rsidRDefault="00CA0AAB" w:rsidP="00DF67BD"/>
        </w:tc>
      </w:tr>
    </w:tbl>
    <w:p w14:paraId="57A3AA93" w14:textId="77777777" w:rsidR="00CA0AAB" w:rsidRPr="0047378A" w:rsidRDefault="00CA0AAB" w:rsidP="00CA0AAB"/>
    <w:p w14:paraId="3CD39DC6" w14:textId="77777777" w:rsidR="00CA0AAB" w:rsidRDefault="00CA0AAB" w:rsidP="00CA0AAB">
      <w:pPr>
        <w:pStyle w:val="Ondertitel"/>
      </w:pPr>
      <w:r>
        <w:t>Description</w:t>
      </w:r>
    </w:p>
    <w:p w14:paraId="1D587CA3" w14:textId="0B4111A7" w:rsidR="00CA0AAB" w:rsidRDefault="00FC366F" w:rsidP="00CA0AAB">
      <w:r>
        <w:t>Dangerous usage of block.timestamp because it can be manipulated by miners which will cause an effect on the workings of the smart contract.</w:t>
      </w:r>
    </w:p>
    <w:p w14:paraId="66B24C88" w14:textId="77777777" w:rsidR="00CA0AAB" w:rsidRDefault="00CA0AAB" w:rsidP="00CA0AAB">
      <w:pPr>
        <w:pStyle w:val="Ondertitel"/>
      </w:pPr>
      <w:r>
        <w:t>Exploit scenario</w:t>
      </w:r>
    </w:p>
    <w:p w14:paraId="612EFD02" w14:textId="5BF7FAC7" w:rsidR="00CA0AAB" w:rsidRDefault="003421C1" w:rsidP="00CA0AAB">
      <w:r>
        <w:t xml:space="preserve">In the closing moments of the voting, the execution of certain functions heavily rely on block.timestamp (because of the condition </w:t>
      </w:r>
      <w:r w:rsidRPr="003421C1">
        <w:t>onlyInVotingPeriod()</w:t>
      </w:r>
      <w:r>
        <w:t>). Miners can manipulate this and can thus manipulate the outcome of the voting.</w:t>
      </w:r>
    </w:p>
    <w:p w14:paraId="62AD1C60" w14:textId="77777777" w:rsidR="00CA0AAB" w:rsidRDefault="00CA0AAB" w:rsidP="00CA0AAB">
      <w:pPr>
        <w:pStyle w:val="Ondertitel"/>
      </w:pPr>
      <w:r>
        <w:t>Recommendation</w:t>
      </w:r>
    </w:p>
    <w:p w14:paraId="0154C41E" w14:textId="24DB1972" w:rsidR="00CA0AAB" w:rsidRDefault="003421C1" w:rsidP="00CA0AAB">
      <w:r>
        <w:t>Avoid relying on block.timestamp.</w:t>
      </w:r>
    </w:p>
    <w:p w14:paraId="587B718E" w14:textId="79F5E2B5" w:rsidR="0047378A" w:rsidRDefault="00086B4F" w:rsidP="003421C1">
      <w:pPr>
        <w:pStyle w:val="Kop1"/>
      </w:pPr>
      <w:r>
        <w:t>5</w:t>
      </w:r>
      <w:r w:rsidR="00903938">
        <w:t xml:space="preserve">. </w:t>
      </w:r>
      <w:r w:rsidR="003421C1">
        <w:t>Conclusion</w:t>
      </w:r>
    </w:p>
    <w:p w14:paraId="52B53C91" w14:textId="30FB4020" w:rsidR="003421C1" w:rsidRPr="003421C1" w:rsidRDefault="003421C1" w:rsidP="0015332E">
      <w:pPr>
        <w:jc w:val="both"/>
      </w:pPr>
      <w:r>
        <w:t xml:space="preserve">The goal of the smart contract was to implement a secure decentralized voting system. The most critical part of such a system therefore was to ensure that outside parties couldn’t influence the outcome of the voting. </w:t>
      </w:r>
      <w:r w:rsidR="0015332E">
        <w:t>The audit that had to be performed thus mainly focussed on detecting possibilities of voter fraud. From a technical perspective the smart contract was relatively secure. Albeit two (C2, C3), the audit didn’t find any very prominent technical vulnerabilities that could lead to voter fraud. However, from a business logic perspective, the vulnerability C1 did have the ability to lead to major confusion which could drastically influence election results.</w:t>
      </w:r>
    </w:p>
    <w:p w14:paraId="56A07DFA" w14:textId="31D7E59D" w:rsidR="003421C1" w:rsidRPr="003421C1" w:rsidRDefault="003421C1" w:rsidP="003421C1"/>
    <w:sectPr w:rsidR="003421C1" w:rsidRPr="003421C1">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3174E" w14:textId="77777777" w:rsidR="008367C6" w:rsidRDefault="008367C6" w:rsidP="00EE2038">
      <w:pPr>
        <w:spacing w:after="0" w:line="240" w:lineRule="auto"/>
      </w:pPr>
      <w:r>
        <w:separator/>
      </w:r>
    </w:p>
  </w:endnote>
  <w:endnote w:type="continuationSeparator" w:id="0">
    <w:p w14:paraId="1DF15532" w14:textId="77777777" w:rsidR="008367C6" w:rsidRDefault="008367C6" w:rsidP="00EE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0285"/>
      <w:docPartObj>
        <w:docPartGallery w:val="Page Numbers (Bottom of Page)"/>
        <w:docPartUnique/>
      </w:docPartObj>
    </w:sdtPr>
    <w:sdtContent>
      <w:p w14:paraId="2FFB7B2C" w14:textId="6ABBC492" w:rsidR="00EE2038" w:rsidRDefault="00EE2038">
        <w:pPr>
          <w:pStyle w:val="Voettekst"/>
          <w:jc w:val="right"/>
        </w:pPr>
        <w:r>
          <w:fldChar w:fldCharType="begin"/>
        </w:r>
        <w:r>
          <w:instrText>PAGE   \* MERGEFORMAT</w:instrText>
        </w:r>
        <w:r>
          <w:fldChar w:fldCharType="separate"/>
        </w:r>
        <w:r>
          <w:rPr>
            <w:lang w:val="nl-NL"/>
          </w:rPr>
          <w:t>2</w:t>
        </w:r>
        <w:r>
          <w:fldChar w:fldCharType="end"/>
        </w:r>
      </w:p>
    </w:sdtContent>
  </w:sdt>
  <w:p w14:paraId="14335699" w14:textId="77777777" w:rsidR="00EE2038" w:rsidRDefault="00EE20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934E" w14:textId="77777777" w:rsidR="008367C6" w:rsidRDefault="008367C6" w:rsidP="00EE2038">
      <w:pPr>
        <w:spacing w:after="0" w:line="240" w:lineRule="auto"/>
      </w:pPr>
      <w:r>
        <w:separator/>
      </w:r>
    </w:p>
  </w:footnote>
  <w:footnote w:type="continuationSeparator" w:id="0">
    <w:p w14:paraId="1C354888" w14:textId="77777777" w:rsidR="008367C6" w:rsidRDefault="008367C6" w:rsidP="00EE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36F2"/>
    <w:multiLevelType w:val="hybridMultilevel"/>
    <w:tmpl w:val="2058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E5482"/>
    <w:multiLevelType w:val="hybridMultilevel"/>
    <w:tmpl w:val="8D8257F8"/>
    <w:lvl w:ilvl="0" w:tplc="2F48331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323A2062"/>
    <w:multiLevelType w:val="hybridMultilevel"/>
    <w:tmpl w:val="59C68EA4"/>
    <w:lvl w:ilvl="0" w:tplc="CB52B2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D6E64"/>
    <w:multiLevelType w:val="hybridMultilevel"/>
    <w:tmpl w:val="8C4C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C4A18"/>
    <w:multiLevelType w:val="hybridMultilevel"/>
    <w:tmpl w:val="886C2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C6908"/>
    <w:multiLevelType w:val="hybridMultilevel"/>
    <w:tmpl w:val="51A47CD6"/>
    <w:lvl w:ilvl="0" w:tplc="2F483318">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8A"/>
    <w:rsid w:val="00086B4F"/>
    <w:rsid w:val="0015332E"/>
    <w:rsid w:val="001B557E"/>
    <w:rsid w:val="00263AF3"/>
    <w:rsid w:val="003421C1"/>
    <w:rsid w:val="0035385A"/>
    <w:rsid w:val="00382EB2"/>
    <w:rsid w:val="00397172"/>
    <w:rsid w:val="004001C8"/>
    <w:rsid w:val="0047378A"/>
    <w:rsid w:val="004D7B32"/>
    <w:rsid w:val="00623B83"/>
    <w:rsid w:val="00657468"/>
    <w:rsid w:val="00685D43"/>
    <w:rsid w:val="006F18B4"/>
    <w:rsid w:val="00700BE3"/>
    <w:rsid w:val="00747C40"/>
    <w:rsid w:val="007932A9"/>
    <w:rsid w:val="007A36D9"/>
    <w:rsid w:val="007B50DB"/>
    <w:rsid w:val="007F49A2"/>
    <w:rsid w:val="008204BF"/>
    <w:rsid w:val="008367C6"/>
    <w:rsid w:val="00861274"/>
    <w:rsid w:val="00903938"/>
    <w:rsid w:val="009B09CD"/>
    <w:rsid w:val="00A210EB"/>
    <w:rsid w:val="00B67067"/>
    <w:rsid w:val="00C173D3"/>
    <w:rsid w:val="00CA0AAB"/>
    <w:rsid w:val="00DD21C8"/>
    <w:rsid w:val="00E37E20"/>
    <w:rsid w:val="00EA32F2"/>
    <w:rsid w:val="00EE2038"/>
    <w:rsid w:val="00EF27EA"/>
    <w:rsid w:val="00F96044"/>
    <w:rsid w:val="00FC366F"/>
    <w:rsid w:val="00FF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71E"/>
  <w15:chartTrackingRefBased/>
  <w15:docId w15:val="{9FF80112-C903-4279-8958-6FC2D729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GB"/>
    </w:rPr>
  </w:style>
  <w:style w:type="paragraph" w:styleId="Kop1">
    <w:name w:val="heading 1"/>
    <w:basedOn w:val="Standaard"/>
    <w:next w:val="Standaard"/>
    <w:link w:val="Kop1Char"/>
    <w:uiPriority w:val="9"/>
    <w:qFormat/>
    <w:rsid w:val="00473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3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378A"/>
    <w:rPr>
      <w:rFonts w:asciiTheme="majorHAnsi" w:eastAsiaTheme="majorEastAsia" w:hAnsiTheme="majorHAnsi" w:cstheme="majorBidi"/>
      <w:noProof/>
      <w:color w:val="2F5496" w:themeColor="accent1" w:themeShade="BF"/>
      <w:sz w:val="32"/>
      <w:szCs w:val="32"/>
      <w:lang w:val="en-GB"/>
    </w:rPr>
  </w:style>
  <w:style w:type="paragraph" w:styleId="Titel">
    <w:name w:val="Title"/>
    <w:basedOn w:val="Standaard"/>
    <w:next w:val="Standaard"/>
    <w:link w:val="TitelChar"/>
    <w:uiPriority w:val="10"/>
    <w:qFormat/>
    <w:rsid w:val="00473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378A"/>
    <w:rPr>
      <w:rFonts w:asciiTheme="majorHAnsi" w:eastAsiaTheme="majorEastAsia" w:hAnsiTheme="majorHAnsi" w:cstheme="majorBidi"/>
      <w:noProof/>
      <w:spacing w:val="-10"/>
      <w:kern w:val="28"/>
      <w:sz w:val="56"/>
      <w:szCs w:val="56"/>
      <w:lang w:val="en-GB"/>
    </w:rPr>
  </w:style>
  <w:style w:type="paragraph" w:styleId="Ondertitel">
    <w:name w:val="Subtitle"/>
    <w:basedOn w:val="Standaard"/>
    <w:next w:val="Standaard"/>
    <w:link w:val="OndertitelChar"/>
    <w:uiPriority w:val="11"/>
    <w:qFormat/>
    <w:rsid w:val="0047378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7378A"/>
    <w:rPr>
      <w:rFonts w:eastAsiaTheme="minorEastAsia"/>
      <w:noProof/>
      <w:color w:val="5A5A5A" w:themeColor="text1" w:themeTint="A5"/>
      <w:spacing w:val="15"/>
      <w:lang w:val="en-GB"/>
    </w:rPr>
  </w:style>
  <w:style w:type="character" w:customStyle="1" w:styleId="Kop2Char">
    <w:name w:val="Kop 2 Char"/>
    <w:basedOn w:val="Standaardalinea-lettertype"/>
    <w:link w:val="Kop2"/>
    <w:uiPriority w:val="9"/>
    <w:rsid w:val="0047378A"/>
    <w:rPr>
      <w:rFonts w:asciiTheme="majorHAnsi" w:eastAsiaTheme="majorEastAsia" w:hAnsiTheme="majorHAnsi" w:cstheme="majorBidi"/>
      <w:noProof/>
      <w:color w:val="2F5496" w:themeColor="accent1" w:themeShade="BF"/>
      <w:sz w:val="26"/>
      <w:szCs w:val="26"/>
      <w:lang w:val="en-GB"/>
    </w:rPr>
  </w:style>
  <w:style w:type="table" w:styleId="Tabelraster">
    <w:name w:val="Table Grid"/>
    <w:basedOn w:val="Standaardtabel"/>
    <w:uiPriority w:val="39"/>
    <w:rsid w:val="0047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173D3"/>
    <w:pPr>
      <w:spacing w:after="200" w:line="240" w:lineRule="auto"/>
    </w:pPr>
    <w:rPr>
      <w:i/>
      <w:iCs/>
      <w:color w:val="44546A" w:themeColor="text2"/>
      <w:sz w:val="18"/>
      <w:szCs w:val="18"/>
    </w:rPr>
  </w:style>
  <w:style w:type="paragraph" w:styleId="Tekstzonderopmaak">
    <w:name w:val="Plain Text"/>
    <w:basedOn w:val="Standaard"/>
    <w:link w:val="TekstzonderopmaakChar"/>
    <w:uiPriority w:val="99"/>
    <w:unhideWhenUsed/>
    <w:rsid w:val="00CA0AA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CA0AAB"/>
    <w:rPr>
      <w:rFonts w:ascii="Consolas" w:hAnsi="Consolas"/>
      <w:noProof/>
      <w:sz w:val="21"/>
      <w:szCs w:val="21"/>
      <w:lang w:val="en-GB"/>
    </w:rPr>
  </w:style>
  <w:style w:type="paragraph" w:styleId="Lijstalinea">
    <w:name w:val="List Paragraph"/>
    <w:basedOn w:val="Standaard"/>
    <w:uiPriority w:val="34"/>
    <w:qFormat/>
    <w:rsid w:val="0015332E"/>
    <w:pPr>
      <w:ind w:left="720"/>
      <w:contextualSpacing/>
    </w:pPr>
  </w:style>
  <w:style w:type="paragraph" w:styleId="Koptekst">
    <w:name w:val="header"/>
    <w:basedOn w:val="Standaard"/>
    <w:link w:val="KoptekstChar"/>
    <w:uiPriority w:val="99"/>
    <w:unhideWhenUsed/>
    <w:rsid w:val="00EE2038"/>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EE2038"/>
    <w:rPr>
      <w:noProof/>
      <w:lang w:val="en-GB"/>
    </w:rPr>
  </w:style>
  <w:style w:type="paragraph" w:styleId="Voettekst">
    <w:name w:val="footer"/>
    <w:basedOn w:val="Standaard"/>
    <w:link w:val="VoettekstChar"/>
    <w:uiPriority w:val="99"/>
    <w:unhideWhenUsed/>
    <w:rsid w:val="00EE2038"/>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EE2038"/>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3523">
      <w:bodyDiv w:val="1"/>
      <w:marLeft w:val="0"/>
      <w:marRight w:val="0"/>
      <w:marTop w:val="0"/>
      <w:marBottom w:val="0"/>
      <w:divBdr>
        <w:top w:val="none" w:sz="0" w:space="0" w:color="auto"/>
        <w:left w:val="none" w:sz="0" w:space="0" w:color="auto"/>
        <w:bottom w:val="none" w:sz="0" w:space="0" w:color="auto"/>
        <w:right w:val="none" w:sz="0" w:space="0" w:color="auto"/>
      </w:divBdr>
      <w:divsChild>
        <w:div w:id="1304580849">
          <w:marLeft w:val="0"/>
          <w:marRight w:val="0"/>
          <w:marTop w:val="0"/>
          <w:marBottom w:val="0"/>
          <w:divBdr>
            <w:top w:val="none" w:sz="0" w:space="0" w:color="auto"/>
            <w:left w:val="none" w:sz="0" w:space="0" w:color="auto"/>
            <w:bottom w:val="none" w:sz="0" w:space="0" w:color="auto"/>
            <w:right w:val="none" w:sz="0" w:space="0" w:color="auto"/>
          </w:divBdr>
          <w:divsChild>
            <w:div w:id="15246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002">
      <w:bodyDiv w:val="1"/>
      <w:marLeft w:val="0"/>
      <w:marRight w:val="0"/>
      <w:marTop w:val="0"/>
      <w:marBottom w:val="0"/>
      <w:divBdr>
        <w:top w:val="none" w:sz="0" w:space="0" w:color="auto"/>
        <w:left w:val="none" w:sz="0" w:space="0" w:color="auto"/>
        <w:bottom w:val="none" w:sz="0" w:space="0" w:color="auto"/>
        <w:right w:val="none" w:sz="0" w:space="0" w:color="auto"/>
      </w:divBdr>
      <w:divsChild>
        <w:div w:id="352265242">
          <w:marLeft w:val="0"/>
          <w:marRight w:val="0"/>
          <w:marTop w:val="0"/>
          <w:marBottom w:val="0"/>
          <w:divBdr>
            <w:top w:val="none" w:sz="0" w:space="0" w:color="auto"/>
            <w:left w:val="none" w:sz="0" w:space="0" w:color="auto"/>
            <w:bottom w:val="none" w:sz="0" w:space="0" w:color="auto"/>
            <w:right w:val="none" w:sz="0" w:space="0" w:color="auto"/>
          </w:divBdr>
          <w:divsChild>
            <w:div w:id="61299998">
              <w:marLeft w:val="0"/>
              <w:marRight w:val="0"/>
              <w:marTop w:val="0"/>
              <w:marBottom w:val="0"/>
              <w:divBdr>
                <w:top w:val="none" w:sz="0" w:space="0" w:color="auto"/>
                <w:left w:val="none" w:sz="0" w:space="0" w:color="auto"/>
                <w:bottom w:val="none" w:sz="0" w:space="0" w:color="auto"/>
                <w:right w:val="none" w:sz="0" w:space="0" w:color="auto"/>
              </w:divBdr>
            </w:div>
            <w:div w:id="2059157670">
              <w:marLeft w:val="0"/>
              <w:marRight w:val="0"/>
              <w:marTop w:val="0"/>
              <w:marBottom w:val="0"/>
              <w:divBdr>
                <w:top w:val="none" w:sz="0" w:space="0" w:color="auto"/>
                <w:left w:val="none" w:sz="0" w:space="0" w:color="auto"/>
                <w:bottom w:val="none" w:sz="0" w:space="0" w:color="auto"/>
                <w:right w:val="none" w:sz="0" w:space="0" w:color="auto"/>
              </w:divBdr>
            </w:div>
            <w:div w:id="735325447">
              <w:marLeft w:val="0"/>
              <w:marRight w:val="0"/>
              <w:marTop w:val="0"/>
              <w:marBottom w:val="0"/>
              <w:divBdr>
                <w:top w:val="none" w:sz="0" w:space="0" w:color="auto"/>
                <w:left w:val="none" w:sz="0" w:space="0" w:color="auto"/>
                <w:bottom w:val="none" w:sz="0" w:space="0" w:color="auto"/>
                <w:right w:val="none" w:sz="0" w:space="0" w:color="auto"/>
              </w:divBdr>
            </w:div>
            <w:div w:id="1756125595">
              <w:marLeft w:val="0"/>
              <w:marRight w:val="0"/>
              <w:marTop w:val="0"/>
              <w:marBottom w:val="0"/>
              <w:divBdr>
                <w:top w:val="none" w:sz="0" w:space="0" w:color="auto"/>
                <w:left w:val="none" w:sz="0" w:space="0" w:color="auto"/>
                <w:bottom w:val="none" w:sz="0" w:space="0" w:color="auto"/>
                <w:right w:val="none" w:sz="0" w:space="0" w:color="auto"/>
              </w:divBdr>
            </w:div>
            <w:div w:id="836456139">
              <w:marLeft w:val="0"/>
              <w:marRight w:val="0"/>
              <w:marTop w:val="0"/>
              <w:marBottom w:val="0"/>
              <w:divBdr>
                <w:top w:val="none" w:sz="0" w:space="0" w:color="auto"/>
                <w:left w:val="none" w:sz="0" w:space="0" w:color="auto"/>
                <w:bottom w:val="none" w:sz="0" w:space="0" w:color="auto"/>
                <w:right w:val="none" w:sz="0" w:space="0" w:color="auto"/>
              </w:divBdr>
            </w:div>
            <w:div w:id="15405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088">
      <w:bodyDiv w:val="1"/>
      <w:marLeft w:val="0"/>
      <w:marRight w:val="0"/>
      <w:marTop w:val="0"/>
      <w:marBottom w:val="0"/>
      <w:divBdr>
        <w:top w:val="none" w:sz="0" w:space="0" w:color="auto"/>
        <w:left w:val="none" w:sz="0" w:space="0" w:color="auto"/>
        <w:bottom w:val="none" w:sz="0" w:space="0" w:color="auto"/>
        <w:right w:val="none" w:sz="0" w:space="0" w:color="auto"/>
      </w:divBdr>
      <w:divsChild>
        <w:div w:id="1748574809">
          <w:marLeft w:val="0"/>
          <w:marRight w:val="0"/>
          <w:marTop w:val="0"/>
          <w:marBottom w:val="0"/>
          <w:divBdr>
            <w:top w:val="none" w:sz="0" w:space="0" w:color="auto"/>
            <w:left w:val="none" w:sz="0" w:space="0" w:color="auto"/>
            <w:bottom w:val="none" w:sz="0" w:space="0" w:color="auto"/>
            <w:right w:val="none" w:sz="0" w:space="0" w:color="auto"/>
          </w:divBdr>
          <w:divsChild>
            <w:div w:id="5480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F355E3-174B-4F22-9BCB-CC6D1F7DA3FB}">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E792A-D3CF-47F1-8D39-3170E0BB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6</Pages>
  <Words>1311</Words>
  <Characters>7478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Bloomer</dc:creator>
  <cp:keywords/>
  <dc:description/>
  <cp:lastModifiedBy>David Bloomer</cp:lastModifiedBy>
  <cp:revision>13</cp:revision>
  <dcterms:created xsi:type="dcterms:W3CDTF">2022-12-06T10:12:00Z</dcterms:created>
  <dcterms:modified xsi:type="dcterms:W3CDTF">2022-12-09T08:46:00Z</dcterms:modified>
</cp:coreProperties>
</file>