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Moldova State University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Faculty of Mathematics and Informatics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 of Informatics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Индивидуальная работа №2</w:t>
        <w:br w:type="textWrapping"/>
        <w:t xml:space="preserve">По предмету : “Java Script / TypeScript”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Учащийся: Boroznet David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Группа: IAfr-2302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Дата: 24.05.2024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Задание: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Ознакомить студентов с продвинутыми функциями JavaScript, включая асинхронный JavaScript, модули и обработку ошибок.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79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Описание цели и основные этапы работы:</w:t>
        <w:br w:type="textWrapping"/>
      </w:r>
    </w:p>
    <w:p w:rsidR="00000000" w:rsidDel="00000000" w:rsidP="00000000" w:rsidRDefault="00000000" w:rsidRPr="00000000" w14:paraId="00000018">
      <w:pPr>
        <w:ind w:left="-579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Для выполнения этого задания нам нужно создать мини-приложение, которое будет предлагать капитану Смиту новое занятие при каждом обновлении страницы. Приложение будет состоять из HTML-страницы, CSS для стилизации и JavaScript для получения данных со стороннего API и отображения их на странице.</w:t>
      </w:r>
    </w:p>
    <w:p w:rsidR="00000000" w:rsidDel="00000000" w:rsidP="00000000" w:rsidRDefault="00000000" w:rsidRPr="00000000" w14:paraId="00000019">
      <w:pPr>
        <w:ind w:left="-579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79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Шаги реализации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Создание HTML-страницы: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Создадим файл index.html с основной структурой веб-страницы.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Создание CSS-стилей: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Создадим файл index.css для определения стилей страницы.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Создание JavaScript файлов: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Создадим директорию /src и в ней файлы index.js и activity.js.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В activity.js реализуем логику для получения данных со сторонних ресурсов.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В index.js реализуем основной код JavaScript для обновления активности на странице.</w:t>
      </w:r>
    </w:p>
    <w:p w:rsidR="00000000" w:rsidDel="00000000" w:rsidP="00000000" w:rsidRDefault="00000000" w:rsidRPr="00000000" w14:paraId="00000023">
      <w:pPr>
        <w:ind w:left="-579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Вывод:</w:t>
      </w:r>
    </w:p>
    <w:p w:rsidR="00000000" w:rsidDel="00000000" w:rsidP="00000000" w:rsidRDefault="00000000" w:rsidRPr="00000000" w14:paraId="00000024">
      <w:pPr>
        <w:ind w:left="-579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В ходе данной работы я столкнулся с некоторыми проблемами, это раскрыло некоторые недоученные мной темы, но я успешно их решил и подтянул свои знания JavaScript. Данная работы была не столь сложной и проявила на меня исключительно положительные впечатления. Все выполненные задания были интересными и что самое главное закрепили теоретические знания, полученные на парах.</w:t>
      </w:r>
    </w:p>
    <w:p w:rsidR="00000000" w:rsidDel="00000000" w:rsidP="00000000" w:rsidRDefault="00000000" w:rsidRPr="00000000" w14:paraId="00000025">
      <w:pPr>
        <w:ind w:left="-579" w:firstLine="0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Ссылка на github:</w:t>
        <w:br w:type="textWrapping"/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https://github.com/DavidBoroznet/JS_Individual_2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7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79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Ответы на контрольные вопросы: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Какое значение возвращает функция fetch?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Функция fetch возвращает объект Promise, который разрешается значением объекта Response, представляющего ответ на запрос.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Что представляет собой Promise?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Promise представляет собой объект, который используется для обработки асинхронных операций. Promise может находиться в одном из трех состояний: ожидание (pending), выполнено (fulfilled), или отклонено (rejected).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Какие методы доступны у объекта Promise?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 объекта Promise доступны методы then, catch и finally, которые используются для обработки выполненных и отклоненных состояний.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Основные различия между использованием async/await и Promise?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async/await предоставляет синтаксический сахар над промисами, делая асинхронный код более читабельным и похожим на синхронный. await используется для ожидания выполнения промиса, и async позволяет функции возвращать промис и использовать await внутри нее.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79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Использованные источники: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https://www.freecodecamp.org/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1" w:hanging="360"/>
      </w:pPr>
      <w:rPr/>
    </w:lvl>
    <w:lvl w:ilvl="1">
      <w:start w:val="1"/>
      <w:numFmt w:val="lowerLetter"/>
      <w:lvlText w:val="%2."/>
      <w:lvlJc w:val="left"/>
      <w:pPr>
        <w:ind w:left="861" w:hanging="360.00000000000006"/>
      </w:pPr>
      <w:rPr/>
    </w:lvl>
    <w:lvl w:ilvl="2">
      <w:start w:val="1"/>
      <w:numFmt w:val="lowerRoman"/>
      <w:lvlText w:val="%3."/>
      <w:lvlJc w:val="right"/>
      <w:pPr>
        <w:ind w:left="1581" w:hanging="180"/>
      </w:pPr>
      <w:rPr/>
    </w:lvl>
    <w:lvl w:ilvl="3">
      <w:start w:val="1"/>
      <w:numFmt w:val="decimal"/>
      <w:lvlText w:val="%4."/>
      <w:lvlJc w:val="left"/>
      <w:pPr>
        <w:ind w:left="2301" w:hanging="360"/>
      </w:pPr>
      <w:rPr/>
    </w:lvl>
    <w:lvl w:ilvl="4">
      <w:start w:val="1"/>
      <w:numFmt w:val="lowerLetter"/>
      <w:lvlText w:val="%5."/>
      <w:lvlJc w:val="left"/>
      <w:pPr>
        <w:ind w:left="3021" w:hanging="360"/>
      </w:pPr>
      <w:rPr/>
    </w:lvl>
    <w:lvl w:ilvl="5">
      <w:start w:val="1"/>
      <w:numFmt w:val="lowerRoman"/>
      <w:lvlText w:val="%6."/>
      <w:lvlJc w:val="right"/>
      <w:pPr>
        <w:ind w:left="3741" w:hanging="180"/>
      </w:pPr>
      <w:rPr/>
    </w:lvl>
    <w:lvl w:ilvl="6">
      <w:start w:val="1"/>
      <w:numFmt w:val="decimal"/>
      <w:lvlText w:val="%7."/>
      <w:lvlJc w:val="left"/>
      <w:pPr>
        <w:ind w:left="4461" w:hanging="360"/>
      </w:pPr>
      <w:rPr/>
    </w:lvl>
    <w:lvl w:ilvl="7">
      <w:start w:val="1"/>
      <w:numFmt w:val="lowerLetter"/>
      <w:lvlText w:val="%8."/>
      <w:lvlJc w:val="left"/>
      <w:pPr>
        <w:ind w:left="5181" w:hanging="360"/>
      </w:pPr>
      <w:rPr/>
    </w:lvl>
    <w:lvl w:ilvl="8">
      <w:start w:val="1"/>
      <w:numFmt w:val="lowerRoman"/>
      <w:lvlText w:val="%9."/>
      <w:lvlJc w:val="right"/>
      <w:pPr>
        <w:ind w:left="5901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avidBoroznet/JS_Individual_2" TargetMode="External"/><Relationship Id="rId7" Type="http://schemas.openxmlformats.org/officeDocument/2006/relationships/hyperlink" Target="https://www.w3schools.com/" TargetMode="External"/><Relationship Id="rId8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