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4344" wp14:editId="0C7E5D5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Cs w:val="24"/>
                              </w:rPr>
                            </w:pPr>
                          </w:p>
                          <w:p w:rsidR="009B5069" w:rsidRDefault="009B5069" w:rsidP="0043368D">
                            <w:pPr>
                              <w:spacing w:before="240" w:after="0"/>
                              <w:ind w:left="2552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Futuro Imperfecto</w:t>
                            </w:r>
                          </w:p>
                          <w:p w:rsidR="00E8525C" w:rsidRPr="001E1846" w:rsidRDefault="001E184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43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Cs w:val="24"/>
                        </w:rPr>
                      </w:pPr>
                    </w:p>
                    <w:p w:rsidR="009B5069" w:rsidRDefault="009B5069" w:rsidP="0043368D">
                      <w:pPr>
                        <w:spacing w:before="240" w:after="0"/>
                        <w:ind w:left="2552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Futuro Imperfecto</w:t>
                      </w:r>
                    </w:p>
                    <w:p w:rsidR="00E8525C" w:rsidRPr="001E1846" w:rsidRDefault="001E184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</w:rPr>
        <w:drawing>
          <wp:anchor distT="0" distB="0" distL="114300" distR="114300" simplePos="0" relativeHeight="251668480" behindDoc="0" locked="0" layoutInCell="1" allowOverlap="1" wp14:anchorId="601110F0" wp14:editId="09C3BEED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E1846">
      <w:r w:rsidRPr="001E1846">
        <w:rPr>
          <w:noProof/>
        </w:rPr>
        <w:drawing>
          <wp:anchor distT="0" distB="0" distL="114300" distR="114300" simplePos="0" relativeHeight="251667456" behindDoc="0" locked="0" layoutInCell="1" allowOverlap="1" wp14:anchorId="3FD32DCE" wp14:editId="23910D2E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9B5069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David Segarra Rodríguez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9B5069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Miguel Ángel Lozano</w:t>
                            </w:r>
                          </w:p>
                          <w:p w:rsidR="00156E02" w:rsidRPr="000B5AEF" w:rsidRDefault="00156E02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Cs w:val="24"/>
                              </w:rPr>
                              <w:t>Enero 2014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Autor:</w:t>
                      </w:r>
                    </w:p>
                    <w:p w:rsidR="00156E02" w:rsidRPr="000B5AEF" w:rsidRDefault="009B5069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David Segarra Rodríguez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Tutor/es:</w:t>
                      </w:r>
                    </w:p>
                    <w:p w:rsidR="00156E02" w:rsidRPr="000B5AEF" w:rsidRDefault="009B5069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Miguel Ángel Lozano</w:t>
                      </w:r>
                    </w:p>
                    <w:p w:rsidR="00156E02" w:rsidRPr="000B5AEF" w:rsidRDefault="00156E02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Cs w:val="24"/>
                        </w:rPr>
                        <w:t>Enero 2014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9B5069" w:rsidRDefault="009B5069"/>
    <w:p w:rsidR="0013243E" w:rsidRDefault="0013243E">
      <w:pPr>
        <w:spacing w:after="160" w:line="259" w:lineRule="auto"/>
        <w:rPr>
          <w:rFonts w:ascii="Tahoma" w:eastAsiaTheme="majorEastAsia" w:hAnsi="Tahoma" w:cstheme="majorBidi"/>
          <w:color w:val="2E74B5" w:themeColor="accent1" w:themeShade="BF"/>
          <w:sz w:val="32"/>
          <w:szCs w:val="32"/>
        </w:rPr>
      </w:pPr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margin">
              <wp:posOffset>3320604</wp:posOffset>
            </wp:positionH>
            <wp:positionV relativeFrom="paragraph">
              <wp:posOffset>11722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5069"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845836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3243E" w:rsidRDefault="0013243E">
          <w:pPr>
            <w:pStyle w:val="TtuloTDC"/>
          </w:pPr>
          <w:r>
            <w:t>Contenido</w:t>
          </w:r>
        </w:p>
        <w:p w:rsidR="00524CB4" w:rsidRDefault="0013243E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94595" w:history="1">
            <w:r w:rsidR="00524CB4" w:rsidRPr="00E87669">
              <w:rPr>
                <w:rStyle w:val="Hipervnculo"/>
                <w:rFonts w:cs="Tahoma"/>
                <w:noProof/>
              </w:rPr>
              <w:t>1.</w:t>
            </w:r>
            <w:r w:rsidR="00524CB4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524CB4" w:rsidRPr="00E87669">
              <w:rPr>
                <w:rStyle w:val="Hipervnculo"/>
                <w:rFonts w:cs="Tahoma"/>
                <w:noProof/>
              </w:rPr>
              <w:t>Justificación y Objetivos</w:t>
            </w:r>
            <w:r w:rsidR="00524CB4">
              <w:rPr>
                <w:noProof/>
                <w:webHidden/>
              </w:rPr>
              <w:tab/>
            </w:r>
            <w:r w:rsidR="00524CB4">
              <w:rPr>
                <w:noProof/>
                <w:webHidden/>
              </w:rPr>
              <w:fldChar w:fldCharType="begin"/>
            </w:r>
            <w:r w:rsidR="00524CB4">
              <w:rPr>
                <w:noProof/>
                <w:webHidden/>
              </w:rPr>
              <w:instrText xml:space="preserve"> PAGEREF _Toc494294595 \h </w:instrText>
            </w:r>
            <w:r w:rsidR="00524CB4">
              <w:rPr>
                <w:noProof/>
                <w:webHidden/>
              </w:rPr>
            </w:r>
            <w:r w:rsidR="00524CB4">
              <w:rPr>
                <w:noProof/>
                <w:webHidden/>
              </w:rPr>
              <w:fldChar w:fldCharType="separate"/>
            </w:r>
            <w:r w:rsidR="00524CB4">
              <w:rPr>
                <w:noProof/>
                <w:webHidden/>
              </w:rPr>
              <w:t>3</w:t>
            </w:r>
            <w:r w:rsidR="00524CB4"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94294596" w:history="1">
            <w:r w:rsidRPr="00E87669">
              <w:rPr>
                <w:rStyle w:val="Hipervnculo"/>
                <w:rFonts w:cs="Tahoma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87669">
              <w:rPr>
                <w:rStyle w:val="Hipervnculo"/>
                <w:rFonts w:cs="Tahoma"/>
                <w:noProof/>
              </w:rPr>
              <w:t>Agradecimientos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94294597" w:history="1">
            <w:r w:rsidRPr="00E87669">
              <w:rPr>
                <w:rStyle w:val="Hipervnculo"/>
                <w:rFonts w:cs="Tahom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87669">
              <w:rPr>
                <w:rStyle w:val="Hipervnculo"/>
                <w:rFonts w:cs="Tahoma"/>
                <w:noProof/>
              </w:rPr>
              <w:t>Dedicatoria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94294598" w:history="1">
            <w:r w:rsidRPr="00E87669">
              <w:rPr>
                <w:rStyle w:val="Hipervnculo"/>
                <w:rFonts w:cs="Tahoma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87669">
              <w:rPr>
                <w:rStyle w:val="Hipervnculo"/>
                <w:rFonts w:cs="Tahoma"/>
                <w:noProof/>
              </w:rPr>
              <w:t>Citas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94294599" w:history="1">
            <w:r w:rsidRPr="00E87669">
              <w:rPr>
                <w:rStyle w:val="Hipervnculo"/>
                <w:rFonts w:cs="Tahoma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87669">
              <w:rPr>
                <w:rStyle w:val="Hipervnculo"/>
                <w:noProof/>
              </w:rPr>
              <w:t>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94294600" w:history="1">
            <w:r w:rsidRPr="00E87669">
              <w:rPr>
                <w:rStyle w:val="Hipervnculo"/>
                <w:rFonts w:cs="Tahoma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87669">
              <w:rPr>
                <w:rStyle w:val="Hipervnculo"/>
                <w:noProof/>
              </w:rPr>
              <w:t>Cuerpo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4294601" w:history="1">
            <w:r w:rsidRPr="00E87669">
              <w:rPr>
                <w:rStyle w:val="Hipervnculo"/>
                <w:noProof/>
              </w:rPr>
              <w:t>6.1</w:t>
            </w:r>
            <w:r>
              <w:rPr>
                <w:noProof/>
              </w:rPr>
              <w:tab/>
            </w:r>
            <w:r w:rsidRPr="00E87669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4294602" w:history="1">
            <w:r w:rsidRPr="00E87669">
              <w:rPr>
                <w:rStyle w:val="Hipervnculo"/>
                <w:noProof/>
              </w:rPr>
              <w:t>6.2</w:t>
            </w:r>
            <w:r>
              <w:rPr>
                <w:noProof/>
              </w:rPr>
              <w:tab/>
            </w:r>
            <w:r w:rsidRPr="00E87669">
              <w:rPr>
                <w:rStyle w:val="Hipervnculo"/>
                <w:noProof/>
              </w:rPr>
              <w:t>Estado del 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4294603" w:history="1">
            <w:r w:rsidRPr="00E87669">
              <w:rPr>
                <w:rStyle w:val="Hipervnculo"/>
                <w:noProof/>
              </w:rPr>
              <w:t>6.3</w:t>
            </w:r>
            <w:r>
              <w:rPr>
                <w:noProof/>
              </w:rPr>
              <w:tab/>
            </w:r>
            <w:r w:rsidRPr="00E87669">
              <w:rPr>
                <w:rStyle w:val="Hipervnculo"/>
                <w:noProof/>
              </w:rPr>
              <w:t>Estudio de mercado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4294604" w:history="1">
            <w:r w:rsidRPr="00E87669">
              <w:rPr>
                <w:rStyle w:val="Hipervnculo"/>
                <w:noProof/>
              </w:rPr>
              <w:t>6.4</w:t>
            </w:r>
            <w:r>
              <w:rPr>
                <w:noProof/>
              </w:rPr>
              <w:tab/>
            </w:r>
            <w:r w:rsidRPr="00E87669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494294605" w:history="1">
            <w:r w:rsidRPr="00E87669">
              <w:rPr>
                <w:rStyle w:val="Hipervnculo"/>
                <w:noProof/>
              </w:rPr>
              <w:t>6.5</w:t>
            </w:r>
            <w:r>
              <w:rPr>
                <w:noProof/>
              </w:rPr>
              <w:tab/>
            </w:r>
            <w:r w:rsidRPr="00E87669">
              <w:rPr>
                <w:rStyle w:val="Hipervnculo"/>
                <w:noProof/>
              </w:rPr>
              <w:t>Diseño e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94294606" w:history="1">
            <w:r w:rsidRPr="00E87669">
              <w:rPr>
                <w:rStyle w:val="Hipervnculo"/>
                <w:rFonts w:cs="Tahoma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87669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94294607" w:history="1">
            <w:r w:rsidRPr="00E87669">
              <w:rPr>
                <w:rStyle w:val="Hipervnculo"/>
                <w:rFonts w:cs="Tahoma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87669">
              <w:rPr>
                <w:rStyle w:val="Hipervnculo"/>
                <w:noProof/>
              </w:rPr>
              <w:t>Bibliografía y 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24CB4" w:rsidRDefault="00524C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494294608" w:history="1">
            <w:r w:rsidRPr="00E87669">
              <w:rPr>
                <w:rStyle w:val="Hipervnculo"/>
                <w:rFonts w:cs="Tahoma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Pr="00E87669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_Toc494294608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3243E" w:rsidRDefault="0013243E">
          <w:r>
            <w:rPr>
              <w:b/>
              <w:bCs/>
            </w:rPr>
            <w:fldChar w:fldCharType="end"/>
          </w:r>
        </w:p>
      </w:sdtContent>
    </w:sdt>
    <w:p w:rsidR="0013243E" w:rsidRDefault="0013243E">
      <w:pPr>
        <w:spacing w:after="160" w:line="259" w:lineRule="auto"/>
        <w:rPr>
          <w:rFonts w:ascii="Tahoma" w:eastAsiaTheme="majorEastAsia" w:hAnsi="Tahoma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B5069" w:rsidRDefault="009B5069" w:rsidP="009B5069">
      <w:pPr>
        <w:pStyle w:val="Ttulo1"/>
        <w:numPr>
          <w:ilvl w:val="0"/>
          <w:numId w:val="2"/>
        </w:numPr>
        <w:rPr>
          <w:rFonts w:cs="Tahoma"/>
        </w:rPr>
      </w:pPr>
      <w:bookmarkStart w:id="0" w:name="_Toc494294595"/>
      <w:r>
        <w:rPr>
          <w:rFonts w:cs="Tahoma"/>
        </w:rPr>
        <w:lastRenderedPageBreak/>
        <w:t>Justificación y Objetivos</w:t>
      </w:r>
      <w:bookmarkEnd w:id="0"/>
    </w:p>
    <w:p w:rsidR="00342BAC" w:rsidRDefault="00342BAC" w:rsidP="00342BAC">
      <w:pPr>
        <w:spacing w:line="360" w:lineRule="auto"/>
      </w:pPr>
    </w:p>
    <w:p w:rsidR="00AF4146" w:rsidRDefault="00342BAC" w:rsidP="00524CB4">
      <w:pPr>
        <w:spacing w:line="360" w:lineRule="auto"/>
        <w:jc w:val="both"/>
      </w:pPr>
      <w:r>
        <w:t xml:space="preserve">El por qué hacer un </w:t>
      </w:r>
      <w:r w:rsidR="00294E06">
        <w:t>video</w:t>
      </w:r>
      <w:r>
        <w:t xml:space="preserve">juego como trabajo de fin de grado </w:t>
      </w:r>
      <w:r w:rsidR="00294E06">
        <w:t xml:space="preserve">es un motivo simple, me gustan los juegos. Decidí que era la mejor opción ya que, me daba libertad a la hora de enfocar este proyecto y decidir cómo iba a ser el producto final. Por otra parte, también pondría a prueba mi capacidad de tomar decisiones para añadir, modificar o eliminar características de dicho </w:t>
      </w:r>
      <w:r w:rsidR="00AF4146">
        <w:t>proyecto,</w:t>
      </w:r>
      <w:r w:rsidR="00294E06">
        <w:t xml:space="preserve"> así como, poner a prueba todo lo aprendido en el grado.</w:t>
      </w:r>
      <w:r w:rsidR="00AF4146">
        <w:t xml:space="preserve"> </w:t>
      </w:r>
      <w:r w:rsidR="00D270E1">
        <w:t xml:space="preserve">En cuanto al uso del motor gráfico de </w:t>
      </w:r>
      <w:proofErr w:type="spellStart"/>
      <w:r w:rsidR="00D270E1">
        <w:t>Unreal</w:t>
      </w:r>
      <w:proofErr w:type="spellEnd"/>
      <w:r w:rsidR="00D270E1">
        <w:t xml:space="preserve"> </w:t>
      </w:r>
      <w:proofErr w:type="spellStart"/>
      <w:r w:rsidR="00D270E1">
        <w:t>Engine</w:t>
      </w:r>
      <w:proofErr w:type="spellEnd"/>
      <w:r w:rsidR="00D270E1">
        <w:t xml:space="preserve"> fue porque vi que es una herramienta potente que te permite diseñar y crear juegos mucho más completos que en otros motores</w:t>
      </w:r>
      <w:r w:rsidR="00972EAF">
        <w:t xml:space="preserve"> y tener un resultado vistoso.</w:t>
      </w:r>
      <w:bookmarkStart w:id="1" w:name="_GoBack"/>
      <w:bookmarkEnd w:id="1"/>
    </w:p>
    <w:p w:rsidR="00342BAC" w:rsidRDefault="00AF4146" w:rsidP="00524CB4">
      <w:pPr>
        <w:spacing w:line="360" w:lineRule="auto"/>
        <w:jc w:val="both"/>
      </w:pPr>
      <w:r>
        <w:t xml:space="preserve">Los objetivos que me quiero lograr son: </w:t>
      </w:r>
    </w:p>
    <w:p w:rsidR="00AF4146" w:rsidRDefault="00AF4146" w:rsidP="00524CB4">
      <w:pPr>
        <w:pStyle w:val="Prrafodelista"/>
        <w:numPr>
          <w:ilvl w:val="0"/>
          <w:numId w:val="3"/>
        </w:numPr>
        <w:spacing w:line="360" w:lineRule="auto"/>
        <w:jc w:val="both"/>
      </w:pPr>
      <w:r>
        <w:t>Crear un producto final completo y robusto</w:t>
      </w:r>
    </w:p>
    <w:p w:rsidR="00AF4146" w:rsidRDefault="00AF4146" w:rsidP="00524CB4">
      <w:pPr>
        <w:pStyle w:val="Prrafodelista"/>
        <w:numPr>
          <w:ilvl w:val="0"/>
          <w:numId w:val="3"/>
        </w:numPr>
        <w:spacing w:line="360" w:lineRule="auto"/>
        <w:jc w:val="both"/>
      </w:pPr>
      <w:r>
        <w:t>Que el producto final sea disfrutable como divertido para el jugador</w:t>
      </w:r>
    </w:p>
    <w:p w:rsidR="00AF4146" w:rsidRDefault="00AF4146" w:rsidP="00524CB4">
      <w:pPr>
        <w:pStyle w:val="Prrafodelista"/>
        <w:numPr>
          <w:ilvl w:val="0"/>
          <w:numId w:val="3"/>
        </w:numPr>
        <w:spacing w:line="360" w:lineRule="auto"/>
        <w:jc w:val="both"/>
      </w:pPr>
      <w:r>
        <w:t>Mejorar todo lo aprendido durante el grado</w:t>
      </w:r>
    </w:p>
    <w:p w:rsidR="00524CB4" w:rsidRDefault="00524CB4" w:rsidP="00524CB4">
      <w:pPr>
        <w:pStyle w:val="Prrafodelista"/>
        <w:spacing w:line="360" w:lineRule="auto"/>
      </w:pPr>
    </w:p>
    <w:p w:rsidR="00524CB4" w:rsidRDefault="00524CB4" w:rsidP="00524CB4">
      <w:pPr>
        <w:pStyle w:val="Prrafodelista"/>
        <w:spacing w:line="360" w:lineRule="auto"/>
      </w:pPr>
    </w:p>
    <w:p w:rsidR="00524CB4" w:rsidRDefault="00FD4FE4">
      <w:pPr>
        <w:spacing w:after="160" w:line="259" w:lineRule="auto"/>
      </w:pPr>
      <w:r>
        <w:br w:type="page"/>
      </w:r>
    </w:p>
    <w:p w:rsidR="00AF4146" w:rsidRDefault="00AF4146" w:rsidP="00AF4146">
      <w:pPr>
        <w:pStyle w:val="Prrafodelista"/>
        <w:spacing w:line="360" w:lineRule="auto"/>
      </w:pPr>
    </w:p>
    <w:p w:rsidR="00AF4146" w:rsidRDefault="009B5069" w:rsidP="009B5069">
      <w:pPr>
        <w:pStyle w:val="Ttulo1"/>
        <w:numPr>
          <w:ilvl w:val="0"/>
          <w:numId w:val="2"/>
        </w:numPr>
        <w:rPr>
          <w:rFonts w:cs="Tahoma"/>
        </w:rPr>
      </w:pPr>
      <w:bookmarkStart w:id="2" w:name="_Toc494294596"/>
      <w:r>
        <w:rPr>
          <w:rFonts w:cs="Tahoma"/>
        </w:rPr>
        <w:t>Agradecimientos</w:t>
      </w:r>
      <w:bookmarkEnd w:id="2"/>
    </w:p>
    <w:p w:rsidR="00FD4FE4" w:rsidRDefault="00FD4FE4">
      <w:pPr>
        <w:spacing w:after="160" w:line="259" w:lineRule="auto"/>
      </w:pPr>
      <w:r>
        <w:br w:type="page"/>
      </w:r>
    </w:p>
    <w:p w:rsidR="00AF4146" w:rsidRDefault="00AF4146" w:rsidP="00AF4146"/>
    <w:p w:rsidR="009B5069" w:rsidRDefault="009B5069" w:rsidP="009B5069">
      <w:pPr>
        <w:pStyle w:val="Ttulo1"/>
        <w:numPr>
          <w:ilvl w:val="0"/>
          <w:numId w:val="2"/>
        </w:numPr>
        <w:rPr>
          <w:rFonts w:cs="Tahoma"/>
        </w:rPr>
      </w:pPr>
      <w:bookmarkStart w:id="3" w:name="_Toc494294597"/>
      <w:r>
        <w:rPr>
          <w:rFonts w:cs="Tahoma"/>
        </w:rPr>
        <w:t>Dedicatoria</w:t>
      </w:r>
      <w:bookmarkEnd w:id="3"/>
    </w:p>
    <w:p w:rsidR="00FD4FE4" w:rsidRDefault="00FD4FE4">
      <w:pPr>
        <w:spacing w:after="160" w:line="259" w:lineRule="auto"/>
      </w:pPr>
      <w:r>
        <w:br w:type="page"/>
      </w:r>
    </w:p>
    <w:p w:rsidR="009B5069" w:rsidRDefault="009B5069" w:rsidP="009B5069"/>
    <w:p w:rsidR="0013243E" w:rsidRDefault="0013243E" w:rsidP="0013243E">
      <w:pPr>
        <w:pStyle w:val="Ttulo1"/>
        <w:numPr>
          <w:ilvl w:val="0"/>
          <w:numId w:val="2"/>
        </w:numPr>
        <w:rPr>
          <w:rFonts w:cs="Tahoma"/>
        </w:rPr>
      </w:pPr>
      <w:bookmarkStart w:id="4" w:name="_Toc494294598"/>
      <w:r>
        <w:rPr>
          <w:rFonts w:cs="Tahoma"/>
        </w:rPr>
        <w:t>Citas</w:t>
      </w:r>
      <w:bookmarkEnd w:id="4"/>
    </w:p>
    <w:p w:rsidR="00FD4FE4" w:rsidRDefault="00FD4FE4" w:rsidP="00FD4FE4">
      <w:pPr>
        <w:jc w:val="right"/>
      </w:pPr>
      <w:r>
        <w:t>«Si algo puede salir mal, probablemente saldrá mal»</w:t>
      </w:r>
    </w:p>
    <w:p w:rsidR="00FD4FE4" w:rsidRDefault="00FD4FE4" w:rsidP="00FD4FE4">
      <w:pPr>
        <w:jc w:val="right"/>
      </w:pPr>
      <w:r>
        <w:t>Edward A. Murphy Jr.</w:t>
      </w:r>
    </w:p>
    <w:p w:rsidR="00FD4FE4" w:rsidRDefault="00FD4FE4">
      <w:pPr>
        <w:spacing w:after="160" w:line="259" w:lineRule="auto"/>
      </w:pPr>
      <w:r>
        <w:br w:type="page"/>
      </w:r>
    </w:p>
    <w:p w:rsidR="00FD4FE4" w:rsidRPr="00FD4FE4" w:rsidRDefault="00FD4FE4" w:rsidP="00FD4FE4"/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5" w:name="_Toc494294599"/>
      <w:r>
        <w:t>Índices</w:t>
      </w:r>
      <w:bookmarkEnd w:id="5"/>
    </w:p>
    <w:p w:rsidR="0013243E" w:rsidRDefault="0013243E" w:rsidP="0013243E"/>
    <w:p w:rsidR="00524CB4" w:rsidRDefault="0013243E" w:rsidP="00524CB4">
      <w:pPr>
        <w:pStyle w:val="Ttulo1"/>
        <w:numPr>
          <w:ilvl w:val="0"/>
          <w:numId w:val="2"/>
        </w:numPr>
      </w:pPr>
      <w:bookmarkStart w:id="6" w:name="_Toc494294600"/>
      <w:r>
        <w:t>Cuerpo del documento</w:t>
      </w:r>
      <w:bookmarkEnd w:id="6"/>
    </w:p>
    <w:p w:rsidR="00524CB4" w:rsidRDefault="00524CB4" w:rsidP="00524CB4"/>
    <w:p w:rsidR="00524CB4" w:rsidRDefault="00524CB4" w:rsidP="00524CB4">
      <w:pPr>
        <w:pStyle w:val="Ttulo2"/>
        <w:numPr>
          <w:ilvl w:val="1"/>
          <w:numId w:val="2"/>
        </w:numPr>
      </w:pPr>
      <w:bookmarkStart w:id="7" w:name="_Toc494294601"/>
      <w:r>
        <w:t>Introducción</w:t>
      </w:r>
      <w:bookmarkEnd w:id="7"/>
    </w:p>
    <w:p w:rsidR="00524CB4" w:rsidRDefault="00524CB4" w:rsidP="00524CB4">
      <w:pPr>
        <w:pStyle w:val="Ttulo2"/>
      </w:pPr>
    </w:p>
    <w:p w:rsidR="00524CB4" w:rsidRDefault="00524CB4" w:rsidP="00524CB4">
      <w:pPr>
        <w:pStyle w:val="Ttulo2"/>
        <w:numPr>
          <w:ilvl w:val="1"/>
          <w:numId w:val="2"/>
        </w:numPr>
      </w:pPr>
      <w:bookmarkStart w:id="8" w:name="_Toc494294602"/>
      <w:r>
        <w:t>Estado del arte</w:t>
      </w:r>
      <w:bookmarkEnd w:id="8"/>
    </w:p>
    <w:p w:rsidR="00524CB4" w:rsidRDefault="00524CB4" w:rsidP="00524CB4">
      <w:pPr>
        <w:pStyle w:val="Prrafodelista"/>
      </w:pPr>
    </w:p>
    <w:p w:rsidR="00524CB4" w:rsidRDefault="00524CB4" w:rsidP="00524CB4">
      <w:pPr>
        <w:pStyle w:val="Ttulo2"/>
        <w:numPr>
          <w:ilvl w:val="1"/>
          <w:numId w:val="2"/>
        </w:numPr>
      </w:pPr>
      <w:bookmarkStart w:id="9" w:name="_Toc494294603"/>
      <w:r>
        <w:t>Estudio de mercado</w:t>
      </w:r>
      <w:bookmarkEnd w:id="9"/>
    </w:p>
    <w:p w:rsidR="00524CB4" w:rsidRDefault="00524CB4" w:rsidP="00524CB4">
      <w:pPr>
        <w:pStyle w:val="Prrafodelista"/>
      </w:pPr>
    </w:p>
    <w:p w:rsidR="00524CB4" w:rsidRDefault="00524CB4" w:rsidP="00524CB4">
      <w:pPr>
        <w:pStyle w:val="Ttulo2"/>
        <w:numPr>
          <w:ilvl w:val="1"/>
          <w:numId w:val="2"/>
        </w:numPr>
      </w:pPr>
      <w:bookmarkStart w:id="10" w:name="_Toc494294604"/>
      <w:r>
        <w:t>Objetivos</w:t>
      </w:r>
      <w:bookmarkEnd w:id="10"/>
    </w:p>
    <w:p w:rsidR="00524CB4" w:rsidRDefault="00524CB4" w:rsidP="00524CB4">
      <w:pPr>
        <w:pStyle w:val="Prrafodelista"/>
      </w:pPr>
    </w:p>
    <w:p w:rsidR="00524CB4" w:rsidRDefault="00524CB4" w:rsidP="00524CB4">
      <w:pPr>
        <w:pStyle w:val="Ttulo2"/>
        <w:numPr>
          <w:ilvl w:val="1"/>
          <w:numId w:val="2"/>
        </w:numPr>
      </w:pPr>
      <w:bookmarkStart w:id="11" w:name="_Toc494294605"/>
      <w:r>
        <w:t>Diseño e implementación</w:t>
      </w:r>
      <w:bookmarkEnd w:id="11"/>
    </w:p>
    <w:p w:rsidR="00524CB4" w:rsidRPr="00524CB4" w:rsidRDefault="00524CB4" w:rsidP="00524CB4"/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12" w:name="_Toc494294606"/>
      <w:r>
        <w:t>Conclusiones</w:t>
      </w:r>
      <w:bookmarkEnd w:id="12"/>
    </w:p>
    <w:p w:rsidR="0013243E" w:rsidRDefault="0013243E" w:rsidP="0013243E"/>
    <w:p w:rsidR="0013243E" w:rsidRDefault="0013243E" w:rsidP="0013243E">
      <w:pPr>
        <w:pStyle w:val="Ttulo1"/>
        <w:numPr>
          <w:ilvl w:val="0"/>
          <w:numId w:val="2"/>
        </w:numPr>
      </w:pPr>
      <w:bookmarkStart w:id="13" w:name="_Toc494294607"/>
      <w:r>
        <w:t>Bibliografía y referencias</w:t>
      </w:r>
      <w:bookmarkEnd w:id="13"/>
    </w:p>
    <w:p w:rsidR="0013243E" w:rsidRDefault="0013243E" w:rsidP="0013243E"/>
    <w:p w:rsidR="0013243E" w:rsidRPr="0013243E" w:rsidRDefault="0013243E" w:rsidP="0013243E">
      <w:pPr>
        <w:pStyle w:val="Ttulo1"/>
        <w:numPr>
          <w:ilvl w:val="0"/>
          <w:numId w:val="2"/>
        </w:numPr>
      </w:pPr>
      <w:bookmarkStart w:id="14" w:name="_Toc494294608"/>
      <w:r>
        <w:t>Anexos</w:t>
      </w:r>
      <w:bookmarkEnd w:id="14"/>
    </w:p>
    <w:p w:rsidR="009B5069" w:rsidRDefault="009B5069" w:rsidP="009B50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B5069" w:rsidRPr="009B5069" w:rsidRDefault="009B5069" w:rsidP="009B5069"/>
    <w:sectPr w:rsidR="009B5069" w:rsidRPr="009B5069" w:rsidSect="0034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LT Std 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51746"/>
    <w:multiLevelType w:val="multilevel"/>
    <w:tmpl w:val="D9F4189A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DD37FC2"/>
    <w:multiLevelType w:val="hybridMultilevel"/>
    <w:tmpl w:val="2F1483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56B83"/>
    <w:multiLevelType w:val="hybridMultilevel"/>
    <w:tmpl w:val="31CCBE5A"/>
    <w:lvl w:ilvl="0" w:tplc="E0047C3A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22"/>
    <w:rsid w:val="00061835"/>
    <w:rsid w:val="000B5AEF"/>
    <w:rsid w:val="0013243E"/>
    <w:rsid w:val="00156E02"/>
    <w:rsid w:val="001E1846"/>
    <w:rsid w:val="00294E06"/>
    <w:rsid w:val="00342BAC"/>
    <w:rsid w:val="0043368D"/>
    <w:rsid w:val="00496038"/>
    <w:rsid w:val="00524CB4"/>
    <w:rsid w:val="006E07E7"/>
    <w:rsid w:val="007A2DF7"/>
    <w:rsid w:val="008332F6"/>
    <w:rsid w:val="00926A22"/>
    <w:rsid w:val="00972EAF"/>
    <w:rsid w:val="009A2159"/>
    <w:rsid w:val="009B5069"/>
    <w:rsid w:val="00A25281"/>
    <w:rsid w:val="00A67779"/>
    <w:rsid w:val="00AF4146"/>
    <w:rsid w:val="00D270E1"/>
    <w:rsid w:val="00E8525C"/>
    <w:rsid w:val="00E87701"/>
    <w:rsid w:val="00FD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385D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BAC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243E"/>
    <w:pPr>
      <w:keepNext/>
      <w:keepLines/>
      <w:spacing w:before="240" w:after="0"/>
      <w:outlineLvl w:val="0"/>
    </w:pPr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4CB4"/>
    <w:pPr>
      <w:keepNext/>
      <w:keepLines/>
      <w:spacing w:before="40" w:after="0"/>
      <w:outlineLvl w:val="1"/>
    </w:pPr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3243E"/>
    <w:rPr>
      <w:rFonts w:ascii="Tahoma" w:eastAsiaTheme="majorEastAsia" w:hAnsi="Tahoma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B5069"/>
    <w:pPr>
      <w:spacing w:line="259" w:lineRule="auto"/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3243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3243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AF41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24CB4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524CB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8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9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1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6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6FF07-76D8-41DB-B27F-308898D07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puchol@dccia.ua.es</dc:creator>
  <cp:keywords/>
  <dc:description/>
  <cp:lastModifiedBy>DAVID SEGARRA RODRIGUEZ</cp:lastModifiedBy>
  <cp:revision>9</cp:revision>
  <dcterms:created xsi:type="dcterms:W3CDTF">2014-04-29T08:30:00Z</dcterms:created>
  <dcterms:modified xsi:type="dcterms:W3CDTF">2017-09-27T14:59:00Z</dcterms:modified>
</cp:coreProperties>
</file>