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B69B0" w14:textId="418B5ADC" w:rsidR="00D10A03" w:rsidRDefault="00091FD4">
      <w:r>
        <w:t xml:space="preserve">En el presente informe se realiza la medición de la </w:t>
      </w:r>
      <w:r w:rsidR="00FD1712">
        <w:t>salud mental autopercibida</w:t>
      </w:r>
      <w:r>
        <w:t>, resiliencia y compromiso en el trabajo. Para ello se han utilizado tres instrumentos:</w:t>
      </w:r>
    </w:p>
    <w:p w14:paraId="65E2F56F" w14:textId="657B847E" w:rsidR="00DF109D" w:rsidRDefault="00DF109D">
      <w:r>
        <w:t xml:space="preserve">1.- </w:t>
      </w:r>
      <w:r w:rsidR="00091FD4">
        <w:t>GHQ-12 este instrumento mide la angustia psicológica con preguntas que hacen referencia a las tres últimas semanas. Esta prueba está compuesta por tres factores que miden las estrategias de afrontamiento, la autoestima y el estrés.</w:t>
      </w:r>
    </w:p>
    <w:p w14:paraId="61A7D52E" w14:textId="21DAE478" w:rsidR="00DF109D" w:rsidRDefault="00DF109D">
      <w:r>
        <w:t xml:space="preserve">2.- UWES-9 este instrumento mide el compromiso en el trabajo. Está formado por tres escaas: vigor, dedicación y absorción. </w:t>
      </w:r>
    </w:p>
    <w:p w14:paraId="6872DB79" w14:textId="0CC87C0B" w:rsidR="00DF109D" w:rsidRDefault="00DF109D">
      <w:r>
        <w:t xml:space="preserve">3.- </w:t>
      </w:r>
      <w:r w:rsidRPr="00DF109D">
        <w:t>Brief Resilience Scale (BRS) este instrumento mide la capacidad</w:t>
      </w:r>
      <w:r>
        <w:t xml:space="preserve"> de recuperación ante situaciones estresantes.</w:t>
      </w:r>
    </w:p>
    <w:p w14:paraId="0C0F1151" w14:textId="13265888" w:rsidR="00DF109D" w:rsidRDefault="00DF109D">
      <w:proofErr w:type="gramStart"/>
      <w:r>
        <w:t>Cada test</w:t>
      </w:r>
      <w:proofErr w:type="gramEnd"/>
      <w:r>
        <w:t xml:space="preserve"> tiene cinco niveles: muy bajo, bajo, medio, alto, muy alto. A continuación, definimos que significa cada nivel.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1712" w14:paraId="1A7811C7" w14:textId="77777777" w:rsidTr="00FD1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7808B1A" w14:textId="77777777" w:rsidR="00FD1712" w:rsidRDefault="00FD1712"/>
        </w:tc>
        <w:tc>
          <w:tcPr>
            <w:tcW w:w="2123" w:type="dxa"/>
          </w:tcPr>
          <w:p w14:paraId="49655284" w14:textId="6EA180C6" w:rsidR="00FD1712" w:rsidRDefault="00FD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GHQ-12</w:t>
            </w:r>
          </w:p>
        </w:tc>
        <w:tc>
          <w:tcPr>
            <w:tcW w:w="2124" w:type="dxa"/>
          </w:tcPr>
          <w:p w14:paraId="4F1B6546" w14:textId="1119D201" w:rsidR="00FD1712" w:rsidRDefault="00FD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UWES-9</w:t>
            </w:r>
          </w:p>
        </w:tc>
        <w:tc>
          <w:tcPr>
            <w:tcW w:w="2124" w:type="dxa"/>
          </w:tcPr>
          <w:p w14:paraId="690907AB" w14:textId="335CD8EC" w:rsidR="00FD1712" w:rsidRDefault="00FD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BRS [Resiliencia]</w:t>
            </w:r>
          </w:p>
        </w:tc>
      </w:tr>
      <w:tr w:rsidR="00FD1712" w14:paraId="339FE5E6" w14:textId="77777777" w:rsidTr="00FD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B4EACEE" w14:textId="5525093B" w:rsidR="00FD1712" w:rsidRDefault="00FD1712">
            <w:r>
              <w:t>Muy Bajo</w:t>
            </w:r>
          </w:p>
        </w:tc>
        <w:tc>
          <w:tcPr>
            <w:tcW w:w="2123" w:type="dxa"/>
          </w:tcPr>
          <w:p w14:paraId="644CCB53" w14:textId="240DF179" w:rsidR="00FD1712" w:rsidRDefault="00FD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este caso la persona se autopercibe con muy pobre salud mental. Con estrategias de afrontamiento muy débiles, muy pobre autoestima y </w:t>
            </w:r>
            <w:r w:rsidR="001D1FE2">
              <w:t xml:space="preserve">niveles muy altos de </w:t>
            </w:r>
            <w:r>
              <w:t>estrés.</w:t>
            </w:r>
          </w:p>
        </w:tc>
        <w:tc>
          <w:tcPr>
            <w:tcW w:w="2124" w:type="dxa"/>
          </w:tcPr>
          <w:p w14:paraId="71211713" w14:textId="77777777" w:rsidR="00FD1712" w:rsidRDefault="00FD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1D7F31A2" w14:textId="77777777" w:rsidR="00FD1712" w:rsidRDefault="00FD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712" w14:paraId="30BBCF99" w14:textId="77777777" w:rsidTr="00FD1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8437E6D" w14:textId="2B5DA3B7" w:rsidR="00FD1712" w:rsidRDefault="00FD1712">
            <w:r>
              <w:t>Bajo</w:t>
            </w:r>
          </w:p>
        </w:tc>
        <w:tc>
          <w:tcPr>
            <w:tcW w:w="2123" w:type="dxa"/>
          </w:tcPr>
          <w:p w14:paraId="7055D537" w14:textId="45F585A6" w:rsidR="00FD1712" w:rsidRDefault="001D1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caso la persona se autopercibe con pobre salud mental. Con estrategias de afrontamiento débiles</w:t>
            </w:r>
            <w:r>
              <w:t xml:space="preserve">, baja </w:t>
            </w:r>
            <w:r>
              <w:t>autoestima y niveles de estrés.</w:t>
            </w:r>
          </w:p>
        </w:tc>
        <w:tc>
          <w:tcPr>
            <w:tcW w:w="2124" w:type="dxa"/>
          </w:tcPr>
          <w:p w14:paraId="27E192F9" w14:textId="77777777" w:rsidR="00FD1712" w:rsidRDefault="00FD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13D014D4" w14:textId="77777777" w:rsidR="00FD1712" w:rsidRDefault="00FD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712" w14:paraId="1316A2CD" w14:textId="77777777" w:rsidTr="00FD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017FE78" w14:textId="7A34E074" w:rsidR="00FD1712" w:rsidRDefault="00FD1712">
            <w:r>
              <w:t>Medio</w:t>
            </w:r>
          </w:p>
        </w:tc>
        <w:tc>
          <w:tcPr>
            <w:tcW w:w="2123" w:type="dxa"/>
          </w:tcPr>
          <w:p w14:paraId="238A0BED" w14:textId="6648B557" w:rsidR="00FD1712" w:rsidRDefault="001D1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personas que se encuentran en este rango presentan puntuaciones medias en la percepción de salud mental. Sus resultados indicarían que sus estrategias de afrontamiento, y sus niveles de autoestima y estrés se encuentran dentro dentro de la media.</w:t>
            </w:r>
          </w:p>
        </w:tc>
        <w:tc>
          <w:tcPr>
            <w:tcW w:w="2124" w:type="dxa"/>
          </w:tcPr>
          <w:p w14:paraId="01F83DC5" w14:textId="77777777" w:rsidR="00FD1712" w:rsidRDefault="00FD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2B666AA9" w14:textId="77777777" w:rsidR="00FD1712" w:rsidRDefault="00FD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712" w14:paraId="096A033D" w14:textId="77777777" w:rsidTr="00FD1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6704EF0" w14:textId="15C73E31" w:rsidR="00FD1712" w:rsidRDefault="00FD1712">
            <w:r>
              <w:t>Alto</w:t>
            </w:r>
          </w:p>
        </w:tc>
        <w:tc>
          <w:tcPr>
            <w:tcW w:w="2123" w:type="dxa"/>
          </w:tcPr>
          <w:p w14:paraId="7D913D6D" w14:textId="1214708B" w:rsidR="00FD1712" w:rsidRDefault="001D1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este caso la persona se autopercibe con </w:t>
            </w:r>
            <w:r w:rsidR="00B44965">
              <w:t xml:space="preserve">niveles altos de </w:t>
            </w:r>
            <w:r>
              <w:t xml:space="preserve">salud </w:t>
            </w:r>
            <w:r>
              <w:lastRenderedPageBreak/>
              <w:t xml:space="preserve">mental. Con </w:t>
            </w:r>
            <w:r>
              <w:t xml:space="preserve">niveles altos de </w:t>
            </w:r>
            <w:r>
              <w:t xml:space="preserve">estrategias de afrontamiento, </w:t>
            </w:r>
            <w:r>
              <w:t>alta autoestima y bajos niveles de estrés.</w:t>
            </w:r>
          </w:p>
        </w:tc>
        <w:tc>
          <w:tcPr>
            <w:tcW w:w="2124" w:type="dxa"/>
          </w:tcPr>
          <w:p w14:paraId="47EE828C" w14:textId="77777777" w:rsidR="00FD1712" w:rsidRDefault="00FD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241309C1" w14:textId="77777777" w:rsidR="00FD1712" w:rsidRDefault="00FD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712" w14:paraId="56922B07" w14:textId="77777777" w:rsidTr="00FD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9465D89" w14:textId="414D5FC5" w:rsidR="00FD1712" w:rsidRDefault="00FD1712">
            <w:r>
              <w:t>Muy Alto</w:t>
            </w:r>
          </w:p>
        </w:tc>
        <w:tc>
          <w:tcPr>
            <w:tcW w:w="2123" w:type="dxa"/>
          </w:tcPr>
          <w:p w14:paraId="5B7F15AA" w14:textId="352E344D" w:rsidR="00FD1712" w:rsidRDefault="001D1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este caso la persona se autopercibe </w:t>
            </w:r>
            <w:r w:rsidR="00B44965">
              <w:t>con niveles muy altos de</w:t>
            </w:r>
            <w:r>
              <w:t xml:space="preserve"> salud mental. Con niveles </w:t>
            </w:r>
            <w:r w:rsidR="00B44965">
              <w:t>muy altos</w:t>
            </w:r>
            <w:r>
              <w:t xml:space="preserve"> de estrategias de afrontamiento,</w:t>
            </w:r>
            <w:r w:rsidR="00B44965">
              <w:t xml:space="preserve"> muy</w:t>
            </w:r>
            <w:bookmarkStart w:id="0" w:name="_GoBack"/>
            <w:bookmarkEnd w:id="0"/>
            <w:r>
              <w:t xml:space="preserve"> alta autoestima y niveles </w:t>
            </w:r>
            <w:r w:rsidR="00B44965">
              <w:t xml:space="preserve">muy bajos </w:t>
            </w:r>
            <w:r>
              <w:t>de estrés.</w:t>
            </w:r>
          </w:p>
        </w:tc>
        <w:tc>
          <w:tcPr>
            <w:tcW w:w="2124" w:type="dxa"/>
          </w:tcPr>
          <w:p w14:paraId="356F0874" w14:textId="77777777" w:rsidR="00FD1712" w:rsidRDefault="00FD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7FA420FB" w14:textId="77777777" w:rsidR="00FD1712" w:rsidRDefault="00FD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B6F24A" w14:textId="77777777" w:rsidR="00DF109D" w:rsidRPr="00DF109D" w:rsidRDefault="00DF109D"/>
    <w:p w14:paraId="41F02141" w14:textId="77777777" w:rsidR="00DF109D" w:rsidRPr="00DF109D" w:rsidRDefault="00DF109D"/>
    <w:sectPr w:rsidR="00DF109D" w:rsidRPr="00DF1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03"/>
    <w:rsid w:val="00091FD4"/>
    <w:rsid w:val="001D1FE2"/>
    <w:rsid w:val="00B44965"/>
    <w:rsid w:val="00D10A03"/>
    <w:rsid w:val="00DF109D"/>
    <w:rsid w:val="00FD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29C3"/>
  <w15:chartTrackingRefBased/>
  <w15:docId w15:val="{03D558A0-C7F0-4AFC-87D7-966F997D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1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FD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D1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FD17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D1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FD17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FD17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FD17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Bernier Garcia</dc:creator>
  <cp:keywords/>
  <dc:description/>
  <cp:lastModifiedBy>Ricardo Bernier Garcia</cp:lastModifiedBy>
  <cp:revision>2</cp:revision>
  <dcterms:created xsi:type="dcterms:W3CDTF">2020-10-04T10:34:00Z</dcterms:created>
  <dcterms:modified xsi:type="dcterms:W3CDTF">2020-10-04T11:17:00Z</dcterms:modified>
</cp:coreProperties>
</file>