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1F" w:rsidRPr="0007681F" w:rsidRDefault="0007681F" w:rsidP="0007681F">
      <w:pPr>
        <w:shd w:val="clear" w:color="auto" w:fill="FFFFFF"/>
        <w:spacing w:after="0" w:line="240" w:lineRule="auto"/>
        <w:textAlignment w:val="baseline"/>
        <w:outlineLvl w:val="2"/>
        <w:rPr>
          <w:rFonts w:ascii="Arial" w:eastAsia="Times New Roman" w:hAnsi="Arial" w:cs="Arial"/>
          <w:b/>
          <w:bCs/>
          <w:color w:val="333333"/>
          <w:sz w:val="31"/>
          <w:szCs w:val="31"/>
          <w:lang w:eastAsia="es-CO"/>
        </w:rPr>
      </w:pPr>
      <w:r w:rsidRPr="0007681F">
        <w:rPr>
          <w:rFonts w:ascii="inherit" w:eastAsia="Times New Roman" w:hAnsi="inherit" w:cs="Arial"/>
          <w:color w:val="333333"/>
          <w:sz w:val="31"/>
          <w:szCs w:val="31"/>
          <w:bdr w:val="none" w:sz="0" w:space="0" w:color="auto" w:frame="1"/>
          <w:shd w:val="clear" w:color="auto" w:fill="FFFFFF"/>
          <w:lang w:eastAsia="es-CO"/>
        </w:rPr>
        <w:t>Personajes principales</w:t>
      </w:r>
    </w:p>
    <w:p w:rsidR="0007681F" w:rsidRPr="0007681F" w:rsidRDefault="0007681F" w:rsidP="0007681F">
      <w:pPr>
        <w:spacing w:after="0" w:line="240" w:lineRule="auto"/>
        <w:rPr>
          <w:rFonts w:ascii="Times New Roman" w:eastAsia="Times New Roman" w:hAnsi="Times New Roman" w:cs="Times New Roman"/>
          <w:sz w:val="24"/>
          <w:szCs w:val="24"/>
          <w:lang w:eastAsia="es-CO"/>
        </w:rPr>
      </w:pP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20"/>
          <w:szCs w:val="20"/>
          <w:shd w:val="clear" w:color="auto" w:fill="FFFFFF"/>
          <w:lang w:eastAsia="es-CO"/>
        </w:rPr>
        <w:t> Eneas: Héroe troyano.</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proofErr w:type="spellStart"/>
      <w:r w:rsidRPr="0007681F">
        <w:rPr>
          <w:rFonts w:ascii="Arial" w:eastAsia="Times New Roman" w:hAnsi="Arial" w:cs="Arial"/>
          <w:color w:val="333333"/>
          <w:sz w:val="20"/>
          <w:szCs w:val="20"/>
          <w:shd w:val="clear" w:color="auto" w:fill="FFFFFF"/>
          <w:lang w:eastAsia="es-CO"/>
        </w:rPr>
        <w:t>Creusa</w:t>
      </w:r>
      <w:proofErr w:type="spellEnd"/>
      <w:r w:rsidRPr="0007681F">
        <w:rPr>
          <w:rFonts w:ascii="Arial" w:eastAsia="Times New Roman" w:hAnsi="Arial" w:cs="Arial"/>
          <w:color w:val="333333"/>
          <w:sz w:val="20"/>
          <w:szCs w:val="20"/>
          <w:shd w:val="clear" w:color="auto" w:fill="FFFFFF"/>
          <w:lang w:eastAsia="es-CO"/>
        </w:rPr>
        <w:t>: primera esposa de Eneas.</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r w:rsidRPr="0007681F">
        <w:rPr>
          <w:rFonts w:ascii="Arial" w:eastAsia="Times New Roman" w:hAnsi="Arial" w:cs="Arial"/>
          <w:color w:val="333333"/>
          <w:sz w:val="20"/>
          <w:szCs w:val="20"/>
          <w:shd w:val="clear" w:color="auto" w:fill="FFFFFF"/>
          <w:lang w:eastAsia="es-CO"/>
        </w:rPr>
        <w:t>Ascanio: hijo de Eneas.</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r w:rsidRPr="0007681F">
        <w:rPr>
          <w:rFonts w:ascii="Arial" w:eastAsia="Times New Roman" w:hAnsi="Arial" w:cs="Arial"/>
          <w:color w:val="333333"/>
          <w:sz w:val="20"/>
          <w:szCs w:val="20"/>
          <w:shd w:val="clear" w:color="auto" w:fill="FFFFFF"/>
          <w:lang w:eastAsia="es-CO"/>
        </w:rPr>
        <w:t>Anquises: padre de Eneas.</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proofErr w:type="spellStart"/>
      <w:r w:rsidRPr="0007681F">
        <w:rPr>
          <w:rFonts w:ascii="Arial" w:eastAsia="Times New Roman" w:hAnsi="Arial" w:cs="Arial"/>
          <w:color w:val="333333"/>
          <w:sz w:val="20"/>
          <w:szCs w:val="20"/>
          <w:shd w:val="clear" w:color="auto" w:fill="FFFFFF"/>
          <w:lang w:eastAsia="es-CO"/>
        </w:rPr>
        <w:t>Dido</w:t>
      </w:r>
      <w:proofErr w:type="spellEnd"/>
      <w:r w:rsidRPr="0007681F">
        <w:rPr>
          <w:rFonts w:ascii="Arial" w:eastAsia="Times New Roman" w:hAnsi="Arial" w:cs="Arial"/>
          <w:color w:val="333333"/>
          <w:sz w:val="20"/>
          <w:szCs w:val="20"/>
          <w:shd w:val="clear" w:color="auto" w:fill="FFFFFF"/>
          <w:lang w:eastAsia="es-CO"/>
        </w:rPr>
        <w:t>: reina de Cartago.</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r w:rsidRPr="0007681F">
        <w:rPr>
          <w:rFonts w:ascii="Arial" w:eastAsia="Times New Roman" w:hAnsi="Arial" w:cs="Arial"/>
          <w:color w:val="333333"/>
          <w:sz w:val="20"/>
          <w:szCs w:val="20"/>
          <w:shd w:val="clear" w:color="auto" w:fill="FFFFFF"/>
          <w:lang w:eastAsia="es-CO"/>
        </w:rPr>
        <w:t>Latino: rey de Lacio.</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r w:rsidRPr="0007681F">
        <w:rPr>
          <w:rFonts w:ascii="Arial" w:eastAsia="Times New Roman" w:hAnsi="Arial" w:cs="Arial"/>
          <w:color w:val="333333"/>
          <w:sz w:val="20"/>
          <w:szCs w:val="20"/>
          <w:shd w:val="clear" w:color="auto" w:fill="FFFFFF"/>
          <w:lang w:eastAsia="es-CO"/>
        </w:rPr>
        <w:t>Lavinia: segunda esposa de Eneas, hija de Latino.</w:t>
      </w:r>
      <w:r w:rsidRPr="0007681F">
        <w:rPr>
          <w:rFonts w:ascii="Arial" w:eastAsia="Times New Roman" w:hAnsi="Arial" w:cs="Arial"/>
          <w:color w:val="333333"/>
          <w:sz w:val="20"/>
          <w:szCs w:val="20"/>
          <w:lang w:eastAsia="es-CO"/>
        </w:rPr>
        <w:br/>
      </w:r>
      <w:r w:rsidRPr="0007681F">
        <w:rPr>
          <w:rFonts w:ascii="Segoe UI Symbol" w:eastAsia="Times New Roman" w:hAnsi="Segoe UI Symbol" w:cs="Segoe UI Symbol"/>
          <w:color w:val="333333"/>
          <w:sz w:val="36"/>
          <w:szCs w:val="36"/>
          <w:bdr w:val="none" w:sz="0" w:space="0" w:color="auto" w:frame="1"/>
          <w:shd w:val="clear" w:color="auto" w:fill="FFFFFF"/>
          <w:lang w:eastAsia="es-CO"/>
        </w:rPr>
        <w:t>✍</w:t>
      </w:r>
      <w:r w:rsidRPr="0007681F">
        <w:rPr>
          <w:rFonts w:ascii="Arial" w:eastAsia="Times New Roman" w:hAnsi="Arial" w:cs="Arial"/>
          <w:color w:val="333333"/>
          <w:sz w:val="36"/>
          <w:szCs w:val="36"/>
          <w:bdr w:val="none" w:sz="0" w:space="0" w:color="auto" w:frame="1"/>
          <w:shd w:val="clear" w:color="auto" w:fill="FFFFFF"/>
          <w:lang w:eastAsia="es-CO"/>
        </w:rPr>
        <w:t> </w:t>
      </w:r>
      <w:r w:rsidRPr="0007681F">
        <w:rPr>
          <w:rFonts w:ascii="Arial" w:eastAsia="Times New Roman" w:hAnsi="Arial" w:cs="Arial"/>
          <w:color w:val="333333"/>
          <w:sz w:val="20"/>
          <w:szCs w:val="20"/>
          <w:shd w:val="clear" w:color="auto" w:fill="FFFFFF"/>
          <w:lang w:eastAsia="es-CO"/>
        </w:rPr>
        <w:t>Turno: prometido de Lavinia.</w:t>
      </w:r>
      <w:r w:rsidRPr="0007681F">
        <w:rPr>
          <w:rFonts w:ascii="Arial" w:eastAsia="Times New Roman" w:hAnsi="Arial" w:cs="Arial"/>
          <w:color w:val="333333"/>
          <w:sz w:val="20"/>
          <w:szCs w:val="20"/>
          <w:lang w:eastAsia="es-CO"/>
        </w:rPr>
        <w:br/>
      </w:r>
    </w:p>
    <w:p w:rsidR="0007681F" w:rsidRPr="0007681F" w:rsidRDefault="0007681F" w:rsidP="0007681F">
      <w:pPr>
        <w:shd w:val="clear" w:color="auto" w:fill="FFFFFF"/>
        <w:spacing w:after="0" w:line="240" w:lineRule="auto"/>
        <w:textAlignment w:val="baseline"/>
        <w:outlineLvl w:val="2"/>
        <w:rPr>
          <w:rFonts w:ascii="Arial" w:eastAsia="Times New Roman" w:hAnsi="Arial" w:cs="Arial"/>
          <w:b/>
          <w:bCs/>
          <w:color w:val="333333"/>
          <w:sz w:val="31"/>
          <w:szCs w:val="31"/>
          <w:lang w:eastAsia="es-CO"/>
        </w:rPr>
      </w:pPr>
      <w:r w:rsidRPr="0007681F">
        <w:rPr>
          <w:rFonts w:ascii="inherit" w:eastAsia="Times New Roman" w:hAnsi="inherit" w:cs="Arial"/>
          <w:color w:val="333333"/>
          <w:sz w:val="31"/>
          <w:szCs w:val="31"/>
          <w:bdr w:val="none" w:sz="0" w:space="0" w:color="auto" w:frame="1"/>
          <w:shd w:val="clear" w:color="auto" w:fill="FFFFFF"/>
          <w:lang w:eastAsia="es-CO"/>
        </w:rPr>
        <w:t>Argumento de la Eneida</w:t>
      </w:r>
    </w:p>
    <w:p w:rsidR="0007681F" w:rsidRPr="0007681F" w:rsidRDefault="0007681F" w:rsidP="0007681F">
      <w:pPr>
        <w:shd w:val="clear" w:color="auto" w:fill="FFFFFF"/>
        <w:spacing w:after="0" w:line="240" w:lineRule="auto"/>
        <w:textAlignment w:val="baseline"/>
        <w:rPr>
          <w:rFonts w:ascii="Arial" w:eastAsia="Times New Roman" w:hAnsi="Arial" w:cs="Arial"/>
          <w:color w:val="333333"/>
          <w:sz w:val="20"/>
          <w:szCs w:val="20"/>
          <w:lang w:eastAsia="es-CO"/>
        </w:rPr>
      </w:pPr>
      <w:r w:rsidRPr="0007681F">
        <w:rPr>
          <w:rFonts w:ascii="Arial" w:eastAsia="Times New Roman" w:hAnsi="Arial" w:cs="Arial"/>
          <w:color w:val="333333"/>
          <w:sz w:val="20"/>
          <w:szCs w:val="20"/>
          <w:lang w:eastAsia="es-CO"/>
        </w:rPr>
        <w:t xml:space="preserve">Las naves de los troyanos que surcan el mar de Sicilia son arrojadas a las costas africanas por una violenta tempestad que Juno les envía. Venus, le informa a su hijo Eneas que se halla en tierras de la fenicia </w:t>
      </w:r>
      <w:proofErr w:type="spellStart"/>
      <w:r w:rsidRPr="0007681F">
        <w:rPr>
          <w:rFonts w:ascii="Arial" w:eastAsia="Times New Roman" w:hAnsi="Arial" w:cs="Arial"/>
          <w:color w:val="333333"/>
          <w:sz w:val="20"/>
          <w:szCs w:val="20"/>
          <w:lang w:eastAsia="es-CO"/>
        </w:rPr>
        <w:t>Dido</w:t>
      </w:r>
      <w:proofErr w:type="spellEnd"/>
      <w:r w:rsidRPr="0007681F">
        <w:rPr>
          <w:rFonts w:ascii="Arial" w:eastAsia="Times New Roman" w:hAnsi="Arial" w:cs="Arial"/>
          <w:color w:val="333333"/>
          <w:sz w:val="20"/>
          <w:szCs w:val="20"/>
          <w:lang w:eastAsia="es-CO"/>
        </w:rPr>
        <w:t xml:space="preserve">, reina de Cartago. Venus para proteger a su hijo, hace que </w:t>
      </w:r>
      <w:proofErr w:type="spellStart"/>
      <w:r w:rsidRPr="0007681F">
        <w:rPr>
          <w:rFonts w:ascii="Arial" w:eastAsia="Times New Roman" w:hAnsi="Arial" w:cs="Arial"/>
          <w:color w:val="333333"/>
          <w:sz w:val="20"/>
          <w:szCs w:val="20"/>
          <w:lang w:eastAsia="es-CO"/>
        </w:rPr>
        <w:t>Dido</w:t>
      </w:r>
      <w:proofErr w:type="spellEnd"/>
      <w:r w:rsidRPr="0007681F">
        <w:rPr>
          <w:rFonts w:ascii="Arial" w:eastAsia="Times New Roman" w:hAnsi="Arial" w:cs="Arial"/>
          <w:color w:val="333333"/>
          <w:sz w:val="20"/>
          <w:szCs w:val="20"/>
          <w:lang w:eastAsia="es-CO"/>
        </w:rPr>
        <w:t xml:space="preserve"> se enamore de él, ésta le ofrece un banquete a Eneas rogándole que le cuente sus aventuras. El troyano relata con detalle los últimos días de la Guerra de Troya, luego que los griegos lograron introducir el caballo de madera en la ciudad. </w:t>
      </w:r>
      <w:proofErr w:type="spellStart"/>
      <w:r w:rsidRPr="0007681F">
        <w:rPr>
          <w:rFonts w:ascii="Arial" w:eastAsia="Times New Roman" w:hAnsi="Arial" w:cs="Arial"/>
          <w:color w:val="333333"/>
          <w:sz w:val="20"/>
          <w:szCs w:val="20"/>
          <w:lang w:eastAsia="es-CO"/>
        </w:rPr>
        <w:t>Dido</w:t>
      </w:r>
      <w:proofErr w:type="spellEnd"/>
      <w:r w:rsidRPr="0007681F">
        <w:rPr>
          <w:rFonts w:ascii="Arial" w:eastAsia="Times New Roman" w:hAnsi="Arial" w:cs="Arial"/>
          <w:color w:val="333333"/>
          <w:sz w:val="20"/>
          <w:szCs w:val="20"/>
          <w:lang w:eastAsia="es-CO"/>
        </w:rPr>
        <w:t xml:space="preserve"> escucha maravillada cada palabra del relato, enamorada ya del troyano, le cuenta su dilema a su hermana Ana: ama al héroe; pero respeta la memoria de su difunto esposo.</w:t>
      </w:r>
      <w:r w:rsidRPr="0007681F">
        <w:rPr>
          <w:rFonts w:ascii="Arial" w:eastAsia="Times New Roman" w:hAnsi="Arial" w:cs="Arial"/>
          <w:color w:val="333333"/>
          <w:sz w:val="20"/>
          <w:szCs w:val="20"/>
          <w:lang w:eastAsia="es-CO"/>
        </w:rPr>
        <w:br/>
      </w:r>
      <w:r w:rsidRPr="0007681F">
        <w:rPr>
          <w:rFonts w:ascii="Arial" w:eastAsia="Times New Roman" w:hAnsi="Arial" w:cs="Arial"/>
          <w:color w:val="333333"/>
          <w:sz w:val="20"/>
          <w:szCs w:val="20"/>
          <w:lang w:eastAsia="es-CO"/>
        </w:rPr>
        <w:br/>
        <w:t xml:space="preserve">El poder de las diosas (Juno y Venus) hace que </w:t>
      </w:r>
      <w:proofErr w:type="spellStart"/>
      <w:r w:rsidRPr="0007681F">
        <w:rPr>
          <w:rFonts w:ascii="Arial" w:eastAsia="Times New Roman" w:hAnsi="Arial" w:cs="Arial"/>
          <w:color w:val="333333"/>
          <w:sz w:val="20"/>
          <w:szCs w:val="20"/>
          <w:lang w:eastAsia="es-CO"/>
        </w:rPr>
        <w:t>Dido</w:t>
      </w:r>
      <w:proofErr w:type="spellEnd"/>
      <w:r w:rsidRPr="0007681F">
        <w:rPr>
          <w:rFonts w:ascii="Arial" w:eastAsia="Times New Roman" w:hAnsi="Arial" w:cs="Arial"/>
          <w:color w:val="333333"/>
          <w:sz w:val="20"/>
          <w:szCs w:val="20"/>
          <w:lang w:eastAsia="es-CO"/>
        </w:rPr>
        <w:t xml:space="preserve"> se decida por la pasión que le inspira el troyano. Aprovecha una tormenta en un día de caza, para refugiarse junto a Eneas dentro de una cueva que les sirve de himeneo.</w:t>
      </w:r>
      <w:r w:rsidRPr="0007681F">
        <w:rPr>
          <w:rFonts w:ascii="Arial" w:eastAsia="Times New Roman" w:hAnsi="Arial" w:cs="Arial"/>
          <w:color w:val="333333"/>
          <w:sz w:val="20"/>
          <w:szCs w:val="20"/>
          <w:lang w:eastAsia="es-CO"/>
        </w:rPr>
        <w:br/>
      </w:r>
      <w:r w:rsidRPr="0007681F">
        <w:rPr>
          <w:rFonts w:ascii="Arial" w:eastAsia="Times New Roman" w:hAnsi="Arial" w:cs="Arial"/>
          <w:color w:val="333333"/>
          <w:sz w:val="20"/>
          <w:szCs w:val="20"/>
          <w:lang w:eastAsia="es-CO"/>
        </w:rPr>
        <w:br/>
        <w:t xml:space="preserve">La placentera estadía de Eneas en Cartago tiene que finalizar; ya que Júpiter envía a Mercurio para que recuerde a Eneas su misión. Prepara entonces, en secreto, su partida; pero </w:t>
      </w:r>
      <w:proofErr w:type="spellStart"/>
      <w:r w:rsidRPr="0007681F">
        <w:rPr>
          <w:rFonts w:ascii="Arial" w:eastAsia="Times New Roman" w:hAnsi="Arial" w:cs="Arial"/>
          <w:color w:val="333333"/>
          <w:sz w:val="20"/>
          <w:szCs w:val="20"/>
          <w:lang w:eastAsia="es-CO"/>
        </w:rPr>
        <w:t>Dido</w:t>
      </w:r>
      <w:proofErr w:type="spellEnd"/>
      <w:r w:rsidRPr="0007681F">
        <w:rPr>
          <w:rFonts w:ascii="Arial" w:eastAsia="Times New Roman" w:hAnsi="Arial" w:cs="Arial"/>
          <w:color w:val="333333"/>
          <w:sz w:val="20"/>
          <w:szCs w:val="20"/>
          <w:lang w:eastAsia="es-CO"/>
        </w:rPr>
        <w:t xml:space="preserve"> lo descubre e intenta convencerlo de mil maneras para que no la deje. Al no conseguirlo, la reina se suicida arrojándose con un puñal clavado a una enorme pira de fuego. Eneas llega primero a Sicilia donde deja a las mujeres y a los hombres menos valientes. Continúa su viaje hasta las puertas del averno, ahí  encuentra a </w:t>
      </w:r>
      <w:proofErr w:type="spellStart"/>
      <w:r w:rsidRPr="0007681F">
        <w:rPr>
          <w:rFonts w:ascii="Arial" w:eastAsia="Times New Roman" w:hAnsi="Arial" w:cs="Arial"/>
          <w:color w:val="333333"/>
          <w:sz w:val="20"/>
          <w:szCs w:val="20"/>
          <w:lang w:eastAsia="es-CO"/>
        </w:rPr>
        <w:t>Dido</w:t>
      </w:r>
      <w:proofErr w:type="spellEnd"/>
      <w:r w:rsidRPr="0007681F">
        <w:rPr>
          <w:rFonts w:ascii="Arial" w:eastAsia="Times New Roman" w:hAnsi="Arial" w:cs="Arial"/>
          <w:color w:val="333333"/>
          <w:sz w:val="20"/>
          <w:szCs w:val="20"/>
          <w:lang w:eastAsia="es-CO"/>
        </w:rPr>
        <w:t xml:space="preserve"> quien lo castiga con su indiferencia, también encuentra a los troyanos muertos en la guerra. Eneas llega a la desembocadura del Tíber, siendo recibido por el rey Latino, su esposa Amata y su hija Lavinia. Para cumplir el destino del héroe, se acuerdan las bodas entre él y Lavinia. Un antiguo pretendiente de Lavinia, se levanta con sus hombres para enfrentar a Eneas, quien es apoyado por el Rey </w:t>
      </w:r>
      <w:proofErr w:type="spellStart"/>
      <w:r w:rsidRPr="0007681F">
        <w:rPr>
          <w:rFonts w:ascii="Arial" w:eastAsia="Times New Roman" w:hAnsi="Arial" w:cs="Arial"/>
          <w:color w:val="333333"/>
          <w:sz w:val="20"/>
          <w:szCs w:val="20"/>
          <w:lang w:eastAsia="es-CO"/>
        </w:rPr>
        <w:t>Evandro</w:t>
      </w:r>
      <w:proofErr w:type="spellEnd"/>
      <w:r w:rsidRPr="0007681F">
        <w:rPr>
          <w:rFonts w:ascii="Arial" w:eastAsia="Times New Roman" w:hAnsi="Arial" w:cs="Arial"/>
          <w:color w:val="333333"/>
          <w:sz w:val="20"/>
          <w:szCs w:val="20"/>
          <w:lang w:eastAsia="es-CO"/>
        </w:rPr>
        <w:t>.</w:t>
      </w:r>
      <w:r w:rsidRPr="0007681F">
        <w:rPr>
          <w:rFonts w:ascii="Arial" w:eastAsia="Times New Roman" w:hAnsi="Arial" w:cs="Arial"/>
          <w:color w:val="333333"/>
          <w:sz w:val="20"/>
          <w:szCs w:val="20"/>
          <w:lang w:eastAsia="es-CO"/>
        </w:rPr>
        <w:br/>
      </w:r>
      <w:r w:rsidRPr="0007681F">
        <w:rPr>
          <w:rFonts w:ascii="Arial" w:eastAsia="Times New Roman" w:hAnsi="Arial" w:cs="Arial"/>
          <w:color w:val="333333"/>
          <w:sz w:val="20"/>
          <w:szCs w:val="20"/>
          <w:lang w:eastAsia="es-CO"/>
        </w:rPr>
        <w:br/>
        <w:t>Venus le proporciona a su hijo una magnífica armadura fraguada por Vulcano. Muerto el caudillo Turno, el rey Latino ofrece paz a los troyanos. Eneas sabe que el anciano nunca quiso la guerra, y en cambio, su esposa Amata, quien fuera una de las instigadoras, termina ahorcándose.</w:t>
      </w:r>
    </w:p>
    <w:p w:rsidR="00017A40" w:rsidRDefault="00017A40" w:rsidP="0007681F">
      <w:pPr>
        <w:jc w:val="both"/>
      </w:pPr>
    </w:p>
    <w:p w:rsidR="0007681F" w:rsidRDefault="0007681F" w:rsidP="0007681F">
      <w:pPr>
        <w:jc w:val="both"/>
      </w:pPr>
    </w:p>
    <w:p w:rsidR="0007681F" w:rsidRPr="0007681F" w:rsidRDefault="0007681F" w:rsidP="0007681F">
      <w:pPr>
        <w:shd w:val="clear" w:color="auto" w:fill="FFFFFF"/>
        <w:spacing w:before="100" w:beforeAutospacing="1" w:after="100" w:afterAutospacing="1" w:line="240" w:lineRule="auto"/>
        <w:jc w:val="center"/>
        <w:outlineLvl w:val="0"/>
        <w:rPr>
          <w:rFonts w:ascii="Trebuchet MS" w:eastAsia="Times New Roman" w:hAnsi="Trebuchet MS" w:cs="Times New Roman"/>
          <w:b/>
          <w:bCs/>
          <w:color w:val="000000"/>
          <w:kern w:val="36"/>
          <w:sz w:val="48"/>
          <w:szCs w:val="48"/>
          <w:lang w:eastAsia="es-CO"/>
        </w:rPr>
      </w:pPr>
      <w:r w:rsidRPr="0007681F">
        <w:rPr>
          <w:rFonts w:ascii="Trebuchet MS" w:eastAsia="Times New Roman" w:hAnsi="Trebuchet MS" w:cs="Times New Roman"/>
          <w:color w:val="000080"/>
          <w:kern w:val="36"/>
          <w:sz w:val="20"/>
          <w:szCs w:val="20"/>
          <w:lang w:val="es-ES_tradnl" w:eastAsia="es-CO"/>
        </w:rPr>
        <w:t>ARGUMENTO </w:t>
      </w:r>
      <w:r w:rsidRPr="0007681F">
        <w:rPr>
          <w:rFonts w:ascii="Trebuchet MS" w:eastAsia="Times New Roman" w:hAnsi="Trebuchet MS" w:cs="Times New Roman"/>
          <w:caps/>
          <w:color w:val="000080"/>
          <w:kern w:val="36"/>
          <w:sz w:val="20"/>
          <w:szCs w:val="20"/>
          <w:lang w:val="es-ES_tradnl" w:eastAsia="es-CO"/>
        </w:rPr>
        <w:t>DE LA</w:t>
      </w:r>
      <w:r w:rsidRPr="0007681F">
        <w:rPr>
          <w:rFonts w:ascii="Trebuchet MS" w:eastAsia="Times New Roman" w:hAnsi="Trebuchet MS" w:cs="Times New Roman"/>
          <w:color w:val="000080"/>
          <w:kern w:val="36"/>
          <w:sz w:val="20"/>
          <w:szCs w:val="20"/>
          <w:lang w:val="es-ES_tradnl" w:eastAsia="es-CO"/>
        </w:rPr>
        <w:t> ENEIDA</w:t>
      </w:r>
    </w:p>
    <w:p w:rsidR="0007681F" w:rsidRPr="0007681F"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27"/>
          <w:szCs w:val="27"/>
          <w:lang w:eastAsia="es-CO"/>
        </w:rPr>
      </w:pPr>
      <w:r w:rsidRPr="0007681F">
        <w:rPr>
          <w:rFonts w:ascii="Book Antiqua" w:eastAsia="Times New Roman" w:hAnsi="Book Antiqua" w:cs="Times New Roman"/>
          <w:color w:val="000000"/>
          <w:sz w:val="20"/>
          <w:szCs w:val="20"/>
          <w:lang w:val="es-ES_tradnl" w:eastAsia="es-CO"/>
        </w:rPr>
        <w:t> </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Book Antiqua" w:eastAsia="Times New Roman" w:hAnsi="Book Antiqua" w:cs="Times New Roman"/>
          <w:color w:val="000000"/>
          <w:sz w:val="32"/>
          <w:szCs w:val="32"/>
          <w:lang w:val="es-ES_tradnl" w:eastAsia="es-CO"/>
        </w:rPr>
        <w:t>          </w:t>
      </w:r>
      <w:r w:rsidRPr="0027794D">
        <w:rPr>
          <w:rFonts w:ascii="Trebuchet MS" w:eastAsia="Times New Roman" w:hAnsi="Trebuchet MS" w:cs="Times New Roman"/>
          <w:color w:val="000000"/>
          <w:sz w:val="32"/>
          <w:szCs w:val="32"/>
          <w:lang w:val="es-ES_tradnl" w:eastAsia="es-CO"/>
        </w:rPr>
        <w:t>  Esta obra se divide en 12 libros que parecen aunar los dos poemas homéricos, de tal modo que los seis primeros libros de la Eneida son un reflejo de la Odisea, tal y como se ve desde los primeros </w:t>
      </w:r>
      <w:hyperlink r:id="rId6" w:history="1">
        <w:r w:rsidRPr="0027794D">
          <w:rPr>
            <w:rFonts w:ascii="Trebuchet MS" w:eastAsia="Times New Roman" w:hAnsi="Trebuchet MS" w:cs="Times New Roman"/>
            <w:color w:val="0000FF"/>
            <w:sz w:val="32"/>
            <w:szCs w:val="32"/>
            <w:u w:val="single"/>
            <w:lang w:val="es-ES_tradnl" w:eastAsia="es-CO"/>
          </w:rPr>
          <w:t>versos</w:t>
        </w:r>
      </w:hyperlink>
      <w:r w:rsidRPr="0027794D">
        <w:rPr>
          <w:rFonts w:ascii="Trebuchet MS" w:eastAsia="Times New Roman" w:hAnsi="Trebuchet MS" w:cs="Times New Roman"/>
          <w:color w:val="000000"/>
          <w:sz w:val="32"/>
          <w:szCs w:val="32"/>
          <w:lang w:val="es-ES_tradnl" w:eastAsia="es-CO"/>
        </w:rPr>
        <w:t>, y los seis últimos  lo son de la Ilíada.</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t xml:space="preserve">            Las naves de los troyanos que surcan el mar de Sicilia son arrojadas a las costas africanas por una terrible tempestad provocada por Juno. Venus se </w:t>
      </w:r>
      <w:r w:rsidRPr="0027794D">
        <w:rPr>
          <w:rFonts w:ascii="Trebuchet MS" w:eastAsia="Times New Roman" w:hAnsi="Trebuchet MS" w:cs="Times New Roman"/>
          <w:color w:val="000000"/>
          <w:sz w:val="32"/>
          <w:szCs w:val="32"/>
          <w:lang w:val="es-ES_tradnl" w:eastAsia="es-CO"/>
        </w:rPr>
        <w:lastRenderedPageBreak/>
        <w:t xml:space="preserve">aparece a su hijo Eneas para comunicarle que se encuentra en el país de Cartago, donde reina </w:t>
      </w:r>
      <w:proofErr w:type="spellStart"/>
      <w:r w:rsidRPr="0027794D">
        <w:rPr>
          <w:rFonts w:ascii="Trebuchet MS" w:eastAsia="Times New Roman" w:hAnsi="Trebuchet MS" w:cs="Times New Roman"/>
          <w:color w:val="000000"/>
          <w:sz w:val="32"/>
          <w:szCs w:val="32"/>
          <w:lang w:val="es-ES_tradnl" w:eastAsia="es-CO"/>
        </w:rPr>
        <w:t>Dido</w:t>
      </w:r>
      <w:proofErr w:type="spellEnd"/>
      <w:r w:rsidRPr="0027794D">
        <w:rPr>
          <w:rFonts w:ascii="Trebuchet MS" w:eastAsia="Times New Roman" w:hAnsi="Trebuchet MS" w:cs="Times New Roman"/>
          <w:color w:val="000000"/>
          <w:sz w:val="32"/>
          <w:szCs w:val="32"/>
          <w:lang w:val="es-ES_tradnl" w:eastAsia="es-CO"/>
        </w:rPr>
        <w:t xml:space="preserve">, el héroe se presenta ante la reina en compañía de su hijo y </w:t>
      </w:r>
      <w:proofErr w:type="spellStart"/>
      <w:r w:rsidRPr="0027794D">
        <w:rPr>
          <w:rFonts w:ascii="Trebuchet MS" w:eastAsia="Times New Roman" w:hAnsi="Trebuchet MS" w:cs="Times New Roman"/>
          <w:color w:val="000000"/>
          <w:sz w:val="32"/>
          <w:szCs w:val="32"/>
          <w:lang w:val="es-ES_tradnl" w:eastAsia="es-CO"/>
        </w:rPr>
        <w:t>Dido</w:t>
      </w:r>
      <w:proofErr w:type="spellEnd"/>
      <w:r w:rsidRPr="0027794D">
        <w:rPr>
          <w:rFonts w:ascii="Trebuchet MS" w:eastAsia="Times New Roman" w:hAnsi="Trebuchet MS" w:cs="Times New Roman"/>
          <w:color w:val="000000"/>
          <w:sz w:val="32"/>
          <w:szCs w:val="32"/>
          <w:lang w:val="es-ES_tradnl" w:eastAsia="es-CO"/>
        </w:rPr>
        <w:t xml:space="preserve"> se enamora de él. Se celebra un banquete en honor de los huéspedes y </w:t>
      </w:r>
      <w:hyperlink r:id="rId7" w:tgtFrame="inferiord" w:history="1">
        <w:r w:rsidRPr="0027794D">
          <w:rPr>
            <w:rFonts w:ascii="Trebuchet MS" w:eastAsia="Times New Roman" w:hAnsi="Trebuchet MS" w:cs="Times New Roman"/>
            <w:color w:val="3366CC"/>
            <w:sz w:val="32"/>
            <w:szCs w:val="32"/>
            <w:u w:val="single"/>
            <w:lang w:val="es-ES_tradnl" w:eastAsia="es-CO"/>
          </w:rPr>
          <w:t>Eneas relata sus aventuras</w:t>
        </w:r>
      </w:hyperlink>
      <w:r w:rsidRPr="0027794D">
        <w:rPr>
          <w:rFonts w:ascii="Trebuchet MS" w:eastAsia="Times New Roman" w:hAnsi="Trebuchet MS" w:cs="Times New Roman"/>
          <w:color w:val="000000"/>
          <w:sz w:val="32"/>
          <w:szCs w:val="32"/>
          <w:lang w:val="es-ES_tradnl" w:eastAsia="es-CO"/>
        </w:rPr>
        <w:t>: la </w:t>
      </w:r>
      <w:hyperlink r:id="rId8" w:tgtFrame="inferiord" w:history="1">
        <w:r w:rsidRPr="0027794D">
          <w:rPr>
            <w:rFonts w:ascii="Trebuchet MS" w:eastAsia="Times New Roman" w:hAnsi="Trebuchet MS" w:cs="Times New Roman"/>
            <w:color w:val="0000FF"/>
            <w:sz w:val="32"/>
            <w:szCs w:val="32"/>
            <w:u w:val="single"/>
            <w:lang w:val="es-ES_tradnl" w:eastAsia="es-CO"/>
          </w:rPr>
          <w:t xml:space="preserve">muerte de </w:t>
        </w:r>
        <w:proofErr w:type="spellStart"/>
        <w:r w:rsidRPr="0027794D">
          <w:rPr>
            <w:rFonts w:ascii="Trebuchet MS" w:eastAsia="Times New Roman" w:hAnsi="Trebuchet MS" w:cs="Times New Roman"/>
            <w:color w:val="0000FF"/>
            <w:sz w:val="32"/>
            <w:szCs w:val="32"/>
            <w:u w:val="single"/>
            <w:lang w:val="es-ES_tradnl" w:eastAsia="es-CO"/>
          </w:rPr>
          <w:t>Laoconte</w:t>
        </w:r>
        <w:proofErr w:type="spellEnd"/>
        <w:r w:rsidRPr="0027794D">
          <w:rPr>
            <w:rFonts w:ascii="Trebuchet MS" w:eastAsia="Times New Roman" w:hAnsi="Trebuchet MS" w:cs="Times New Roman"/>
            <w:color w:val="0000FF"/>
            <w:sz w:val="32"/>
            <w:szCs w:val="32"/>
            <w:u w:val="single"/>
            <w:lang w:val="es-ES_tradnl" w:eastAsia="es-CO"/>
          </w:rPr>
          <w:t>,</w:t>
        </w:r>
      </w:hyperlink>
      <w:r w:rsidRPr="0027794D">
        <w:rPr>
          <w:rFonts w:ascii="Trebuchet MS" w:eastAsia="Times New Roman" w:hAnsi="Trebuchet MS" w:cs="Times New Roman"/>
          <w:color w:val="000000"/>
          <w:sz w:val="32"/>
          <w:szCs w:val="32"/>
          <w:lang w:val="es-ES_tradnl" w:eastAsia="es-CO"/>
        </w:rPr>
        <w:t xml:space="preserve"> la caída de Troya con la argucia del caballo de madera, la aparición del fantasma de Héctor pidiéndolo que escape y busque nuevas murallas para los dioses de la ciudad, el saqueo de Troya y la muerte de alguno de los personajes más importantes. Eneas parte en compañía de su padre Anquises, de su esposa </w:t>
      </w:r>
      <w:proofErr w:type="spellStart"/>
      <w:r w:rsidRPr="0027794D">
        <w:rPr>
          <w:rFonts w:ascii="Trebuchet MS" w:eastAsia="Times New Roman" w:hAnsi="Trebuchet MS" w:cs="Times New Roman"/>
          <w:color w:val="000000"/>
          <w:sz w:val="32"/>
          <w:szCs w:val="32"/>
          <w:lang w:val="es-ES_tradnl" w:eastAsia="es-CO"/>
        </w:rPr>
        <w:t>Creúsa</w:t>
      </w:r>
      <w:proofErr w:type="spellEnd"/>
      <w:r w:rsidRPr="0027794D">
        <w:rPr>
          <w:rFonts w:ascii="Trebuchet MS" w:eastAsia="Times New Roman" w:hAnsi="Trebuchet MS" w:cs="Times New Roman"/>
          <w:color w:val="000000"/>
          <w:sz w:val="32"/>
          <w:szCs w:val="32"/>
          <w:lang w:val="es-ES_tradnl" w:eastAsia="es-CO"/>
        </w:rPr>
        <w:t xml:space="preserve"> y de su hijo Ascanio, pero en el camino </w:t>
      </w:r>
      <w:proofErr w:type="spellStart"/>
      <w:r w:rsidRPr="0027794D">
        <w:rPr>
          <w:rFonts w:ascii="Trebuchet MS" w:eastAsia="Times New Roman" w:hAnsi="Trebuchet MS" w:cs="Times New Roman"/>
          <w:color w:val="000000"/>
          <w:sz w:val="32"/>
          <w:szCs w:val="32"/>
          <w:lang w:val="es-ES_tradnl" w:eastAsia="es-CO"/>
        </w:rPr>
        <w:t>Creúsa</w:t>
      </w:r>
      <w:proofErr w:type="spellEnd"/>
      <w:r w:rsidRPr="0027794D">
        <w:rPr>
          <w:rFonts w:ascii="Trebuchet MS" w:eastAsia="Times New Roman" w:hAnsi="Trebuchet MS" w:cs="Times New Roman"/>
          <w:color w:val="000000"/>
          <w:sz w:val="32"/>
          <w:szCs w:val="32"/>
          <w:lang w:val="es-ES_tradnl" w:eastAsia="es-CO"/>
        </w:rPr>
        <w:t xml:space="preserve"> desaparece.</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t xml:space="preserve">            El héroe con todos los que han podido escapar de la ciudad prepara una flota y comienza un viaje que le llevará primero a Creta de donde deben partir a causa de la peste, después a las islas </w:t>
      </w:r>
      <w:proofErr w:type="spellStart"/>
      <w:r w:rsidRPr="0027794D">
        <w:rPr>
          <w:rFonts w:ascii="Trebuchet MS" w:eastAsia="Times New Roman" w:hAnsi="Trebuchet MS" w:cs="Times New Roman"/>
          <w:color w:val="000000"/>
          <w:sz w:val="32"/>
          <w:szCs w:val="32"/>
          <w:lang w:val="es-ES_tradnl" w:eastAsia="es-CO"/>
        </w:rPr>
        <w:t>Estrófades</w:t>
      </w:r>
      <w:proofErr w:type="spellEnd"/>
      <w:r w:rsidRPr="0027794D">
        <w:rPr>
          <w:rFonts w:ascii="Trebuchet MS" w:eastAsia="Times New Roman" w:hAnsi="Trebuchet MS" w:cs="Times New Roman"/>
          <w:color w:val="000000"/>
          <w:sz w:val="32"/>
          <w:szCs w:val="32"/>
          <w:lang w:val="es-ES_tradnl" w:eastAsia="es-CO"/>
        </w:rPr>
        <w:t xml:space="preserve"> y a las costas de </w:t>
      </w:r>
      <w:proofErr w:type="spellStart"/>
      <w:r w:rsidRPr="0027794D">
        <w:rPr>
          <w:rFonts w:ascii="Trebuchet MS" w:eastAsia="Times New Roman" w:hAnsi="Trebuchet MS" w:cs="Times New Roman"/>
          <w:color w:val="000000"/>
          <w:sz w:val="32"/>
          <w:szCs w:val="32"/>
          <w:lang w:val="es-ES_tradnl" w:eastAsia="es-CO"/>
        </w:rPr>
        <w:t>Épiro</w:t>
      </w:r>
      <w:proofErr w:type="spellEnd"/>
      <w:r w:rsidRPr="0027794D">
        <w:rPr>
          <w:rFonts w:ascii="Trebuchet MS" w:eastAsia="Times New Roman" w:hAnsi="Trebuchet MS" w:cs="Times New Roman"/>
          <w:color w:val="000000"/>
          <w:sz w:val="32"/>
          <w:szCs w:val="32"/>
          <w:lang w:val="es-ES_tradnl" w:eastAsia="es-CO"/>
        </w:rPr>
        <w:t>, lugares en los que se le anuncia de nuevo el futuro que le espera. Más tarde, evitando los escollos de </w:t>
      </w:r>
      <w:hyperlink r:id="rId9" w:tgtFrame="inferiord" w:history="1">
        <w:r w:rsidRPr="0027794D">
          <w:rPr>
            <w:rFonts w:ascii="Trebuchet MS" w:eastAsia="Times New Roman" w:hAnsi="Trebuchet MS" w:cs="Times New Roman"/>
            <w:color w:val="3366CC"/>
            <w:sz w:val="32"/>
            <w:szCs w:val="32"/>
            <w:u w:val="single"/>
            <w:lang w:val="es-ES_tradnl" w:eastAsia="es-CO"/>
          </w:rPr>
          <w:t>Escila y Caribdis</w:t>
        </w:r>
      </w:hyperlink>
      <w:r w:rsidRPr="0027794D">
        <w:rPr>
          <w:rFonts w:ascii="Trebuchet MS" w:eastAsia="Times New Roman" w:hAnsi="Trebuchet MS" w:cs="Times New Roman"/>
          <w:color w:val="000000"/>
          <w:sz w:val="32"/>
          <w:szCs w:val="32"/>
          <w:lang w:val="es-ES_tradnl" w:eastAsia="es-CO"/>
        </w:rPr>
        <w:t>, alcanza las costas de Sicilia donde muere su padre Anquises y por último las playas de África, lugar en el que se encuentra.</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t xml:space="preserve">            Continúa la obra relatando los desdichados amores entre </w:t>
      </w:r>
      <w:proofErr w:type="spellStart"/>
      <w:r w:rsidRPr="0027794D">
        <w:rPr>
          <w:rFonts w:ascii="Trebuchet MS" w:eastAsia="Times New Roman" w:hAnsi="Trebuchet MS" w:cs="Times New Roman"/>
          <w:color w:val="000000"/>
          <w:sz w:val="32"/>
          <w:szCs w:val="32"/>
          <w:lang w:val="es-ES_tradnl" w:eastAsia="es-CO"/>
        </w:rPr>
        <w:t>Dido</w:t>
      </w:r>
      <w:proofErr w:type="spellEnd"/>
      <w:r w:rsidRPr="0027794D">
        <w:rPr>
          <w:rFonts w:ascii="Trebuchet MS" w:eastAsia="Times New Roman" w:hAnsi="Trebuchet MS" w:cs="Times New Roman"/>
          <w:color w:val="000000"/>
          <w:sz w:val="32"/>
          <w:szCs w:val="32"/>
          <w:lang w:val="es-ES_tradnl" w:eastAsia="es-CO"/>
        </w:rPr>
        <w:t xml:space="preserve"> y Eneas, desdichados porque el destino de Eneas es abandonar a la reina de Cartago lo que provoca su suicidio, mientras contempla las naves en las que se aleja su enamorado. Este hecho es la causa legendaria de la lucha posterior entre cartagineses y romanos. Las naves son nuevamente arrojadas por una tempestad a las costas de Sicilia donde </w:t>
      </w:r>
      <w:hyperlink r:id="rId10" w:tgtFrame="inferiord" w:history="1">
        <w:r w:rsidRPr="0027794D">
          <w:rPr>
            <w:rFonts w:ascii="Trebuchet MS" w:eastAsia="Times New Roman" w:hAnsi="Trebuchet MS" w:cs="Times New Roman"/>
            <w:color w:val="0000FF"/>
            <w:sz w:val="32"/>
            <w:szCs w:val="32"/>
            <w:u w:val="single"/>
            <w:lang w:val="es-ES_tradnl" w:eastAsia="es-CO"/>
          </w:rPr>
          <w:t>Eneas rinde honras fúnebres a su padre</w:t>
        </w:r>
      </w:hyperlink>
      <w:r w:rsidRPr="0027794D">
        <w:rPr>
          <w:rFonts w:ascii="Trebuchet MS" w:eastAsia="Times New Roman" w:hAnsi="Trebuchet MS" w:cs="Times New Roman"/>
          <w:color w:val="000000"/>
          <w:sz w:val="32"/>
          <w:szCs w:val="32"/>
          <w:lang w:val="es-ES_tradnl" w:eastAsia="es-CO"/>
        </w:rPr>
        <w:t>. Parte de la flota es destruida por las mujeres de los troyanos que, instigadas por la diosa Juno, desean echar raíces cansadas de ir de un lado a otro. Es entonces cuando Eneas deja parte de su gente en Sicilia y él parte hacia Italia, a Cumas, donde con la ayuda de la Sibila deberá introducirse en el </w:t>
      </w:r>
      <w:hyperlink r:id="rId11" w:history="1">
        <w:r w:rsidRPr="0027794D">
          <w:rPr>
            <w:rFonts w:ascii="Trebuchet MS" w:eastAsia="Times New Roman" w:hAnsi="Trebuchet MS" w:cs="Times New Roman"/>
            <w:color w:val="0000FF"/>
            <w:sz w:val="32"/>
            <w:szCs w:val="32"/>
            <w:u w:val="single"/>
            <w:lang w:val="es-ES_tradnl" w:eastAsia="es-CO"/>
          </w:rPr>
          <w:t>reino de los muertos</w:t>
        </w:r>
      </w:hyperlink>
      <w:r w:rsidRPr="0027794D">
        <w:rPr>
          <w:rFonts w:ascii="Trebuchet MS" w:eastAsia="Times New Roman" w:hAnsi="Trebuchet MS" w:cs="Times New Roman"/>
          <w:color w:val="000000"/>
          <w:sz w:val="32"/>
          <w:szCs w:val="32"/>
          <w:lang w:val="es-ES_tradnl" w:eastAsia="es-CO"/>
        </w:rPr>
        <w:t xml:space="preserve">. Aquí el fantasma de su padre </w:t>
      </w:r>
      <w:r w:rsidR="00337A18" w:rsidRPr="0027794D">
        <w:rPr>
          <w:rFonts w:ascii="Trebuchet MS" w:eastAsia="Times New Roman" w:hAnsi="Trebuchet MS" w:cs="Times New Roman"/>
          <w:color w:val="000000"/>
          <w:sz w:val="32"/>
          <w:szCs w:val="32"/>
          <w:lang w:val="es-ES_tradnl" w:eastAsia="es-CO"/>
        </w:rPr>
        <w:t>les</w:t>
      </w:r>
      <w:r w:rsidRPr="0027794D">
        <w:rPr>
          <w:rFonts w:ascii="Trebuchet MS" w:eastAsia="Times New Roman" w:hAnsi="Trebuchet MS" w:cs="Times New Roman"/>
          <w:color w:val="000000"/>
          <w:sz w:val="32"/>
          <w:szCs w:val="32"/>
          <w:lang w:val="es-ES_tradnl" w:eastAsia="es-CO"/>
        </w:rPr>
        <w:t xml:space="preserve"> descubrirá a las personas que serán futuros héroes romanos.</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t>            A partir de este momento comienzan las guerras en el Lacio. El rey Latino acoge favorablemente a Eneas y, en cumplimiento de una antigua profecía, le ofrece la mano de su hija Lavinia lo que provoca la ira de Amata, esposa de Latino, y de Turno, rey de los rútulos, a quien Latino había prometido la mano de su hija.  Esto provoca la guerra entre Turno y Eneas que, cada uno por su lado, se dedican a buscar </w:t>
      </w:r>
      <w:hyperlink r:id="rId12" w:history="1">
        <w:r w:rsidRPr="0027794D">
          <w:rPr>
            <w:rFonts w:ascii="Trebuchet MS" w:eastAsia="Times New Roman" w:hAnsi="Trebuchet MS" w:cs="Times New Roman"/>
            <w:color w:val="0000FF"/>
            <w:sz w:val="32"/>
            <w:szCs w:val="32"/>
            <w:u w:val="single"/>
            <w:lang w:val="es-ES_tradnl" w:eastAsia="es-CO"/>
          </w:rPr>
          <w:t>aliados</w:t>
        </w:r>
      </w:hyperlink>
      <w:r w:rsidRPr="0027794D">
        <w:rPr>
          <w:rFonts w:ascii="Trebuchet MS" w:eastAsia="Times New Roman" w:hAnsi="Trebuchet MS" w:cs="Times New Roman"/>
          <w:color w:val="000000"/>
          <w:sz w:val="32"/>
          <w:szCs w:val="32"/>
          <w:lang w:val="es-ES_tradnl" w:eastAsia="es-CO"/>
        </w:rPr>
        <w:t xml:space="preserve">; Turno entre los pueblos vecinos y Eneas, aconsejado por su madre, parte en busca de </w:t>
      </w:r>
      <w:proofErr w:type="spellStart"/>
      <w:r w:rsidRPr="0027794D">
        <w:rPr>
          <w:rFonts w:ascii="Trebuchet MS" w:eastAsia="Times New Roman" w:hAnsi="Trebuchet MS" w:cs="Times New Roman"/>
          <w:color w:val="000000"/>
          <w:sz w:val="32"/>
          <w:szCs w:val="32"/>
          <w:lang w:val="es-ES_tradnl" w:eastAsia="es-CO"/>
        </w:rPr>
        <w:t>Evandro</w:t>
      </w:r>
      <w:proofErr w:type="spellEnd"/>
      <w:r w:rsidRPr="0027794D">
        <w:rPr>
          <w:rFonts w:ascii="Trebuchet MS" w:eastAsia="Times New Roman" w:hAnsi="Trebuchet MS" w:cs="Times New Roman"/>
          <w:color w:val="000000"/>
          <w:sz w:val="32"/>
          <w:szCs w:val="32"/>
          <w:lang w:val="es-ES_tradnl" w:eastAsia="es-CO"/>
        </w:rPr>
        <w:t>, rey arcadio y recibe unas </w:t>
      </w:r>
      <w:hyperlink r:id="rId13" w:history="1">
        <w:r w:rsidRPr="0027794D">
          <w:rPr>
            <w:rFonts w:ascii="Trebuchet MS" w:eastAsia="Times New Roman" w:hAnsi="Trebuchet MS" w:cs="Times New Roman"/>
            <w:color w:val="0000FF"/>
            <w:sz w:val="32"/>
            <w:szCs w:val="32"/>
            <w:u w:val="single"/>
            <w:lang w:val="es-ES_tradnl" w:eastAsia="es-CO"/>
          </w:rPr>
          <w:t>armas</w:t>
        </w:r>
      </w:hyperlink>
      <w:r w:rsidRPr="0027794D">
        <w:rPr>
          <w:rFonts w:ascii="Trebuchet MS" w:eastAsia="Times New Roman" w:hAnsi="Trebuchet MS" w:cs="Times New Roman"/>
          <w:color w:val="000000"/>
          <w:sz w:val="32"/>
          <w:szCs w:val="32"/>
          <w:lang w:val="es-ES_tradnl" w:eastAsia="es-CO"/>
        </w:rPr>
        <w:t> construidas por los Cíclopes.</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lastRenderedPageBreak/>
        <w:t>            Aprovechando la ausencia de Eneas, Turno pone </w:t>
      </w:r>
      <w:hyperlink r:id="rId14" w:tgtFrame="inferiord" w:history="1">
        <w:r w:rsidRPr="0027794D">
          <w:rPr>
            <w:rFonts w:ascii="Trebuchet MS" w:eastAsia="Times New Roman" w:hAnsi="Trebuchet MS" w:cs="Times New Roman"/>
            <w:color w:val="0000FF"/>
            <w:sz w:val="32"/>
            <w:szCs w:val="32"/>
            <w:u w:val="single"/>
            <w:lang w:val="es-ES_tradnl" w:eastAsia="es-CO"/>
          </w:rPr>
          <w:t>sitio</w:t>
        </w:r>
      </w:hyperlink>
      <w:r w:rsidRPr="0027794D">
        <w:rPr>
          <w:rFonts w:ascii="Trebuchet MS" w:eastAsia="Times New Roman" w:hAnsi="Trebuchet MS" w:cs="Times New Roman"/>
          <w:color w:val="000000"/>
          <w:sz w:val="32"/>
          <w:szCs w:val="32"/>
          <w:lang w:val="es-ES_tradnl" w:eastAsia="es-CO"/>
        </w:rPr>
        <w:t> al campamento troyano poniendo en una difícil situación a los adversarios. Júpiter convoca una </w:t>
      </w:r>
      <w:hyperlink r:id="rId15" w:history="1">
        <w:r w:rsidRPr="0027794D">
          <w:rPr>
            <w:rFonts w:ascii="Trebuchet MS" w:eastAsia="Times New Roman" w:hAnsi="Trebuchet MS" w:cs="Times New Roman"/>
            <w:color w:val="0000FF"/>
            <w:sz w:val="32"/>
            <w:szCs w:val="32"/>
            <w:u w:val="single"/>
            <w:lang w:val="es-ES_tradnl" w:eastAsia="es-CO"/>
          </w:rPr>
          <w:t>asamblea </w:t>
        </w:r>
      </w:hyperlink>
      <w:r w:rsidRPr="0027794D">
        <w:rPr>
          <w:rFonts w:ascii="Trebuchet MS" w:eastAsia="Times New Roman" w:hAnsi="Trebuchet MS" w:cs="Times New Roman"/>
          <w:color w:val="000000"/>
          <w:sz w:val="32"/>
          <w:szCs w:val="32"/>
          <w:lang w:val="es-ES_tradnl" w:eastAsia="es-CO"/>
        </w:rPr>
        <w:t>de los dioses para discutir la guerra del Lacio y al no poder llegar a un acuerdo, decide que los dioses deben permanecer neutrales.</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t>            Cuando los rútulos preparan un </w:t>
      </w:r>
      <w:hyperlink r:id="rId16" w:tgtFrame="inferiord" w:history="1">
        <w:r w:rsidRPr="0027794D">
          <w:rPr>
            <w:rFonts w:ascii="Trebuchet MS" w:eastAsia="Times New Roman" w:hAnsi="Trebuchet MS" w:cs="Times New Roman"/>
            <w:color w:val="0000FF"/>
            <w:sz w:val="32"/>
            <w:szCs w:val="32"/>
            <w:u w:val="single"/>
            <w:lang w:val="es-ES_tradnl" w:eastAsia="es-CO"/>
          </w:rPr>
          <w:t>segundo ataque </w:t>
        </w:r>
      </w:hyperlink>
      <w:r w:rsidRPr="0027794D">
        <w:rPr>
          <w:rFonts w:ascii="Trebuchet MS" w:eastAsia="Times New Roman" w:hAnsi="Trebuchet MS" w:cs="Times New Roman"/>
          <w:color w:val="000000"/>
          <w:sz w:val="32"/>
          <w:szCs w:val="32"/>
          <w:lang w:val="es-ES_tradnl" w:eastAsia="es-CO"/>
        </w:rPr>
        <w:t xml:space="preserve">se presenta Eneas con sus aliados y se produce un encarnizado combate en que mueren </w:t>
      </w:r>
      <w:proofErr w:type="spellStart"/>
      <w:r w:rsidRPr="0027794D">
        <w:rPr>
          <w:rFonts w:ascii="Trebuchet MS" w:eastAsia="Times New Roman" w:hAnsi="Trebuchet MS" w:cs="Times New Roman"/>
          <w:color w:val="000000"/>
          <w:sz w:val="32"/>
          <w:szCs w:val="32"/>
          <w:lang w:val="es-ES_tradnl" w:eastAsia="es-CO"/>
        </w:rPr>
        <w:t>Palante</w:t>
      </w:r>
      <w:proofErr w:type="spellEnd"/>
      <w:r w:rsidRPr="0027794D">
        <w:rPr>
          <w:rFonts w:ascii="Trebuchet MS" w:eastAsia="Times New Roman" w:hAnsi="Trebuchet MS" w:cs="Times New Roman"/>
          <w:color w:val="000000"/>
          <w:sz w:val="32"/>
          <w:szCs w:val="32"/>
          <w:lang w:val="es-ES_tradnl" w:eastAsia="es-CO"/>
        </w:rPr>
        <w:t xml:space="preserve">, hijo del rey </w:t>
      </w:r>
      <w:proofErr w:type="spellStart"/>
      <w:r w:rsidRPr="0027794D">
        <w:rPr>
          <w:rFonts w:ascii="Trebuchet MS" w:eastAsia="Times New Roman" w:hAnsi="Trebuchet MS" w:cs="Times New Roman"/>
          <w:color w:val="000000"/>
          <w:sz w:val="32"/>
          <w:szCs w:val="32"/>
          <w:lang w:val="es-ES_tradnl" w:eastAsia="es-CO"/>
        </w:rPr>
        <w:t>Evandro</w:t>
      </w:r>
      <w:proofErr w:type="spellEnd"/>
      <w:r w:rsidRPr="0027794D">
        <w:rPr>
          <w:rFonts w:ascii="Trebuchet MS" w:eastAsia="Times New Roman" w:hAnsi="Trebuchet MS" w:cs="Times New Roman"/>
          <w:color w:val="000000"/>
          <w:sz w:val="32"/>
          <w:szCs w:val="32"/>
          <w:lang w:val="es-ES_tradnl" w:eastAsia="es-CO"/>
        </w:rPr>
        <w:t xml:space="preserve">, por la parte troyana y </w:t>
      </w:r>
      <w:proofErr w:type="spellStart"/>
      <w:r w:rsidRPr="0027794D">
        <w:rPr>
          <w:rFonts w:ascii="Trebuchet MS" w:eastAsia="Times New Roman" w:hAnsi="Trebuchet MS" w:cs="Times New Roman"/>
          <w:color w:val="000000"/>
          <w:sz w:val="32"/>
          <w:szCs w:val="32"/>
          <w:lang w:val="es-ES_tradnl" w:eastAsia="es-CO"/>
        </w:rPr>
        <w:t>Lauso</w:t>
      </w:r>
      <w:proofErr w:type="spellEnd"/>
      <w:r w:rsidRPr="0027794D">
        <w:rPr>
          <w:rFonts w:ascii="Trebuchet MS" w:eastAsia="Times New Roman" w:hAnsi="Trebuchet MS" w:cs="Times New Roman"/>
          <w:color w:val="000000"/>
          <w:sz w:val="32"/>
          <w:szCs w:val="32"/>
          <w:lang w:val="es-ES_tradnl" w:eastAsia="es-CO"/>
        </w:rPr>
        <w:t xml:space="preserve"> y </w:t>
      </w:r>
      <w:proofErr w:type="spellStart"/>
      <w:r w:rsidRPr="0027794D">
        <w:rPr>
          <w:rFonts w:ascii="Trebuchet MS" w:eastAsia="Times New Roman" w:hAnsi="Trebuchet MS" w:cs="Times New Roman"/>
          <w:color w:val="000000"/>
          <w:sz w:val="32"/>
          <w:szCs w:val="32"/>
          <w:lang w:val="es-ES_tradnl" w:eastAsia="es-CO"/>
        </w:rPr>
        <w:t>Mecencio</w:t>
      </w:r>
      <w:proofErr w:type="spellEnd"/>
      <w:r w:rsidRPr="0027794D">
        <w:rPr>
          <w:rFonts w:ascii="Trebuchet MS" w:eastAsia="Times New Roman" w:hAnsi="Trebuchet MS" w:cs="Times New Roman"/>
          <w:color w:val="000000"/>
          <w:sz w:val="32"/>
          <w:szCs w:val="32"/>
          <w:lang w:val="es-ES_tradnl" w:eastAsia="es-CO"/>
        </w:rPr>
        <w:t xml:space="preserve"> por la parte latina. Se produce una tregua para dar sepultura a los muertos pero de nuevo se prepara una ofensiva, en este caso es Eneas quien dirige sus ejércitos contra la ciudad de </w:t>
      </w:r>
      <w:proofErr w:type="spellStart"/>
      <w:r w:rsidRPr="0027794D">
        <w:rPr>
          <w:rFonts w:ascii="Trebuchet MS" w:eastAsia="Times New Roman" w:hAnsi="Trebuchet MS" w:cs="Times New Roman"/>
          <w:color w:val="000000"/>
          <w:sz w:val="32"/>
          <w:szCs w:val="32"/>
          <w:lang w:val="es-ES_tradnl" w:eastAsia="es-CO"/>
        </w:rPr>
        <w:t>Laurento</w:t>
      </w:r>
      <w:proofErr w:type="spellEnd"/>
      <w:r w:rsidRPr="0027794D">
        <w:rPr>
          <w:rFonts w:ascii="Trebuchet MS" w:eastAsia="Times New Roman" w:hAnsi="Trebuchet MS" w:cs="Times New Roman"/>
          <w:color w:val="000000"/>
          <w:sz w:val="32"/>
          <w:szCs w:val="32"/>
          <w:lang w:val="es-ES_tradnl" w:eastAsia="es-CO"/>
        </w:rPr>
        <w:t xml:space="preserve"> y los latinos se preparan para su defensa.</w:t>
      </w:r>
    </w:p>
    <w:p w:rsidR="0007681F" w:rsidRPr="0027794D" w:rsidRDefault="0007681F" w:rsidP="0007681F">
      <w:p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s-CO"/>
        </w:rPr>
      </w:pPr>
      <w:r w:rsidRPr="0027794D">
        <w:rPr>
          <w:rFonts w:ascii="Trebuchet MS" w:eastAsia="Times New Roman" w:hAnsi="Trebuchet MS" w:cs="Times New Roman"/>
          <w:color w:val="000000"/>
          <w:sz w:val="32"/>
          <w:szCs w:val="32"/>
          <w:lang w:val="es-ES_tradnl" w:eastAsia="es-CO"/>
        </w:rPr>
        <w:t>            Los últimos episodios de la obra se centran en el enfrentamiento personal entre Turno y Eneas, tal y como propone éste, y, aunque se rompe el pacto entre los dos ejércitos finalmente Turno muere a manos de Eneas.</w:t>
      </w:r>
    </w:p>
    <w:p w:rsidR="005B0462" w:rsidRDefault="005B0462" w:rsidP="005B0462">
      <w:pPr>
        <w:pStyle w:val="Ttulo3"/>
        <w:shd w:val="clear" w:color="auto" w:fill="FFFFFF"/>
        <w:spacing w:before="0"/>
        <w:textAlignment w:val="baseline"/>
        <w:rPr>
          <w:rFonts w:ascii="Arial" w:hAnsi="Arial" w:cs="Arial"/>
          <w:color w:val="333333"/>
          <w:sz w:val="31"/>
          <w:szCs w:val="31"/>
        </w:rPr>
      </w:pPr>
      <w:r>
        <w:rPr>
          <w:rFonts w:ascii="inherit" w:hAnsi="inherit" w:cs="Arial"/>
          <w:b/>
          <w:bCs/>
          <w:color w:val="333333"/>
          <w:sz w:val="31"/>
          <w:szCs w:val="31"/>
          <w:bdr w:val="none" w:sz="0" w:space="0" w:color="auto" w:frame="1"/>
        </w:rPr>
        <w:t xml:space="preserve">Publio Virgilio Marón (70 </w:t>
      </w:r>
      <w:proofErr w:type="spellStart"/>
      <w:r>
        <w:rPr>
          <w:rFonts w:ascii="inherit" w:hAnsi="inherit" w:cs="Arial"/>
          <w:b/>
          <w:bCs/>
          <w:color w:val="333333"/>
          <w:sz w:val="31"/>
          <w:szCs w:val="31"/>
          <w:bdr w:val="none" w:sz="0" w:space="0" w:color="auto" w:frame="1"/>
        </w:rPr>
        <w:t>a.C</w:t>
      </w:r>
      <w:proofErr w:type="spellEnd"/>
      <w:r>
        <w:rPr>
          <w:rFonts w:ascii="inherit" w:hAnsi="inherit" w:cs="Arial"/>
          <w:b/>
          <w:bCs/>
          <w:color w:val="333333"/>
          <w:sz w:val="31"/>
          <w:szCs w:val="31"/>
          <w:bdr w:val="none" w:sz="0" w:space="0" w:color="auto" w:frame="1"/>
        </w:rPr>
        <w:t xml:space="preserve"> al 19 </w:t>
      </w:r>
      <w:proofErr w:type="spellStart"/>
      <w:r>
        <w:rPr>
          <w:rFonts w:ascii="inherit" w:hAnsi="inherit" w:cs="Arial"/>
          <w:b/>
          <w:bCs/>
          <w:color w:val="333333"/>
          <w:sz w:val="31"/>
          <w:szCs w:val="31"/>
          <w:bdr w:val="none" w:sz="0" w:space="0" w:color="auto" w:frame="1"/>
        </w:rPr>
        <w:t>d.C</w:t>
      </w:r>
      <w:proofErr w:type="spellEnd"/>
      <w:r>
        <w:rPr>
          <w:rFonts w:ascii="inherit" w:hAnsi="inherit" w:cs="Arial"/>
          <w:b/>
          <w:bCs/>
          <w:color w:val="333333"/>
          <w:sz w:val="31"/>
          <w:szCs w:val="31"/>
          <w:bdr w:val="none" w:sz="0" w:space="0" w:color="auto" w:frame="1"/>
        </w:rPr>
        <w:t>)</w:t>
      </w:r>
    </w:p>
    <w:p w:rsidR="005B0462" w:rsidRDefault="005B0462" w:rsidP="005B0462">
      <w:pPr>
        <w:rPr>
          <w:rFonts w:ascii="Times New Roman" w:hAnsi="Times New Roman" w:cs="Times New Roman"/>
          <w:sz w:val="24"/>
          <w:szCs w:val="24"/>
        </w:rPr>
      </w:pPr>
      <w:r>
        <w:rPr>
          <w:rFonts w:ascii="Arial" w:hAnsi="Arial" w:cs="Arial"/>
          <w:color w:val="333333"/>
          <w:sz w:val="20"/>
          <w:szCs w:val="20"/>
          <w:shd w:val="clear" w:color="auto" w:fill="FFFFFF"/>
        </w:rPr>
        <w:t>"El Homero romano", "El Cisne de Mantua"</w:t>
      </w:r>
      <w:r>
        <w:rPr>
          <w:rFonts w:ascii="Arial" w:hAnsi="Arial" w:cs="Arial"/>
          <w:color w:val="333333"/>
          <w:sz w:val="20"/>
          <w:szCs w:val="20"/>
        </w:rPr>
        <w:br/>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Es el más grande de los poetas latinos. Se le llamó "El Cisne de Mantua".</w:t>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Nació en los Alpes, en un pequeño pueblo cercano a Mantua.</w:t>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 xml:space="preserve">Estudió en </w:t>
      </w:r>
      <w:proofErr w:type="spellStart"/>
      <w:r>
        <w:rPr>
          <w:rFonts w:ascii="Arial" w:hAnsi="Arial" w:cs="Arial"/>
          <w:color w:val="333333"/>
          <w:sz w:val="20"/>
          <w:szCs w:val="20"/>
        </w:rPr>
        <w:t>Cremon</w:t>
      </w:r>
      <w:proofErr w:type="spellEnd"/>
      <w:r>
        <w:rPr>
          <w:rFonts w:ascii="Arial" w:hAnsi="Arial" w:cs="Arial"/>
          <w:color w:val="333333"/>
          <w:sz w:val="20"/>
          <w:szCs w:val="20"/>
        </w:rPr>
        <w:t>, Milán  Roma, especializándose en retórica y filosofía y profundizando en la obra de poetas griegos y romanos.</w:t>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Durante la Edad Media se le reverenció como poeta.</w:t>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En la transición al Renacimiento. Dante lo eligió como guía para su Divina Comedia.</w:t>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 xml:space="preserve">Continúa los temas </w:t>
      </w:r>
      <w:proofErr w:type="spellStart"/>
      <w:r>
        <w:rPr>
          <w:rFonts w:ascii="Arial" w:hAnsi="Arial" w:cs="Arial"/>
          <w:color w:val="333333"/>
          <w:sz w:val="20"/>
          <w:szCs w:val="20"/>
        </w:rPr>
        <w:t>homericos</w:t>
      </w:r>
      <w:proofErr w:type="spellEnd"/>
      <w:r>
        <w:rPr>
          <w:rFonts w:ascii="Arial" w:hAnsi="Arial" w:cs="Arial"/>
          <w:color w:val="333333"/>
          <w:sz w:val="20"/>
          <w:szCs w:val="20"/>
        </w:rPr>
        <w:t>.</w:t>
      </w:r>
    </w:p>
    <w:p w:rsidR="005B0462" w:rsidRDefault="005B0462" w:rsidP="005B0462">
      <w:pPr>
        <w:shd w:val="clear" w:color="auto" w:fill="FFFFFF"/>
        <w:spacing w:after="240"/>
        <w:jc w:val="both"/>
        <w:textAlignment w:val="baseline"/>
        <w:rPr>
          <w:rFonts w:ascii="Arial" w:hAnsi="Arial" w:cs="Arial"/>
          <w:color w:val="333333"/>
          <w:sz w:val="20"/>
          <w:szCs w:val="20"/>
        </w:rPr>
      </w:pPr>
      <w:r>
        <w:rPr>
          <w:rFonts w:ascii="Arial" w:hAnsi="Arial" w:cs="Arial"/>
          <w:color w:val="333333"/>
          <w:sz w:val="20"/>
          <w:szCs w:val="20"/>
        </w:rPr>
        <w:t>Gran documentación para la composición de </w:t>
      </w:r>
      <w:hyperlink r:id="rId17" w:tgtFrame="_blank" w:history="1">
        <w:r>
          <w:rPr>
            <w:rStyle w:val="Hipervnculo"/>
            <w:rFonts w:ascii="inherit" w:hAnsi="inherit" w:cs="Arial"/>
            <w:color w:val="333333"/>
            <w:sz w:val="20"/>
            <w:szCs w:val="20"/>
            <w:u w:val="none"/>
            <w:bdr w:val="none" w:sz="0" w:space="0" w:color="auto" w:frame="1"/>
          </w:rPr>
          <w:t>La Eneida</w:t>
        </w:r>
      </w:hyperlink>
      <w:r>
        <w:rPr>
          <w:rFonts w:ascii="Arial" w:hAnsi="Arial" w:cs="Arial"/>
          <w:color w:val="333333"/>
          <w:sz w:val="20"/>
          <w:szCs w:val="20"/>
        </w:rPr>
        <w:t>.</w:t>
      </w:r>
    </w:p>
    <w:p w:rsidR="005B0462" w:rsidRDefault="005B0462" w:rsidP="005B0462">
      <w:pPr>
        <w:shd w:val="clear" w:color="auto" w:fill="FFFFFF"/>
        <w:spacing w:after="0"/>
        <w:jc w:val="both"/>
        <w:textAlignment w:val="baseline"/>
        <w:rPr>
          <w:rFonts w:ascii="Arial" w:hAnsi="Arial" w:cs="Arial"/>
          <w:color w:val="333333"/>
          <w:sz w:val="20"/>
          <w:szCs w:val="20"/>
        </w:rPr>
      </w:pPr>
      <w:r>
        <w:rPr>
          <w:rFonts w:ascii="Arial" w:hAnsi="Arial" w:cs="Arial"/>
          <w:color w:val="333333"/>
          <w:sz w:val="20"/>
          <w:szCs w:val="20"/>
        </w:rPr>
        <w:t>Usa el </w:t>
      </w:r>
      <w:hyperlink r:id="rId18" w:tgtFrame="_blank" w:history="1">
        <w:r>
          <w:rPr>
            <w:rStyle w:val="Hipervnculo"/>
            <w:rFonts w:ascii="inherit" w:hAnsi="inherit" w:cs="Arial"/>
            <w:color w:val="333333"/>
            <w:sz w:val="20"/>
            <w:szCs w:val="20"/>
            <w:u w:val="none"/>
            <w:bdr w:val="none" w:sz="0" w:space="0" w:color="auto" w:frame="1"/>
          </w:rPr>
          <w:t>tópico</w:t>
        </w:r>
      </w:hyperlink>
      <w:r>
        <w:rPr>
          <w:rFonts w:ascii="Arial" w:hAnsi="Arial" w:cs="Arial"/>
          <w:color w:val="333333"/>
          <w:sz w:val="20"/>
          <w:szCs w:val="20"/>
        </w:rPr>
        <w:t xml:space="preserve"> "Locus </w:t>
      </w:r>
      <w:proofErr w:type="spellStart"/>
      <w:r>
        <w:rPr>
          <w:rFonts w:ascii="Arial" w:hAnsi="Arial" w:cs="Arial"/>
          <w:color w:val="333333"/>
          <w:sz w:val="20"/>
          <w:szCs w:val="20"/>
        </w:rPr>
        <w:t>amenus</w:t>
      </w:r>
      <w:proofErr w:type="spellEnd"/>
      <w:r>
        <w:rPr>
          <w:rFonts w:ascii="Arial" w:hAnsi="Arial" w:cs="Arial"/>
          <w:color w:val="333333"/>
          <w:sz w:val="20"/>
          <w:szCs w:val="20"/>
        </w:rPr>
        <w:t>" (naturaleza ideal).</w:t>
      </w:r>
    </w:p>
    <w:p w:rsidR="005B0462" w:rsidRDefault="005B0462" w:rsidP="005B0462">
      <w:pPr>
        <w:pStyle w:val="Ttulo1"/>
        <w:pBdr>
          <w:bottom w:val="single" w:sz="6" w:space="0" w:color="A2A9B1"/>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Virgilio</w:t>
      </w:r>
    </w:p>
    <w:p w:rsidR="005B0462" w:rsidRDefault="005B0462" w:rsidP="005B0462">
      <w:pPr>
        <w:rPr>
          <w:rFonts w:ascii="Arial" w:hAnsi="Arial" w:cs="Arial"/>
          <w:i/>
          <w:iCs/>
          <w:color w:val="222222"/>
          <w:sz w:val="21"/>
          <w:szCs w:val="21"/>
          <w:lang w:val="es-ES"/>
        </w:rPr>
      </w:pPr>
      <w:r>
        <w:rPr>
          <w:rFonts w:ascii="Arial" w:hAnsi="Arial" w:cs="Arial"/>
          <w:i/>
          <w:iCs/>
          <w:color w:val="222222"/>
          <w:sz w:val="21"/>
          <w:szCs w:val="21"/>
          <w:lang w:val="es-ES"/>
        </w:rPr>
        <w:t>Para otros usos de este término, véase </w:t>
      </w:r>
      <w:hyperlink r:id="rId19" w:tooltip="Virgilio (desambiguación)" w:history="1">
        <w:r>
          <w:rPr>
            <w:rStyle w:val="Hipervnculo"/>
            <w:rFonts w:ascii="Arial" w:hAnsi="Arial" w:cs="Arial"/>
            <w:i/>
            <w:iCs/>
            <w:color w:val="0B0080"/>
            <w:sz w:val="21"/>
            <w:szCs w:val="21"/>
            <w:u w:val="none"/>
            <w:lang w:val="es-ES"/>
          </w:rPr>
          <w:t>Virgilio (desambiguación)</w:t>
        </w:r>
      </w:hyperlink>
      <w:r>
        <w:rPr>
          <w:rFonts w:ascii="Arial" w:hAnsi="Arial" w:cs="Arial"/>
          <w:i/>
          <w:iCs/>
          <w:color w:val="222222"/>
          <w:sz w:val="21"/>
          <w:szCs w:val="21"/>
          <w:lang w:val="es-ES"/>
        </w:rPr>
        <w:t>.</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365"/>
        <w:gridCol w:w="4083"/>
      </w:tblGrid>
      <w:tr w:rsidR="005B0462" w:rsidTr="005B0462">
        <w:trPr>
          <w:trHeight w:val="675"/>
          <w:tblCellSpacing w:w="15" w:type="dxa"/>
        </w:trPr>
        <w:tc>
          <w:tcPr>
            <w:tcW w:w="0" w:type="auto"/>
            <w:gridSpan w:val="2"/>
            <w:shd w:val="clear" w:color="auto" w:fill="C0C0C0"/>
            <w:vAlign w:val="center"/>
            <w:hideMark/>
          </w:tcPr>
          <w:p w:rsidR="005B0462" w:rsidRDefault="005B0462">
            <w:pPr>
              <w:spacing w:before="120" w:after="168" w:line="288" w:lineRule="atLeast"/>
              <w:jc w:val="center"/>
              <w:rPr>
                <w:rFonts w:ascii="Times New Roman" w:hAnsi="Times New Roman" w:cs="Times New Roman"/>
                <w:b/>
                <w:bCs/>
                <w:color w:val="000000"/>
                <w:sz w:val="26"/>
                <w:szCs w:val="26"/>
              </w:rPr>
            </w:pPr>
            <w:r>
              <w:rPr>
                <w:b/>
                <w:bCs/>
                <w:color w:val="000000"/>
                <w:sz w:val="26"/>
                <w:szCs w:val="26"/>
              </w:rPr>
              <w:t>Virgilio</w:t>
            </w:r>
          </w:p>
        </w:tc>
      </w:tr>
      <w:tr w:rsidR="005B0462" w:rsidTr="005B0462">
        <w:trPr>
          <w:tblCellSpacing w:w="15" w:type="dxa"/>
        </w:trPr>
        <w:tc>
          <w:tcPr>
            <w:tcW w:w="0" w:type="auto"/>
            <w:gridSpan w:val="2"/>
            <w:shd w:val="clear" w:color="auto" w:fill="F9F9F9"/>
            <w:tcMar>
              <w:top w:w="48" w:type="dxa"/>
              <w:left w:w="48" w:type="dxa"/>
              <w:bottom w:w="48" w:type="dxa"/>
              <w:right w:w="48" w:type="dxa"/>
            </w:tcMar>
            <w:vAlign w:val="center"/>
            <w:hideMark/>
          </w:tcPr>
          <w:p w:rsidR="005B0462" w:rsidRDefault="005B0462">
            <w:pPr>
              <w:spacing w:before="120" w:after="168" w:line="312" w:lineRule="atLeast"/>
              <w:jc w:val="center"/>
              <w:rPr>
                <w:color w:val="000000"/>
                <w:sz w:val="19"/>
                <w:szCs w:val="19"/>
              </w:rPr>
            </w:pPr>
            <w:r>
              <w:rPr>
                <w:noProof/>
                <w:color w:val="0B0080"/>
                <w:sz w:val="19"/>
                <w:szCs w:val="19"/>
                <w:lang w:eastAsia="es-CO"/>
              </w:rPr>
              <w:lastRenderedPageBreak/>
              <w:drawing>
                <wp:inline distT="0" distB="0" distL="0" distR="0">
                  <wp:extent cx="1900555" cy="2373630"/>
                  <wp:effectExtent l="0" t="0" r="4445" b="7620"/>
                  <wp:docPr id="3" name="Imagen 3" descr="Parco della Grotta di Posillipo5 (crop).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co della Grotta di Posillipo5 (crop).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0555" cy="2373630"/>
                          </a:xfrm>
                          <a:prstGeom prst="rect">
                            <a:avLst/>
                          </a:prstGeom>
                          <a:noFill/>
                          <a:ln>
                            <a:noFill/>
                          </a:ln>
                        </pic:spPr>
                      </pic:pic>
                    </a:graphicData>
                  </a:graphic>
                </wp:inline>
              </w:drawing>
            </w:r>
            <w:r>
              <w:rPr>
                <w:color w:val="000000"/>
                <w:sz w:val="19"/>
                <w:szCs w:val="19"/>
              </w:rPr>
              <w:br/>
              <w:t>Busto de Virgilio, Parque Virgiliano, Nápoles.</w:t>
            </w:r>
          </w:p>
        </w:tc>
      </w:tr>
      <w:tr w:rsidR="005B0462" w:rsidTr="005B0462">
        <w:trPr>
          <w:tblCellSpacing w:w="15" w:type="dxa"/>
        </w:trPr>
        <w:tc>
          <w:tcPr>
            <w:tcW w:w="0" w:type="auto"/>
            <w:gridSpan w:val="2"/>
            <w:shd w:val="clear" w:color="auto" w:fill="C0C0C0"/>
            <w:hideMark/>
          </w:tcPr>
          <w:p w:rsidR="005B0462" w:rsidRDefault="005B0462">
            <w:pPr>
              <w:spacing w:before="120" w:after="168" w:line="336" w:lineRule="atLeast"/>
              <w:jc w:val="center"/>
              <w:rPr>
                <w:b/>
                <w:bCs/>
                <w:color w:val="000000"/>
                <w:sz w:val="19"/>
                <w:szCs w:val="19"/>
              </w:rPr>
            </w:pPr>
            <w:r>
              <w:rPr>
                <w:b/>
                <w:bCs/>
                <w:color w:val="000000"/>
                <w:sz w:val="19"/>
                <w:szCs w:val="19"/>
              </w:rPr>
              <w:t>Información personal</w:t>
            </w:r>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Nombre de nacimiento</w:t>
            </w:r>
          </w:p>
        </w:tc>
        <w:tc>
          <w:tcPr>
            <w:tcW w:w="0" w:type="auto"/>
            <w:shd w:val="clear" w:color="auto" w:fill="F9F9F9"/>
            <w:tcMar>
              <w:top w:w="48" w:type="dxa"/>
              <w:left w:w="48" w:type="dxa"/>
              <w:bottom w:w="48" w:type="dxa"/>
              <w:right w:w="48" w:type="dxa"/>
            </w:tcMar>
            <w:vAlign w:val="center"/>
            <w:hideMark/>
          </w:tcPr>
          <w:p w:rsidR="005B0462" w:rsidRDefault="005B0462">
            <w:pPr>
              <w:spacing w:before="120" w:after="168" w:line="312" w:lineRule="atLeast"/>
              <w:rPr>
                <w:color w:val="000000"/>
                <w:sz w:val="19"/>
                <w:szCs w:val="19"/>
              </w:rPr>
            </w:pPr>
            <w:r>
              <w:rPr>
                <w:color w:val="000000"/>
                <w:sz w:val="19"/>
                <w:szCs w:val="19"/>
              </w:rPr>
              <w:t>Publio Virgilio Marón (</w:t>
            </w:r>
            <w:proofErr w:type="spellStart"/>
            <w:r>
              <w:rPr>
                <w:i/>
                <w:iCs/>
                <w:color w:val="000000"/>
                <w:sz w:val="19"/>
                <w:szCs w:val="19"/>
              </w:rPr>
              <w:t>Publius</w:t>
            </w:r>
            <w:proofErr w:type="spellEnd"/>
            <w:r>
              <w:rPr>
                <w:i/>
                <w:iCs/>
                <w:color w:val="000000"/>
                <w:sz w:val="19"/>
                <w:szCs w:val="19"/>
              </w:rPr>
              <w:t xml:space="preserve"> </w:t>
            </w:r>
            <w:proofErr w:type="spellStart"/>
            <w:r>
              <w:rPr>
                <w:i/>
                <w:iCs/>
                <w:color w:val="000000"/>
                <w:sz w:val="19"/>
                <w:szCs w:val="19"/>
              </w:rPr>
              <w:t>Vergilius</w:t>
            </w:r>
            <w:proofErr w:type="spellEnd"/>
            <w:r>
              <w:rPr>
                <w:i/>
                <w:iCs/>
                <w:color w:val="000000"/>
                <w:sz w:val="19"/>
                <w:szCs w:val="19"/>
              </w:rPr>
              <w:t xml:space="preserve"> Maro</w:t>
            </w:r>
            <w:r>
              <w:rPr>
                <w:color w:val="000000"/>
                <w:sz w:val="19"/>
                <w:szCs w:val="19"/>
              </w:rPr>
              <w:t>)</w:t>
            </w:r>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Nacimiento</w:t>
            </w:r>
          </w:p>
        </w:tc>
        <w:tc>
          <w:tcPr>
            <w:tcW w:w="0" w:type="auto"/>
            <w:shd w:val="clear" w:color="auto" w:fill="F9F9F9"/>
            <w:tcMar>
              <w:top w:w="48" w:type="dxa"/>
              <w:left w:w="48" w:type="dxa"/>
              <w:bottom w:w="48" w:type="dxa"/>
              <w:right w:w="48" w:type="dxa"/>
            </w:tcMar>
            <w:vAlign w:val="center"/>
            <w:hideMark/>
          </w:tcPr>
          <w:p w:rsidR="005B0462" w:rsidRDefault="005758D9">
            <w:pPr>
              <w:spacing w:before="120" w:after="168" w:line="312" w:lineRule="atLeast"/>
              <w:rPr>
                <w:color w:val="000000"/>
                <w:sz w:val="19"/>
                <w:szCs w:val="19"/>
              </w:rPr>
            </w:pPr>
            <w:hyperlink r:id="rId22" w:tooltip="15 de octubre" w:history="1">
              <w:r w:rsidR="005B0462">
                <w:rPr>
                  <w:rStyle w:val="Hipervnculo"/>
                  <w:color w:val="0B0080"/>
                  <w:sz w:val="19"/>
                  <w:szCs w:val="19"/>
                  <w:u w:val="none"/>
                </w:rPr>
                <w:t>15 de octubre</w:t>
              </w:r>
            </w:hyperlink>
            <w:r w:rsidR="005B0462">
              <w:rPr>
                <w:color w:val="000000"/>
                <w:sz w:val="19"/>
                <w:szCs w:val="19"/>
              </w:rPr>
              <w:t> de </w:t>
            </w:r>
            <w:hyperlink r:id="rId23" w:tooltip="70 a. C." w:history="1">
              <w:r w:rsidR="005B0462">
                <w:rPr>
                  <w:rStyle w:val="Hipervnculo"/>
                  <w:color w:val="0B0080"/>
                  <w:sz w:val="19"/>
                  <w:szCs w:val="19"/>
                  <w:u w:val="none"/>
                </w:rPr>
                <w:t>70 a. C.</w:t>
              </w:r>
            </w:hyperlink>
            <w:r w:rsidR="005B0462">
              <w:rPr>
                <w:color w:val="000000"/>
                <w:sz w:val="19"/>
                <w:szCs w:val="19"/>
              </w:rPr>
              <w:br/>
            </w:r>
            <w:r w:rsidR="005B0462">
              <w:rPr>
                <w:i/>
                <w:iCs/>
                <w:color w:val="000000"/>
                <w:sz w:val="19"/>
                <w:szCs w:val="19"/>
              </w:rPr>
              <w:t>Andes</w:t>
            </w:r>
            <w:r w:rsidR="005B0462">
              <w:rPr>
                <w:color w:val="000000"/>
                <w:sz w:val="19"/>
                <w:szCs w:val="19"/>
              </w:rPr>
              <w:t>, actual </w:t>
            </w:r>
            <w:hyperlink r:id="rId24" w:tooltip="Virgilio (Italia)" w:history="1">
              <w:r w:rsidR="005B0462">
                <w:rPr>
                  <w:rStyle w:val="Hipervnculo"/>
                  <w:color w:val="0B0080"/>
                  <w:sz w:val="19"/>
                  <w:szCs w:val="19"/>
                  <w:u w:val="none"/>
                </w:rPr>
                <w:t>Virgilio</w:t>
              </w:r>
            </w:hyperlink>
            <w:r w:rsidR="005B0462">
              <w:rPr>
                <w:color w:val="000000"/>
                <w:sz w:val="19"/>
                <w:szCs w:val="19"/>
              </w:rPr>
              <w:t>, cerca de </w:t>
            </w:r>
            <w:hyperlink r:id="rId25" w:tooltip="Mantua" w:history="1">
              <w:r w:rsidR="005B0462">
                <w:rPr>
                  <w:rStyle w:val="Hipervnculo"/>
                  <w:color w:val="0B0080"/>
                  <w:sz w:val="19"/>
                  <w:szCs w:val="19"/>
                  <w:u w:val="none"/>
                </w:rPr>
                <w:t>Mantua</w:t>
              </w:r>
            </w:hyperlink>
            <w:r w:rsidR="005B0462">
              <w:rPr>
                <w:color w:val="000000"/>
                <w:sz w:val="19"/>
                <w:szCs w:val="19"/>
              </w:rPr>
              <w:t>, en la Región X, </w:t>
            </w:r>
            <w:proofErr w:type="spellStart"/>
            <w:r w:rsidR="005B0462">
              <w:rPr>
                <w:i/>
                <w:iCs/>
                <w:color w:val="000000"/>
                <w:sz w:val="19"/>
                <w:szCs w:val="19"/>
              </w:rPr>
              <w:t>Venetia</w:t>
            </w:r>
            <w:proofErr w:type="spellEnd"/>
            <w:r w:rsidR="005B0462">
              <w:rPr>
                <w:color w:val="000000"/>
                <w:sz w:val="19"/>
                <w:szCs w:val="19"/>
              </w:rPr>
              <w:t>, hoy </w:t>
            </w:r>
            <w:hyperlink r:id="rId26" w:tooltip="Lombardía" w:history="1">
              <w:r w:rsidR="005B0462">
                <w:rPr>
                  <w:rStyle w:val="Hipervnculo"/>
                  <w:color w:val="0B0080"/>
                  <w:sz w:val="19"/>
                  <w:szCs w:val="19"/>
                  <w:u w:val="none"/>
                </w:rPr>
                <w:t>Lombardía</w:t>
              </w:r>
            </w:hyperlink>
            <w:r w:rsidR="005B0462">
              <w:rPr>
                <w:color w:val="000000"/>
                <w:sz w:val="19"/>
                <w:szCs w:val="19"/>
              </w:rPr>
              <w:t> italiana</w:t>
            </w:r>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Fallecimiento</w:t>
            </w:r>
          </w:p>
        </w:tc>
        <w:tc>
          <w:tcPr>
            <w:tcW w:w="0" w:type="auto"/>
            <w:shd w:val="clear" w:color="auto" w:fill="F9F9F9"/>
            <w:tcMar>
              <w:top w:w="48" w:type="dxa"/>
              <w:left w:w="48" w:type="dxa"/>
              <w:bottom w:w="48" w:type="dxa"/>
              <w:right w:w="48" w:type="dxa"/>
            </w:tcMar>
            <w:vAlign w:val="center"/>
            <w:hideMark/>
          </w:tcPr>
          <w:p w:rsidR="005B0462" w:rsidRDefault="005758D9">
            <w:pPr>
              <w:spacing w:before="120" w:after="168" w:line="312" w:lineRule="atLeast"/>
              <w:rPr>
                <w:color w:val="000000"/>
                <w:sz w:val="19"/>
                <w:szCs w:val="19"/>
              </w:rPr>
            </w:pPr>
            <w:hyperlink r:id="rId27" w:tooltip="21 de septiembre" w:history="1">
              <w:r w:rsidR="005B0462">
                <w:rPr>
                  <w:rStyle w:val="Hipervnculo"/>
                  <w:color w:val="0B0080"/>
                  <w:sz w:val="19"/>
                  <w:szCs w:val="19"/>
                  <w:u w:val="none"/>
                </w:rPr>
                <w:t>21 de septiembre</w:t>
              </w:r>
            </w:hyperlink>
            <w:r w:rsidR="005B0462">
              <w:rPr>
                <w:color w:val="000000"/>
                <w:sz w:val="19"/>
                <w:szCs w:val="19"/>
              </w:rPr>
              <w:t> de </w:t>
            </w:r>
            <w:hyperlink r:id="rId28" w:tooltip="19 a. C." w:history="1">
              <w:r w:rsidR="005B0462">
                <w:rPr>
                  <w:rStyle w:val="Hipervnculo"/>
                  <w:color w:val="0B0080"/>
                  <w:sz w:val="19"/>
                  <w:szCs w:val="19"/>
                  <w:u w:val="none"/>
                </w:rPr>
                <w:t>19 a. C.</w:t>
              </w:r>
            </w:hyperlink>
            <w:r w:rsidR="005B0462">
              <w:rPr>
                <w:color w:val="000000"/>
                <w:sz w:val="19"/>
                <w:szCs w:val="19"/>
              </w:rPr>
              <w:br/>
            </w:r>
            <w:proofErr w:type="spellStart"/>
            <w:r w:rsidR="005B0462">
              <w:rPr>
                <w:i/>
                <w:iCs/>
                <w:color w:val="000000"/>
                <w:sz w:val="19"/>
                <w:szCs w:val="19"/>
              </w:rPr>
              <w:t>Brundisium</w:t>
            </w:r>
            <w:proofErr w:type="spellEnd"/>
            <w:r w:rsidR="005B0462">
              <w:rPr>
                <w:color w:val="000000"/>
                <w:sz w:val="19"/>
                <w:szCs w:val="19"/>
              </w:rPr>
              <w:t>, actual </w:t>
            </w:r>
            <w:proofErr w:type="spellStart"/>
            <w:r w:rsidR="005B0462">
              <w:rPr>
                <w:color w:val="000000"/>
                <w:sz w:val="19"/>
                <w:szCs w:val="19"/>
              </w:rPr>
              <w:fldChar w:fldCharType="begin"/>
            </w:r>
            <w:r w:rsidR="005B0462">
              <w:rPr>
                <w:color w:val="000000"/>
                <w:sz w:val="19"/>
                <w:szCs w:val="19"/>
              </w:rPr>
              <w:instrText xml:space="preserve"> HYPERLINK "https://es.wikipedia.org/wiki/Brindisi" \o "Brindisi" </w:instrText>
            </w:r>
            <w:r w:rsidR="005B0462">
              <w:rPr>
                <w:color w:val="000000"/>
                <w:sz w:val="19"/>
                <w:szCs w:val="19"/>
              </w:rPr>
              <w:fldChar w:fldCharType="separate"/>
            </w:r>
            <w:r w:rsidR="005B0462">
              <w:rPr>
                <w:rStyle w:val="Hipervnculo"/>
                <w:color w:val="0B0080"/>
                <w:sz w:val="19"/>
                <w:szCs w:val="19"/>
                <w:u w:val="none"/>
              </w:rPr>
              <w:t>Brindisi</w:t>
            </w:r>
            <w:proofErr w:type="spellEnd"/>
            <w:r w:rsidR="005B0462">
              <w:rPr>
                <w:color w:val="000000"/>
                <w:sz w:val="19"/>
                <w:szCs w:val="19"/>
              </w:rPr>
              <w:fldChar w:fldCharType="end"/>
            </w:r>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Nacionalidad</w:t>
            </w:r>
          </w:p>
        </w:tc>
        <w:tc>
          <w:tcPr>
            <w:tcW w:w="0" w:type="auto"/>
            <w:shd w:val="clear" w:color="auto" w:fill="F9F9F9"/>
            <w:tcMar>
              <w:top w:w="48" w:type="dxa"/>
              <w:left w:w="48" w:type="dxa"/>
              <w:bottom w:w="48" w:type="dxa"/>
              <w:right w:w="48" w:type="dxa"/>
            </w:tcMar>
            <w:vAlign w:val="center"/>
            <w:hideMark/>
          </w:tcPr>
          <w:p w:rsidR="005B0462" w:rsidRDefault="005758D9">
            <w:pPr>
              <w:spacing w:before="120" w:after="168" w:line="312" w:lineRule="atLeast"/>
              <w:rPr>
                <w:color w:val="000000"/>
                <w:sz w:val="19"/>
                <w:szCs w:val="19"/>
              </w:rPr>
            </w:pPr>
            <w:hyperlink r:id="rId29" w:tooltip="Imperio romano" w:history="1">
              <w:r w:rsidR="005B0462">
                <w:rPr>
                  <w:rStyle w:val="Hipervnculo"/>
                  <w:color w:val="0B0080"/>
                  <w:sz w:val="19"/>
                  <w:szCs w:val="19"/>
                  <w:u w:val="none"/>
                </w:rPr>
                <w:t>Romana</w:t>
              </w:r>
            </w:hyperlink>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Lengua materna</w:t>
            </w:r>
          </w:p>
        </w:tc>
        <w:tc>
          <w:tcPr>
            <w:tcW w:w="0" w:type="auto"/>
            <w:shd w:val="clear" w:color="auto" w:fill="F9F9F9"/>
            <w:tcMar>
              <w:top w:w="48" w:type="dxa"/>
              <w:left w:w="48" w:type="dxa"/>
              <w:bottom w:w="48" w:type="dxa"/>
              <w:right w:w="48" w:type="dxa"/>
            </w:tcMar>
            <w:vAlign w:val="center"/>
            <w:hideMark/>
          </w:tcPr>
          <w:p w:rsidR="005B0462" w:rsidRDefault="005758D9">
            <w:pPr>
              <w:spacing w:before="120" w:after="168" w:line="312" w:lineRule="atLeast"/>
              <w:rPr>
                <w:color w:val="000000"/>
                <w:sz w:val="19"/>
                <w:szCs w:val="19"/>
              </w:rPr>
            </w:pPr>
            <w:hyperlink r:id="rId30" w:tooltip="Latín" w:history="1">
              <w:r w:rsidR="005B0462">
                <w:rPr>
                  <w:rStyle w:val="Hipervnculo"/>
                  <w:color w:val="0B0080"/>
                  <w:sz w:val="19"/>
                  <w:szCs w:val="19"/>
                  <w:u w:val="none"/>
                </w:rPr>
                <w:t>Latín</w:t>
              </w:r>
            </w:hyperlink>
            <w:r w:rsidR="005B0462">
              <w:rPr>
                <w:color w:val="000000"/>
                <w:sz w:val="19"/>
                <w:szCs w:val="19"/>
              </w:rPr>
              <w:t> </w:t>
            </w:r>
            <w:r w:rsidR="005B0462">
              <w:rPr>
                <w:noProof/>
                <w:color w:val="0B0080"/>
                <w:sz w:val="19"/>
                <w:szCs w:val="19"/>
                <w:lang w:eastAsia="es-CO"/>
              </w:rPr>
              <w:drawing>
                <wp:inline distT="0" distB="0" distL="0" distR="0">
                  <wp:extent cx="92710" cy="92710"/>
                  <wp:effectExtent l="0" t="0" r="2540" b="2540"/>
                  <wp:docPr id="2" name="Imagen 2" descr="Ver y modificar los datos en Wikidata">
                    <a:hlinkClick xmlns:a="http://schemas.openxmlformats.org/drawingml/2006/main" r:id="rId31"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y modificar los datos en Wikidata">
                            <a:hlinkClick r:id="rId31" tooltip="&quot;Ver y modificar los datos en Wikidat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710" cy="92710"/>
                          </a:xfrm>
                          <a:prstGeom prst="rect">
                            <a:avLst/>
                          </a:prstGeom>
                          <a:noFill/>
                          <a:ln>
                            <a:noFill/>
                          </a:ln>
                        </pic:spPr>
                      </pic:pic>
                    </a:graphicData>
                  </a:graphic>
                </wp:inline>
              </w:drawing>
            </w:r>
          </w:p>
        </w:tc>
      </w:tr>
      <w:tr w:rsidR="005B0462" w:rsidTr="005B0462">
        <w:trPr>
          <w:tblCellSpacing w:w="15" w:type="dxa"/>
        </w:trPr>
        <w:tc>
          <w:tcPr>
            <w:tcW w:w="0" w:type="auto"/>
            <w:gridSpan w:val="2"/>
            <w:shd w:val="clear" w:color="auto" w:fill="C0C0C0"/>
            <w:hideMark/>
          </w:tcPr>
          <w:p w:rsidR="005B0462" w:rsidRDefault="005B0462">
            <w:pPr>
              <w:spacing w:before="120" w:after="168" w:line="336" w:lineRule="atLeast"/>
              <w:jc w:val="center"/>
              <w:rPr>
                <w:b/>
                <w:bCs/>
                <w:color w:val="000000"/>
                <w:sz w:val="19"/>
                <w:szCs w:val="19"/>
              </w:rPr>
            </w:pPr>
            <w:r>
              <w:rPr>
                <w:b/>
                <w:bCs/>
                <w:color w:val="000000"/>
                <w:sz w:val="19"/>
                <w:szCs w:val="19"/>
              </w:rPr>
              <w:t>Información profesional</w:t>
            </w:r>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Ocupación</w:t>
            </w:r>
          </w:p>
        </w:tc>
        <w:tc>
          <w:tcPr>
            <w:tcW w:w="0" w:type="auto"/>
            <w:shd w:val="clear" w:color="auto" w:fill="F9F9F9"/>
            <w:tcMar>
              <w:top w:w="48" w:type="dxa"/>
              <w:left w:w="48" w:type="dxa"/>
              <w:bottom w:w="48" w:type="dxa"/>
              <w:right w:w="48" w:type="dxa"/>
            </w:tcMar>
            <w:vAlign w:val="center"/>
            <w:hideMark/>
          </w:tcPr>
          <w:p w:rsidR="005B0462" w:rsidRDefault="005758D9">
            <w:pPr>
              <w:spacing w:before="120" w:after="168" w:line="312" w:lineRule="atLeast"/>
              <w:rPr>
                <w:color w:val="000000"/>
                <w:sz w:val="19"/>
                <w:szCs w:val="19"/>
              </w:rPr>
            </w:pPr>
            <w:hyperlink r:id="rId33" w:tooltip="Poesía" w:history="1">
              <w:r w:rsidR="005B0462">
                <w:rPr>
                  <w:rStyle w:val="Hipervnculo"/>
                  <w:color w:val="0B0080"/>
                  <w:sz w:val="19"/>
                  <w:szCs w:val="19"/>
                  <w:u w:val="none"/>
                </w:rPr>
                <w:t>Poesía</w:t>
              </w:r>
            </w:hyperlink>
          </w:p>
        </w:tc>
      </w:tr>
      <w:tr w:rsidR="005B0462" w:rsidTr="005B0462">
        <w:trPr>
          <w:tblCellSpacing w:w="15" w:type="dxa"/>
        </w:trPr>
        <w:tc>
          <w:tcPr>
            <w:tcW w:w="1320" w:type="dxa"/>
            <w:shd w:val="clear" w:color="auto" w:fill="F9F9F9"/>
            <w:hideMark/>
          </w:tcPr>
          <w:p w:rsidR="005B0462" w:rsidRDefault="005758D9">
            <w:pPr>
              <w:spacing w:before="120" w:after="168" w:line="336" w:lineRule="atLeast"/>
              <w:rPr>
                <w:b/>
                <w:bCs/>
                <w:color w:val="000000"/>
                <w:sz w:val="19"/>
                <w:szCs w:val="19"/>
              </w:rPr>
            </w:pPr>
            <w:hyperlink r:id="rId34" w:tooltip="Seudónimo" w:history="1">
              <w:r w:rsidR="005B0462">
                <w:rPr>
                  <w:rStyle w:val="Hipervnculo"/>
                  <w:b/>
                  <w:bCs/>
                  <w:color w:val="0B0080"/>
                  <w:sz w:val="19"/>
                  <w:szCs w:val="19"/>
                  <w:u w:val="none"/>
                </w:rPr>
                <w:t>Seudónimo</w:t>
              </w:r>
            </w:hyperlink>
          </w:p>
        </w:tc>
        <w:tc>
          <w:tcPr>
            <w:tcW w:w="0" w:type="auto"/>
            <w:shd w:val="clear" w:color="auto" w:fill="F9F9F9"/>
            <w:tcMar>
              <w:top w:w="48" w:type="dxa"/>
              <w:left w:w="48" w:type="dxa"/>
              <w:bottom w:w="48" w:type="dxa"/>
              <w:right w:w="48" w:type="dxa"/>
            </w:tcMar>
            <w:vAlign w:val="center"/>
            <w:hideMark/>
          </w:tcPr>
          <w:p w:rsidR="005B0462" w:rsidRDefault="005B0462">
            <w:pPr>
              <w:spacing w:before="120" w:after="168" w:line="312" w:lineRule="atLeast"/>
              <w:rPr>
                <w:color w:val="000000"/>
                <w:sz w:val="19"/>
                <w:szCs w:val="19"/>
              </w:rPr>
            </w:pPr>
            <w:r>
              <w:rPr>
                <w:color w:val="000000"/>
                <w:sz w:val="19"/>
                <w:szCs w:val="19"/>
              </w:rPr>
              <w:t>Virgilio</w:t>
            </w:r>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Género</w:t>
            </w:r>
          </w:p>
        </w:tc>
        <w:tc>
          <w:tcPr>
            <w:tcW w:w="0" w:type="auto"/>
            <w:shd w:val="clear" w:color="auto" w:fill="F9F9F9"/>
            <w:tcMar>
              <w:top w:w="48" w:type="dxa"/>
              <w:left w:w="48" w:type="dxa"/>
              <w:bottom w:w="48" w:type="dxa"/>
              <w:right w:w="48" w:type="dxa"/>
            </w:tcMar>
            <w:vAlign w:val="center"/>
            <w:hideMark/>
          </w:tcPr>
          <w:p w:rsidR="005B0462" w:rsidRDefault="005758D9">
            <w:pPr>
              <w:spacing w:before="120" w:after="168" w:line="312" w:lineRule="atLeast"/>
              <w:rPr>
                <w:color w:val="000000"/>
                <w:sz w:val="19"/>
                <w:szCs w:val="19"/>
              </w:rPr>
            </w:pPr>
            <w:hyperlink r:id="rId35" w:tooltip="Epopeya" w:history="1">
              <w:r w:rsidR="005B0462">
                <w:rPr>
                  <w:rStyle w:val="Hipervnculo"/>
                  <w:color w:val="0B0080"/>
                  <w:sz w:val="19"/>
                  <w:szCs w:val="19"/>
                  <w:u w:val="none"/>
                </w:rPr>
                <w:t>Poesía épica</w:t>
              </w:r>
            </w:hyperlink>
            <w:r w:rsidR="005B0462">
              <w:rPr>
                <w:color w:val="000000"/>
                <w:sz w:val="19"/>
                <w:szCs w:val="19"/>
              </w:rPr>
              <w:t>, poesía didáctica, </w:t>
            </w:r>
            <w:hyperlink r:id="rId36" w:tooltip="Poesía pastoral (aún no redactado)" w:history="1">
              <w:r w:rsidR="005B0462">
                <w:rPr>
                  <w:rStyle w:val="Hipervnculo"/>
                  <w:color w:val="A55858"/>
                  <w:sz w:val="19"/>
                  <w:szCs w:val="19"/>
                  <w:u w:val="none"/>
                </w:rPr>
                <w:t>poesía pastoral</w:t>
              </w:r>
            </w:hyperlink>
          </w:p>
        </w:tc>
      </w:tr>
      <w:tr w:rsidR="005B0462" w:rsidTr="005B0462">
        <w:trPr>
          <w:tblCellSpacing w:w="15" w:type="dxa"/>
        </w:trPr>
        <w:tc>
          <w:tcPr>
            <w:tcW w:w="1320" w:type="dxa"/>
            <w:shd w:val="clear" w:color="auto" w:fill="F9F9F9"/>
            <w:hideMark/>
          </w:tcPr>
          <w:p w:rsidR="005B0462" w:rsidRDefault="005B0462">
            <w:pPr>
              <w:spacing w:before="120" w:after="168" w:line="336" w:lineRule="atLeast"/>
              <w:rPr>
                <w:b/>
                <w:bCs/>
                <w:color w:val="000000"/>
                <w:sz w:val="19"/>
                <w:szCs w:val="19"/>
              </w:rPr>
            </w:pPr>
            <w:r>
              <w:rPr>
                <w:b/>
                <w:bCs/>
                <w:color w:val="000000"/>
                <w:sz w:val="19"/>
                <w:szCs w:val="19"/>
              </w:rPr>
              <w:t>Obras notables</w:t>
            </w:r>
          </w:p>
        </w:tc>
        <w:tc>
          <w:tcPr>
            <w:tcW w:w="0" w:type="auto"/>
            <w:shd w:val="clear" w:color="auto" w:fill="F9F9F9"/>
            <w:tcMar>
              <w:top w:w="48" w:type="dxa"/>
              <w:left w:w="48" w:type="dxa"/>
              <w:bottom w:w="48" w:type="dxa"/>
              <w:right w:w="48" w:type="dxa"/>
            </w:tcMar>
            <w:vAlign w:val="center"/>
            <w:hideMark/>
          </w:tcPr>
          <w:p w:rsidR="005B0462" w:rsidRDefault="005758D9">
            <w:pPr>
              <w:numPr>
                <w:ilvl w:val="0"/>
                <w:numId w:val="1"/>
              </w:numPr>
              <w:spacing w:before="100" w:beforeAutospacing="1" w:after="45" w:line="312" w:lineRule="atLeast"/>
              <w:ind w:left="0"/>
              <w:rPr>
                <w:color w:val="000000"/>
                <w:sz w:val="19"/>
                <w:szCs w:val="19"/>
              </w:rPr>
            </w:pPr>
            <w:hyperlink r:id="rId37" w:tooltip="Bucólicas" w:history="1">
              <w:r w:rsidR="005B0462">
                <w:rPr>
                  <w:rStyle w:val="Hipervnculo"/>
                  <w:i/>
                  <w:iCs/>
                  <w:color w:val="0B0080"/>
                  <w:sz w:val="19"/>
                  <w:szCs w:val="19"/>
                  <w:u w:val="none"/>
                </w:rPr>
                <w:t>Bucólicas</w:t>
              </w:r>
            </w:hyperlink>
          </w:p>
          <w:p w:rsidR="005B0462" w:rsidRDefault="005758D9">
            <w:pPr>
              <w:numPr>
                <w:ilvl w:val="0"/>
                <w:numId w:val="1"/>
              </w:numPr>
              <w:spacing w:before="100" w:beforeAutospacing="1" w:after="45" w:line="312" w:lineRule="atLeast"/>
              <w:ind w:left="0"/>
              <w:rPr>
                <w:color w:val="000000"/>
                <w:sz w:val="19"/>
                <w:szCs w:val="19"/>
              </w:rPr>
            </w:pPr>
            <w:hyperlink r:id="rId38" w:tooltip="Geórgicas" w:history="1">
              <w:r w:rsidR="005B0462">
                <w:rPr>
                  <w:rStyle w:val="Hipervnculo"/>
                  <w:i/>
                  <w:iCs/>
                  <w:color w:val="0B0080"/>
                  <w:sz w:val="19"/>
                  <w:szCs w:val="19"/>
                  <w:u w:val="none"/>
                </w:rPr>
                <w:t>Geórgicas</w:t>
              </w:r>
            </w:hyperlink>
          </w:p>
          <w:p w:rsidR="005B0462" w:rsidRDefault="005758D9">
            <w:pPr>
              <w:numPr>
                <w:ilvl w:val="0"/>
                <w:numId w:val="1"/>
              </w:numPr>
              <w:spacing w:before="100" w:beforeAutospacing="1" w:after="45" w:line="312" w:lineRule="atLeast"/>
              <w:ind w:left="0"/>
              <w:rPr>
                <w:color w:val="000000"/>
                <w:sz w:val="19"/>
                <w:szCs w:val="19"/>
              </w:rPr>
            </w:pPr>
            <w:hyperlink r:id="rId39" w:tooltip="Eneida" w:history="1">
              <w:r w:rsidR="005B0462">
                <w:rPr>
                  <w:rStyle w:val="Hipervnculo"/>
                  <w:i/>
                  <w:iCs/>
                  <w:color w:val="0B0080"/>
                  <w:sz w:val="19"/>
                  <w:szCs w:val="19"/>
                  <w:u w:val="none"/>
                </w:rPr>
                <w:t>Eneida</w:t>
              </w:r>
            </w:hyperlink>
            <w:r w:rsidR="005B0462">
              <w:rPr>
                <w:color w:val="000000"/>
                <w:sz w:val="19"/>
                <w:szCs w:val="19"/>
              </w:rPr>
              <w:t> </w:t>
            </w:r>
            <w:r w:rsidR="005B0462">
              <w:rPr>
                <w:noProof/>
                <w:color w:val="0B0080"/>
                <w:sz w:val="19"/>
                <w:szCs w:val="19"/>
                <w:lang w:eastAsia="es-CO"/>
              </w:rPr>
              <w:drawing>
                <wp:inline distT="0" distB="0" distL="0" distR="0">
                  <wp:extent cx="92710" cy="92710"/>
                  <wp:effectExtent l="0" t="0" r="2540" b="2540"/>
                  <wp:docPr id="1" name="Imagen 1" descr="Ver y modificar los datos en Wikidata">
                    <a:hlinkClick xmlns:a="http://schemas.openxmlformats.org/drawingml/2006/main" r:id="rId40"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y modificar los datos en Wikidata">
                            <a:hlinkClick r:id="rId40" tooltip="&quot;Ver y modificar los datos en Wikidat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710" cy="92710"/>
                          </a:xfrm>
                          <a:prstGeom prst="rect">
                            <a:avLst/>
                          </a:prstGeom>
                          <a:noFill/>
                          <a:ln>
                            <a:noFill/>
                          </a:ln>
                        </pic:spPr>
                      </pic:pic>
                    </a:graphicData>
                  </a:graphic>
                </wp:inline>
              </w:drawing>
            </w:r>
          </w:p>
        </w:tc>
      </w:tr>
      <w:tr w:rsidR="005B0462" w:rsidTr="005B0462">
        <w:trPr>
          <w:tblCellSpacing w:w="15" w:type="dxa"/>
        </w:trPr>
        <w:tc>
          <w:tcPr>
            <w:tcW w:w="0" w:type="auto"/>
            <w:gridSpan w:val="2"/>
            <w:shd w:val="clear" w:color="auto" w:fill="F9F9F9"/>
            <w:hideMark/>
          </w:tcPr>
          <w:p w:rsidR="005B0462" w:rsidRDefault="005B0462">
            <w:pPr>
              <w:spacing w:after="0" w:line="336" w:lineRule="atLeast"/>
              <w:rPr>
                <w:color w:val="000000"/>
                <w:sz w:val="19"/>
                <w:szCs w:val="19"/>
              </w:rPr>
            </w:pPr>
            <w:r>
              <w:rPr>
                <w:color w:val="000000"/>
                <w:sz w:val="15"/>
                <w:szCs w:val="15"/>
              </w:rPr>
              <w:lastRenderedPageBreak/>
              <w:t>[</w:t>
            </w:r>
            <w:hyperlink r:id="rId41" w:tooltip="d:Q1398" w:history="1">
              <w:r>
                <w:rPr>
                  <w:rStyle w:val="Hipervnculo"/>
                  <w:color w:val="663366"/>
                  <w:sz w:val="15"/>
                  <w:szCs w:val="15"/>
                  <w:u w:val="none"/>
                </w:rPr>
                <w:t xml:space="preserve">editar datos en </w:t>
              </w:r>
              <w:proofErr w:type="spellStart"/>
              <w:r>
                <w:rPr>
                  <w:rStyle w:val="Hipervnculo"/>
                  <w:color w:val="663366"/>
                  <w:sz w:val="15"/>
                  <w:szCs w:val="15"/>
                  <w:u w:val="none"/>
                </w:rPr>
                <w:t>Wikidata</w:t>
              </w:r>
              <w:proofErr w:type="spellEnd"/>
            </w:hyperlink>
            <w:r>
              <w:rPr>
                <w:color w:val="000000"/>
                <w:sz w:val="15"/>
                <w:szCs w:val="15"/>
              </w:rPr>
              <w:t>]</w:t>
            </w:r>
          </w:p>
        </w:tc>
      </w:tr>
    </w:tbl>
    <w:p w:rsidR="005B0462" w:rsidRPr="00BE7254" w:rsidRDefault="005B0462" w:rsidP="005B0462">
      <w:pPr>
        <w:pStyle w:val="NormalWeb"/>
        <w:spacing w:before="120" w:beforeAutospacing="0" w:after="120" w:afterAutospacing="0"/>
        <w:rPr>
          <w:rFonts w:ascii="Arial" w:hAnsi="Arial" w:cs="Arial"/>
          <w:color w:val="222222"/>
          <w:sz w:val="32"/>
          <w:szCs w:val="32"/>
          <w:lang w:val="es-ES"/>
        </w:rPr>
      </w:pPr>
      <w:r w:rsidRPr="00BE7254">
        <w:rPr>
          <w:rFonts w:ascii="Arial" w:hAnsi="Arial" w:cs="Arial"/>
          <w:b/>
          <w:bCs/>
          <w:color w:val="222222"/>
          <w:sz w:val="32"/>
          <w:szCs w:val="32"/>
          <w:lang w:val="es-ES"/>
        </w:rPr>
        <w:t>Publio Virgilio Marón</w:t>
      </w:r>
      <w:hyperlink r:id="rId42" w:anchor="cite_note-1" w:history="1">
        <w:r w:rsidRPr="00BE7254">
          <w:rPr>
            <w:rStyle w:val="Hipervnculo"/>
            <w:rFonts w:ascii="Arial" w:hAnsi="Arial" w:cs="Arial"/>
            <w:color w:val="0B0080"/>
            <w:sz w:val="32"/>
            <w:szCs w:val="32"/>
            <w:u w:val="none"/>
            <w:vertAlign w:val="superscript"/>
            <w:lang w:val="es-ES"/>
          </w:rPr>
          <w:t>1</w:t>
        </w:r>
      </w:hyperlink>
      <w:r w:rsidRPr="00BE7254">
        <w:rPr>
          <w:rFonts w:ascii="Arial" w:hAnsi="Arial" w:cs="Arial"/>
          <w:color w:val="222222"/>
          <w:sz w:val="32"/>
          <w:szCs w:val="32"/>
          <w:lang w:val="es-ES"/>
        </w:rPr>
        <w:t>​ (</w:t>
      </w:r>
      <w:r w:rsidRPr="00BE7254">
        <w:rPr>
          <w:rFonts w:ascii="Arial" w:hAnsi="Arial" w:cs="Arial"/>
          <w:i/>
          <w:iCs/>
          <w:color w:val="222222"/>
          <w:sz w:val="32"/>
          <w:szCs w:val="32"/>
          <w:lang w:val="es-ES"/>
        </w:rPr>
        <w:t>Andes</w:t>
      </w:r>
      <w:r w:rsidRPr="00BE7254">
        <w:rPr>
          <w:rFonts w:ascii="Arial" w:hAnsi="Arial" w:cs="Arial"/>
          <w:color w:val="222222"/>
          <w:sz w:val="32"/>
          <w:szCs w:val="32"/>
          <w:lang w:val="es-ES"/>
        </w:rPr>
        <w:t>, actual </w:t>
      </w:r>
      <w:hyperlink r:id="rId43" w:tooltip="Virgilio (Italia)" w:history="1">
        <w:r w:rsidRPr="00BE7254">
          <w:rPr>
            <w:rStyle w:val="Hipervnculo"/>
            <w:rFonts w:ascii="Arial" w:hAnsi="Arial" w:cs="Arial"/>
            <w:color w:val="0B0080"/>
            <w:sz w:val="32"/>
            <w:szCs w:val="32"/>
            <w:u w:val="none"/>
            <w:lang w:val="es-ES"/>
          </w:rPr>
          <w:t>Virgilio</w:t>
        </w:r>
      </w:hyperlink>
      <w:r w:rsidRPr="00BE7254">
        <w:rPr>
          <w:rFonts w:ascii="Arial" w:hAnsi="Arial" w:cs="Arial"/>
          <w:color w:val="222222"/>
          <w:sz w:val="32"/>
          <w:szCs w:val="32"/>
          <w:lang w:val="es-ES"/>
        </w:rPr>
        <w:t>, cerca de </w:t>
      </w:r>
      <w:hyperlink r:id="rId44" w:tooltip="Mantua" w:history="1">
        <w:r w:rsidRPr="00BE7254">
          <w:rPr>
            <w:rStyle w:val="Hipervnculo"/>
            <w:rFonts w:ascii="Arial" w:hAnsi="Arial" w:cs="Arial"/>
            <w:color w:val="0B0080"/>
            <w:sz w:val="32"/>
            <w:szCs w:val="32"/>
            <w:u w:val="none"/>
            <w:lang w:val="es-ES"/>
          </w:rPr>
          <w:t>Mantua</w:t>
        </w:r>
      </w:hyperlink>
      <w:r w:rsidRPr="00BE7254">
        <w:rPr>
          <w:rFonts w:ascii="Arial" w:hAnsi="Arial" w:cs="Arial"/>
          <w:color w:val="222222"/>
          <w:sz w:val="32"/>
          <w:szCs w:val="32"/>
          <w:lang w:val="es-ES"/>
        </w:rPr>
        <w:t>, en la Región X, </w:t>
      </w:r>
      <w:proofErr w:type="spellStart"/>
      <w:r w:rsidRPr="00BE7254">
        <w:rPr>
          <w:rFonts w:ascii="Arial" w:hAnsi="Arial" w:cs="Arial"/>
          <w:i/>
          <w:iCs/>
          <w:color w:val="222222"/>
          <w:sz w:val="32"/>
          <w:szCs w:val="32"/>
          <w:lang w:val="es-ES"/>
        </w:rPr>
        <w:t>Venetia</w:t>
      </w:r>
      <w:proofErr w:type="spellEnd"/>
      <w:r w:rsidRPr="00BE7254">
        <w:rPr>
          <w:rFonts w:ascii="Arial" w:hAnsi="Arial" w:cs="Arial"/>
          <w:color w:val="222222"/>
          <w:sz w:val="32"/>
          <w:szCs w:val="32"/>
          <w:lang w:val="es-ES"/>
        </w:rPr>
        <w:t>, hoy </w:t>
      </w:r>
      <w:hyperlink r:id="rId45" w:tooltip="Lombardía" w:history="1">
        <w:r w:rsidRPr="00BE7254">
          <w:rPr>
            <w:rStyle w:val="Hipervnculo"/>
            <w:rFonts w:ascii="Arial" w:hAnsi="Arial" w:cs="Arial"/>
            <w:color w:val="0B0080"/>
            <w:sz w:val="32"/>
            <w:szCs w:val="32"/>
            <w:u w:val="none"/>
            <w:lang w:val="es-ES"/>
          </w:rPr>
          <w:t>Lombardía</w:t>
        </w:r>
      </w:hyperlink>
      <w:r w:rsidRPr="00BE7254">
        <w:rPr>
          <w:rFonts w:ascii="Arial" w:hAnsi="Arial" w:cs="Arial"/>
          <w:color w:val="222222"/>
          <w:sz w:val="32"/>
          <w:szCs w:val="32"/>
          <w:lang w:val="es-ES"/>
        </w:rPr>
        <w:t> italiana, </w:t>
      </w:r>
      <w:hyperlink r:id="rId46" w:tooltip="15 de octubre" w:history="1">
        <w:r w:rsidRPr="00BE7254">
          <w:rPr>
            <w:rStyle w:val="Hipervnculo"/>
            <w:rFonts w:ascii="Arial" w:hAnsi="Arial" w:cs="Arial"/>
            <w:color w:val="0B0080"/>
            <w:sz w:val="32"/>
            <w:szCs w:val="32"/>
            <w:u w:val="none"/>
            <w:lang w:val="es-ES"/>
          </w:rPr>
          <w:t xml:space="preserve">15 de </w:t>
        </w:r>
        <w:proofErr w:type="spellStart"/>
        <w:r w:rsidRPr="00BE7254">
          <w:rPr>
            <w:rStyle w:val="Hipervnculo"/>
            <w:rFonts w:ascii="Arial" w:hAnsi="Arial" w:cs="Arial"/>
            <w:color w:val="0B0080"/>
            <w:sz w:val="32"/>
            <w:szCs w:val="32"/>
            <w:u w:val="none"/>
            <w:lang w:val="es-ES"/>
          </w:rPr>
          <w:t>octubre</w:t>
        </w:r>
      </w:hyperlink>
      <w:r w:rsidRPr="00BE7254">
        <w:rPr>
          <w:rFonts w:ascii="Arial" w:hAnsi="Arial" w:cs="Arial"/>
          <w:color w:val="222222"/>
          <w:sz w:val="32"/>
          <w:szCs w:val="32"/>
          <w:lang w:val="es-ES"/>
        </w:rPr>
        <w:t>de</w:t>
      </w:r>
      <w:proofErr w:type="spellEnd"/>
      <w:r w:rsidRPr="00BE7254">
        <w:rPr>
          <w:rFonts w:ascii="Arial" w:hAnsi="Arial" w:cs="Arial"/>
          <w:color w:val="222222"/>
          <w:sz w:val="32"/>
          <w:szCs w:val="32"/>
          <w:lang w:val="es-ES"/>
        </w:rPr>
        <w:t> </w:t>
      </w:r>
      <w:hyperlink r:id="rId47" w:tooltip="70 a. C." w:history="1">
        <w:r w:rsidRPr="00BE7254">
          <w:rPr>
            <w:rStyle w:val="Hipervnculo"/>
            <w:rFonts w:ascii="Arial" w:hAnsi="Arial" w:cs="Arial"/>
            <w:color w:val="0B0080"/>
            <w:sz w:val="32"/>
            <w:szCs w:val="32"/>
            <w:u w:val="none"/>
            <w:lang w:val="es-ES"/>
          </w:rPr>
          <w:t>70 a. C.</w:t>
        </w:r>
      </w:hyperlink>
      <w:r w:rsidRPr="00BE7254">
        <w:rPr>
          <w:rFonts w:ascii="Arial" w:hAnsi="Arial" w:cs="Arial"/>
          <w:color w:val="222222"/>
          <w:sz w:val="32"/>
          <w:szCs w:val="32"/>
          <w:lang w:val="es-ES"/>
        </w:rPr>
        <w:t> – </w:t>
      </w:r>
      <w:proofErr w:type="spellStart"/>
      <w:r w:rsidRPr="00BE7254">
        <w:rPr>
          <w:rFonts w:ascii="Arial" w:hAnsi="Arial" w:cs="Arial"/>
          <w:i/>
          <w:iCs/>
          <w:color w:val="222222"/>
          <w:sz w:val="32"/>
          <w:szCs w:val="32"/>
          <w:lang w:val="es-ES"/>
        </w:rPr>
        <w:t>Brundisium</w:t>
      </w:r>
      <w:proofErr w:type="spellEnd"/>
      <w:r w:rsidRPr="00BE7254">
        <w:rPr>
          <w:rFonts w:ascii="Arial" w:hAnsi="Arial" w:cs="Arial"/>
          <w:color w:val="222222"/>
          <w:sz w:val="32"/>
          <w:szCs w:val="32"/>
          <w:lang w:val="es-ES"/>
        </w:rPr>
        <w:t>, actual </w:t>
      </w:r>
      <w:proofErr w:type="spellStart"/>
      <w:r w:rsidRPr="00BE7254">
        <w:rPr>
          <w:rFonts w:ascii="Arial" w:hAnsi="Arial" w:cs="Arial"/>
          <w:color w:val="222222"/>
          <w:sz w:val="32"/>
          <w:szCs w:val="32"/>
          <w:lang w:val="es-ES"/>
        </w:rPr>
        <w:fldChar w:fldCharType="begin"/>
      </w:r>
      <w:r w:rsidRPr="00BE7254">
        <w:rPr>
          <w:rFonts w:ascii="Arial" w:hAnsi="Arial" w:cs="Arial"/>
          <w:color w:val="222222"/>
          <w:sz w:val="32"/>
          <w:szCs w:val="32"/>
          <w:lang w:val="es-ES"/>
        </w:rPr>
        <w:instrText xml:space="preserve"> HYPERLINK "https://es.wikipedia.org/wiki/Brindisi" \o "Brindisi" </w:instrText>
      </w:r>
      <w:r w:rsidRPr="00BE7254">
        <w:rPr>
          <w:rFonts w:ascii="Arial" w:hAnsi="Arial" w:cs="Arial"/>
          <w:color w:val="222222"/>
          <w:sz w:val="32"/>
          <w:szCs w:val="32"/>
          <w:lang w:val="es-ES"/>
        </w:rPr>
        <w:fldChar w:fldCharType="separate"/>
      </w:r>
      <w:r w:rsidRPr="00BE7254">
        <w:rPr>
          <w:rStyle w:val="Hipervnculo"/>
          <w:rFonts w:ascii="Arial" w:hAnsi="Arial" w:cs="Arial"/>
          <w:color w:val="0B0080"/>
          <w:sz w:val="32"/>
          <w:szCs w:val="32"/>
          <w:u w:val="none"/>
          <w:lang w:val="es-ES"/>
        </w:rPr>
        <w:t>Brindisi</w:t>
      </w:r>
      <w:proofErr w:type="spellEnd"/>
      <w:r w:rsidRPr="00BE7254">
        <w:rPr>
          <w:rFonts w:ascii="Arial" w:hAnsi="Arial" w:cs="Arial"/>
          <w:color w:val="222222"/>
          <w:sz w:val="32"/>
          <w:szCs w:val="32"/>
          <w:lang w:val="es-ES"/>
        </w:rPr>
        <w:fldChar w:fldCharType="end"/>
      </w:r>
      <w:r w:rsidRPr="00BE7254">
        <w:rPr>
          <w:rFonts w:ascii="Arial" w:hAnsi="Arial" w:cs="Arial"/>
          <w:color w:val="222222"/>
          <w:sz w:val="32"/>
          <w:szCs w:val="32"/>
          <w:lang w:val="es-ES"/>
        </w:rPr>
        <w:t>, </w:t>
      </w:r>
      <w:hyperlink r:id="rId48" w:tooltip="21 de septiembre" w:history="1">
        <w:r w:rsidRPr="00BE7254">
          <w:rPr>
            <w:rStyle w:val="Hipervnculo"/>
            <w:rFonts w:ascii="Arial" w:hAnsi="Arial" w:cs="Arial"/>
            <w:color w:val="0B0080"/>
            <w:sz w:val="32"/>
            <w:szCs w:val="32"/>
            <w:u w:val="none"/>
            <w:lang w:val="es-ES"/>
          </w:rPr>
          <w:t>21 de septiembre</w:t>
        </w:r>
      </w:hyperlink>
      <w:r w:rsidRPr="00BE7254">
        <w:rPr>
          <w:rFonts w:ascii="Arial" w:hAnsi="Arial" w:cs="Arial"/>
          <w:color w:val="222222"/>
          <w:sz w:val="32"/>
          <w:szCs w:val="32"/>
          <w:lang w:val="es-ES"/>
        </w:rPr>
        <w:t> de </w:t>
      </w:r>
      <w:hyperlink r:id="rId49" w:tooltip="19 a. C." w:history="1">
        <w:r w:rsidRPr="00BE7254">
          <w:rPr>
            <w:rStyle w:val="Hipervnculo"/>
            <w:rFonts w:ascii="Arial" w:hAnsi="Arial" w:cs="Arial"/>
            <w:color w:val="0B0080"/>
            <w:sz w:val="32"/>
            <w:szCs w:val="32"/>
            <w:u w:val="none"/>
            <w:lang w:val="es-ES"/>
          </w:rPr>
          <w:t>19 a. C.</w:t>
        </w:r>
      </w:hyperlink>
      <w:r w:rsidRPr="00BE7254">
        <w:rPr>
          <w:rFonts w:ascii="Arial" w:hAnsi="Arial" w:cs="Arial"/>
          <w:color w:val="222222"/>
          <w:sz w:val="32"/>
          <w:szCs w:val="32"/>
          <w:lang w:val="es-ES"/>
        </w:rPr>
        <w:t>), más conocido por su </w:t>
      </w:r>
      <w:proofErr w:type="spellStart"/>
      <w:r w:rsidRPr="00BE7254">
        <w:rPr>
          <w:rFonts w:ascii="Arial" w:hAnsi="Arial" w:cs="Arial"/>
          <w:i/>
          <w:iCs/>
          <w:color w:val="222222"/>
          <w:sz w:val="32"/>
          <w:szCs w:val="32"/>
          <w:lang w:val="es-ES"/>
        </w:rPr>
        <w:fldChar w:fldCharType="begin"/>
      </w:r>
      <w:r w:rsidRPr="00BE7254">
        <w:rPr>
          <w:rFonts w:ascii="Arial" w:hAnsi="Arial" w:cs="Arial"/>
          <w:i/>
          <w:iCs/>
          <w:color w:val="222222"/>
          <w:sz w:val="32"/>
          <w:szCs w:val="32"/>
          <w:lang w:val="es-ES"/>
        </w:rPr>
        <w:instrText xml:space="preserve"> HYPERLINK "https://es.wikipedia.org/wiki/Nomen" \o "Nomen" </w:instrText>
      </w:r>
      <w:r w:rsidRPr="00BE7254">
        <w:rPr>
          <w:rFonts w:ascii="Arial" w:hAnsi="Arial" w:cs="Arial"/>
          <w:i/>
          <w:iCs/>
          <w:color w:val="222222"/>
          <w:sz w:val="32"/>
          <w:szCs w:val="32"/>
          <w:lang w:val="es-ES"/>
        </w:rPr>
        <w:fldChar w:fldCharType="separate"/>
      </w:r>
      <w:r w:rsidRPr="00BE7254">
        <w:rPr>
          <w:rStyle w:val="Hipervnculo"/>
          <w:rFonts w:ascii="Arial" w:hAnsi="Arial" w:cs="Arial"/>
          <w:i/>
          <w:iCs/>
          <w:color w:val="0B0080"/>
          <w:sz w:val="32"/>
          <w:szCs w:val="32"/>
          <w:u w:val="none"/>
          <w:lang w:val="es-ES"/>
        </w:rPr>
        <w:t>nomen</w:t>
      </w:r>
      <w:proofErr w:type="spellEnd"/>
      <w:r w:rsidRPr="00BE7254">
        <w:rPr>
          <w:rFonts w:ascii="Arial" w:hAnsi="Arial" w:cs="Arial"/>
          <w:i/>
          <w:iCs/>
          <w:color w:val="222222"/>
          <w:sz w:val="32"/>
          <w:szCs w:val="32"/>
          <w:lang w:val="es-ES"/>
        </w:rPr>
        <w:fldChar w:fldCharType="end"/>
      </w:r>
      <w:r w:rsidRPr="00BE7254">
        <w:rPr>
          <w:rFonts w:ascii="Arial" w:hAnsi="Arial" w:cs="Arial"/>
          <w:color w:val="222222"/>
          <w:sz w:val="32"/>
          <w:szCs w:val="32"/>
          <w:lang w:val="es-ES"/>
        </w:rPr>
        <w:t>, </w:t>
      </w:r>
      <w:r w:rsidRPr="00BE7254">
        <w:rPr>
          <w:rFonts w:ascii="Arial" w:hAnsi="Arial" w:cs="Arial"/>
          <w:b/>
          <w:bCs/>
          <w:color w:val="222222"/>
          <w:sz w:val="32"/>
          <w:szCs w:val="32"/>
          <w:lang w:val="es-ES"/>
        </w:rPr>
        <w:t>Virgilio</w:t>
      </w:r>
      <w:r w:rsidRPr="00BE7254">
        <w:rPr>
          <w:rFonts w:ascii="Arial" w:hAnsi="Arial" w:cs="Arial"/>
          <w:color w:val="222222"/>
          <w:sz w:val="32"/>
          <w:szCs w:val="32"/>
          <w:lang w:val="es-ES"/>
        </w:rPr>
        <w:t>, fue un </w:t>
      </w:r>
      <w:hyperlink r:id="rId50" w:tooltip="Poeta" w:history="1">
        <w:r w:rsidRPr="00BE7254">
          <w:rPr>
            <w:rStyle w:val="Hipervnculo"/>
            <w:rFonts w:ascii="Arial" w:hAnsi="Arial" w:cs="Arial"/>
            <w:color w:val="0B0080"/>
            <w:sz w:val="32"/>
            <w:szCs w:val="32"/>
            <w:u w:val="none"/>
            <w:lang w:val="es-ES"/>
          </w:rPr>
          <w:t>poeta</w:t>
        </w:r>
      </w:hyperlink>
      <w:r w:rsidR="005C17E7">
        <w:rPr>
          <w:rFonts w:ascii="Arial" w:hAnsi="Arial" w:cs="Arial"/>
          <w:color w:val="222222"/>
          <w:sz w:val="32"/>
          <w:szCs w:val="32"/>
          <w:lang w:val="es-ES"/>
        </w:rPr>
        <w:t xml:space="preserve"> </w:t>
      </w:r>
      <w:hyperlink r:id="rId51" w:tooltip="Roma antigua" w:history="1">
        <w:r w:rsidRPr="00BE7254">
          <w:rPr>
            <w:rStyle w:val="Hipervnculo"/>
            <w:rFonts w:ascii="Arial" w:hAnsi="Arial" w:cs="Arial"/>
            <w:color w:val="0B0080"/>
            <w:sz w:val="32"/>
            <w:szCs w:val="32"/>
            <w:u w:val="none"/>
            <w:lang w:val="es-ES"/>
          </w:rPr>
          <w:t>romano</w:t>
        </w:r>
      </w:hyperlink>
      <w:r w:rsidRPr="00BE7254">
        <w:rPr>
          <w:rFonts w:ascii="Arial" w:hAnsi="Arial" w:cs="Arial"/>
          <w:color w:val="222222"/>
          <w:sz w:val="32"/>
          <w:szCs w:val="32"/>
          <w:lang w:val="es-ES"/>
        </w:rPr>
        <w:t>, autor de la </w:t>
      </w:r>
      <w:hyperlink r:id="rId52" w:tooltip="Eneida" w:history="1">
        <w:r w:rsidRPr="00BE7254">
          <w:rPr>
            <w:rStyle w:val="Hipervnculo"/>
            <w:rFonts w:ascii="Arial" w:hAnsi="Arial" w:cs="Arial"/>
            <w:i/>
            <w:iCs/>
            <w:color w:val="0B0080"/>
            <w:sz w:val="32"/>
            <w:szCs w:val="32"/>
            <w:u w:val="none"/>
            <w:lang w:val="es-ES"/>
          </w:rPr>
          <w:t>Eneida</w:t>
        </w:r>
      </w:hyperlink>
      <w:r w:rsidRPr="00BE7254">
        <w:rPr>
          <w:rFonts w:ascii="Arial" w:hAnsi="Arial" w:cs="Arial"/>
          <w:color w:val="222222"/>
          <w:sz w:val="32"/>
          <w:szCs w:val="32"/>
          <w:lang w:val="es-ES"/>
        </w:rPr>
        <w:t>, las </w:t>
      </w:r>
      <w:hyperlink r:id="rId53" w:tooltip="Bucólicas" w:history="1">
        <w:r w:rsidRPr="00BE7254">
          <w:rPr>
            <w:rStyle w:val="Hipervnculo"/>
            <w:rFonts w:ascii="Arial" w:hAnsi="Arial" w:cs="Arial"/>
            <w:i/>
            <w:iCs/>
            <w:color w:val="0B0080"/>
            <w:sz w:val="32"/>
            <w:szCs w:val="32"/>
            <w:u w:val="none"/>
            <w:lang w:val="es-ES"/>
          </w:rPr>
          <w:t>Bucólicas</w:t>
        </w:r>
      </w:hyperlink>
      <w:r w:rsidRPr="00BE7254">
        <w:rPr>
          <w:rFonts w:ascii="Arial" w:hAnsi="Arial" w:cs="Arial"/>
          <w:color w:val="222222"/>
          <w:sz w:val="32"/>
          <w:szCs w:val="32"/>
          <w:lang w:val="es-ES"/>
        </w:rPr>
        <w:t> y las </w:t>
      </w:r>
      <w:hyperlink r:id="rId54" w:tooltip="Geórgicas" w:history="1">
        <w:r w:rsidRPr="00BE7254">
          <w:rPr>
            <w:rStyle w:val="Hipervnculo"/>
            <w:rFonts w:ascii="Arial" w:hAnsi="Arial" w:cs="Arial"/>
            <w:i/>
            <w:iCs/>
            <w:color w:val="0B0080"/>
            <w:sz w:val="32"/>
            <w:szCs w:val="32"/>
            <w:u w:val="none"/>
            <w:lang w:val="es-ES"/>
          </w:rPr>
          <w:t>Geórgicas</w:t>
        </w:r>
      </w:hyperlink>
      <w:r w:rsidRPr="00BE7254">
        <w:rPr>
          <w:rFonts w:ascii="Arial" w:hAnsi="Arial" w:cs="Arial"/>
          <w:color w:val="222222"/>
          <w:sz w:val="32"/>
          <w:szCs w:val="32"/>
          <w:lang w:val="es-ES"/>
        </w:rPr>
        <w:t>. En la obra de </w:t>
      </w:r>
      <w:hyperlink r:id="rId55" w:tooltip="Dante Alighieri" w:history="1">
        <w:r w:rsidRPr="00BE7254">
          <w:rPr>
            <w:rStyle w:val="Hipervnculo"/>
            <w:rFonts w:ascii="Arial" w:hAnsi="Arial" w:cs="Arial"/>
            <w:color w:val="0B0080"/>
            <w:sz w:val="32"/>
            <w:szCs w:val="32"/>
            <w:u w:val="none"/>
            <w:lang w:val="es-ES"/>
          </w:rPr>
          <w:t>Dante Alighieri</w:t>
        </w:r>
      </w:hyperlink>
      <w:r w:rsidRPr="00BE7254">
        <w:rPr>
          <w:rFonts w:ascii="Arial" w:hAnsi="Arial" w:cs="Arial"/>
          <w:color w:val="222222"/>
          <w:sz w:val="32"/>
          <w:szCs w:val="32"/>
          <w:lang w:val="es-ES"/>
        </w:rPr>
        <w:t>, </w:t>
      </w:r>
      <w:hyperlink r:id="rId56" w:tooltip="La Divina Comedia" w:history="1">
        <w:r w:rsidRPr="00BE7254">
          <w:rPr>
            <w:rStyle w:val="Hipervnculo"/>
            <w:rFonts w:ascii="Arial" w:hAnsi="Arial" w:cs="Arial"/>
            <w:i/>
            <w:iCs/>
            <w:color w:val="0B0080"/>
            <w:sz w:val="32"/>
            <w:szCs w:val="32"/>
            <w:u w:val="none"/>
            <w:lang w:val="es-ES"/>
          </w:rPr>
          <w:t>La Divina Comedia</w:t>
        </w:r>
      </w:hyperlink>
      <w:r w:rsidRPr="00BE7254">
        <w:rPr>
          <w:rFonts w:ascii="Arial" w:hAnsi="Arial" w:cs="Arial"/>
          <w:color w:val="222222"/>
          <w:sz w:val="32"/>
          <w:szCs w:val="32"/>
          <w:lang w:val="es-ES"/>
        </w:rPr>
        <w:t>, aparece como su guía a través del Infierno y del Purgatorio.</w:t>
      </w:r>
    </w:p>
    <w:p w:rsidR="005B0462" w:rsidRPr="00BE7254" w:rsidRDefault="005B0462" w:rsidP="005B0462">
      <w:pPr>
        <w:pStyle w:val="NormalWeb"/>
        <w:spacing w:before="120" w:beforeAutospacing="0" w:after="120" w:afterAutospacing="0"/>
        <w:rPr>
          <w:rFonts w:ascii="Arial" w:hAnsi="Arial" w:cs="Arial"/>
          <w:color w:val="222222"/>
          <w:sz w:val="32"/>
          <w:szCs w:val="32"/>
          <w:lang w:val="es-ES"/>
        </w:rPr>
      </w:pPr>
      <w:r w:rsidRPr="00BE7254">
        <w:rPr>
          <w:rFonts w:ascii="Arial" w:hAnsi="Arial" w:cs="Arial"/>
          <w:color w:val="222222"/>
          <w:sz w:val="32"/>
          <w:szCs w:val="32"/>
          <w:lang w:val="es-ES"/>
        </w:rPr>
        <w:t>Formado en las escuelas de </w:t>
      </w:r>
      <w:hyperlink r:id="rId57" w:tooltip="Mantua" w:history="1">
        <w:r w:rsidRPr="00BE7254">
          <w:rPr>
            <w:rStyle w:val="Hipervnculo"/>
            <w:rFonts w:ascii="Arial" w:hAnsi="Arial" w:cs="Arial"/>
            <w:color w:val="0B0080"/>
            <w:sz w:val="32"/>
            <w:szCs w:val="32"/>
            <w:u w:val="none"/>
            <w:lang w:val="es-ES"/>
          </w:rPr>
          <w:t>Mantua</w:t>
        </w:r>
      </w:hyperlink>
      <w:r w:rsidRPr="00BE7254">
        <w:rPr>
          <w:rFonts w:ascii="Arial" w:hAnsi="Arial" w:cs="Arial"/>
          <w:color w:val="222222"/>
          <w:sz w:val="32"/>
          <w:szCs w:val="32"/>
          <w:lang w:val="es-ES"/>
        </w:rPr>
        <w:t>, </w:t>
      </w:r>
      <w:hyperlink r:id="rId58" w:tooltip="Cremona" w:history="1">
        <w:r w:rsidRPr="00BE7254">
          <w:rPr>
            <w:rStyle w:val="Hipervnculo"/>
            <w:rFonts w:ascii="Arial" w:hAnsi="Arial" w:cs="Arial"/>
            <w:color w:val="0B0080"/>
            <w:sz w:val="32"/>
            <w:szCs w:val="32"/>
            <w:u w:val="none"/>
            <w:lang w:val="es-ES"/>
          </w:rPr>
          <w:t>Cremona</w:t>
        </w:r>
      </w:hyperlink>
      <w:r w:rsidRPr="00BE7254">
        <w:rPr>
          <w:rFonts w:ascii="Arial" w:hAnsi="Arial" w:cs="Arial"/>
          <w:color w:val="222222"/>
          <w:sz w:val="32"/>
          <w:szCs w:val="32"/>
          <w:lang w:val="es-ES"/>
        </w:rPr>
        <w:t>, </w:t>
      </w:r>
      <w:hyperlink r:id="rId59" w:tooltip="Milán" w:history="1">
        <w:r w:rsidRPr="00BE7254">
          <w:rPr>
            <w:rStyle w:val="Hipervnculo"/>
            <w:rFonts w:ascii="Arial" w:hAnsi="Arial" w:cs="Arial"/>
            <w:color w:val="0B0080"/>
            <w:sz w:val="32"/>
            <w:szCs w:val="32"/>
            <w:u w:val="none"/>
            <w:lang w:val="es-ES"/>
          </w:rPr>
          <w:t>Milán</w:t>
        </w:r>
      </w:hyperlink>
      <w:r w:rsidRPr="00BE7254">
        <w:rPr>
          <w:rFonts w:ascii="Arial" w:hAnsi="Arial" w:cs="Arial"/>
          <w:color w:val="222222"/>
          <w:sz w:val="32"/>
          <w:szCs w:val="32"/>
          <w:lang w:val="es-ES"/>
        </w:rPr>
        <w:t>, </w:t>
      </w:r>
      <w:hyperlink r:id="rId60" w:tooltip="Roma" w:history="1">
        <w:r w:rsidRPr="00BE7254">
          <w:rPr>
            <w:rStyle w:val="Hipervnculo"/>
            <w:rFonts w:ascii="Arial" w:hAnsi="Arial" w:cs="Arial"/>
            <w:color w:val="0B0080"/>
            <w:sz w:val="32"/>
            <w:szCs w:val="32"/>
            <w:u w:val="none"/>
            <w:lang w:val="es-ES"/>
          </w:rPr>
          <w:t>Roma</w:t>
        </w:r>
      </w:hyperlink>
      <w:r w:rsidRPr="00BE7254">
        <w:rPr>
          <w:rFonts w:ascii="Arial" w:hAnsi="Arial" w:cs="Arial"/>
          <w:color w:val="222222"/>
          <w:sz w:val="32"/>
          <w:szCs w:val="32"/>
          <w:lang w:val="es-ES"/>
        </w:rPr>
        <w:t> y </w:t>
      </w:r>
      <w:hyperlink r:id="rId61" w:tooltip="Nápoles" w:history="1">
        <w:r w:rsidRPr="00BE7254">
          <w:rPr>
            <w:rStyle w:val="Hipervnculo"/>
            <w:rFonts w:ascii="Arial" w:hAnsi="Arial" w:cs="Arial"/>
            <w:color w:val="0B0080"/>
            <w:sz w:val="32"/>
            <w:szCs w:val="32"/>
            <w:u w:val="none"/>
            <w:lang w:val="es-ES"/>
          </w:rPr>
          <w:t>Nápoles</w:t>
        </w:r>
      </w:hyperlink>
      <w:r w:rsidRPr="00BE7254">
        <w:rPr>
          <w:rFonts w:ascii="Arial" w:hAnsi="Arial" w:cs="Arial"/>
          <w:color w:val="222222"/>
          <w:sz w:val="32"/>
          <w:szCs w:val="32"/>
          <w:lang w:val="es-ES"/>
        </w:rPr>
        <w:t xml:space="preserve">, se mantuvo siempre en contacto con los círculos culturales más notables. Estudió filosofía, matemáticas y retórica, y se interesó por la astrología, medicina, zoología y botánica. De una primera etapa </w:t>
      </w:r>
      <w:proofErr w:type="gramStart"/>
      <w:r w:rsidRPr="00BE7254">
        <w:rPr>
          <w:rFonts w:ascii="Arial" w:hAnsi="Arial" w:cs="Arial"/>
          <w:color w:val="222222"/>
          <w:sz w:val="32"/>
          <w:szCs w:val="32"/>
          <w:lang w:val="es-ES"/>
        </w:rPr>
        <w:t>influido por el </w:t>
      </w:r>
      <w:hyperlink r:id="rId62" w:tooltip="Epicureísmo" w:history="1">
        <w:r w:rsidRPr="00BE7254">
          <w:rPr>
            <w:rStyle w:val="Hipervnculo"/>
            <w:rFonts w:ascii="Arial" w:hAnsi="Arial" w:cs="Arial"/>
            <w:color w:val="0B0080"/>
            <w:sz w:val="32"/>
            <w:szCs w:val="32"/>
            <w:u w:val="none"/>
            <w:lang w:val="es-ES"/>
          </w:rPr>
          <w:t>ep</w:t>
        </w:r>
        <w:bookmarkStart w:id="0" w:name="_GoBack"/>
        <w:bookmarkEnd w:id="0"/>
        <w:r w:rsidRPr="00BE7254">
          <w:rPr>
            <w:rStyle w:val="Hipervnculo"/>
            <w:rFonts w:ascii="Arial" w:hAnsi="Arial" w:cs="Arial"/>
            <w:color w:val="0B0080"/>
            <w:sz w:val="32"/>
            <w:szCs w:val="32"/>
            <w:u w:val="none"/>
            <w:lang w:val="es-ES"/>
          </w:rPr>
          <w:t>icureísmo</w:t>
        </w:r>
      </w:hyperlink>
      <w:proofErr w:type="gramEnd"/>
      <w:r w:rsidRPr="00BE7254">
        <w:rPr>
          <w:rFonts w:ascii="Arial" w:hAnsi="Arial" w:cs="Arial"/>
          <w:color w:val="222222"/>
          <w:sz w:val="32"/>
          <w:szCs w:val="32"/>
          <w:lang w:val="es-ES"/>
        </w:rPr>
        <w:t>, evolucionó hacia un </w:t>
      </w:r>
      <w:hyperlink r:id="rId63" w:tooltip="Platonismo" w:history="1">
        <w:r w:rsidRPr="00BE7254">
          <w:rPr>
            <w:rStyle w:val="Hipervnculo"/>
            <w:rFonts w:ascii="Arial" w:hAnsi="Arial" w:cs="Arial"/>
            <w:color w:val="0B0080"/>
            <w:sz w:val="32"/>
            <w:szCs w:val="32"/>
            <w:u w:val="none"/>
            <w:lang w:val="es-ES"/>
          </w:rPr>
          <w:t>platonismo</w:t>
        </w:r>
      </w:hyperlink>
      <w:r w:rsidRPr="00BE7254">
        <w:rPr>
          <w:rFonts w:ascii="Arial" w:hAnsi="Arial" w:cs="Arial"/>
          <w:color w:val="222222"/>
          <w:sz w:val="32"/>
          <w:szCs w:val="32"/>
          <w:lang w:val="es-ES"/>
        </w:rPr>
        <w:t> místico, por lo que su producción se considera una de las más perfectas síntesis de las corrientes espirituales de Roma.</w:t>
      </w:r>
    </w:p>
    <w:p w:rsidR="005B0462" w:rsidRPr="00BE7254" w:rsidRDefault="005B0462" w:rsidP="005B0462">
      <w:pPr>
        <w:pStyle w:val="NormalWeb"/>
        <w:spacing w:before="120" w:beforeAutospacing="0" w:after="120" w:afterAutospacing="0"/>
        <w:rPr>
          <w:rFonts w:ascii="Arial" w:hAnsi="Arial" w:cs="Arial"/>
          <w:color w:val="222222"/>
          <w:sz w:val="32"/>
          <w:szCs w:val="32"/>
          <w:lang w:val="es-ES"/>
        </w:rPr>
      </w:pPr>
      <w:r w:rsidRPr="00BE7254">
        <w:rPr>
          <w:rFonts w:ascii="Arial" w:hAnsi="Arial" w:cs="Arial"/>
          <w:color w:val="222222"/>
          <w:sz w:val="32"/>
          <w:szCs w:val="32"/>
          <w:lang w:val="es-ES"/>
        </w:rPr>
        <w:t>Fue el creador de una grandiosa obra en la que se muestra como un fiel reflejo del hombre de su época, con sus ilusiones y sus sufrimientos, a través de una forma de gran perfección estilística.</w:t>
      </w:r>
    </w:p>
    <w:p w:rsidR="0007681F" w:rsidRPr="00BE7254" w:rsidRDefault="0007681F" w:rsidP="005B0462">
      <w:pPr>
        <w:shd w:val="clear" w:color="auto" w:fill="FFFFFF"/>
        <w:spacing w:before="100" w:beforeAutospacing="1" w:after="100" w:afterAutospacing="1" w:line="240" w:lineRule="auto"/>
        <w:jc w:val="center"/>
        <w:rPr>
          <w:rFonts w:ascii="Trebuchet MS" w:eastAsia="Times New Roman" w:hAnsi="Trebuchet MS" w:cs="Times New Roman"/>
          <w:color w:val="000000"/>
          <w:sz w:val="32"/>
          <w:szCs w:val="32"/>
          <w:lang w:eastAsia="es-CO"/>
        </w:rPr>
      </w:pPr>
      <w:r w:rsidRPr="00BE7254">
        <w:rPr>
          <w:rFonts w:ascii="Trebuchet MS" w:eastAsia="Times New Roman" w:hAnsi="Trebuchet MS" w:cs="Times New Roman"/>
          <w:color w:val="000000"/>
          <w:sz w:val="32"/>
          <w:szCs w:val="32"/>
          <w:lang w:eastAsia="es-CO"/>
        </w:rPr>
        <w:t> </w:t>
      </w:r>
    </w:p>
    <w:p w:rsidR="0007681F" w:rsidRPr="0007681F" w:rsidRDefault="0007681F" w:rsidP="0007681F">
      <w:pPr>
        <w:shd w:val="clear" w:color="auto" w:fill="FFFFFF"/>
        <w:spacing w:before="100" w:beforeAutospacing="1" w:after="100" w:afterAutospacing="1" w:line="240" w:lineRule="auto"/>
        <w:jc w:val="center"/>
        <w:rPr>
          <w:rFonts w:ascii="Trebuchet MS" w:eastAsia="Times New Roman" w:hAnsi="Trebuchet MS" w:cs="Times New Roman"/>
          <w:color w:val="000000"/>
          <w:sz w:val="27"/>
          <w:szCs w:val="27"/>
          <w:lang w:eastAsia="es-CO"/>
        </w:rPr>
      </w:pPr>
      <w:r w:rsidRPr="0007681F">
        <w:rPr>
          <w:rFonts w:ascii="Trebuchet MS" w:eastAsia="Times New Roman" w:hAnsi="Trebuchet MS" w:cs="Times New Roman"/>
          <w:color w:val="000000"/>
          <w:sz w:val="27"/>
          <w:szCs w:val="27"/>
          <w:lang w:eastAsia="es-CO"/>
        </w:rPr>
        <w:t> </w:t>
      </w:r>
    </w:p>
    <w:p w:rsidR="005B0462" w:rsidRDefault="005B0462" w:rsidP="005B0462">
      <w:pPr>
        <w:pStyle w:val="Ttulo1"/>
        <w:shd w:val="clear" w:color="auto" w:fill="FFFFFF"/>
        <w:spacing w:before="120" w:beforeAutospacing="0" w:after="120" w:afterAutospacing="0" w:line="567" w:lineRule="atLeast"/>
        <w:textAlignment w:val="baseline"/>
        <w:rPr>
          <w:rFonts w:ascii="Georgia" w:hAnsi="Georgia"/>
          <w:b w:val="0"/>
          <w:bCs w:val="0"/>
          <w:color w:val="333333"/>
          <w:sz w:val="50"/>
          <w:szCs w:val="50"/>
        </w:rPr>
      </w:pPr>
      <w:r>
        <w:rPr>
          <w:rFonts w:ascii="Georgia" w:hAnsi="Georgia"/>
          <w:b w:val="0"/>
          <w:bCs w:val="0"/>
          <w:color w:val="333333"/>
          <w:sz w:val="50"/>
          <w:szCs w:val="50"/>
        </w:rPr>
        <w:t>Virgilio</w:t>
      </w:r>
    </w:p>
    <w:p w:rsidR="005B0462" w:rsidRDefault="005B0462" w:rsidP="005B0462">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(Publio Virgilio Marón, en latín </w:t>
      </w:r>
      <w:proofErr w:type="spellStart"/>
      <w:r>
        <w:rPr>
          <w:rFonts w:ascii="Verdana" w:hAnsi="Verdana"/>
          <w:color w:val="333333"/>
          <w:sz w:val="23"/>
          <w:szCs w:val="23"/>
        </w:rPr>
        <w:t>Publius</w:t>
      </w:r>
      <w:proofErr w:type="spellEnd"/>
      <w:r>
        <w:rPr>
          <w:rFonts w:ascii="Verdana" w:hAnsi="Verdana"/>
          <w:color w:val="333333"/>
          <w:sz w:val="23"/>
          <w:szCs w:val="23"/>
        </w:rPr>
        <w:t xml:space="preserve"> </w:t>
      </w:r>
      <w:proofErr w:type="spellStart"/>
      <w:r>
        <w:rPr>
          <w:rFonts w:ascii="Verdana" w:hAnsi="Verdana"/>
          <w:color w:val="333333"/>
          <w:sz w:val="23"/>
          <w:szCs w:val="23"/>
        </w:rPr>
        <w:t>Vergilius</w:t>
      </w:r>
      <w:proofErr w:type="spellEnd"/>
      <w:r>
        <w:rPr>
          <w:rFonts w:ascii="Verdana" w:hAnsi="Verdana"/>
          <w:color w:val="333333"/>
          <w:sz w:val="23"/>
          <w:szCs w:val="23"/>
        </w:rPr>
        <w:t xml:space="preserve"> Maro; Andes, hoy </w:t>
      </w:r>
      <w:proofErr w:type="spellStart"/>
      <w:r>
        <w:rPr>
          <w:rFonts w:ascii="Verdana" w:hAnsi="Verdana"/>
          <w:color w:val="333333"/>
          <w:sz w:val="23"/>
          <w:szCs w:val="23"/>
        </w:rPr>
        <w:t>Pietole</w:t>
      </w:r>
      <w:proofErr w:type="spellEnd"/>
      <w:r>
        <w:rPr>
          <w:rFonts w:ascii="Verdana" w:hAnsi="Verdana"/>
          <w:color w:val="333333"/>
          <w:sz w:val="23"/>
          <w:szCs w:val="23"/>
        </w:rPr>
        <w:t xml:space="preserve">, actual Italia, 70 a.C. - </w:t>
      </w:r>
      <w:proofErr w:type="spellStart"/>
      <w:r>
        <w:rPr>
          <w:rFonts w:ascii="Verdana" w:hAnsi="Verdana"/>
          <w:color w:val="333333"/>
          <w:sz w:val="23"/>
          <w:szCs w:val="23"/>
        </w:rPr>
        <w:t>Brindisi</w:t>
      </w:r>
      <w:proofErr w:type="spellEnd"/>
      <w:r>
        <w:rPr>
          <w:rFonts w:ascii="Verdana" w:hAnsi="Verdana"/>
          <w:color w:val="333333"/>
          <w:sz w:val="23"/>
          <w:szCs w:val="23"/>
        </w:rPr>
        <w:t>, id., 19 a.C.) Poeta latino. Aunque hijo de padres modestos, Virgilio estudió retórica y lengua y filosofía griegas en Cremona, Milán, Roma y Nápoles.</w:t>
      </w:r>
    </w:p>
    <w:p w:rsidR="005B0462" w:rsidRDefault="005B0462" w:rsidP="005B0462">
      <w:pPr>
        <w:pStyle w:val="piefotos"/>
        <w:shd w:val="clear" w:color="auto" w:fill="FFFFFF"/>
        <w:spacing w:before="225" w:beforeAutospacing="0" w:after="225" w:afterAutospacing="0" w:line="315" w:lineRule="atLeast"/>
        <w:jc w:val="both"/>
        <w:textAlignment w:val="baseline"/>
        <w:rPr>
          <w:rFonts w:ascii="Verdana" w:hAnsi="Verdana"/>
          <w:color w:val="333333"/>
          <w:sz w:val="18"/>
          <w:szCs w:val="18"/>
        </w:rPr>
      </w:pPr>
      <w:r>
        <w:rPr>
          <w:rFonts w:ascii="Verdana" w:hAnsi="Verdana"/>
          <w:noProof/>
          <w:color w:val="333333"/>
          <w:sz w:val="18"/>
          <w:szCs w:val="18"/>
        </w:rPr>
        <w:lastRenderedPageBreak/>
        <w:drawing>
          <wp:inline distT="0" distB="0" distL="0" distR="0">
            <wp:extent cx="2856230" cy="3564890"/>
            <wp:effectExtent l="0" t="0" r="1270" b="0"/>
            <wp:docPr id="5" name="Imagen 5" descr="https://www.biografiasyvidas.com/biografia/v/fotos/virgi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iografiasyvidas.com/biografia/v/fotos/virgilio.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6230" cy="3564890"/>
                    </a:xfrm>
                    <a:prstGeom prst="rect">
                      <a:avLst/>
                    </a:prstGeom>
                    <a:noFill/>
                    <a:ln>
                      <a:noFill/>
                    </a:ln>
                  </pic:spPr>
                </pic:pic>
              </a:graphicData>
            </a:graphic>
          </wp:inline>
        </w:drawing>
      </w:r>
      <w:r>
        <w:rPr>
          <w:rFonts w:ascii="Verdana" w:hAnsi="Verdana"/>
          <w:color w:val="333333"/>
          <w:sz w:val="18"/>
          <w:szCs w:val="18"/>
        </w:rPr>
        <w:br/>
        <w:t>Virgilio</w:t>
      </w:r>
    </w:p>
    <w:p w:rsidR="005B0462" w:rsidRDefault="005B0462" w:rsidP="005B0462">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Si bien no intervino de modo directo en la vida política, desde muy pronto Virgilio disfrutó del apoyo de mecenas y amigos, como Cayo Mecenas, el poeta </w:t>
      </w:r>
      <w:hyperlink r:id="rId65" w:history="1">
        <w:r>
          <w:rPr>
            <w:rStyle w:val="Hipervnculo"/>
            <w:rFonts w:ascii="inherit" w:eastAsiaTheme="majorEastAsia" w:hAnsi="inherit"/>
            <w:color w:val="258CB0"/>
            <w:sz w:val="23"/>
            <w:szCs w:val="23"/>
            <w:bdr w:val="none" w:sz="0" w:space="0" w:color="auto" w:frame="1"/>
          </w:rPr>
          <w:t>Horacio</w:t>
        </w:r>
      </w:hyperlink>
      <w:r>
        <w:rPr>
          <w:rFonts w:ascii="Verdana" w:hAnsi="Verdana"/>
          <w:color w:val="333333"/>
          <w:sz w:val="23"/>
          <w:szCs w:val="23"/>
        </w:rPr>
        <w:t> e incluso Octavio (el futuro emperador </w:t>
      </w:r>
      <w:hyperlink r:id="rId66" w:history="1">
        <w:r>
          <w:rPr>
            <w:rStyle w:val="Hipervnculo"/>
            <w:rFonts w:ascii="inherit" w:eastAsiaTheme="majorEastAsia" w:hAnsi="inherit"/>
            <w:color w:val="258CB0"/>
            <w:sz w:val="23"/>
            <w:szCs w:val="23"/>
            <w:bdr w:val="none" w:sz="0" w:space="0" w:color="auto" w:frame="1"/>
          </w:rPr>
          <w:t>Augusto</w:t>
        </w:r>
      </w:hyperlink>
      <w:r>
        <w:rPr>
          <w:rFonts w:ascii="Verdana" w:hAnsi="Verdana"/>
          <w:color w:val="333333"/>
          <w:sz w:val="23"/>
          <w:szCs w:val="23"/>
        </w:rPr>
        <w:t>), en parte propiciado por el éxito de su primera obra mayor, las </w:t>
      </w:r>
      <w:r>
        <w:rPr>
          <w:rFonts w:ascii="inherit" w:hAnsi="inherit"/>
          <w:i/>
          <w:iCs/>
          <w:color w:val="333333"/>
          <w:sz w:val="23"/>
          <w:szCs w:val="23"/>
          <w:bdr w:val="none" w:sz="0" w:space="0" w:color="auto" w:frame="1"/>
        </w:rPr>
        <w:t>Bucólicas</w:t>
      </w:r>
      <w:r>
        <w:rPr>
          <w:rFonts w:ascii="Verdana" w:hAnsi="Verdana"/>
          <w:color w:val="333333"/>
          <w:sz w:val="23"/>
          <w:szCs w:val="23"/>
        </w:rPr>
        <w:t>, en las que desarrolla muchos temas de la tradición pastoril, tomados sobre todo de los </w:t>
      </w:r>
      <w:r>
        <w:rPr>
          <w:rFonts w:ascii="inherit" w:hAnsi="inherit"/>
          <w:i/>
          <w:iCs/>
          <w:color w:val="333333"/>
          <w:sz w:val="23"/>
          <w:szCs w:val="23"/>
          <w:bdr w:val="none" w:sz="0" w:space="0" w:color="auto" w:frame="1"/>
        </w:rPr>
        <w:t>Idilios</w:t>
      </w:r>
      <w:r>
        <w:rPr>
          <w:rFonts w:ascii="Verdana" w:hAnsi="Verdana"/>
          <w:color w:val="333333"/>
          <w:sz w:val="23"/>
          <w:szCs w:val="23"/>
        </w:rPr>
        <w:t> de </w:t>
      </w:r>
      <w:proofErr w:type="spellStart"/>
      <w:r>
        <w:rPr>
          <w:rFonts w:ascii="Verdana" w:hAnsi="Verdana"/>
          <w:color w:val="333333"/>
          <w:sz w:val="23"/>
          <w:szCs w:val="23"/>
        </w:rPr>
        <w:fldChar w:fldCharType="begin"/>
      </w:r>
      <w:r>
        <w:rPr>
          <w:rFonts w:ascii="Verdana" w:hAnsi="Verdana"/>
          <w:color w:val="333333"/>
          <w:sz w:val="23"/>
          <w:szCs w:val="23"/>
        </w:rPr>
        <w:instrText xml:space="preserve"> HYPERLINK "https://www.biografiasyvidas.com/biografia/t/teocrito.htm" </w:instrText>
      </w:r>
      <w:r>
        <w:rPr>
          <w:rFonts w:ascii="Verdana" w:hAnsi="Verdana"/>
          <w:color w:val="333333"/>
          <w:sz w:val="23"/>
          <w:szCs w:val="23"/>
        </w:rPr>
        <w:fldChar w:fldCharType="separate"/>
      </w:r>
      <w:r>
        <w:rPr>
          <w:rStyle w:val="Hipervnculo"/>
          <w:rFonts w:ascii="inherit" w:eastAsiaTheme="majorEastAsia" w:hAnsi="inherit"/>
          <w:color w:val="258CB0"/>
          <w:sz w:val="23"/>
          <w:szCs w:val="23"/>
          <w:bdr w:val="none" w:sz="0" w:space="0" w:color="auto" w:frame="1"/>
        </w:rPr>
        <w:t>Teócrito</w:t>
      </w:r>
      <w:proofErr w:type="spellEnd"/>
      <w:r>
        <w:rPr>
          <w:rFonts w:ascii="Verdana" w:hAnsi="Verdana"/>
          <w:color w:val="333333"/>
          <w:sz w:val="23"/>
          <w:szCs w:val="23"/>
        </w:rPr>
        <w:fldChar w:fldCharType="end"/>
      </w:r>
      <w:r>
        <w:rPr>
          <w:rFonts w:ascii="Verdana" w:hAnsi="Verdana"/>
          <w:color w:val="333333"/>
          <w:sz w:val="23"/>
          <w:szCs w:val="23"/>
        </w:rPr>
        <w:t>, aunque introdujo numerosas alusiones a personajes y situaciones de su época.</w:t>
      </w:r>
    </w:p>
    <w:p w:rsidR="005B0462" w:rsidRDefault="005B0462" w:rsidP="005B0462">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Incitado por sus protectores, escribió las </w:t>
      </w:r>
      <w:r>
        <w:rPr>
          <w:rFonts w:ascii="inherit" w:hAnsi="inherit"/>
          <w:i/>
          <w:iCs/>
          <w:color w:val="333333"/>
          <w:sz w:val="23"/>
          <w:szCs w:val="23"/>
          <w:bdr w:val="none" w:sz="0" w:space="0" w:color="auto" w:frame="1"/>
        </w:rPr>
        <w:t>Geórgicas</w:t>
      </w:r>
      <w:r>
        <w:rPr>
          <w:rFonts w:ascii="Verdana" w:hAnsi="Verdana"/>
          <w:color w:val="333333"/>
          <w:sz w:val="23"/>
          <w:szCs w:val="23"/>
        </w:rPr>
        <w:t>, en apoyo de la política imperial de relanzar la agricultura en Italia; en las </w:t>
      </w:r>
      <w:r>
        <w:rPr>
          <w:rFonts w:ascii="inherit" w:hAnsi="inherit"/>
          <w:i/>
          <w:iCs/>
          <w:color w:val="333333"/>
          <w:sz w:val="23"/>
          <w:szCs w:val="23"/>
          <w:bdr w:val="none" w:sz="0" w:space="0" w:color="auto" w:frame="1"/>
        </w:rPr>
        <w:t>Geórgicas</w:t>
      </w:r>
      <w:r>
        <w:rPr>
          <w:rFonts w:ascii="Verdana" w:hAnsi="Verdana"/>
          <w:color w:val="333333"/>
          <w:sz w:val="23"/>
          <w:szCs w:val="23"/>
        </w:rPr>
        <w:t>, Virgilio recrea la belleza de la vida campesina y sus distintos aspectos: labranza, ganadería y apicultura.</w:t>
      </w:r>
    </w:p>
    <w:p w:rsidR="005B0462" w:rsidRDefault="005B0462" w:rsidP="005B0462">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La vertiente pública de la poesía de Virgilio llegó a su cima cuando afrontó la tarea de escribir un ambicioso poema patriótico a imagen de las grandes epopeyas de </w:t>
      </w:r>
      <w:hyperlink r:id="rId67" w:history="1">
        <w:r>
          <w:rPr>
            <w:rStyle w:val="Hipervnculo"/>
            <w:rFonts w:ascii="inherit" w:eastAsiaTheme="majorEastAsia" w:hAnsi="inherit"/>
            <w:color w:val="258CB0"/>
            <w:sz w:val="23"/>
            <w:szCs w:val="23"/>
            <w:bdr w:val="none" w:sz="0" w:space="0" w:color="auto" w:frame="1"/>
          </w:rPr>
          <w:t>Homero</w:t>
        </w:r>
      </w:hyperlink>
      <w:r>
        <w:rPr>
          <w:rFonts w:ascii="Verdana" w:hAnsi="Verdana"/>
          <w:color w:val="333333"/>
          <w:sz w:val="23"/>
          <w:szCs w:val="23"/>
        </w:rPr>
        <w:t>: la </w:t>
      </w:r>
      <w:r>
        <w:rPr>
          <w:rFonts w:ascii="inherit" w:hAnsi="inherit"/>
          <w:i/>
          <w:iCs/>
          <w:color w:val="333333"/>
          <w:sz w:val="23"/>
          <w:szCs w:val="23"/>
          <w:bdr w:val="none" w:sz="0" w:space="0" w:color="auto" w:frame="1"/>
        </w:rPr>
        <w:t>Eneida</w:t>
      </w:r>
      <w:r>
        <w:rPr>
          <w:rFonts w:ascii="Verdana" w:hAnsi="Verdana"/>
          <w:color w:val="333333"/>
          <w:sz w:val="23"/>
          <w:szCs w:val="23"/>
        </w:rPr>
        <w:t>, que debía cantar las virtudes del pueblo romano y cimentar una mitología propia para la nación. Para ello escogió la conocida figura legendaria del héroe troyano Eneas. Durante otros doce años trabajó en la composición de esta obra maestra, un poema épico compuesto de doce cantos que toma el nombre de su protagonista.</w:t>
      </w:r>
    </w:p>
    <w:p w:rsidR="005B0462" w:rsidRDefault="005B0462" w:rsidP="005B0462">
      <w:pPr>
        <w:pStyle w:val="piefotos"/>
        <w:shd w:val="clear" w:color="auto" w:fill="FFFFFF"/>
        <w:spacing w:before="0" w:beforeAutospacing="0" w:after="0" w:afterAutospacing="0" w:line="315" w:lineRule="atLeast"/>
        <w:jc w:val="both"/>
        <w:textAlignment w:val="baseline"/>
        <w:rPr>
          <w:rFonts w:ascii="Verdana" w:hAnsi="Verdana"/>
          <w:color w:val="333333"/>
          <w:sz w:val="18"/>
          <w:szCs w:val="18"/>
        </w:rPr>
      </w:pPr>
      <w:r>
        <w:rPr>
          <w:rFonts w:ascii="Verdana" w:hAnsi="Verdana"/>
          <w:noProof/>
          <w:color w:val="333333"/>
          <w:sz w:val="18"/>
          <w:szCs w:val="18"/>
        </w:rPr>
        <w:lastRenderedPageBreak/>
        <w:drawing>
          <wp:inline distT="0" distB="0" distL="0" distR="0">
            <wp:extent cx="4572000" cy="4150995"/>
            <wp:effectExtent l="0" t="0" r="0" b="1905"/>
            <wp:docPr id="4" name="Imagen 4" descr="https://www.biografiasyvidas.com/biografia/v/fotos/virgilio_eneas_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iografiasyvidas.com/biografia/v/fotos/virgilio_eneas_dido.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0" cy="4150995"/>
                    </a:xfrm>
                    <a:prstGeom prst="rect">
                      <a:avLst/>
                    </a:prstGeom>
                    <a:noFill/>
                    <a:ln>
                      <a:noFill/>
                    </a:ln>
                  </pic:spPr>
                </pic:pic>
              </a:graphicData>
            </a:graphic>
          </wp:inline>
        </w:drawing>
      </w:r>
      <w:r>
        <w:rPr>
          <w:rFonts w:ascii="Verdana" w:hAnsi="Verdana"/>
          <w:color w:val="333333"/>
          <w:sz w:val="18"/>
          <w:szCs w:val="18"/>
        </w:rPr>
        <w:br/>
      </w:r>
      <w:r>
        <w:rPr>
          <w:rStyle w:val="nfasis"/>
          <w:rFonts w:ascii="inherit" w:hAnsi="inherit"/>
          <w:color w:val="333333"/>
          <w:sz w:val="18"/>
          <w:szCs w:val="18"/>
          <w:bdr w:val="none" w:sz="0" w:space="0" w:color="auto" w:frame="1"/>
        </w:rPr>
        <w:t xml:space="preserve">Eneas y </w:t>
      </w:r>
      <w:proofErr w:type="spellStart"/>
      <w:r>
        <w:rPr>
          <w:rStyle w:val="nfasis"/>
          <w:rFonts w:ascii="inherit" w:hAnsi="inherit"/>
          <w:color w:val="333333"/>
          <w:sz w:val="18"/>
          <w:szCs w:val="18"/>
          <w:bdr w:val="none" w:sz="0" w:space="0" w:color="auto" w:frame="1"/>
        </w:rPr>
        <w:t>Dido</w:t>
      </w:r>
      <w:proofErr w:type="spellEnd"/>
      <w:r>
        <w:rPr>
          <w:rFonts w:ascii="Verdana" w:hAnsi="Verdana"/>
          <w:color w:val="333333"/>
          <w:sz w:val="18"/>
          <w:szCs w:val="18"/>
        </w:rPr>
        <w:t xml:space="preserve"> (1747), de Pompeo </w:t>
      </w:r>
      <w:proofErr w:type="spellStart"/>
      <w:r>
        <w:rPr>
          <w:rFonts w:ascii="Verdana" w:hAnsi="Verdana"/>
          <w:color w:val="333333"/>
          <w:sz w:val="18"/>
          <w:szCs w:val="18"/>
        </w:rPr>
        <w:t>Batoni</w:t>
      </w:r>
      <w:proofErr w:type="spellEnd"/>
    </w:p>
    <w:p w:rsidR="005B0462" w:rsidRDefault="005B0462" w:rsidP="005B0462">
      <w:pPr>
        <w:pStyle w:val="biog"/>
        <w:shd w:val="clear" w:color="auto" w:fill="FFFFFF"/>
        <w:spacing w:before="225" w:beforeAutospacing="0" w:after="225" w:afterAutospacing="0" w:line="315" w:lineRule="atLeast"/>
        <w:jc w:val="both"/>
        <w:textAlignment w:val="baseline"/>
        <w:rPr>
          <w:rFonts w:ascii="Verdana" w:hAnsi="Verdana"/>
          <w:color w:val="333333"/>
          <w:sz w:val="23"/>
          <w:szCs w:val="23"/>
        </w:rPr>
      </w:pPr>
      <w:r>
        <w:rPr>
          <w:rFonts w:ascii="Verdana" w:hAnsi="Verdana"/>
          <w:color w:val="333333"/>
          <w:sz w:val="23"/>
          <w:szCs w:val="23"/>
        </w:rPr>
        <w:t xml:space="preserve">Al principio, Eneas logra huir del desastre de Troya llevando sobre los hombros a su anciano padre, </w:t>
      </w:r>
      <w:proofErr w:type="spellStart"/>
      <w:r>
        <w:rPr>
          <w:rFonts w:ascii="Verdana" w:hAnsi="Verdana"/>
          <w:color w:val="333333"/>
          <w:sz w:val="23"/>
          <w:szCs w:val="23"/>
        </w:rPr>
        <w:t>Anguises</w:t>
      </w:r>
      <w:proofErr w:type="spellEnd"/>
      <w:r>
        <w:rPr>
          <w:rFonts w:ascii="Verdana" w:hAnsi="Verdana"/>
          <w:color w:val="333333"/>
          <w:sz w:val="23"/>
          <w:szCs w:val="23"/>
        </w:rPr>
        <w:t xml:space="preserve">, y a su hijo Ascanio de la mano; reúne una flota y zarpa con los supervivientes troyanos rumbo a Tracia, Creta, Epiro y Sicilia, antes de abordar las costas de África. Luego relata los amores de la reina de Cartago, </w:t>
      </w:r>
      <w:proofErr w:type="spellStart"/>
      <w:r>
        <w:rPr>
          <w:rFonts w:ascii="Verdana" w:hAnsi="Verdana"/>
          <w:color w:val="333333"/>
          <w:sz w:val="23"/>
          <w:szCs w:val="23"/>
        </w:rPr>
        <w:t>Dido</w:t>
      </w:r>
      <w:proofErr w:type="spellEnd"/>
      <w:r>
        <w:rPr>
          <w:rFonts w:ascii="Verdana" w:hAnsi="Verdana"/>
          <w:color w:val="333333"/>
          <w:sz w:val="23"/>
          <w:szCs w:val="23"/>
        </w:rPr>
        <w:t>, con Eneas, y el suicidio de ella tras la partida del héroe. Tras un interludio, la última parte narra la llegada de Eneas a Italia, y la guerra que sostiene con Turno, rey de los rútulos; la victoria le otorga la mano de Lavinia, princesa del Lacio.</w:t>
      </w:r>
    </w:p>
    <w:p w:rsidR="005B0462" w:rsidRDefault="005B0462" w:rsidP="005B0462">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Según Virgilio, el linaje romano procede del hijo de Eneas, Ascanio, que habría fundado la ciudad de Roma. El modelo homérico está presente tanto a nivel formal como temático, aunque es visible también la influencia del poeta griego </w:t>
      </w:r>
      <w:hyperlink r:id="rId69" w:history="1">
        <w:r>
          <w:rPr>
            <w:rStyle w:val="Hipervnculo"/>
            <w:rFonts w:ascii="inherit" w:eastAsiaTheme="majorEastAsia" w:hAnsi="inherit"/>
            <w:color w:val="258CB0"/>
            <w:sz w:val="23"/>
            <w:szCs w:val="23"/>
            <w:bdr w:val="none" w:sz="0" w:space="0" w:color="auto" w:frame="1"/>
          </w:rPr>
          <w:t>Apolonio de Rodas</w:t>
        </w:r>
      </w:hyperlink>
      <w:r>
        <w:rPr>
          <w:rFonts w:ascii="Verdana" w:hAnsi="Verdana"/>
          <w:color w:val="333333"/>
          <w:sz w:val="23"/>
          <w:szCs w:val="23"/>
        </w:rPr>
        <w:t> y de poetas romanos como </w:t>
      </w:r>
      <w:proofErr w:type="spellStart"/>
      <w:r>
        <w:rPr>
          <w:rFonts w:ascii="Verdana" w:hAnsi="Verdana"/>
          <w:color w:val="333333"/>
          <w:sz w:val="23"/>
          <w:szCs w:val="23"/>
        </w:rPr>
        <w:fldChar w:fldCharType="begin"/>
      </w:r>
      <w:r>
        <w:rPr>
          <w:rFonts w:ascii="Verdana" w:hAnsi="Verdana"/>
          <w:color w:val="333333"/>
          <w:sz w:val="23"/>
          <w:szCs w:val="23"/>
        </w:rPr>
        <w:instrText xml:space="preserve"> HYPERLINK "https://www.biografiasyvidas.com/biografia/e/ennio.htm" </w:instrText>
      </w:r>
      <w:r>
        <w:rPr>
          <w:rFonts w:ascii="Verdana" w:hAnsi="Verdana"/>
          <w:color w:val="333333"/>
          <w:sz w:val="23"/>
          <w:szCs w:val="23"/>
        </w:rPr>
        <w:fldChar w:fldCharType="separate"/>
      </w:r>
      <w:r>
        <w:rPr>
          <w:rStyle w:val="Hipervnculo"/>
          <w:rFonts w:ascii="inherit" w:eastAsiaTheme="majorEastAsia" w:hAnsi="inherit"/>
          <w:color w:val="258CB0"/>
          <w:sz w:val="23"/>
          <w:szCs w:val="23"/>
          <w:bdr w:val="none" w:sz="0" w:space="0" w:color="auto" w:frame="1"/>
        </w:rPr>
        <w:t>Ennio</w:t>
      </w:r>
      <w:proofErr w:type="spellEnd"/>
      <w:r>
        <w:rPr>
          <w:rFonts w:ascii="Verdana" w:hAnsi="Verdana"/>
          <w:color w:val="333333"/>
          <w:sz w:val="23"/>
          <w:szCs w:val="23"/>
        </w:rPr>
        <w:fldChar w:fldCharType="end"/>
      </w:r>
      <w:r>
        <w:rPr>
          <w:rFonts w:ascii="Verdana" w:hAnsi="Verdana"/>
          <w:color w:val="333333"/>
          <w:sz w:val="23"/>
          <w:szCs w:val="23"/>
        </w:rPr>
        <w:t> y </w:t>
      </w:r>
      <w:hyperlink r:id="rId70" w:history="1">
        <w:r>
          <w:rPr>
            <w:rStyle w:val="Hipervnculo"/>
            <w:rFonts w:ascii="inherit" w:eastAsiaTheme="majorEastAsia" w:hAnsi="inherit"/>
            <w:color w:val="258CB0"/>
            <w:sz w:val="23"/>
            <w:szCs w:val="23"/>
            <w:bdr w:val="none" w:sz="0" w:space="0" w:color="auto" w:frame="1"/>
          </w:rPr>
          <w:t>Lucrecio</w:t>
        </w:r>
      </w:hyperlink>
      <w:r>
        <w:rPr>
          <w:rFonts w:ascii="Verdana" w:hAnsi="Verdana"/>
          <w:color w:val="333333"/>
          <w:sz w:val="23"/>
          <w:szCs w:val="23"/>
        </w:rPr>
        <w:t>.</w:t>
      </w:r>
    </w:p>
    <w:p w:rsidR="005B0462" w:rsidRDefault="005B0462" w:rsidP="005B0462">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El verso de Virgilio en la </w:t>
      </w:r>
      <w:r>
        <w:rPr>
          <w:rStyle w:val="nfasis"/>
          <w:rFonts w:ascii="inherit" w:hAnsi="inherit"/>
          <w:color w:val="333333"/>
          <w:sz w:val="23"/>
          <w:szCs w:val="23"/>
          <w:bdr w:val="none" w:sz="0" w:space="0" w:color="auto" w:frame="1"/>
        </w:rPr>
        <w:t>Eneida</w:t>
      </w:r>
      <w:r>
        <w:rPr>
          <w:rFonts w:ascii="Verdana" w:hAnsi="Verdana"/>
          <w:color w:val="333333"/>
          <w:sz w:val="23"/>
          <w:szCs w:val="23"/>
        </w:rPr>
        <w:t xml:space="preserve"> fue considerado en su propia época, y a partir de entonces, como modelo de perfección literaria tanto por su equilibrio métrico como por su musicalidad. Sin embargo, el poeta no pudo terminar su obra, pues en el 19 a.C. emprendió un viaje por Grecia y Asia con la intención de corroborar sobre el terreno las referencias paisajísticas y geográficas de su obra maestra, </w:t>
      </w:r>
      <w:proofErr w:type="spellStart"/>
      <w:r>
        <w:rPr>
          <w:rFonts w:ascii="Verdana" w:hAnsi="Verdana"/>
          <w:color w:val="333333"/>
          <w:sz w:val="23"/>
          <w:szCs w:val="23"/>
        </w:rPr>
        <w:t>práticamente</w:t>
      </w:r>
      <w:proofErr w:type="spellEnd"/>
      <w:r>
        <w:rPr>
          <w:rFonts w:ascii="Verdana" w:hAnsi="Verdana"/>
          <w:color w:val="333333"/>
          <w:sz w:val="23"/>
          <w:szCs w:val="23"/>
        </w:rPr>
        <w:t xml:space="preserve"> finalizada para entonces, y para profundizar en el estudio de la filosofía. Durante el viaje enfermó gravemente, y en su lecho de muerte pidió a sus amigos Vario y </w:t>
      </w:r>
      <w:proofErr w:type="spellStart"/>
      <w:r>
        <w:rPr>
          <w:rFonts w:ascii="Verdana" w:hAnsi="Verdana"/>
          <w:color w:val="333333"/>
          <w:sz w:val="23"/>
          <w:szCs w:val="23"/>
        </w:rPr>
        <w:t>Plocio</w:t>
      </w:r>
      <w:proofErr w:type="spellEnd"/>
      <w:r>
        <w:rPr>
          <w:rFonts w:ascii="Verdana" w:hAnsi="Verdana"/>
          <w:color w:val="333333"/>
          <w:sz w:val="23"/>
          <w:szCs w:val="23"/>
        </w:rPr>
        <w:t xml:space="preserve"> que destruyeran la </w:t>
      </w:r>
      <w:r>
        <w:rPr>
          <w:rStyle w:val="nfasis"/>
          <w:rFonts w:ascii="inherit" w:hAnsi="inherit"/>
          <w:color w:val="333333"/>
          <w:sz w:val="23"/>
          <w:szCs w:val="23"/>
          <w:bdr w:val="none" w:sz="0" w:space="0" w:color="auto" w:frame="1"/>
        </w:rPr>
        <w:t>Eneida</w:t>
      </w:r>
      <w:r>
        <w:rPr>
          <w:rFonts w:ascii="Verdana" w:hAnsi="Verdana"/>
          <w:color w:val="333333"/>
          <w:sz w:val="23"/>
          <w:szCs w:val="23"/>
        </w:rPr>
        <w:t>, por considerarla imperfecta, ruego que no fue atendido por orden de Augusto.</w:t>
      </w:r>
    </w:p>
    <w:p w:rsidR="005B0462" w:rsidRDefault="005B0462" w:rsidP="005B0462">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Pr>
          <w:rFonts w:ascii="Verdana" w:hAnsi="Verdana"/>
          <w:color w:val="333333"/>
          <w:sz w:val="23"/>
          <w:szCs w:val="23"/>
        </w:rPr>
        <w:t>Se atribuye asimismo a Virgilio la composición de un conjunto de obras menores de carácter épico, elegíaco y didáctico, conocido como el </w:t>
      </w:r>
      <w:proofErr w:type="spellStart"/>
      <w:r>
        <w:rPr>
          <w:rFonts w:ascii="inherit" w:hAnsi="inherit"/>
          <w:i/>
          <w:iCs/>
          <w:color w:val="333333"/>
          <w:sz w:val="23"/>
          <w:szCs w:val="23"/>
          <w:bdr w:val="none" w:sz="0" w:space="0" w:color="auto" w:frame="1"/>
        </w:rPr>
        <w:t>Appendix</w:t>
      </w:r>
      <w:proofErr w:type="spellEnd"/>
      <w:r>
        <w:rPr>
          <w:rFonts w:ascii="inherit" w:hAnsi="inherit"/>
          <w:i/>
          <w:iCs/>
          <w:color w:val="333333"/>
          <w:sz w:val="23"/>
          <w:szCs w:val="23"/>
          <w:bdr w:val="none" w:sz="0" w:space="0" w:color="auto" w:frame="1"/>
        </w:rPr>
        <w:t xml:space="preserve"> </w:t>
      </w:r>
      <w:proofErr w:type="spellStart"/>
      <w:r>
        <w:rPr>
          <w:rFonts w:ascii="inherit" w:hAnsi="inherit"/>
          <w:i/>
          <w:iCs/>
          <w:color w:val="333333"/>
          <w:sz w:val="23"/>
          <w:szCs w:val="23"/>
          <w:bdr w:val="none" w:sz="0" w:space="0" w:color="auto" w:frame="1"/>
        </w:rPr>
        <w:t>vergiliana</w:t>
      </w:r>
      <w:proofErr w:type="spellEnd"/>
      <w:r>
        <w:rPr>
          <w:rFonts w:ascii="Verdana" w:hAnsi="Verdana"/>
          <w:color w:val="333333"/>
          <w:sz w:val="23"/>
          <w:szCs w:val="23"/>
        </w:rPr>
        <w:t xml:space="preserve">, que quizás podrían ser obras de juventud, aunque no está bien dilucidada su autoría. El renombre de que gozó fue enorme no sólo en su época, sino a lo largo de toda la Edad Media, que le consideró como un cristiano </w:t>
      </w:r>
      <w:r>
        <w:rPr>
          <w:rFonts w:ascii="Verdana" w:hAnsi="Verdana"/>
          <w:color w:val="333333"/>
          <w:sz w:val="23"/>
          <w:szCs w:val="23"/>
        </w:rPr>
        <w:lastRenderedPageBreak/>
        <w:t>anticipado; incluso se llegó a ver en una de sus </w:t>
      </w:r>
      <w:r>
        <w:rPr>
          <w:rFonts w:ascii="inherit" w:hAnsi="inherit"/>
          <w:i/>
          <w:iCs/>
          <w:color w:val="333333"/>
          <w:sz w:val="23"/>
          <w:szCs w:val="23"/>
          <w:bdr w:val="none" w:sz="0" w:space="0" w:color="auto" w:frame="1"/>
        </w:rPr>
        <w:t>Bucólicas</w:t>
      </w:r>
      <w:r>
        <w:rPr>
          <w:rFonts w:ascii="Verdana" w:hAnsi="Verdana"/>
          <w:color w:val="333333"/>
          <w:sz w:val="23"/>
          <w:szCs w:val="23"/>
        </w:rPr>
        <w:t> una profecía de la llegada de </w:t>
      </w:r>
      <w:hyperlink r:id="rId71" w:history="1">
        <w:r>
          <w:rPr>
            <w:rStyle w:val="Hipervnculo"/>
            <w:rFonts w:ascii="inherit" w:eastAsiaTheme="majorEastAsia" w:hAnsi="inherit"/>
            <w:color w:val="258CB0"/>
            <w:sz w:val="23"/>
            <w:szCs w:val="23"/>
            <w:bdr w:val="none" w:sz="0" w:space="0" w:color="auto" w:frame="1"/>
          </w:rPr>
          <w:t>Jesucristo</w:t>
        </w:r>
      </w:hyperlink>
      <w:r>
        <w:rPr>
          <w:rFonts w:ascii="Verdana" w:hAnsi="Verdana"/>
          <w:color w:val="333333"/>
          <w:sz w:val="23"/>
          <w:szCs w:val="23"/>
        </w:rPr>
        <w:t>. En </w:t>
      </w:r>
      <w:hyperlink r:id="rId72" w:history="1">
        <w:r>
          <w:rPr>
            <w:rStyle w:val="Hipervnculo"/>
            <w:rFonts w:ascii="inherit" w:eastAsiaTheme="majorEastAsia" w:hAnsi="inherit"/>
            <w:i/>
            <w:iCs/>
            <w:color w:val="258CB0"/>
            <w:sz w:val="23"/>
            <w:szCs w:val="23"/>
            <w:bdr w:val="none" w:sz="0" w:space="0" w:color="auto" w:frame="1"/>
          </w:rPr>
          <w:t>La Divina Comedia</w:t>
        </w:r>
      </w:hyperlink>
      <w:r>
        <w:rPr>
          <w:rFonts w:ascii="Verdana" w:hAnsi="Verdana"/>
          <w:color w:val="333333"/>
          <w:sz w:val="23"/>
          <w:szCs w:val="23"/>
        </w:rPr>
        <w:t>, </w:t>
      </w:r>
      <w:hyperlink r:id="rId73" w:history="1">
        <w:r>
          <w:rPr>
            <w:rStyle w:val="Hipervnculo"/>
            <w:rFonts w:ascii="inherit" w:eastAsiaTheme="majorEastAsia" w:hAnsi="inherit"/>
            <w:color w:val="258CB0"/>
            <w:sz w:val="23"/>
            <w:szCs w:val="23"/>
            <w:bdr w:val="none" w:sz="0" w:space="0" w:color="auto" w:frame="1"/>
          </w:rPr>
          <w:t>Dante</w:t>
        </w:r>
      </w:hyperlink>
      <w:r>
        <w:rPr>
          <w:rFonts w:ascii="Verdana" w:hAnsi="Verdana"/>
          <w:color w:val="333333"/>
          <w:sz w:val="23"/>
          <w:szCs w:val="23"/>
        </w:rPr>
        <w:t> lo convirtió en su guía a través del Infierno y el Purgatorio, y lo consideró su maestro.</w:t>
      </w:r>
    </w:p>
    <w:p w:rsidR="0007681F" w:rsidRDefault="0007681F" w:rsidP="0007681F">
      <w:pPr>
        <w:jc w:val="both"/>
      </w:pPr>
    </w:p>
    <w:sectPr w:rsidR="0007681F" w:rsidSect="0007681F">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61952"/>
    <w:multiLevelType w:val="multilevel"/>
    <w:tmpl w:val="314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1F"/>
    <w:rsid w:val="00017A40"/>
    <w:rsid w:val="00070FED"/>
    <w:rsid w:val="0007681F"/>
    <w:rsid w:val="0027794D"/>
    <w:rsid w:val="00323AAC"/>
    <w:rsid w:val="00337A18"/>
    <w:rsid w:val="005758D9"/>
    <w:rsid w:val="005B0462"/>
    <w:rsid w:val="005C17E7"/>
    <w:rsid w:val="00A1556B"/>
    <w:rsid w:val="00BE7254"/>
    <w:rsid w:val="00DE03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F1FB6-2F31-4A27-A0F6-C927C50C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768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5B0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81F"/>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07681F"/>
    <w:rPr>
      <w:color w:val="0000FF"/>
      <w:u w:val="single"/>
    </w:rPr>
  </w:style>
  <w:style w:type="paragraph" w:styleId="NormalWeb">
    <w:name w:val="Normal (Web)"/>
    <w:basedOn w:val="Normal"/>
    <w:uiPriority w:val="99"/>
    <w:semiHidden/>
    <w:unhideWhenUsed/>
    <w:rsid w:val="0007681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5B0462"/>
    <w:rPr>
      <w:rFonts w:asciiTheme="majorHAnsi" w:eastAsiaTheme="majorEastAsia" w:hAnsiTheme="majorHAnsi" w:cstheme="majorBidi"/>
      <w:color w:val="1F4D78" w:themeColor="accent1" w:themeShade="7F"/>
      <w:sz w:val="24"/>
      <w:szCs w:val="24"/>
    </w:rPr>
  </w:style>
  <w:style w:type="character" w:customStyle="1" w:styleId="plainlinks">
    <w:name w:val="plainlinks"/>
    <w:basedOn w:val="Fuentedeprrafopredeter"/>
    <w:rsid w:val="005B0462"/>
  </w:style>
  <w:style w:type="paragraph" w:customStyle="1" w:styleId="biog">
    <w:name w:val="biog"/>
    <w:basedOn w:val="Normal"/>
    <w:rsid w:val="005B046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iefotos">
    <w:name w:val="piefotos"/>
    <w:basedOn w:val="Normal"/>
    <w:rsid w:val="005B04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B0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4741">
      <w:bodyDiv w:val="1"/>
      <w:marLeft w:val="0"/>
      <w:marRight w:val="0"/>
      <w:marTop w:val="0"/>
      <w:marBottom w:val="0"/>
      <w:divBdr>
        <w:top w:val="none" w:sz="0" w:space="0" w:color="auto"/>
        <w:left w:val="none" w:sz="0" w:space="0" w:color="auto"/>
        <w:bottom w:val="none" w:sz="0" w:space="0" w:color="auto"/>
        <w:right w:val="none" w:sz="0" w:space="0" w:color="auto"/>
      </w:divBdr>
    </w:div>
    <w:div w:id="623463761">
      <w:bodyDiv w:val="1"/>
      <w:marLeft w:val="0"/>
      <w:marRight w:val="0"/>
      <w:marTop w:val="0"/>
      <w:marBottom w:val="0"/>
      <w:divBdr>
        <w:top w:val="none" w:sz="0" w:space="0" w:color="auto"/>
        <w:left w:val="none" w:sz="0" w:space="0" w:color="auto"/>
        <w:bottom w:val="none" w:sz="0" w:space="0" w:color="auto"/>
        <w:right w:val="none" w:sz="0" w:space="0" w:color="auto"/>
      </w:divBdr>
    </w:div>
    <w:div w:id="1183204727">
      <w:bodyDiv w:val="1"/>
      <w:marLeft w:val="0"/>
      <w:marRight w:val="0"/>
      <w:marTop w:val="0"/>
      <w:marBottom w:val="0"/>
      <w:divBdr>
        <w:top w:val="none" w:sz="0" w:space="0" w:color="auto"/>
        <w:left w:val="none" w:sz="0" w:space="0" w:color="auto"/>
        <w:bottom w:val="none" w:sz="0" w:space="0" w:color="auto"/>
        <w:right w:val="none" w:sz="0" w:space="0" w:color="auto"/>
      </w:divBdr>
      <w:divsChild>
        <w:div w:id="344334377">
          <w:marLeft w:val="0"/>
          <w:marRight w:val="0"/>
          <w:marTop w:val="0"/>
          <w:marBottom w:val="0"/>
          <w:divBdr>
            <w:top w:val="none" w:sz="0" w:space="0" w:color="auto"/>
            <w:left w:val="none" w:sz="0" w:space="0" w:color="auto"/>
            <w:bottom w:val="none" w:sz="0" w:space="0" w:color="auto"/>
            <w:right w:val="none" w:sz="0" w:space="0" w:color="auto"/>
          </w:divBdr>
          <w:divsChild>
            <w:div w:id="251934180">
              <w:marLeft w:val="0"/>
              <w:marRight w:val="0"/>
              <w:marTop w:val="0"/>
              <w:marBottom w:val="0"/>
              <w:divBdr>
                <w:top w:val="none" w:sz="0" w:space="0" w:color="auto"/>
                <w:left w:val="none" w:sz="0" w:space="0" w:color="auto"/>
                <w:bottom w:val="none" w:sz="0" w:space="0" w:color="auto"/>
                <w:right w:val="none" w:sz="0" w:space="0" w:color="auto"/>
              </w:divBdr>
              <w:divsChild>
                <w:div w:id="949973290">
                  <w:marLeft w:val="0"/>
                  <w:marRight w:val="0"/>
                  <w:marTop w:val="0"/>
                  <w:marBottom w:val="0"/>
                  <w:divBdr>
                    <w:top w:val="none" w:sz="0" w:space="0" w:color="auto"/>
                    <w:left w:val="none" w:sz="0" w:space="0" w:color="auto"/>
                    <w:bottom w:val="none" w:sz="0" w:space="0" w:color="auto"/>
                    <w:right w:val="none" w:sz="0" w:space="0" w:color="auto"/>
                  </w:divBdr>
                  <w:divsChild>
                    <w:div w:id="591083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3515899">
      <w:bodyDiv w:val="1"/>
      <w:marLeft w:val="0"/>
      <w:marRight w:val="0"/>
      <w:marTop w:val="0"/>
      <w:marBottom w:val="0"/>
      <w:divBdr>
        <w:top w:val="none" w:sz="0" w:space="0" w:color="auto"/>
        <w:left w:val="none" w:sz="0" w:space="0" w:color="auto"/>
        <w:bottom w:val="none" w:sz="0" w:space="0" w:color="auto"/>
        <w:right w:val="none" w:sz="0" w:space="0" w:color="auto"/>
      </w:divBdr>
    </w:div>
    <w:div w:id="176098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hiztari.com/epica/clasR/En-armas.htm" TargetMode="External"/><Relationship Id="rId18" Type="http://schemas.openxmlformats.org/officeDocument/2006/relationships/hyperlink" Target="http://literaturauniversal.carpetapedagogica.com/2013/02/topico.html" TargetMode="External"/><Relationship Id="rId26" Type="http://schemas.openxmlformats.org/officeDocument/2006/relationships/hyperlink" Target="https://es.wikipedia.org/wiki/Lombard%C3%ADa" TargetMode="External"/><Relationship Id="rId39" Type="http://schemas.openxmlformats.org/officeDocument/2006/relationships/hyperlink" Target="https://es.wikipedia.org/wiki/Eneida" TargetMode="External"/><Relationship Id="rId21" Type="http://schemas.openxmlformats.org/officeDocument/2006/relationships/image" Target="media/image1.jpeg"/><Relationship Id="rId34" Type="http://schemas.openxmlformats.org/officeDocument/2006/relationships/hyperlink" Target="https://es.wikipedia.org/wiki/Seud%C3%B3nimo" TargetMode="External"/><Relationship Id="rId42" Type="http://schemas.openxmlformats.org/officeDocument/2006/relationships/hyperlink" Target="https://es.wikipedia.org/wiki/Virgilio" TargetMode="External"/><Relationship Id="rId47" Type="http://schemas.openxmlformats.org/officeDocument/2006/relationships/hyperlink" Target="https://es.wikipedia.org/wiki/70_a._C." TargetMode="External"/><Relationship Id="rId50" Type="http://schemas.openxmlformats.org/officeDocument/2006/relationships/hyperlink" Target="https://es.wikipedia.org/wiki/Poeta" TargetMode="External"/><Relationship Id="rId55" Type="http://schemas.openxmlformats.org/officeDocument/2006/relationships/hyperlink" Target="https://es.wikipedia.org/wiki/Dante_Alighieri" TargetMode="External"/><Relationship Id="rId63" Type="http://schemas.openxmlformats.org/officeDocument/2006/relationships/hyperlink" Target="https://es.wikipedia.org/wiki/Platonismo" TargetMode="External"/><Relationship Id="rId68" Type="http://schemas.openxmlformats.org/officeDocument/2006/relationships/image" Target="media/image4.jpeg"/><Relationship Id="rId7" Type="http://schemas.openxmlformats.org/officeDocument/2006/relationships/hyperlink" Target="http://www.ehiztari.com/epica/clasR/En-relato.htm" TargetMode="External"/><Relationship Id="rId71" Type="http://schemas.openxmlformats.org/officeDocument/2006/relationships/hyperlink" Target="https://www.biografiasyvidas.com/biografia/j/jesucristo.htm" TargetMode="External"/><Relationship Id="rId2" Type="http://schemas.openxmlformats.org/officeDocument/2006/relationships/numbering" Target="numbering.xml"/><Relationship Id="rId16" Type="http://schemas.openxmlformats.org/officeDocument/2006/relationships/hyperlink" Target="http://www.ehiztari.com/epica/clasR/En_Turno.htm" TargetMode="External"/><Relationship Id="rId29" Type="http://schemas.openxmlformats.org/officeDocument/2006/relationships/hyperlink" Target="https://es.wikipedia.org/wiki/Imperio_romano" TargetMode="External"/><Relationship Id="rId11" Type="http://schemas.openxmlformats.org/officeDocument/2006/relationships/hyperlink" Target="http://www.ehiztari.com/epica/clasR/En-infierno.htm" TargetMode="External"/><Relationship Id="rId24" Type="http://schemas.openxmlformats.org/officeDocument/2006/relationships/hyperlink" Target="https://es.wikipedia.org/wiki/Virgilio_(Italia)" TargetMode="External"/><Relationship Id="rId32" Type="http://schemas.openxmlformats.org/officeDocument/2006/relationships/image" Target="media/image2.png"/><Relationship Id="rId37" Type="http://schemas.openxmlformats.org/officeDocument/2006/relationships/hyperlink" Target="https://es.wikipedia.org/wiki/Buc%C3%B3licas" TargetMode="External"/><Relationship Id="rId40" Type="http://schemas.openxmlformats.org/officeDocument/2006/relationships/hyperlink" Target="https://www.wikidata.org/wiki/Q1398?uselang=es#P800" TargetMode="External"/><Relationship Id="rId45" Type="http://schemas.openxmlformats.org/officeDocument/2006/relationships/hyperlink" Target="https://es.wikipedia.org/wiki/Lombard%C3%ADa" TargetMode="External"/><Relationship Id="rId53" Type="http://schemas.openxmlformats.org/officeDocument/2006/relationships/hyperlink" Target="https://es.wikipedia.org/wiki/Buc%C3%B3licas" TargetMode="External"/><Relationship Id="rId58" Type="http://schemas.openxmlformats.org/officeDocument/2006/relationships/hyperlink" Target="https://es.wikipedia.org/wiki/Cremona" TargetMode="External"/><Relationship Id="rId66" Type="http://schemas.openxmlformats.org/officeDocument/2006/relationships/hyperlink" Target="https://www.biografiasyvidas.com/biografia/a/augusto.htm"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hiztari.com/epica/clasR/En-asamblea.htm" TargetMode="External"/><Relationship Id="rId23" Type="http://schemas.openxmlformats.org/officeDocument/2006/relationships/hyperlink" Target="https://es.wikipedia.org/wiki/70_a._C." TargetMode="External"/><Relationship Id="rId28" Type="http://schemas.openxmlformats.org/officeDocument/2006/relationships/hyperlink" Target="https://es.wikipedia.org/wiki/19_a._C." TargetMode="External"/><Relationship Id="rId36" Type="http://schemas.openxmlformats.org/officeDocument/2006/relationships/hyperlink" Target="https://es.wikipedia.org/w/index.php?title=Poes%C3%ADa_pastoral&amp;action=edit&amp;redlink=1" TargetMode="External"/><Relationship Id="rId49" Type="http://schemas.openxmlformats.org/officeDocument/2006/relationships/hyperlink" Target="https://es.wikipedia.org/wiki/19_a._C." TargetMode="External"/><Relationship Id="rId57" Type="http://schemas.openxmlformats.org/officeDocument/2006/relationships/hyperlink" Target="https://es.wikipedia.org/wiki/Mantua" TargetMode="External"/><Relationship Id="rId61" Type="http://schemas.openxmlformats.org/officeDocument/2006/relationships/hyperlink" Target="https://es.wikipedia.org/wiki/N%C3%A1poles" TargetMode="External"/><Relationship Id="rId10" Type="http://schemas.openxmlformats.org/officeDocument/2006/relationships/hyperlink" Target="http://www.ehiztari.com/epica/clasR/En_funebres.htm" TargetMode="External"/><Relationship Id="rId19" Type="http://schemas.openxmlformats.org/officeDocument/2006/relationships/hyperlink" Target="https://es.wikipedia.org/wiki/Virgilio_(desambiguaci%C3%B3n)" TargetMode="External"/><Relationship Id="rId31" Type="http://schemas.openxmlformats.org/officeDocument/2006/relationships/hyperlink" Target="https://www.wikidata.org/wiki/Q1398?uselang=es#P103" TargetMode="External"/><Relationship Id="rId44" Type="http://schemas.openxmlformats.org/officeDocument/2006/relationships/hyperlink" Target="https://es.wikipedia.org/wiki/Mantua" TargetMode="External"/><Relationship Id="rId52" Type="http://schemas.openxmlformats.org/officeDocument/2006/relationships/hyperlink" Target="https://es.wikipedia.org/wiki/Eneida" TargetMode="External"/><Relationship Id="rId60" Type="http://schemas.openxmlformats.org/officeDocument/2006/relationships/hyperlink" Target="https://es.wikipedia.org/wiki/Roma" TargetMode="External"/><Relationship Id="rId65" Type="http://schemas.openxmlformats.org/officeDocument/2006/relationships/hyperlink" Target="https://www.biografiasyvidas.com/biografia/h/horacio.htm" TargetMode="External"/><Relationship Id="rId73" Type="http://schemas.openxmlformats.org/officeDocument/2006/relationships/hyperlink" Target="https://www.biografiasyvidas.com/monografia/dante/" TargetMode="External"/><Relationship Id="rId4" Type="http://schemas.openxmlformats.org/officeDocument/2006/relationships/settings" Target="settings.xml"/><Relationship Id="rId9" Type="http://schemas.openxmlformats.org/officeDocument/2006/relationships/hyperlink" Target="http://www.ehiztari.com/epica/clasR/En-Escila.htm" TargetMode="External"/><Relationship Id="rId14" Type="http://schemas.openxmlformats.org/officeDocument/2006/relationships/hyperlink" Target="http://www.ehiztari.com/epica/clasR/En-sitio.htm" TargetMode="External"/><Relationship Id="rId22" Type="http://schemas.openxmlformats.org/officeDocument/2006/relationships/hyperlink" Target="https://es.wikipedia.org/wiki/15_de_octubre" TargetMode="External"/><Relationship Id="rId27" Type="http://schemas.openxmlformats.org/officeDocument/2006/relationships/hyperlink" Target="https://es.wikipedia.org/wiki/21_de_septiembre" TargetMode="External"/><Relationship Id="rId30" Type="http://schemas.openxmlformats.org/officeDocument/2006/relationships/hyperlink" Target="https://es.wikipedia.org/wiki/Lat%C3%ADn" TargetMode="External"/><Relationship Id="rId35" Type="http://schemas.openxmlformats.org/officeDocument/2006/relationships/hyperlink" Target="https://es.wikipedia.org/wiki/Epopeya" TargetMode="External"/><Relationship Id="rId43" Type="http://schemas.openxmlformats.org/officeDocument/2006/relationships/hyperlink" Target="https://es.wikipedia.org/wiki/Virgilio_(Italia)" TargetMode="External"/><Relationship Id="rId48" Type="http://schemas.openxmlformats.org/officeDocument/2006/relationships/hyperlink" Target="https://es.wikipedia.org/wiki/21_de_septiembre" TargetMode="External"/><Relationship Id="rId56" Type="http://schemas.openxmlformats.org/officeDocument/2006/relationships/hyperlink" Target="https://es.wikipedia.org/wiki/La_Divina_Comedia" TargetMode="External"/><Relationship Id="rId64" Type="http://schemas.openxmlformats.org/officeDocument/2006/relationships/image" Target="media/image3.jpeg"/><Relationship Id="rId69" Type="http://schemas.openxmlformats.org/officeDocument/2006/relationships/hyperlink" Target="https://www.biografiasyvidas.com/biografia/a/apolonio_de_rodas.htm" TargetMode="External"/><Relationship Id="rId8" Type="http://schemas.openxmlformats.org/officeDocument/2006/relationships/hyperlink" Target="http://www.ehiztari.com/epica/clasR/En-Laoc.htm" TargetMode="External"/><Relationship Id="rId51" Type="http://schemas.openxmlformats.org/officeDocument/2006/relationships/hyperlink" Target="https://es.wikipedia.org/wiki/Roma_antigua" TargetMode="External"/><Relationship Id="rId72" Type="http://schemas.openxmlformats.org/officeDocument/2006/relationships/hyperlink" Target="https://www.biografiasyvidas.com/monografia/dante/divina_comedia.htm" TargetMode="External"/><Relationship Id="rId3" Type="http://schemas.openxmlformats.org/officeDocument/2006/relationships/styles" Target="styles.xml"/><Relationship Id="rId12" Type="http://schemas.openxmlformats.org/officeDocument/2006/relationships/hyperlink" Target="http://www.ehiztari.com/epica/clasR/En-musas.htm" TargetMode="External"/><Relationship Id="rId17" Type="http://schemas.openxmlformats.org/officeDocument/2006/relationships/hyperlink" Target="http://literaturauniversal.carpetapedagogica.com/2013/02/la-eneida-virgilio.html" TargetMode="External"/><Relationship Id="rId25" Type="http://schemas.openxmlformats.org/officeDocument/2006/relationships/hyperlink" Target="https://es.wikipedia.org/wiki/Mantua" TargetMode="External"/><Relationship Id="rId33" Type="http://schemas.openxmlformats.org/officeDocument/2006/relationships/hyperlink" Target="https://es.wikipedia.org/wiki/Poes%C3%ADa" TargetMode="External"/><Relationship Id="rId38" Type="http://schemas.openxmlformats.org/officeDocument/2006/relationships/hyperlink" Target="https://es.wikipedia.org/wiki/Ge%C3%B3rgicas" TargetMode="External"/><Relationship Id="rId46" Type="http://schemas.openxmlformats.org/officeDocument/2006/relationships/hyperlink" Target="https://es.wikipedia.org/wiki/15_de_octubre" TargetMode="External"/><Relationship Id="rId59" Type="http://schemas.openxmlformats.org/officeDocument/2006/relationships/hyperlink" Target="https://es.wikipedia.org/wiki/Mil%C3%A1n" TargetMode="External"/><Relationship Id="rId67" Type="http://schemas.openxmlformats.org/officeDocument/2006/relationships/hyperlink" Target="https://www.biografiasyvidas.com/biografia/h/homero.htm" TargetMode="External"/><Relationship Id="rId20" Type="http://schemas.openxmlformats.org/officeDocument/2006/relationships/hyperlink" Target="https://commons.wikimedia.org/wiki/File:Parco_della_Grotta_di_Posillipo5_(crop).jpg" TargetMode="External"/><Relationship Id="rId41" Type="http://schemas.openxmlformats.org/officeDocument/2006/relationships/hyperlink" Target="https://www.wikidata.org/wiki/Q1398" TargetMode="External"/><Relationship Id="rId54" Type="http://schemas.openxmlformats.org/officeDocument/2006/relationships/hyperlink" Target="https://es.wikipedia.org/wiki/Ge%C3%B3rgicas" TargetMode="External"/><Relationship Id="rId62" Type="http://schemas.openxmlformats.org/officeDocument/2006/relationships/hyperlink" Target="https://es.wikipedia.org/wiki/Epicure%C3%ADsmo" TargetMode="External"/><Relationship Id="rId70" Type="http://schemas.openxmlformats.org/officeDocument/2006/relationships/hyperlink" Target="https://www.biografiasyvidas.com/biografia/l/Lucrecio.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hiztari.com/epica/clasR/En-mus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381B-74E1-480E-AFFF-B810BA06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2689</Words>
  <Characters>14791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2018-02-07T02:00:00Z</dcterms:created>
  <dcterms:modified xsi:type="dcterms:W3CDTF">2018-02-11T02:58:00Z</dcterms:modified>
</cp:coreProperties>
</file>