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11" w:rsidRDefault="00CD6811">
      <w:pPr>
        <w:tabs>
          <w:tab w:val="right" w:pos="9360"/>
        </w:tabs>
        <w:rPr>
          <w:sz w:val="26"/>
          <w:szCs w:val="26"/>
          <w:lang w:val="en-GB"/>
        </w:rPr>
      </w:pPr>
      <w:bookmarkStart w:id="0" w:name="_GoBack"/>
      <w:bookmarkEnd w:id="0"/>
      <w:r>
        <w:rPr>
          <w:sz w:val="26"/>
          <w:szCs w:val="26"/>
          <w:lang w:val="en-GB"/>
        </w:rPr>
        <w:t>Biology 4605 / 7220</w:t>
      </w:r>
      <w:r>
        <w:rPr>
          <w:sz w:val="26"/>
          <w:szCs w:val="26"/>
          <w:lang w:val="en-GB"/>
        </w:rPr>
        <w:tab/>
        <w:t>________________________</w:t>
      </w:r>
    </w:p>
    <w:p w:rsidR="00CD6811" w:rsidRDefault="00CD6811">
      <w:pPr>
        <w:tabs>
          <w:tab w:val="right" w:pos="9360"/>
        </w:tabs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In Class Worksheet #3</w:t>
      </w:r>
      <w:r>
        <w:rPr>
          <w:sz w:val="26"/>
          <w:szCs w:val="26"/>
          <w:lang w:val="en-GB"/>
        </w:rPr>
        <w:tab/>
        <w:t>29 November 2010</w:t>
      </w: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For each example, define response and explanatory, assign symbols, and write a model (GLM or GzLM).  Show the source and df table for each analysis.</w:t>
      </w: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1.  Does survival of tomato seedlings</w:t>
      </w:r>
    </w:p>
    <w:p w:rsidR="00CD6811" w:rsidRDefault="00CD681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(planted 5 per pot) depend on type</w:t>
      </w:r>
    </w:p>
    <w:p w:rsidR="00CD6811" w:rsidRDefault="00CD681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of fertilizer (4 types) and light regime</w:t>
      </w:r>
    </w:p>
    <w:p w:rsidR="00CD6811" w:rsidRDefault="00CD681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(3 regimes) ? </w:t>
      </w: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2.  Does the number of children per family </w:t>
      </w:r>
    </w:p>
    <w:p w:rsidR="00CD6811" w:rsidRDefault="00CD681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differ between urban and rural areas, </w:t>
      </w:r>
    </w:p>
    <w:p w:rsidR="00CD6811" w:rsidRDefault="00CD681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controlling for differences in birth rates</w:t>
      </w:r>
    </w:p>
    <w:p w:rsidR="00CD6811" w:rsidRDefault="00CD6811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among Canadian provinces?</w:t>
      </w: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</w:p>
    <w:p w:rsidR="00CD6811" w:rsidRDefault="00CD6811">
      <w:pPr>
        <w:rPr>
          <w:sz w:val="26"/>
          <w:szCs w:val="26"/>
          <w:lang w:val="en-GB"/>
        </w:rPr>
      </w:pPr>
    </w:p>
    <w:sectPr w:rsidR="00CD6811" w:rsidSect="00CD6811">
      <w:pgSz w:w="12240" w:h="15840"/>
      <w:pgMar w:top="900" w:right="1440" w:bottom="810" w:left="1440" w:header="900" w:footer="81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11"/>
    <w:rsid w:val="004E5EB7"/>
    <w:rsid w:val="00C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239D069-9853-41FF-9332-C0943DD2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David Clayton</dc:creator>
  <cp:keywords/>
  <dc:description/>
  <cp:lastModifiedBy>Schneider, David Clayton</cp:lastModifiedBy>
  <cp:revision>2</cp:revision>
  <dcterms:created xsi:type="dcterms:W3CDTF">2020-12-09T22:43:00Z</dcterms:created>
  <dcterms:modified xsi:type="dcterms:W3CDTF">2020-12-09T22:43:00Z</dcterms:modified>
</cp:coreProperties>
</file>