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61.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MULTI-LABEL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896484375" w:line="240" w:lineRule="auto"/>
        <w:ind w:left="0" w:right="2804.016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CLASSIFICATION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7.5506591796875" w:line="240" w:lineRule="auto"/>
        <w:ind w:left="0" w:right="566.9396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  <w:drawing>
          <wp:inline distB="19050" distT="19050" distL="19050" distR="19050">
            <wp:extent cx="7467118" cy="2304720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118" cy="230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0.384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OUTLINE – MULTI-LABEL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0701904296875" w:line="240" w:lineRule="auto"/>
        <w:ind w:left="1507.91908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1879997253418"/>
          <w:szCs w:val="48.1879997253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6.03000005086263"/>
          <w:szCs w:val="56.0300000508626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1879997253418"/>
          <w:szCs w:val="48.1879997253418"/>
          <w:u w:val="none"/>
          <w:shd w:fill="auto" w:val="clear"/>
          <w:vertAlign w:val="baseline"/>
          <w:rtl w:val="0"/>
        </w:rPr>
        <w:t xml:space="preserve">Basic vocabulary and framework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4661865234375" w:line="240" w:lineRule="auto"/>
        <w:ind w:left="1507.91908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1879997253418"/>
          <w:szCs w:val="48.1879997253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6.03000005086263"/>
          <w:szCs w:val="56.0300000508626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1879997253418"/>
          <w:szCs w:val="48.1879997253418"/>
          <w:u w:val="none"/>
          <w:shd w:fill="auto" w:val="clear"/>
          <w:vertAlign w:val="baseline"/>
          <w:rtl w:val="0"/>
        </w:rPr>
        <w:t xml:space="preserve">Applications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4658813476562" w:line="240" w:lineRule="auto"/>
        <w:ind w:left="1507.91908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1879997253418"/>
          <w:szCs w:val="48.1879997253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6.03000005086263"/>
          <w:szCs w:val="56.0300000508626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1879997253418"/>
          <w:szCs w:val="48.1879997253418"/>
          <w:u w:val="none"/>
          <w:shd w:fill="auto" w:val="clear"/>
          <w:vertAlign w:val="baseline"/>
          <w:rtl w:val="0"/>
        </w:rPr>
        <w:t xml:space="preserve">Evaluation metrics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.0460205078125" w:line="240" w:lineRule="auto"/>
        <w:ind w:left="1507.91908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1879997253418"/>
          <w:szCs w:val="48.18799972534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6.03000005086263"/>
          <w:szCs w:val="56.0300000508626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1879997253418"/>
          <w:szCs w:val="48.1879997253418"/>
          <w:u w:val="none"/>
          <w:shd w:fill="auto" w:val="clear"/>
          <w:vertAlign w:val="baseline"/>
          <w:rtl w:val="0"/>
        </w:rPr>
        <w:t xml:space="preserve">Overview of techniques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5.745849609375" w:line="240" w:lineRule="auto"/>
        <w:ind w:left="1507.91908264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1879997253418"/>
          <w:szCs w:val="48.1879997253418"/>
          <w:u w:val="none"/>
          <w:shd w:fill="auto" w:val="clear"/>
          <w:vertAlign w:val="baseline"/>
        </w:rPr>
        <w:sectPr>
          <w:pgSz w:h="10800" w:w="14400" w:orient="landscape"/>
          <w:pgMar w:bottom="0.560000017285347" w:top="564.0802001953125" w:left="340.1599884033203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6.03000005086263"/>
          <w:szCs w:val="56.0300000508626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1879997253418"/>
          <w:szCs w:val="48.1879997253418"/>
          <w:u w:val="none"/>
          <w:shd w:fill="auto" w:val="clear"/>
          <w:vertAlign w:val="baseline"/>
          <w:rtl w:val="0"/>
        </w:rPr>
        <w:t xml:space="preserve">Software and references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3.680276870727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SINGLE versus MULTI-LABEL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  <w:drawing>
          <wp:inline distB="19050" distT="19050" distL="19050" distR="19050">
            <wp:extent cx="4751997" cy="1910880"/>
            <wp:effectExtent b="0" l="0" r="0" t="0"/>
            <wp:docPr id="4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1997" cy="191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  <w:drawing>
          <wp:inline distB="19050" distT="19050" distL="19050" distR="19050">
            <wp:extent cx="7467118" cy="2304720"/>
            <wp:effectExtent b="0" l="0" r="0" t="0"/>
            <wp:docPr id="4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118" cy="230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23153686523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560000017285347" w:top="564.08020019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MULTI-LABEL CLASSIFICATION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  <w:drawing>
          <wp:inline distB="19050" distT="19050" distL="19050" distR="19050">
            <wp:extent cx="5144402" cy="4607281"/>
            <wp:effectExtent b="0" l="0" r="0" t="0"/>
            <wp:docPr id="37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4402" cy="4607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19.939956665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 FRAMEWORK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7498779296875" w:line="240" w:lineRule="auto"/>
        <w:ind w:left="1950.1598358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586002349853516"/>
          <w:szCs w:val="48.5860023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586002349853516"/>
          <w:szCs w:val="48.58600234985351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586002349853516"/>
          <w:szCs w:val="48.5860023498535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586002349853516"/>
          <w:szCs w:val="48.586002349853516"/>
          <w:u w:val="none"/>
          <w:shd w:fill="auto" w:val="clear"/>
          <w:vertAlign w:val="baseline"/>
          <w:rtl w:val="0"/>
        </w:rPr>
        <w:t xml:space="preserve">d-dimensional input space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217529296875" w:line="523.2628440856934" w:lineRule="auto"/>
        <w:ind w:left="1481.9598388671875" w:right="1592.670898437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586002349853516"/>
          <w:szCs w:val="48.5860023498535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586002349853516"/>
          <w:szCs w:val="48.58600234985351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586002349853516"/>
          <w:szCs w:val="48.5860023498535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586002349853516"/>
          <w:szCs w:val="48.586002349853516"/>
          <w:u w:val="none"/>
          <w:shd w:fill="auto" w:val="clear"/>
          <w:vertAlign w:val="baseline"/>
          <w:rtl w:val="0"/>
        </w:rPr>
        <w:t xml:space="preserve">output space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586002349853516"/>
          <w:szCs w:val="48.58600234985351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586002349853516"/>
          <w:szCs w:val="48.586002349853516"/>
          <w:u w:val="none"/>
          <w:shd w:fill="auto" w:val="clear"/>
          <w:vertAlign w:val="baseline"/>
          <w:rtl w:val="0"/>
        </w:rPr>
        <w:t xml:space="preserve">labels {λ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6000099182129"/>
          <w:szCs w:val="46.96000099182129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586002349853516"/>
          <w:szCs w:val="48.586002349853516"/>
          <w:u w:val="none"/>
          <w:shd w:fill="auto" w:val="clear"/>
          <w:vertAlign w:val="baseline"/>
          <w:rtl w:val="0"/>
        </w:rPr>
        <w:t xml:space="preserve">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6000099182129"/>
          <w:szCs w:val="46.96000099182129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586002349853516"/>
          <w:szCs w:val="48.586002349853516"/>
          <w:u w:val="none"/>
          <w:shd w:fill="auto" w:val="clear"/>
          <w:vertAlign w:val="baseline"/>
          <w:rtl w:val="0"/>
        </w:rPr>
        <w:t xml:space="preserve">,...,λ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96000099182129"/>
          <w:szCs w:val="46.96000099182129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586002349853516"/>
          <w:szCs w:val="48.586002349853516"/>
          <w:u w:val="none"/>
          <w:shd w:fill="auto" w:val="clear"/>
          <w:vertAlign w:val="baseline"/>
          <w:rtl w:val="0"/>
        </w:rPr>
        <w:t xml:space="preserve">} 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55.615997314453125"/>
          <w:szCs w:val="55.615997314453125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615997314453125"/>
          <w:szCs w:val="55.61599731445312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multi-label training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samples,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{(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.34666697184245"/>
          <w:szCs w:val="40.3466669718424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.34666697184245"/>
          <w:szCs w:val="40.3466669718424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)|1≤i≤m}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63818359375" w:line="240" w:lineRule="auto"/>
        <w:ind w:left="1481.959915161132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20800018310547"/>
          <w:szCs w:val="2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5.18400192260742"/>
          <w:szCs w:val="45.18400192260742"/>
          <w:u w:val="none"/>
          <w:shd w:fill="auto" w:val="clear"/>
          <w:vertAlign w:val="baseline"/>
          <w:rtl w:val="0"/>
        </w:rPr>
        <w:t xml:space="preserve">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multi-label classifier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, h: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41.78199768066406"/>
          <w:szCs w:val="41.78199768066406"/>
          <w:u w:val="none"/>
          <w:shd w:fill="auto" w:val="clear"/>
          <w:vertAlign w:val="baseline"/>
          <w:rtl w:val="0"/>
        </w:rPr>
        <w:t xml:space="preserve">2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.34666697184245"/>
          <w:szCs w:val="40.34666697184245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20800018310547"/>
          <w:szCs w:val="24.2080001831054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500732421875" w:line="240" w:lineRule="auto"/>
        <w:ind w:left="1481.959915161132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.20800018310547"/>
          <w:szCs w:val="24.2080001831054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or ranking the associated labels to a sample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x,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1581420898438" w:line="240" w:lineRule="auto"/>
        <w:ind w:left="1481.95991516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e.g.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3.63666852315267"/>
          <w:szCs w:val="33.63666852315267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3666852315267"/>
          <w:szCs w:val="33.6366685231526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) 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3.63666852315267"/>
          <w:szCs w:val="33.63666852315267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3666852315267"/>
          <w:szCs w:val="33.63666852315267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) 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3.63666852315267"/>
          <w:szCs w:val="33.63666852315267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3666852315267"/>
          <w:szCs w:val="33.6366685231526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) &lt;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3.63666852315267"/>
          <w:szCs w:val="33.63666852315267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63666852315267"/>
          <w:szCs w:val="33.63666852315267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18994140625" w:line="240" w:lineRule="auto"/>
        <w:ind w:left="1481.95991516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560000017285347" w:top="564.0802001953125" w:left="340.1599884033203" w:right="0" w:header="0" w:footer="720"/>
          <w:cols w:equalWidth="0" w:num="1">
            <w:col w:space="0" w:w="14059.840011596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80999755859375"/>
          <w:szCs w:val="34.80999755859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FRAMEWORK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77001953125" w:line="282.58026123046875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Given a set of initial labels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={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0000114440918"/>
          <w:szCs w:val="46.300001144409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0000114440918"/>
          <w:szCs w:val="46.300001144409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0000114440918"/>
          <w:szCs w:val="46.3000011444091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0000114440918"/>
          <w:szCs w:val="46.3000011444091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0000114440918"/>
          <w:szCs w:val="46.3000011444091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} Given a new instance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0662841796875" w:line="273.0965709686279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Multi-label classification outputs a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bipartition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of  the set of labels, i.e. positive and negative ones,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0000114440918"/>
          <w:szCs w:val="46.3000011444091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: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0000114440918"/>
          <w:szCs w:val="46.300001144409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0000114440918"/>
          <w:szCs w:val="46.30000114440918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} and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551574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0000114440918"/>
          <w:szCs w:val="46.30000114440918"/>
          <w:u w:val="none"/>
          <w:shd w:fill="auto" w:val="clear"/>
          <w:vertAlign w:val="sub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: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0000114440918"/>
          <w:szCs w:val="46.3000011444091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0000114440918"/>
          <w:szCs w:val="46.30000114440918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.30000114440918"/>
          <w:szCs w:val="46.30000114440918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.8166809082031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  <w:drawing>
          <wp:inline distB="19050" distT="19050" distL="19050" distR="19050">
            <wp:extent cx="3527996" cy="1073874"/>
            <wp:effectExtent b="0" l="0" r="0" t="0"/>
            <wp:docPr id="3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7996" cy="1073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APPLICATIONS - TEXT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77001953125" w:line="273.09236526489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ACM COMPUTING CLASSIFICATION (Veloso et al. 2007)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6.03000005086263"/>
          <w:szCs w:val="56.0300000508626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document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described by its title, abstract, citation,  autorship: huge feature space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3011474609375" w:line="239.8139762878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6.03000005086263"/>
          <w:szCs w:val="56.0300000508626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First hierarchy level, 11 labels: general literature,  hardware, software, information systems...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8822631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6.03000005086263"/>
          <w:szCs w:val="56.0300000508626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Second hierarchy level with 81 labels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6994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6.03000005086263"/>
          <w:szCs w:val="56.0300000508626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81,251 digital archives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9.8698425292969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  <w:drawing>
          <wp:inline distB="19050" distT="19050" distL="19050" distR="19050">
            <wp:extent cx="4571645" cy="1047242"/>
            <wp:effectExtent b="0" l="0" r="0" t="0"/>
            <wp:docPr id="4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645" cy="1047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APPLICATIONS - TEXT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77001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REUTERS CORPUS (Lewis et al. 2004)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37023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6.03000005086263"/>
          <w:szCs w:val="56.0300000508626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804,414 newswire stories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5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6.03000005086263"/>
          <w:szCs w:val="56.0300000508626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To be indexed in 103 topic codes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6964111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6.03000005086263"/>
          <w:szCs w:val="56.0300000508626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Words: huge and sparse feature space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4901123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6.03000005086263"/>
          <w:szCs w:val="56.0300000508626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A benchmark in multi-label learning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82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  <w:drawing>
          <wp:inline distB="19050" distT="19050" distL="19050" distR="19050">
            <wp:extent cx="2015998" cy="1877034"/>
            <wp:effectExtent b="0" l="0" r="0" t="0"/>
            <wp:docPr id="3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5998" cy="1877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APPLICATIONS – e-MAIL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9.4903564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0001220703125"/>
          <w:szCs w:val="44.2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0001220703125"/>
          <w:szCs w:val="44.220001220703125"/>
          <w:u w:val="none"/>
          <w:shd w:fill="auto" w:val="clear"/>
          <w:vertAlign w:val="baseline"/>
          <w:rtl w:val="0"/>
        </w:rPr>
        <w:t xml:space="preserve">ENRON COMPANY e-MAILS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07116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0001220703125"/>
          <w:szCs w:val="44.2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1.30666732788086"/>
          <w:szCs w:val="51.3066673278808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0001220703125"/>
          <w:szCs w:val="44.220001220703125"/>
          <w:u w:val="none"/>
          <w:shd w:fill="auto" w:val="clear"/>
          <w:vertAlign w:val="baseline"/>
          <w:rtl w:val="0"/>
        </w:rPr>
        <w:t xml:space="preserve">UC Berkeley Enron e-mail analysis project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332763671875" w:line="239.65081214904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0001220703125"/>
          <w:szCs w:val="44.2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1.30666732788086"/>
          <w:szCs w:val="51.3066673278808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0001220703125"/>
          <w:szCs w:val="44.220001220703125"/>
          <w:u w:val="none"/>
          <w:shd w:fill="auto" w:val="clear"/>
          <w:vertAlign w:val="baseline"/>
          <w:rtl w:val="0"/>
        </w:rPr>
        <w:t xml:space="preserve">Company-professional e-mails of about 150 Enron  senior managers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935668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0001220703125"/>
          <w:szCs w:val="44.2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1.30666732788086"/>
          <w:szCs w:val="51.3066673278808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0001220703125"/>
          <w:szCs w:val="44.220001220703125"/>
          <w:u w:val="none"/>
          <w:shd w:fill="auto" w:val="clear"/>
          <w:vertAlign w:val="baseline"/>
          <w:rtl w:val="0"/>
        </w:rPr>
        <w:t xml:space="preserve">1,702 samples, 53 labels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732666015625" w:line="239.650940895080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0001220703125"/>
          <w:szCs w:val="44.2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1.30666732788086"/>
          <w:szCs w:val="51.3066673278808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0001220703125"/>
          <w:szCs w:val="44.220001220703125"/>
          <w:u w:val="none"/>
          <w:shd w:fill="auto" w:val="clear"/>
          <w:vertAlign w:val="baseline"/>
          <w:rtl w:val="0"/>
        </w:rPr>
        <w:t xml:space="preserve">Public datasets during a Federal Energy Regulatory  Commission investigation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095428466796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0001220703125"/>
          <w:szCs w:val="44.220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220001220703125"/>
          <w:szCs w:val="44.220001220703125"/>
          <w:u w:val="none"/>
          <w:shd w:fill="auto" w:val="clear"/>
          <w:vertAlign w:val="baseline"/>
        </w:rPr>
        <w:drawing>
          <wp:inline distB="19050" distT="19050" distL="19050" distR="19050">
            <wp:extent cx="1799996" cy="1511999"/>
            <wp:effectExtent b="0" l="0" r="0" t="0"/>
            <wp:docPr id="3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996" cy="1511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OTHER APPLICATIONS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7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199783325195"/>
          <w:szCs w:val="47.62199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5.37000020345052"/>
          <w:szCs w:val="55.37000020345052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199783325195"/>
          <w:szCs w:val="47.62199783325195"/>
          <w:u w:val="none"/>
          <w:shd w:fill="auto" w:val="clear"/>
          <w:vertAlign w:val="baseline"/>
          <w:rtl w:val="0"/>
        </w:rPr>
        <w:t xml:space="preserve">BIOLOGY: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11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199783325195"/>
          <w:szCs w:val="47.62199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62199783325195"/>
          <w:szCs w:val="47.6219978332519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199783325195"/>
          <w:szCs w:val="47.62199783325195"/>
          <w:u w:val="none"/>
          <w:shd w:fill="auto" w:val="clear"/>
          <w:vertAlign w:val="baseline"/>
          <w:rtl w:val="0"/>
        </w:rPr>
        <w:t xml:space="preserve">Annotation of protein functions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46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199783325195"/>
          <w:szCs w:val="47.62199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62199783325195"/>
          <w:szCs w:val="47.6219978332519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199783325195"/>
          <w:szCs w:val="47.62199783325195"/>
          <w:u w:val="none"/>
          <w:shd w:fill="auto" w:val="clear"/>
          <w:vertAlign w:val="baseline"/>
          <w:rtl w:val="0"/>
        </w:rPr>
        <w:t xml:space="preserve">Gene ontology annotations (e.g. of a gene)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97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199783325195"/>
          <w:szCs w:val="47.62199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55.37000020345052"/>
          <w:szCs w:val="55.37000020345052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199783325195"/>
          <w:szCs w:val="47.62199783325195"/>
          <w:u w:val="none"/>
          <w:shd w:fill="auto" w:val="clear"/>
          <w:vertAlign w:val="baseline"/>
          <w:rtl w:val="0"/>
        </w:rPr>
        <w:t xml:space="preserve">DIRECT MARKETING: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3127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199783325195"/>
          <w:szCs w:val="47.62199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7.62199783325195"/>
          <w:szCs w:val="47.6219978332519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199783325195"/>
          <w:szCs w:val="47.62199783325195"/>
          <w:u w:val="none"/>
          <w:shd w:fill="auto" w:val="clear"/>
          <w:vertAlign w:val="baseline"/>
          <w:rtl w:val="0"/>
        </w:rPr>
        <w:t xml:space="preserve">Product offers to customers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5.4666137695312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199783325195"/>
          <w:szCs w:val="47.6219978332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199783325195"/>
          <w:szCs w:val="47.62199783325195"/>
          <w:u w:val="none"/>
          <w:shd w:fill="auto" w:val="clear"/>
          <w:vertAlign w:val="baseline"/>
        </w:rPr>
        <w:drawing>
          <wp:inline distB="19050" distT="19050" distL="19050" distR="19050">
            <wp:extent cx="2381034" cy="1590484"/>
            <wp:effectExtent b="0" l="0" r="0" t="0"/>
            <wp:docPr id="31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034" cy="1590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62199783325195"/>
          <w:szCs w:val="47.62199783325195"/>
          <w:u w:val="none"/>
          <w:shd w:fill="auto" w:val="clear"/>
          <w:vertAlign w:val="baseline"/>
        </w:rPr>
        <w:drawing>
          <wp:inline distB="19050" distT="19050" distL="19050" distR="19050">
            <wp:extent cx="2087994" cy="1602003"/>
            <wp:effectExtent b="0" l="0" r="0" t="0"/>
            <wp:docPr id="3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7994" cy="1602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OTHER APPLICATIONS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7703857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9.03999964396159"/>
          <w:szCs w:val="49.03999964396159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  <w:rtl w:val="0"/>
        </w:rPr>
        <w:t xml:space="preserve">IMAGE AND AUDIO: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99169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.18000030517578"/>
          <w:szCs w:val="42.180000305175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  <w:rtl w:val="0"/>
        </w:rPr>
        <w:t xml:space="preserve">Simultaneous object class recognition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5362548828125" w:line="236.22087478637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.18000030517578"/>
          <w:szCs w:val="42.180000305175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  <w:rtl w:val="0"/>
        </w:rPr>
        <w:t xml:space="preserve">Demographic classification of facial images: sex, age,  ethnicity...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431396484375" w:line="260.072393417358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.18000030517578"/>
          <w:szCs w:val="42.180000305175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  <w:rtl w:val="0"/>
        </w:rPr>
        <w:t xml:space="preserve">Music categorization: instruments, country, rhythm...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2.18000030517578"/>
          <w:szCs w:val="42.1800003051757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  <w:rtl w:val="0"/>
        </w:rPr>
        <w:t xml:space="preserve">Categorization of song emotions: happy, calm, amazed...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3.963012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.18000030517578"/>
          <w:szCs w:val="42.18000030517578"/>
          <w:u w:val="none"/>
          <w:shd w:fill="auto" w:val="clear"/>
          <w:vertAlign w:val="baseline"/>
        </w:rPr>
        <w:drawing>
          <wp:inline distB="19050" distT="19050" distL="19050" distR="19050">
            <wp:extent cx="3096006" cy="1890001"/>
            <wp:effectExtent b="0" l="0" r="0" t="0"/>
            <wp:docPr id="3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006" cy="1890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BENCHMARK DATASETS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7301025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65.2899996439616"/>
          <w:szCs w:val="65.289999643961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MULAN multi-label datasets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47949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65.2899996439616"/>
          <w:szCs w:val="65.289999643961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MEKA multi-label datasets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98034667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560000017285347" w:top="564.08020019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</w:rPr>
        <w:drawing>
          <wp:inline distB="19050" distT="19050" distL="19050" distR="19050">
            <wp:extent cx="7835760" cy="3402000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35760" cy="34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2.395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BENCHMARK DATASETS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8.2696533203125" w:line="342.6222324371338" w:lineRule="auto"/>
        <w:ind w:left="1004.0200042724609" w:right="1020.47973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  <w:drawing>
          <wp:inline distB="19050" distT="19050" distL="19050" distR="19050">
            <wp:extent cx="6962394" cy="504355"/>
            <wp:effectExtent b="0" l="0" r="0" t="0"/>
            <wp:docPr id="3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2394" cy="50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  <w:drawing>
          <wp:inline distB="19050" distT="19050" distL="19050" distR="19050">
            <wp:extent cx="7642441" cy="3023997"/>
            <wp:effectExtent b="0" l="0" r="0" t="0"/>
            <wp:docPr id="40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2441" cy="3023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28.00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EVALUATION METRICS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5.0006103515625" w:line="240" w:lineRule="auto"/>
        <w:ind w:left="1176.0694122314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.6299991607666"/>
          <w:szCs w:val="28.629999160766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X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d-dimensional input space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=(X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,...X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530517578125" w:line="240" w:lineRule="auto"/>
        <w:ind w:left="1176.0694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.6299991607666"/>
          <w:szCs w:val="28.629999160766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Y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output space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labels {λ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,...,λ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}, real labels,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Y=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{λ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32861328125" w:line="240" w:lineRule="auto"/>
        <w:ind w:left="1176.0694122314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.6299991607666"/>
          <w:szCs w:val="28.629999160766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S : multi-label training set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samples, {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)|1≤i≤m}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6478271484375" w:line="240" w:lineRule="auto"/>
        <w:ind w:left="1176.0694122314453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.6299991607666"/>
          <w:szCs w:val="28.629999160766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h: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multi-label classifier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, h: X 2 →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perscript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265380859375" w:line="240" w:lineRule="auto"/>
        <w:ind w:left="1176.0694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28.6299991607666"/>
          <w:szCs w:val="28.629999160766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Predicted labels for a example, Pred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(Y)=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{λ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,λ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9999364217125"/>
          <w:szCs w:val="23.999999364217125"/>
          <w:u w:val="none"/>
          <w:shd w:fill="auto" w:val="clear"/>
          <w:vertAlign w:val="subscript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0200080871582"/>
          <w:szCs w:val="25.0020008087158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30731201171875" w:line="240" w:lineRule="auto"/>
        <w:ind w:left="1183.49845886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3.370002110799156"/>
          <w:szCs w:val="43.37000211079915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  <w:rtl w:val="0"/>
        </w:rPr>
        <w:t xml:space="preserve">Evaluation metrics: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9219970703125" w:line="240" w:lineRule="auto"/>
        <w:ind w:left="1554.13475036621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7.41800308227539"/>
          <w:szCs w:val="37.4180030822753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  <w:rtl w:val="0"/>
        </w:rPr>
        <w:t xml:space="preserve">Example-based: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7076416015625" w:line="257.7957344055176" w:lineRule="auto"/>
        <w:ind w:left="1554.1348266601562" w:right="2168.834228515625" w:firstLine="578.9935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  <w:rtl w:val="0"/>
        </w:rPr>
        <w:t xml:space="preserve">→ calculated separately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  <w:rtl w:val="0"/>
        </w:rPr>
        <w:t xml:space="preserve">for each 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  <w:rtl w:val="0"/>
        </w:rPr>
        <w:t xml:space="preserve">and averaged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7.41800308227539"/>
          <w:szCs w:val="37.41800308227539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  <w:rtl w:val="0"/>
        </w:rPr>
        <w:t xml:space="preserve">Label-based: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387451171875" w:line="240" w:lineRule="auto"/>
        <w:ind w:left="2133.1282806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  <w:rtl w:val="0"/>
        </w:rPr>
        <w:t xml:space="preserve">→ calculated separately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  <w:rtl w:val="0"/>
        </w:rPr>
        <w:t xml:space="preserve">for each label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41800308227539"/>
          <w:szCs w:val="37.41800308227539"/>
          <w:u w:val="none"/>
          <w:shd w:fill="auto" w:val="clear"/>
          <w:vertAlign w:val="baseline"/>
          <w:rtl w:val="0"/>
        </w:rPr>
        <w:t xml:space="preserve">and averaged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3.0095672607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EVALUATION METRICS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4.560546875" w:line="240" w:lineRule="auto"/>
        <w:ind w:left="390.0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  <w:drawing>
          <wp:inline distB="19050" distT="19050" distL="19050" distR="19050">
            <wp:extent cx="8176323" cy="3070441"/>
            <wp:effectExtent b="0" l="0" r="0" t="0"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76323" cy="3070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72.1199798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1.987998962402344"/>
          <w:szCs w:val="51.987998962402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0/1 SUBSET ACCURACY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506103515625" w:line="428.5257339477539" w:lineRule="auto"/>
        <w:ind w:left="1301.6598510742188" w:right="2643.31176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 EXACT MATCH - PER 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4160875" cy="190691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0875" cy="1906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447509765625" w:line="240" w:lineRule="auto"/>
        <w:ind w:left="1413.625106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EXACT MATCH = 1/5 x (0+1+1+0+0)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53662109375" w:line="239.84815120697021" w:lineRule="auto"/>
        <w:ind w:left="1970.4171752929688" w:right="475.076904296875" w:hanging="556.79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For each sample checks whether the predicted set of labels → is an exact match of the true set of labels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8976440429688" w:line="240" w:lineRule="auto"/>
        <w:ind w:left="1413.6251068115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Very strict evaluation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0.507640838623" w:lineRule="auto"/>
        <w:ind w:left="1301.6598510742188" w:right="2353.858642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400329589844"/>
          <w:szCs w:val="79.99400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400329589844"/>
          <w:szCs w:val="79.99400329589844"/>
          <w:u w:val="none"/>
          <w:shd w:fill="auto" w:val="clear"/>
          <w:vertAlign w:val="baseline"/>
          <w:rtl w:val="0"/>
        </w:rPr>
        <w:t xml:space="preserve">ACCURACY – PER SAMPLE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400329589844"/>
          <w:szCs w:val="79.99400329589844"/>
          <w:u w:val="none"/>
          <w:shd w:fill="auto" w:val="clear"/>
          <w:vertAlign w:val="baseline"/>
        </w:rPr>
        <w:drawing>
          <wp:inline distB="19050" distT="19050" distL="19050" distR="19050">
            <wp:extent cx="5362563" cy="288000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63" cy="288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64575386047363" w:lineRule="auto"/>
        <w:ind w:left="1071.205062866211" w:right="3518.9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Scores from the “Information Retrieval” area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Using AND and OR logical operations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4903087615967" w:lineRule="auto"/>
        <w:ind w:left="1671.8798828125" w:right="3583.4936523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HAMMING LOSS  PER SAMPLE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49.8601531982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8.34007263183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  <w:drawing>
          <wp:inline distB="19050" distT="19050" distL="19050" distR="19050">
            <wp:extent cx="4109403" cy="257796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403" cy="2577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5.32508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HAMMING LOSS = 1/4 x 1/5 (2+0+0+1+1)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1365966796875" w:line="308.64575386047363" w:lineRule="auto"/>
        <w:ind w:left="1525.3250122070312" w:right="1248.894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Symmetric difference between both sets: XOR operation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Average binary classification error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400329589844"/>
          <w:szCs w:val="79.99400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400329589844"/>
          <w:szCs w:val="79.99400329589844"/>
          <w:u w:val="none"/>
          <w:shd w:fill="auto" w:val="clear"/>
          <w:vertAlign w:val="baseline"/>
          <w:rtl w:val="0"/>
        </w:rPr>
        <w:t xml:space="preserve">LABEL-BASED METRICS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6953125" w:line="240" w:lineRule="auto"/>
        <w:ind w:left="0" w:right="3126.334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400329589844"/>
          <w:szCs w:val="79.99400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400329589844"/>
          <w:szCs w:val="79.99400329589844"/>
          <w:u w:val="none"/>
          <w:shd w:fill="auto" w:val="clear"/>
          <w:vertAlign w:val="baseline"/>
          <w:rtl w:val="0"/>
        </w:rPr>
        <w:t xml:space="preserve">METRICS PER LABEL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4.2694091796875" w:line="240" w:lineRule="auto"/>
        <w:ind w:left="249.4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400329589844"/>
          <w:szCs w:val="79.9940032958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400329589844"/>
          <w:szCs w:val="79.99400329589844"/>
          <w:u w:val="none"/>
          <w:shd w:fill="auto" w:val="clear"/>
          <w:vertAlign w:val="baseline"/>
        </w:rPr>
        <w:drawing>
          <wp:inline distB="19050" distT="19050" distL="19050" distR="19050">
            <wp:extent cx="952195" cy="72359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195" cy="72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400329589844"/>
          <w:szCs w:val="79.99400329589844"/>
          <w:u w:val="none"/>
          <w:shd w:fill="auto" w:val="clear"/>
          <w:vertAlign w:val="baseline"/>
        </w:rPr>
        <w:drawing>
          <wp:inline distB="19050" distT="19050" distL="19050" distR="19050">
            <wp:extent cx="2793606" cy="1571396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606" cy="1571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9400329589844"/>
          <w:szCs w:val="79.99400329589844"/>
          <w:u w:val="none"/>
          <w:shd w:fill="auto" w:val="clear"/>
          <w:vertAlign w:val="baseline"/>
        </w:rPr>
        <w:drawing>
          <wp:inline distB="19050" distT="19050" distL="19050" distR="19050">
            <wp:extent cx="4224235" cy="360000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235" cy="360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4426727294922" w:lineRule="auto"/>
        <w:ind w:left="973.9800262451172" w:right="5691.0693359375" w:hanging="7.93991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LABEL-BASED METRICS  METRICS PER LABEL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6981201171875" w:line="240" w:lineRule="auto"/>
        <w:ind w:left="3174.7997283935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4535995" cy="208799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995" cy="2087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91448974609375" w:line="268.51112365722656" w:lineRule="auto"/>
        <w:ind w:left="1525.3250122070312" w:right="4579.8547363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ACCURACY [LABEL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646666208903"/>
          <w:szCs w:val="38.64666620890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] = (2+1)/(2+1+2+0)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PRECISION [LABEL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646666208903"/>
          <w:szCs w:val="38.64666620890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] = (2)/(2+2)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941162109375" w:line="240" w:lineRule="auto"/>
        <w:ind w:left="1525.325088500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RECALL-SENSITIVITY [LABEL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646666208903"/>
          <w:szCs w:val="38.646666208903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] = (2)/(2+0)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6.040115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6.012001037597656"/>
          <w:szCs w:val="56.012001037597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LABEL-BASED METRICS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506103515625" w:line="240" w:lineRule="auto"/>
        <w:ind w:left="973.9800262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 MACRO vs. MICRO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7694091796875" w:line="240" w:lineRule="auto"/>
        <w:ind w:left="0" w:right="4784.88037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2793606" cy="157139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3606" cy="1571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13519287109375" w:line="296.94960594177246" w:lineRule="auto"/>
        <w:ind w:left="926.9200134277344" w:right="340.159912109375" w:hanging="843.580017089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4051084" cy="107999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1084" cy="107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3815995" cy="1073874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5995" cy="1073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3145676" cy="51587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676" cy="515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3503523" cy="563766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3523" cy="563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87.26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TECHNIQUES - TAXONOMY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2.679443359375" w:line="240" w:lineRule="auto"/>
        <w:ind w:left="2005.101394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1. Problem transformation methods: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105224609375" w:line="240" w:lineRule="auto"/>
        <w:ind w:left="2129.712753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In several single-label tasks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334228515625" w:line="240" w:lineRule="auto"/>
        <w:ind w:left="2129.7127532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Algorithm independent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426513671875" w:line="240" w:lineRule="auto"/>
        <w:ind w:left="1975.3302764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18001556396484"/>
          <w:szCs w:val="48.018001556396484"/>
          <w:u w:val="none"/>
          <w:shd w:fill="auto" w:val="clear"/>
          <w:vertAlign w:val="baseline"/>
          <w:rtl w:val="0"/>
        </w:rPr>
        <w:t xml:space="preserve">2. Algorithm adaptation methods: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8988037109375" w:line="282.9371452331543" w:lineRule="auto"/>
        <w:ind w:left="2129.7128295898438" w:right="1680.80932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560000017285347" w:top="564.0802001953125" w:left="340.1599884033203" w:right="0" w:header="0" w:footer="720"/>
          <w:cols w:equalWidth="0" w:num="1">
            <w:col w:space="0" w:w="14059.8400115966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Extending supervised algorithms to multi-label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Decision trees, SVM, Bayesian networks, K-NN...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677955627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TECHNIQUES - TAXONOMY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  <w:drawing>
          <wp:inline distB="19050" distT="19050" distL="19050" distR="19050">
            <wp:extent cx="7039445" cy="482616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9445" cy="482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 PROBLEM TRANSFORMATION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2506103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BINARY RELEVANCE - BR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9.22973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2.046667734781906"/>
          <w:szCs w:val="42.04666773478190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Learning one binary classifier per class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-574953</wp:posOffset>
            </wp:positionV>
            <wp:extent cx="3304794" cy="2447646"/>
            <wp:effectExtent b="0" l="0" r="0" t="0"/>
            <wp:wrapSquare wrapText="right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794" cy="24476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639892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2.046667734781906"/>
          <w:szCs w:val="42.04666773478190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 the union of their predictions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19555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2.046667734781906"/>
          <w:szCs w:val="42.04666773478190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Not consider label relationships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00024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2.046667734781906"/>
          <w:szCs w:val="42.04666773478190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Ensemble of BR base classifiers common →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60046386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.560000017285347" w:top="564.08020019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8267395" cy="1984324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67395" cy="1984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1509.7198486328125" w:right="1946.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PROBLEM TRANSFORMATION LABEL POWERSET – LC-LP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42822265625" w:line="240" w:lineRule="auto"/>
        <w:ind w:left="3855.119857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914280" cy="19807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280" cy="1980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270751953125" w:line="317.66175270080566" w:lineRule="auto"/>
        <w:ind w:left="1863.1515502929688" w:right="2675.1599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2.046667734781906"/>
          <w:szCs w:val="42.04666773478190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Each set of labels recodify as a different class value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2.046667734781906"/>
          <w:szCs w:val="42.04666773478190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e.g. “1001” classA, “0011” classB, etc... → →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54742431640625" w:line="315.48130989074707" w:lineRule="auto"/>
        <w:ind w:left="1863.1515502929688" w:right="3457.08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2.046667734781906"/>
          <w:szCs w:val="42.04666773478190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→ a new single-class-variable classification task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2.046667734781906"/>
          <w:szCs w:val="42.04666773478190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Limited training samples for many new labelsets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2.046667734781906"/>
          <w:szCs w:val="42.04666773478190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High complexity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9886474609375" w:line="240" w:lineRule="auto"/>
        <w:ind w:left="1863.15147399902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2.046667734781906"/>
          <w:szCs w:val="42.046667734781906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Can not predict unseen labelsets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4426727294922" w:lineRule="auto"/>
        <w:ind w:left="1505.7598876953125" w:right="2583.1018066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 PROBLEM TRANSFORMATION PRUNED SETS – PS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5589599609375" w:line="240" w:lineRule="auto"/>
        <w:ind w:left="0" w:right="581.09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952195" cy="7235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195" cy="72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2942996" cy="18856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996" cy="1885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</w:rPr>
        <w:drawing>
          <wp:inline distB="19050" distT="19050" distL="19050" distR="19050">
            <wp:extent cx="3400197" cy="261899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197" cy="2618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6.47215843200684" w:lineRule="auto"/>
        <w:ind w:left="1180.4509735107422" w:right="2919.7644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Start considering all labelsets too many!! Reduce labelsets →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Prune examples belonging to less frequent classes (e.g. &lt; 7)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00946044921875" w:line="326.4721870422363" w:lineRule="auto"/>
        <w:ind w:left="1180.4509735107422" w:right="1018.5913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Distribute pruned examples along more frequent subsets of their labelset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Reduce the number of labelsets and focus on frequent 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Train a label Powerset multi-label classifier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1509.7198486328125" w:right="1794.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PROBLEM TRANSFORMATION CLASSIFIER CHAINS - CC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0482177734375" w:line="240" w:lineRule="auto"/>
        <w:ind w:left="4308.65989685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3349079" cy="148644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9079" cy="14864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57659912109375" w:line="240" w:lineRule="auto"/>
        <w:ind w:left="1180.450973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9600067138672"/>
          <w:szCs w:val="18.596000671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Given a dataset with |L| labels: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933344523112"/>
          <w:szCs w:val="30.993334452311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933344523112"/>
          <w:szCs w:val="30.993334452311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,...,y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933344523112"/>
          <w:szCs w:val="30.9933344523112"/>
          <w:u w:val="none"/>
          <w:shd w:fill="auto" w:val="clear"/>
          <w:vertAlign w:val="subscript"/>
          <w:rtl w:val="0"/>
        </w:rPr>
        <w:t xml:space="preserve">|L|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59600067138672"/>
          <w:szCs w:val="18.59600067138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18414306640625" w:line="238.92345428466797" w:lineRule="auto"/>
        <w:ind w:left="1722.4530029296875" w:right="697.2509765625" w:hanging="542.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Dataset is transformed in |L| datasets where instances in the “j” dataset are of  the form: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3775634765625" w:line="240" w:lineRule="auto"/>
        <w:ind w:left="0" w:right="5471.21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((x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933344523112"/>
          <w:szCs w:val="30.993334452311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933344523112"/>
          <w:szCs w:val="30.993334452311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933344523112"/>
          <w:szCs w:val="30.993334452311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,...,y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933344523112"/>
          <w:szCs w:val="30.9933344523112"/>
          <w:u w:val="none"/>
          <w:shd w:fill="auto" w:val="clear"/>
          <w:vertAlign w:val="subscript"/>
          <w:rtl w:val="0"/>
        </w:rPr>
        <w:t xml:space="preserve">j-1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),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9933344523112"/>
          <w:szCs w:val="30.9933344523112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50735473632812" w:line="240" w:lineRule="auto"/>
        <w:ind w:left="0" w:right="895.49072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Classifiers build a CHAIN each learns a binary classification of a single label →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0327758789062" w:line="238.91113758087158" w:lineRule="auto"/>
        <w:ind w:left="1735.2426147460938" w:right="1447.36083984375" w:hanging="554.791564941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Features in each classifier EXTENDED with binary labels indicating the → prediction of previous labels-classifiers in the chain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174072265625" w:line="240" w:lineRule="auto"/>
        <w:ind w:left="1180.450973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Partial label dependence is maintained, but... order of the chain?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44.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7.98800659179688"/>
          <w:szCs w:val="87.98800659179688"/>
          <w:u w:val="none"/>
          <w:shd w:fill="auto" w:val="clear"/>
          <w:vertAlign w:val="baseline"/>
          <w:rtl w:val="0"/>
        </w:rPr>
        <w:t xml:space="preserve">ALGORITHM ADAPTATION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2.3797607421875" w:line="277.32447624206543" w:lineRule="auto"/>
        <w:ind w:left="1299.105224609375" w:right="608.15063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Extending supervised algorithms to deal with multi-label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Literature shows plenty of examples – Just a couple: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K-NN: assigns to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the most common labels of its K  neighbours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257080078125" w:line="236.3876438140869" w:lineRule="auto"/>
        <w:ind w:left="2482.0132446289062" w:right="1731.029052734375" w:hanging="466.820373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Decision trees: extending the concept of multi-label  entropy. Multiple labels at leaves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72998046875" w:line="240" w:lineRule="auto"/>
        <w:ind w:left="0" w:right="2275.080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  <w:drawing>
          <wp:inline distB="19050" distT="19050" distL="19050" distR="19050">
            <wp:extent cx="2731325" cy="168443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325" cy="1684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  <w:drawing>
          <wp:inline distB="19050" distT="19050" distL="19050" distR="19050">
            <wp:extent cx="2023923" cy="168804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3923" cy="1688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6.1000823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REMARKS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8.160400390625" w:line="240" w:lineRule="auto"/>
        <w:ind w:left="1180.450973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Hot topic – specially in NLP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429931640625" w:line="240.33699989318848" w:lineRule="auto"/>
        <w:ind w:left="1180.4509735107422" w:right="1799.3933105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Closely related with “tagging”-”annotation”, news’ categories, web 2.0,  multiple outputs, learning from crowds, recommender systems...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742431640625" w:line="240" w:lineRule="auto"/>
        <w:ind w:left="1180.450973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Many real world applications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0430908203125" w:line="240" w:lineRule="auto"/>
        <w:ind w:left="1180.450973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Software: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963623046875" w:line="240" w:lineRule="auto"/>
        <w:ind w:left="1897.3072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MULAN: WEKA-based library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96258544921875" w:line="240" w:lineRule="auto"/>
        <w:ind w:left="1897.3072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MEKA: WEKA-based framework and GUI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66302490234375" w:line="240" w:lineRule="auto"/>
        <w:ind w:left="1897.3072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Utiml, mldr, mldr.datasets R packages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6.0263061523438" w:line="240" w:lineRule="auto"/>
        <w:ind w:left="1180.450973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7.32333501180013"/>
          <w:szCs w:val="37.32333501180013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Datasets' repositories: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38348388671875" w:line="240" w:lineRule="auto"/>
        <w:ind w:left="1897.3072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http://mulan.sourceforge.net/datasets.html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6582641601562" w:line="240" w:lineRule="auto"/>
        <w:ind w:left="1897.3072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http://meka.sourceforge.net/#datasets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868408203125" w:line="240" w:lineRule="auto"/>
        <w:ind w:left="1897.3072052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739990234375"/>
          <w:szCs w:val="31.9739990234375"/>
          <w:u w:val="none"/>
          <w:shd w:fill="auto" w:val="clear"/>
          <w:vertAlign w:val="baseline"/>
          <w:rtl w:val="0"/>
        </w:rPr>
        <w:t xml:space="preserve">http://www.uco.es/kdis/mllresources/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05.7598114013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EXTENDED INFO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4996337890625" w:line="240" w:lineRule="auto"/>
        <w:ind w:left="1299.1051483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Talks-Tutorials: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570556640625" w:line="240" w:lineRule="auto"/>
        <w:ind w:left="2015.1927947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C. Bielza, P. Larrañaga, UPM-Madrid [link]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098388671875" w:line="240" w:lineRule="auto"/>
        <w:ind w:left="2015.1927947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J. Read, MEKA's programmer [link]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939453125" w:line="240" w:lineRule="auto"/>
        <w:ind w:left="2015.1927947998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G. Tsoumakas et al., tutorial [link]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4337158203125" w:line="240" w:lineRule="auto"/>
        <w:ind w:left="1299.10514831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46.67666753133138"/>
          <w:szCs w:val="46.67666753133138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Review: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564453125" w:line="237.7933931350708" w:lineRule="auto"/>
        <w:ind w:left="2492.8204345703125" w:right="501.829833984375" w:hanging="477.627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M-L. Zhang, Z-H. Zhou (2013). “A review on multi-label  learning algorithms”. IEEE Transactions on Knowledge and  Data Engineering, 26(8), 1819-1837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37982177734375" w:line="235.93560218811035" w:lineRule="auto"/>
        <w:ind w:left="2492.8204345703125" w:right="610.703125" w:hanging="477.62756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260009765625"/>
          <w:szCs w:val="40.0260009765625"/>
          <w:u w:val="none"/>
          <w:shd w:fill="auto" w:val="clear"/>
          <w:vertAlign w:val="baseline"/>
          <w:rtl w:val="0"/>
        </w:rPr>
        <w:t xml:space="preserve">F. Herrera, F. Charte, A.J. Rivera, M.J. Del Jesús (2016). Multi label Classification. Springer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36.1000823974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SOFTWARE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8.3001708984375" w:line="240" w:lineRule="auto"/>
        <w:ind w:left="453.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2880005" cy="66348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5" cy="663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49816513061523" w:lineRule="auto"/>
        <w:ind w:left="356.59996032714844" w:right="560.699462890625" w:firstLine="95.800018310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4104717" cy="25236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4717" cy="252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2920683" cy="200124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683" cy="2001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4035959" cy="154943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5959" cy="154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  <w:drawing>
          <wp:inline distB="19050" distT="19050" distL="19050" distR="19050">
            <wp:extent cx="4093565" cy="2581923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565" cy="2581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7.60754585266113" w:lineRule="auto"/>
        <w:ind w:left="143.4400177001953" w:right="332.779541015625" w:firstLine="276.659927368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  <w:rtl w:val="0"/>
        </w:rPr>
        <w:t xml:space="preserve">SOFTWARE + EXERCISE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  <w:drawing>
          <wp:inline distB="19050" distT="19050" distL="19050" distR="19050">
            <wp:extent cx="4016883" cy="3778923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883" cy="3778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5.98200225830078"/>
          <w:szCs w:val="95.98200225830078"/>
          <w:u w:val="none"/>
          <w:shd w:fill="auto" w:val="clear"/>
          <w:vertAlign w:val="baseline"/>
        </w:rPr>
        <w:drawing>
          <wp:inline distB="19050" distT="19050" distL="19050" distR="19050">
            <wp:extent cx="4444923" cy="469152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4923" cy="469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5.67985534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.00599670410156"/>
          <w:szCs w:val="64.00599670410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EXERCISE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3.7005615234375" w:line="240" w:lineRule="auto"/>
        <w:ind w:left="1747.31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4.95999972025554"/>
          <w:szCs w:val="34.95999972025554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  <w:rtl w:val="0"/>
        </w:rPr>
        <w:t xml:space="preserve">“utiml” + “mldr” + “mldr.datasets” R packages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0567626953125" w:line="240" w:lineRule="auto"/>
        <w:ind w:left="1747.31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4.95999972025554"/>
          <w:szCs w:val="34.95999972025554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  <w:rtl w:val="0"/>
        </w:rPr>
        <w:t xml:space="preserve">Consult its R-vignette [R-Journal][CRAN]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3740234375" w:line="240" w:lineRule="auto"/>
        <w:ind w:left="1747.31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4.95999972025554"/>
          <w:szCs w:val="34.95999972025554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  <w:rtl w:val="0"/>
        </w:rPr>
        <w:t xml:space="preserve">It is so linked with “mldr” package: loaded both together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971923828125" w:line="332.5776672363281" w:lineRule="auto"/>
        <w:ind w:left="1747.3196411132812" w:right="2167.6623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4.95999972025554"/>
          <w:szCs w:val="34.95999972025554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  <w:rtl w:val="0"/>
        </w:rPr>
        <w:t xml:space="preserve">Choose a multilabel dataset (e.g. “Enron”) understand the problem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4.95999972025554"/>
          <w:szCs w:val="34.95999972025554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  <w:rtl w:val="0"/>
        </w:rPr>
        <w:t xml:space="preserve">Understand its specific “multilabel preprocessing filters”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4.95999972025554"/>
          <w:szCs w:val="34.95999972025554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  <w:rtl w:val="0"/>
        </w:rPr>
        <w:t xml:space="preserve">Choose two multilabel strategies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731689453125" w:line="240" w:lineRule="auto"/>
        <w:ind w:left="1747.31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4.95999972025554"/>
          <w:szCs w:val="34.95999972025554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  <w:rtl w:val="0"/>
        </w:rPr>
        <w:t xml:space="preserve">Choose a supervised base classifier type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968872070312" w:line="240" w:lineRule="auto"/>
        <w:ind w:left="1747.31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4.95999972025554"/>
          <w:szCs w:val="34.95999972025554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  <w:rtl w:val="0"/>
        </w:rPr>
        <w:t xml:space="preserve">Create a train + test partition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764892578125" w:line="240" w:lineRule="auto"/>
        <w:ind w:left="1747.31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4.95999972025554"/>
          <w:szCs w:val="34.95999972025554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  <w:rtl w:val="0"/>
        </w:rPr>
        <w:t xml:space="preserve">multilabel_evaluate( ) + predict( ) functions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5678100585938" w:line="240" w:lineRule="auto"/>
        <w:ind w:left="1747.31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4.95999972025554"/>
          <w:szCs w:val="34.95999972025554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  <w:rtl w:val="0"/>
        </w:rPr>
        <w:t xml:space="preserve">Understand its associated parameters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9967346191406" w:line="240" w:lineRule="auto"/>
        <w:ind w:left="1747.3197174072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cc"/>
          <w:sz w:val="34.95999972025554"/>
          <w:szCs w:val="34.95999972025554"/>
          <w:u w:val="none"/>
          <w:shd w:fill="auto" w:val="clear"/>
          <w:vertAlign w:val="superscript"/>
          <w:rtl w:val="0"/>
        </w:rPr>
        <w:t xml:space="preserve">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89999771118164"/>
          <w:szCs w:val="29.989999771118164"/>
          <w:u w:val="none"/>
          <w:shd w:fill="auto" w:val="clear"/>
          <w:vertAlign w:val="baseline"/>
          <w:rtl w:val="0"/>
        </w:rPr>
        <w:t xml:space="preserve">Compare both multilabel strategies types of offered metrics? →</w:t>
      </w:r>
    </w:p>
    <w:sectPr>
      <w:type w:val="continuous"/>
      <w:pgSz w:h="10800" w:w="14400" w:orient="landscape"/>
      <w:pgMar w:bottom="0.560000017285347" w:top="564.0802001953125" w:left="340.1599884033203" w:right="0" w:header="0" w:footer="720"/>
      <w:cols w:equalWidth="0" w:num="1">
        <w:col w:space="0" w:w="14059.8400115966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8.png"/><Relationship Id="rId42" Type="http://schemas.openxmlformats.org/officeDocument/2006/relationships/image" Target="media/image5.png"/><Relationship Id="rId41" Type="http://schemas.openxmlformats.org/officeDocument/2006/relationships/image" Target="media/image9.png"/><Relationship Id="rId44" Type="http://schemas.openxmlformats.org/officeDocument/2006/relationships/image" Target="media/image13.png"/><Relationship Id="rId43" Type="http://schemas.openxmlformats.org/officeDocument/2006/relationships/image" Target="media/image7.png"/><Relationship Id="rId46" Type="http://schemas.openxmlformats.org/officeDocument/2006/relationships/image" Target="media/image16.png"/><Relationship Id="rId45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3.png"/><Relationship Id="rId48" Type="http://schemas.openxmlformats.org/officeDocument/2006/relationships/image" Target="media/image22.png"/><Relationship Id="rId47" Type="http://schemas.openxmlformats.org/officeDocument/2006/relationships/image" Target="media/image20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41.png"/><Relationship Id="rId7" Type="http://schemas.openxmlformats.org/officeDocument/2006/relationships/image" Target="media/image36.png"/><Relationship Id="rId8" Type="http://schemas.openxmlformats.org/officeDocument/2006/relationships/image" Target="media/image42.png"/><Relationship Id="rId31" Type="http://schemas.openxmlformats.org/officeDocument/2006/relationships/image" Target="media/image23.png"/><Relationship Id="rId30" Type="http://schemas.openxmlformats.org/officeDocument/2006/relationships/image" Target="media/image26.png"/><Relationship Id="rId33" Type="http://schemas.openxmlformats.org/officeDocument/2006/relationships/image" Target="media/image28.png"/><Relationship Id="rId32" Type="http://schemas.openxmlformats.org/officeDocument/2006/relationships/image" Target="media/image24.png"/><Relationship Id="rId35" Type="http://schemas.openxmlformats.org/officeDocument/2006/relationships/image" Target="media/image27.png"/><Relationship Id="rId34" Type="http://schemas.openxmlformats.org/officeDocument/2006/relationships/image" Target="media/image29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30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24" Type="http://schemas.openxmlformats.org/officeDocument/2006/relationships/image" Target="media/image10.png"/><Relationship Id="rId23" Type="http://schemas.openxmlformats.org/officeDocument/2006/relationships/image" Target="media/image14.png"/><Relationship Id="rId26" Type="http://schemas.openxmlformats.org/officeDocument/2006/relationships/image" Target="media/image21.png"/><Relationship Id="rId25" Type="http://schemas.openxmlformats.org/officeDocument/2006/relationships/image" Target="media/image11.png"/><Relationship Id="rId28" Type="http://schemas.openxmlformats.org/officeDocument/2006/relationships/image" Target="media/image19.png"/><Relationship Id="rId27" Type="http://schemas.openxmlformats.org/officeDocument/2006/relationships/image" Target="media/image17.png"/><Relationship Id="rId29" Type="http://schemas.openxmlformats.org/officeDocument/2006/relationships/image" Target="media/image25.png"/><Relationship Id="rId11" Type="http://schemas.openxmlformats.org/officeDocument/2006/relationships/image" Target="media/image32.png"/><Relationship Id="rId10" Type="http://schemas.openxmlformats.org/officeDocument/2006/relationships/image" Target="media/image34.png"/><Relationship Id="rId13" Type="http://schemas.openxmlformats.org/officeDocument/2006/relationships/image" Target="media/image40.png"/><Relationship Id="rId12" Type="http://schemas.openxmlformats.org/officeDocument/2006/relationships/image" Target="media/image33.png"/><Relationship Id="rId15" Type="http://schemas.openxmlformats.org/officeDocument/2006/relationships/image" Target="media/image37.png"/><Relationship Id="rId14" Type="http://schemas.openxmlformats.org/officeDocument/2006/relationships/image" Target="media/image44.png"/><Relationship Id="rId17" Type="http://schemas.openxmlformats.org/officeDocument/2006/relationships/image" Target="media/image31.png"/><Relationship Id="rId16" Type="http://schemas.openxmlformats.org/officeDocument/2006/relationships/image" Target="media/image38.png"/><Relationship Id="rId19" Type="http://schemas.openxmlformats.org/officeDocument/2006/relationships/image" Target="media/image35.png"/><Relationship Id="rId18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