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Arial" w:hAnsi="Arial"/>
          <w:b/>
          <w:sz w:val="28"/>
        </w:rPr>
        <w:t>Work Hours Report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Date</w:t>
            </w:r>
          </w:p>
        </w:tc>
        <w:tc>
          <w:tcPr>
            <w:tcW w:type="dxa" w:w="2160"/>
          </w:tcPr>
          <w:p>
            <w:r>
              <w:t>Employee</w:t>
            </w:r>
          </w:p>
        </w:tc>
        <w:tc>
          <w:tcPr>
            <w:tcW w:type="dxa" w:w="2160"/>
          </w:tcPr>
          <w:p>
            <w:r>
              <w:t>Client</w:t>
            </w:r>
          </w:p>
        </w:tc>
        <w:tc>
          <w:tcPr>
            <w:tcW w:type="dxa" w:w="2160"/>
          </w:tcPr>
          <w:p>
            <w:r>
              <w:t>Hours Worked</w:t>
            </w:r>
          </w:p>
        </w:tc>
      </w:tr>
      <w:tr>
        <w:tc>
          <w:tcPr>
            <w:tcW w:type="dxa" w:w="2160"/>
          </w:tcPr>
          <w:p>
            <w:r>
              <w:t>2024-01-01</w:t>
            </w:r>
          </w:p>
        </w:tc>
        <w:tc>
          <w:tcPr>
            <w:tcW w:type="dxa" w:w="2160"/>
          </w:tcPr>
          <w:p>
            <w:r>
              <w:t>Carlos Mendoza</w:t>
            </w:r>
          </w:p>
        </w:tc>
        <w:tc>
          <w:tcPr>
            <w:tcW w:type="dxa" w:w="2160"/>
          </w:tcPr>
          <w:p>
            <w:r>
              <w:t>Future Vision</w:t>
            </w:r>
          </w:p>
        </w:tc>
        <w:tc>
          <w:tcPr>
            <w:tcW w:type="dxa" w:w="2160"/>
          </w:tcPr>
          <w:p>
            <w:r>
              <w:t>4.87</w:t>
            </w:r>
          </w:p>
        </w:tc>
      </w:tr>
      <w:tr>
        <w:tc>
          <w:tcPr>
            <w:tcW w:type="dxa" w:w="2160"/>
          </w:tcPr>
          <w:p>
            <w:r>
              <w:t>2024-01-02</w:t>
            </w:r>
          </w:p>
        </w:tc>
        <w:tc>
          <w:tcPr>
            <w:tcW w:type="dxa" w:w="2160"/>
          </w:tcPr>
          <w:p>
            <w:r>
              <w:t>Andrea López</w:t>
            </w:r>
          </w:p>
        </w:tc>
        <w:tc>
          <w:tcPr>
            <w:tcW w:type="dxa" w:w="2160"/>
          </w:tcPr>
          <w:p>
            <w:r>
              <w:t>SecureData Ltd</w:t>
            </w:r>
          </w:p>
        </w:tc>
        <w:tc>
          <w:tcPr>
            <w:tcW w:type="dxa" w:w="2160"/>
          </w:tcPr>
          <w:p>
            <w:r>
              <w:t>6.69</w:t>
            </w:r>
          </w:p>
        </w:tc>
      </w:tr>
      <w:tr>
        <w:tc>
          <w:tcPr>
            <w:tcW w:type="dxa" w:w="2160"/>
          </w:tcPr>
          <w:p>
            <w:r>
              <w:t>2024-01-03</w:t>
            </w:r>
          </w:p>
        </w:tc>
        <w:tc>
          <w:tcPr>
            <w:tcW w:type="dxa" w:w="2160"/>
          </w:tcPr>
          <w:p>
            <w:r>
              <w:t>Jorge Castillo</w:t>
            </w:r>
          </w:p>
        </w:tc>
        <w:tc>
          <w:tcPr>
            <w:tcW w:type="dxa" w:w="2160"/>
          </w:tcPr>
          <w:p>
            <w:r>
              <w:t>Innova Corp</w:t>
            </w:r>
          </w:p>
        </w:tc>
        <w:tc>
          <w:tcPr>
            <w:tcW w:type="dxa" w:w="2160"/>
          </w:tcPr>
          <w:p>
            <w:r>
              <w:t>3.67</w:t>
            </w:r>
          </w:p>
        </w:tc>
      </w:tr>
      <w:tr>
        <w:tc>
          <w:tcPr>
            <w:tcW w:type="dxa" w:w="2160"/>
          </w:tcPr>
          <w:p>
            <w:r>
              <w:t>2024-01-04</w:t>
            </w:r>
          </w:p>
        </w:tc>
        <w:tc>
          <w:tcPr>
            <w:tcW w:type="dxa" w:w="2160"/>
          </w:tcPr>
          <w:p>
            <w:r>
              <w:t>Sofía Ramírez</w:t>
            </w:r>
          </w:p>
        </w:tc>
        <w:tc>
          <w:tcPr>
            <w:tcW w:type="dxa" w:w="2160"/>
          </w:tcPr>
          <w:p>
            <w:r>
              <w:t>Future Vision</w:t>
            </w:r>
          </w:p>
        </w:tc>
        <w:tc>
          <w:tcPr>
            <w:tcW w:type="dxa" w:w="2160"/>
          </w:tcPr>
          <w:p>
            <w:r>
              <w:t>9.2</w:t>
            </w:r>
          </w:p>
        </w:tc>
      </w:tr>
      <w:tr>
        <w:tc>
          <w:tcPr>
            <w:tcW w:type="dxa" w:w="2160"/>
          </w:tcPr>
          <w:p>
            <w:r>
              <w:t>2024-01-05</w:t>
            </w:r>
          </w:p>
        </w:tc>
        <w:tc>
          <w:tcPr>
            <w:tcW w:type="dxa" w:w="2160"/>
          </w:tcPr>
          <w:p>
            <w:r>
              <w:t>Carlos Mendoza</w:t>
            </w:r>
          </w:p>
        </w:tc>
        <w:tc>
          <w:tcPr>
            <w:tcW w:type="dxa" w:w="2160"/>
          </w:tcPr>
          <w:p>
            <w:r>
              <w:t>Global Market</w:t>
            </w:r>
          </w:p>
        </w:tc>
        <w:tc>
          <w:tcPr>
            <w:tcW w:type="dxa" w:w="2160"/>
          </w:tcPr>
          <w:p>
            <w:r>
              <w:t>9.15</w:t>
            </w:r>
          </w:p>
        </w:tc>
      </w:tr>
      <w:tr>
        <w:tc>
          <w:tcPr>
            <w:tcW w:type="dxa" w:w="2160"/>
          </w:tcPr>
          <w:p>
            <w:r>
              <w:t>2024-01-06</w:t>
            </w:r>
          </w:p>
        </w:tc>
        <w:tc>
          <w:tcPr>
            <w:tcW w:type="dxa" w:w="2160"/>
          </w:tcPr>
          <w:p>
            <w:r>
              <w:t>Jorge Castillo</w:t>
            </w:r>
          </w:p>
        </w:tc>
        <w:tc>
          <w:tcPr>
            <w:tcW w:type="dxa" w:w="2160"/>
          </w:tcPr>
          <w:p>
            <w:r>
              <w:t>Innova Corp</w:t>
            </w:r>
          </w:p>
        </w:tc>
        <w:tc>
          <w:tcPr>
            <w:tcW w:type="dxa" w:w="2160"/>
          </w:tcPr>
          <w:p>
            <w:r>
              <w:t>3.53</w:t>
            </w:r>
          </w:p>
        </w:tc>
      </w:tr>
      <w:tr>
        <w:tc>
          <w:tcPr>
            <w:tcW w:type="dxa" w:w="2160"/>
          </w:tcPr>
          <w:p>
            <w:r>
              <w:t>2024-01-07</w:t>
            </w:r>
          </w:p>
        </w:tc>
        <w:tc>
          <w:tcPr>
            <w:tcW w:type="dxa" w:w="2160"/>
          </w:tcPr>
          <w:p>
            <w:r>
              <w:t>Andrea López</w:t>
            </w:r>
          </w:p>
        </w:tc>
        <w:tc>
          <w:tcPr>
            <w:tcW w:type="dxa" w:w="2160"/>
          </w:tcPr>
          <w:p>
            <w:r>
              <w:t>Global Market</w:t>
            </w:r>
          </w:p>
        </w:tc>
        <w:tc>
          <w:tcPr>
            <w:tcW w:type="dxa" w:w="2160"/>
          </w:tcPr>
          <w:p>
            <w:r>
              <w:t>5.59</w:t>
            </w:r>
          </w:p>
        </w:tc>
      </w:tr>
      <w:tr>
        <w:tc>
          <w:tcPr>
            <w:tcW w:type="dxa" w:w="2160"/>
          </w:tcPr>
          <w:p>
            <w:r>
              <w:t>2024-01-08</w:t>
            </w:r>
          </w:p>
        </w:tc>
        <w:tc>
          <w:tcPr>
            <w:tcW w:type="dxa" w:w="2160"/>
          </w:tcPr>
          <w:p>
            <w:r>
              <w:t>Sofía Ramírez</w:t>
            </w:r>
          </w:p>
        </w:tc>
        <w:tc>
          <w:tcPr>
            <w:tcW w:type="dxa" w:w="2160"/>
          </w:tcPr>
          <w:p>
            <w:r>
              <w:t>Innova Corp</w:t>
            </w:r>
          </w:p>
        </w:tc>
        <w:tc>
          <w:tcPr>
            <w:tcW w:type="dxa" w:w="2160"/>
          </w:tcPr>
          <w:p>
            <w:r>
              <w:t>4.55</w:t>
            </w:r>
          </w:p>
        </w:tc>
      </w:tr>
      <w:tr>
        <w:tc>
          <w:tcPr>
            <w:tcW w:type="dxa" w:w="2160"/>
          </w:tcPr>
          <w:p>
            <w:r>
              <w:t>2024-01-09</w:t>
            </w:r>
          </w:p>
        </w:tc>
        <w:tc>
          <w:tcPr>
            <w:tcW w:type="dxa" w:w="2160"/>
          </w:tcPr>
          <w:p>
            <w:r>
              <w:t>Andrea López</w:t>
            </w:r>
          </w:p>
        </w:tc>
        <w:tc>
          <w:tcPr>
            <w:tcW w:type="dxa" w:w="2160"/>
          </w:tcPr>
          <w:p>
            <w:r>
              <w:t>SecureData Ltd</w:t>
            </w:r>
          </w:p>
        </w:tc>
        <w:tc>
          <w:tcPr>
            <w:tcW w:type="dxa" w:w="2160"/>
          </w:tcPr>
          <w:p>
            <w:r>
              <w:t>9.16</w:t>
            </w:r>
          </w:p>
        </w:tc>
      </w:tr>
      <w:tr>
        <w:tc>
          <w:tcPr>
            <w:tcW w:type="dxa" w:w="2160"/>
          </w:tcPr>
          <w:p>
            <w:r>
              <w:t>2024-01-10</w:t>
            </w:r>
          </w:p>
        </w:tc>
        <w:tc>
          <w:tcPr>
            <w:tcW w:type="dxa" w:w="2160"/>
          </w:tcPr>
          <w:p>
            <w:r>
              <w:t>Carlos Mendoza</w:t>
            </w:r>
          </w:p>
        </w:tc>
        <w:tc>
          <w:tcPr>
            <w:tcW w:type="dxa" w:w="2160"/>
          </w:tcPr>
          <w:p>
            <w:r>
              <w:t>Innova Corp</w:t>
            </w:r>
          </w:p>
        </w:tc>
        <w:tc>
          <w:tcPr>
            <w:tcW w:type="dxa" w:w="2160"/>
          </w:tcPr>
          <w:p>
            <w:r>
              <w:t>3.95</w:t>
            </w:r>
          </w:p>
        </w:tc>
      </w:tr>
      <w:tr>
        <w:tc>
          <w:tcPr>
            <w:tcW w:type="dxa" w:w="2160"/>
          </w:tcPr>
          <w:p>
            <w:r>
              <w:t>2024-01-11</w:t>
            </w:r>
          </w:p>
        </w:tc>
        <w:tc>
          <w:tcPr>
            <w:tcW w:type="dxa" w:w="2160"/>
          </w:tcPr>
          <w:p>
            <w:r>
              <w:t>David Caleb</w:t>
            </w:r>
          </w:p>
        </w:tc>
        <w:tc>
          <w:tcPr>
            <w:tcW w:type="dxa" w:w="2160"/>
          </w:tcPr>
          <w:p>
            <w:r>
              <w:t>Innova Corp</w:t>
            </w:r>
          </w:p>
        </w:tc>
        <w:tc>
          <w:tcPr>
            <w:tcW w:type="dxa" w:w="2160"/>
          </w:tcPr>
          <w:p>
            <w:r>
              <w:t>9.5</w:t>
            </w:r>
          </w:p>
        </w:tc>
      </w:tr>
      <w:tr>
        <w:tc>
          <w:tcPr>
            <w:tcW w:type="dxa" w:w="2160"/>
          </w:tcPr>
          <w:p>
            <w:r>
              <w:t>2024-01-12</w:t>
            </w:r>
          </w:p>
        </w:tc>
        <w:tc>
          <w:tcPr>
            <w:tcW w:type="dxa" w:w="2160"/>
          </w:tcPr>
          <w:p>
            <w:r>
              <w:t>Sofía Ramírez</w:t>
            </w:r>
          </w:p>
        </w:tc>
        <w:tc>
          <w:tcPr>
            <w:tcW w:type="dxa" w:w="2160"/>
          </w:tcPr>
          <w:p>
            <w:r>
              <w:t>Tech Solutions</w:t>
            </w:r>
          </w:p>
        </w:tc>
        <w:tc>
          <w:tcPr>
            <w:tcW w:type="dxa" w:w="2160"/>
          </w:tcPr>
          <w:p>
            <w:r>
              <w:t>5.14</w:t>
            </w:r>
          </w:p>
        </w:tc>
      </w:tr>
      <w:tr>
        <w:tc>
          <w:tcPr>
            <w:tcW w:type="dxa" w:w="2160"/>
          </w:tcPr>
          <w:p>
            <w:r>
              <w:t>2024-01-13</w:t>
            </w:r>
          </w:p>
        </w:tc>
        <w:tc>
          <w:tcPr>
            <w:tcW w:type="dxa" w:w="2160"/>
          </w:tcPr>
          <w:p>
            <w:r>
              <w:t>David Caleb</w:t>
            </w:r>
          </w:p>
        </w:tc>
        <w:tc>
          <w:tcPr>
            <w:tcW w:type="dxa" w:w="2160"/>
          </w:tcPr>
          <w:p>
            <w:r>
              <w:t>Tech Solutions</w:t>
            </w:r>
          </w:p>
        </w:tc>
        <w:tc>
          <w:tcPr>
            <w:tcW w:type="dxa" w:w="2160"/>
          </w:tcPr>
          <w:p>
            <w:r>
              <w:t>3.36</w:t>
            </w:r>
          </w:p>
        </w:tc>
      </w:tr>
      <w:tr>
        <w:tc>
          <w:tcPr>
            <w:tcW w:type="dxa" w:w="2160"/>
          </w:tcPr>
          <w:p>
            <w:r>
              <w:t>2024-01-14</w:t>
            </w:r>
          </w:p>
        </w:tc>
        <w:tc>
          <w:tcPr>
            <w:tcW w:type="dxa" w:w="2160"/>
          </w:tcPr>
          <w:p>
            <w:r>
              <w:t>Sofía Ramírez</w:t>
            </w:r>
          </w:p>
        </w:tc>
        <w:tc>
          <w:tcPr>
            <w:tcW w:type="dxa" w:w="2160"/>
          </w:tcPr>
          <w:p>
            <w:r>
              <w:t>SecureData Ltd</w:t>
            </w:r>
          </w:p>
        </w:tc>
        <w:tc>
          <w:tcPr>
            <w:tcW w:type="dxa" w:w="2160"/>
          </w:tcPr>
          <w:p>
            <w:r>
              <w:t>8.75</w:t>
            </w:r>
          </w:p>
        </w:tc>
      </w:tr>
      <w:tr>
        <w:tc>
          <w:tcPr>
            <w:tcW w:type="dxa" w:w="2160"/>
          </w:tcPr>
          <w:p>
            <w:r>
              <w:t>2024-01-15</w:t>
            </w:r>
          </w:p>
        </w:tc>
        <w:tc>
          <w:tcPr>
            <w:tcW w:type="dxa" w:w="2160"/>
          </w:tcPr>
          <w:p>
            <w:r>
              <w:t>Sofía Ramírez</w:t>
            </w:r>
          </w:p>
        </w:tc>
        <w:tc>
          <w:tcPr>
            <w:tcW w:type="dxa" w:w="2160"/>
          </w:tcPr>
          <w:p>
            <w:r>
              <w:t>Innova Corp</w:t>
            </w:r>
          </w:p>
        </w:tc>
        <w:tc>
          <w:tcPr>
            <w:tcW w:type="dxa" w:w="2160"/>
          </w:tcPr>
          <w:p>
            <w:r>
              <w:t>7.32</w:t>
            </w:r>
          </w:p>
        </w:tc>
      </w:tr>
      <w:tr>
        <w:tc>
          <w:tcPr>
            <w:tcW w:type="dxa" w:w="2160"/>
          </w:tcPr>
          <w:p>
            <w:r>
              <w:t>2024-01-16</w:t>
            </w:r>
          </w:p>
        </w:tc>
        <w:tc>
          <w:tcPr>
            <w:tcW w:type="dxa" w:w="2160"/>
          </w:tcPr>
          <w:p>
            <w:r>
              <w:t>David Caleb</w:t>
            </w:r>
          </w:p>
        </w:tc>
        <w:tc>
          <w:tcPr>
            <w:tcW w:type="dxa" w:w="2160"/>
          </w:tcPr>
          <w:p>
            <w:r>
              <w:t>Future Vision</w:t>
            </w:r>
          </w:p>
        </w:tc>
        <w:tc>
          <w:tcPr>
            <w:tcW w:type="dxa" w:w="2160"/>
          </w:tcPr>
          <w:p>
            <w:r>
              <w:t>6.14</w:t>
            </w:r>
          </w:p>
        </w:tc>
      </w:tr>
      <w:tr>
        <w:tc>
          <w:tcPr>
            <w:tcW w:type="dxa" w:w="2160"/>
          </w:tcPr>
          <w:p>
            <w:r>
              <w:t>2024-01-17</w:t>
            </w:r>
          </w:p>
        </w:tc>
        <w:tc>
          <w:tcPr>
            <w:tcW w:type="dxa" w:w="2160"/>
          </w:tcPr>
          <w:p>
            <w:r>
              <w:t>Andrea López</w:t>
            </w:r>
          </w:p>
        </w:tc>
        <w:tc>
          <w:tcPr>
            <w:tcW w:type="dxa" w:w="2160"/>
          </w:tcPr>
          <w:p>
            <w:r>
              <w:t>Global Market</w:t>
            </w:r>
          </w:p>
        </w:tc>
        <w:tc>
          <w:tcPr>
            <w:tcW w:type="dxa" w:w="2160"/>
          </w:tcPr>
          <w:p>
            <w:r>
              <w:t>6.11</w:t>
            </w:r>
          </w:p>
        </w:tc>
      </w:tr>
      <w:tr>
        <w:tc>
          <w:tcPr>
            <w:tcW w:type="dxa" w:w="2160"/>
          </w:tcPr>
          <w:p>
            <w:r>
              <w:t>2024-01-18</w:t>
            </w:r>
          </w:p>
        </w:tc>
        <w:tc>
          <w:tcPr>
            <w:tcW w:type="dxa" w:w="2160"/>
          </w:tcPr>
          <w:p>
            <w:r>
              <w:t>Sofía Ramírez</w:t>
            </w:r>
          </w:p>
        </w:tc>
        <w:tc>
          <w:tcPr>
            <w:tcW w:type="dxa" w:w="2160"/>
          </w:tcPr>
          <w:p>
            <w:r>
              <w:t>SecureData Ltd</w:t>
            </w:r>
          </w:p>
        </w:tc>
        <w:tc>
          <w:tcPr>
            <w:tcW w:type="dxa" w:w="2160"/>
          </w:tcPr>
          <w:p>
            <w:r>
              <w:t>9.36</w:t>
            </w:r>
          </w:p>
        </w:tc>
      </w:tr>
      <w:tr>
        <w:tc>
          <w:tcPr>
            <w:tcW w:type="dxa" w:w="2160"/>
          </w:tcPr>
          <w:p>
            <w:r>
              <w:t>2024-01-19</w:t>
            </w:r>
          </w:p>
        </w:tc>
        <w:tc>
          <w:tcPr>
            <w:tcW w:type="dxa" w:w="2160"/>
          </w:tcPr>
          <w:p>
            <w:r>
              <w:t>Jorge Castillo</w:t>
            </w:r>
          </w:p>
        </w:tc>
        <w:tc>
          <w:tcPr>
            <w:tcW w:type="dxa" w:w="2160"/>
          </w:tcPr>
          <w:p>
            <w:r>
              <w:t>Global Market</w:t>
            </w:r>
          </w:p>
        </w:tc>
        <w:tc>
          <w:tcPr>
            <w:tcW w:type="dxa" w:w="2160"/>
          </w:tcPr>
          <w:p>
            <w:r>
              <w:t>5.5</w:t>
            </w:r>
          </w:p>
        </w:tc>
      </w:tr>
      <w:tr>
        <w:tc>
          <w:tcPr>
            <w:tcW w:type="dxa" w:w="2160"/>
          </w:tcPr>
          <w:p>
            <w:r>
              <w:t>2024-01-20</w:t>
            </w:r>
          </w:p>
        </w:tc>
        <w:tc>
          <w:tcPr>
            <w:tcW w:type="dxa" w:w="2160"/>
          </w:tcPr>
          <w:p>
            <w:r>
              <w:t>Andrea López</w:t>
            </w:r>
          </w:p>
        </w:tc>
        <w:tc>
          <w:tcPr>
            <w:tcW w:type="dxa" w:w="2160"/>
          </w:tcPr>
          <w:p>
            <w:r>
              <w:t>Global Market</w:t>
            </w:r>
          </w:p>
        </w:tc>
        <w:tc>
          <w:tcPr>
            <w:tcW w:type="dxa" w:w="2160"/>
          </w:tcPr>
          <w:p>
            <w:r>
              <w:t>3.43</w:t>
            </w:r>
          </w:p>
        </w:tc>
      </w:tr>
      <w:tr>
        <w:tc>
          <w:tcPr>
            <w:tcW w:type="dxa" w:w="2160"/>
          </w:tcPr>
          <w:p>
            <w:r>
              <w:t>2024-01-21</w:t>
            </w:r>
          </w:p>
        </w:tc>
        <w:tc>
          <w:tcPr>
            <w:tcW w:type="dxa" w:w="2160"/>
          </w:tcPr>
          <w:p>
            <w:r>
              <w:t>David Caleb</w:t>
            </w:r>
          </w:p>
        </w:tc>
        <w:tc>
          <w:tcPr>
            <w:tcW w:type="dxa" w:w="2160"/>
          </w:tcPr>
          <w:p>
            <w:r>
              <w:t>Global Market</w:t>
            </w:r>
          </w:p>
        </w:tc>
        <w:tc>
          <w:tcPr>
            <w:tcW w:type="dxa" w:w="2160"/>
          </w:tcPr>
          <w:p>
            <w:r>
              <w:t>8.27</w:t>
            </w:r>
          </w:p>
        </w:tc>
      </w:tr>
      <w:tr>
        <w:tc>
          <w:tcPr>
            <w:tcW w:type="dxa" w:w="2160"/>
          </w:tcPr>
          <w:p>
            <w:r>
              <w:t>2024-01-22</w:t>
            </w:r>
          </w:p>
        </w:tc>
        <w:tc>
          <w:tcPr>
            <w:tcW w:type="dxa" w:w="2160"/>
          </w:tcPr>
          <w:p>
            <w:r>
              <w:t>David Caleb</w:t>
            </w:r>
          </w:p>
        </w:tc>
        <w:tc>
          <w:tcPr>
            <w:tcW w:type="dxa" w:w="2160"/>
          </w:tcPr>
          <w:p>
            <w:r>
              <w:t>Future Vision</w:t>
            </w:r>
          </w:p>
        </w:tc>
        <w:tc>
          <w:tcPr>
            <w:tcW w:type="dxa" w:w="2160"/>
          </w:tcPr>
          <w:p>
            <w:r>
              <w:t>9.88</w:t>
            </w:r>
          </w:p>
        </w:tc>
      </w:tr>
      <w:tr>
        <w:tc>
          <w:tcPr>
            <w:tcW w:type="dxa" w:w="2160"/>
          </w:tcPr>
          <w:p>
            <w:r>
              <w:t>2024-01-23</w:t>
            </w:r>
          </w:p>
        </w:tc>
        <w:tc>
          <w:tcPr>
            <w:tcW w:type="dxa" w:w="2160"/>
          </w:tcPr>
          <w:p>
            <w:r>
              <w:t>Sofía Ramírez</w:t>
            </w:r>
          </w:p>
        </w:tc>
        <w:tc>
          <w:tcPr>
            <w:tcW w:type="dxa" w:w="2160"/>
          </w:tcPr>
          <w:p>
            <w:r>
              <w:t>SecureData Ltd</w:t>
            </w:r>
          </w:p>
        </w:tc>
        <w:tc>
          <w:tcPr>
            <w:tcW w:type="dxa" w:w="2160"/>
          </w:tcPr>
          <w:p>
            <w:r>
              <w:t>5.47</w:t>
            </w:r>
          </w:p>
        </w:tc>
      </w:tr>
      <w:tr>
        <w:tc>
          <w:tcPr>
            <w:tcW w:type="dxa" w:w="2160"/>
          </w:tcPr>
          <w:p>
            <w:r>
              <w:t>2024-01-24</w:t>
            </w:r>
          </w:p>
        </w:tc>
        <w:tc>
          <w:tcPr>
            <w:tcW w:type="dxa" w:w="2160"/>
          </w:tcPr>
          <w:p>
            <w:r>
              <w:t>Jorge Castillo</w:t>
            </w:r>
          </w:p>
        </w:tc>
        <w:tc>
          <w:tcPr>
            <w:tcW w:type="dxa" w:w="2160"/>
          </w:tcPr>
          <w:p>
            <w:r>
              <w:t>Global Market</w:t>
            </w:r>
          </w:p>
        </w:tc>
        <w:tc>
          <w:tcPr>
            <w:tcW w:type="dxa" w:w="2160"/>
          </w:tcPr>
          <w:p>
            <w:r>
              <w:t>9.88</w:t>
            </w:r>
          </w:p>
        </w:tc>
      </w:tr>
      <w:tr>
        <w:tc>
          <w:tcPr>
            <w:tcW w:type="dxa" w:w="2160"/>
          </w:tcPr>
          <w:p>
            <w:r>
              <w:t>2024-01-25</w:t>
            </w:r>
          </w:p>
        </w:tc>
        <w:tc>
          <w:tcPr>
            <w:tcW w:type="dxa" w:w="2160"/>
          </w:tcPr>
          <w:p>
            <w:r>
              <w:t>Sofía Ramírez</w:t>
            </w:r>
          </w:p>
        </w:tc>
        <w:tc>
          <w:tcPr>
            <w:tcW w:type="dxa" w:w="2160"/>
          </w:tcPr>
          <w:p>
            <w:r>
              <w:t>Global Market</w:t>
            </w:r>
          </w:p>
        </w:tc>
        <w:tc>
          <w:tcPr>
            <w:tcW w:type="dxa" w:w="2160"/>
          </w:tcPr>
          <w:p>
            <w:r>
              <w:t>3.75</w:t>
            </w:r>
          </w:p>
        </w:tc>
      </w:tr>
      <w:tr>
        <w:tc>
          <w:tcPr>
            <w:tcW w:type="dxa" w:w="2160"/>
          </w:tcPr>
          <w:p>
            <w:r>
              <w:t>2024-01-26</w:t>
            </w:r>
          </w:p>
        </w:tc>
        <w:tc>
          <w:tcPr>
            <w:tcW w:type="dxa" w:w="2160"/>
          </w:tcPr>
          <w:p>
            <w:r>
              <w:t>Carlos Mendoza</w:t>
            </w:r>
          </w:p>
        </w:tc>
        <w:tc>
          <w:tcPr>
            <w:tcW w:type="dxa" w:w="2160"/>
          </w:tcPr>
          <w:p>
            <w:r>
              <w:t>Future Vision</w:t>
            </w:r>
          </w:p>
        </w:tc>
        <w:tc>
          <w:tcPr>
            <w:tcW w:type="dxa" w:w="2160"/>
          </w:tcPr>
          <w:p>
            <w:r>
              <w:t>3.78</w:t>
            </w:r>
          </w:p>
        </w:tc>
      </w:tr>
      <w:tr>
        <w:tc>
          <w:tcPr>
            <w:tcW w:type="dxa" w:w="2160"/>
          </w:tcPr>
          <w:p>
            <w:r>
              <w:t>2024-01-27</w:t>
            </w:r>
          </w:p>
        </w:tc>
        <w:tc>
          <w:tcPr>
            <w:tcW w:type="dxa" w:w="2160"/>
          </w:tcPr>
          <w:p>
            <w:r>
              <w:t>Carlos Mendoza</w:t>
            </w:r>
          </w:p>
        </w:tc>
        <w:tc>
          <w:tcPr>
            <w:tcW w:type="dxa" w:w="2160"/>
          </w:tcPr>
          <w:p>
            <w:r>
              <w:t>Tech Solutions</w:t>
            </w:r>
          </w:p>
        </w:tc>
        <w:tc>
          <w:tcPr>
            <w:tcW w:type="dxa" w:w="2160"/>
          </w:tcPr>
          <w:p>
            <w:r>
              <w:t>8.14</w:t>
            </w:r>
          </w:p>
        </w:tc>
      </w:tr>
      <w:tr>
        <w:tc>
          <w:tcPr>
            <w:tcW w:type="dxa" w:w="2160"/>
          </w:tcPr>
          <w:p>
            <w:r>
              <w:t>2024-01-28</w:t>
            </w:r>
          </w:p>
        </w:tc>
        <w:tc>
          <w:tcPr>
            <w:tcW w:type="dxa" w:w="2160"/>
          </w:tcPr>
          <w:p>
            <w:r>
              <w:t>Sofía Ramírez</w:t>
            </w:r>
          </w:p>
        </w:tc>
        <w:tc>
          <w:tcPr>
            <w:tcW w:type="dxa" w:w="2160"/>
          </w:tcPr>
          <w:p>
            <w:r>
              <w:t>Tech Solutions</w:t>
            </w:r>
          </w:p>
        </w:tc>
        <w:tc>
          <w:tcPr>
            <w:tcW w:type="dxa" w:w="2160"/>
          </w:tcPr>
          <w:p>
            <w:r>
              <w:t>4.0</w:t>
            </w:r>
          </w:p>
        </w:tc>
      </w:tr>
      <w:tr>
        <w:tc>
          <w:tcPr>
            <w:tcW w:type="dxa" w:w="2160"/>
          </w:tcPr>
          <w:p>
            <w:r>
              <w:t>2024-01-29</w:t>
            </w:r>
          </w:p>
        </w:tc>
        <w:tc>
          <w:tcPr>
            <w:tcW w:type="dxa" w:w="2160"/>
          </w:tcPr>
          <w:p>
            <w:r>
              <w:t>Andrea López</w:t>
            </w:r>
          </w:p>
        </w:tc>
        <w:tc>
          <w:tcPr>
            <w:tcW w:type="dxa" w:w="2160"/>
          </w:tcPr>
          <w:p>
            <w:r>
              <w:t>SecureData Ltd</w:t>
            </w:r>
          </w:p>
        </w:tc>
        <w:tc>
          <w:tcPr>
            <w:tcW w:type="dxa" w:w="2160"/>
          </w:tcPr>
          <w:p>
            <w:r>
              <w:t>7.85</w:t>
            </w:r>
          </w:p>
        </w:tc>
      </w:tr>
      <w:tr>
        <w:tc>
          <w:tcPr>
            <w:tcW w:type="dxa" w:w="2160"/>
          </w:tcPr>
          <w:p>
            <w:r>
              <w:t>2024-01-30</w:t>
            </w:r>
          </w:p>
        </w:tc>
        <w:tc>
          <w:tcPr>
            <w:tcW w:type="dxa" w:w="2160"/>
          </w:tcPr>
          <w:p>
            <w:r>
              <w:t>Jorge Castillo</w:t>
            </w:r>
          </w:p>
        </w:tc>
        <w:tc>
          <w:tcPr>
            <w:tcW w:type="dxa" w:w="2160"/>
          </w:tcPr>
          <w:p>
            <w:r>
              <w:t>Global Market</w:t>
            </w:r>
          </w:p>
        </w:tc>
        <w:tc>
          <w:tcPr>
            <w:tcW w:type="dxa" w:w="2160"/>
          </w:tcPr>
          <w:p>
            <w:r>
              <w:t>9.24</w:t>
            </w:r>
          </w:p>
        </w:tc>
      </w:tr>
    </w:tbl>
    <w:p>
      <w:r>
        <w:rPr>
          <w:rFonts w:ascii="Arial" w:hAnsi="Arial"/>
          <w:b/>
          <w:sz w:val="24"/>
        </w:rPr>
        <w:t>Hours Worked Over Time</w:t>
      </w:r>
    </w:p>
    <w:p>
      <w:r>
        <w:drawing>
          <wp:inline xmlns:a="http://schemas.openxmlformats.org/drawingml/2006/main" xmlns:pic="http://schemas.openxmlformats.org/drawingml/2006/picture">
            <wp:extent cx="5080000" cy="3810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381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rFonts w:ascii="Arial" w:hAnsi="Arial"/>
          <w:b/>
          <w:sz w:val="24"/>
        </w:rPr>
        <w:t>Total Hours Worked by Employee</w:t>
      </w:r>
    </w:p>
    <w:p>
      <w:r>
        <w:drawing>
          <wp:inline xmlns:a="http://schemas.openxmlformats.org/drawingml/2006/main" xmlns:pic="http://schemas.openxmlformats.org/drawingml/2006/picture">
            <wp:extent cx="5080000" cy="25400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254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rFonts w:ascii="Arial" w:hAnsi="Arial"/>
          <w:b/>
          <w:sz w:val="24"/>
        </w:rPr>
        <w:t>Hours Worked by Client</w:t>
      </w:r>
    </w:p>
    <w:p>
      <w:r>
        <w:drawing>
          <wp:inline xmlns:a="http://schemas.openxmlformats.org/drawingml/2006/main" xmlns:pic="http://schemas.openxmlformats.org/drawingml/2006/picture">
            <wp:extent cx="5080000" cy="50800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rFonts w:ascii="Arial" w:hAnsi="Arial"/>
          <w:b/>
          <w:sz w:val="24"/>
        </w:rPr>
        <w:t>Distribution of Hours Worked</w:t>
      </w:r>
    </w:p>
    <w:p>
      <w:r>
        <w:drawing>
          <wp:inline xmlns:a="http://schemas.openxmlformats.org/drawingml/2006/main" xmlns:pic="http://schemas.openxmlformats.org/drawingml/2006/picture">
            <wp:extent cx="5080000" cy="25400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254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rFonts w:ascii="Arial" w:hAnsi="Arial"/>
          <w:b/>
          <w:sz w:val="24"/>
        </w:rPr>
        <w:t>Hours Worked vs Date</w:t>
      </w:r>
    </w:p>
    <w:p>
      <w:r>
        <w:drawing>
          <wp:inline xmlns:a="http://schemas.openxmlformats.org/drawingml/2006/main" xmlns:pic="http://schemas.openxmlformats.org/drawingml/2006/picture">
            <wp:extent cx="5080000" cy="25400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2540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