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3b7a3c4ef9ce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3b7a3c4ef9ce.xml"/></Relationships>
</file>

<file path=word/charts/_rels/chart3b7a3c4ef9ce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3b7a64f26250.xlsx"/></Relationships>
</file>

<file path=word/charts/chart3b7a3c4ef9ce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2017-09-07T21:38:31Z</dcterms:modified>
  <cp:category/>
</cp:coreProperties>
</file>