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CU 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 y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Gestionar cotizaciones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el usuario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RF001 El sistema debe gestionar cotizaciones, generar gráficas, reportes de las cotizaciones.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usuario  inicia sesión por lo tanto se generaron las gráficas de cotizaciones.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registra al usuario</w:t>
            </w:r>
          </w:p>
          <w:p w:rsidR="00000000" w:rsidDel="00000000" w:rsidP="00000000" w:rsidRDefault="00000000" w:rsidRPr="00000000" w14:paraId="0000002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sistema  crea un usuario y una contraseña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valida la existencia del usuario y que no exista otro.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valida que la contraseña cumpla con los requisitos requeridos.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5. El sistema presenta un registro exitoso del usuario y su contraseña.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3.1. Si el sistema identifica si existe otro usuario con el mismo nombre:</w:t>
            </w:r>
          </w:p>
          <w:p w:rsidR="00000000" w:rsidDel="00000000" w:rsidP="00000000" w:rsidRDefault="00000000" w:rsidRPr="00000000" w14:paraId="0000003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3.1.1. El sistema presenta un error y rechaza el registro de este usuario.</w:t>
            </w:r>
          </w:p>
          <w:p w:rsidR="00000000" w:rsidDel="00000000" w:rsidP="00000000" w:rsidRDefault="00000000" w:rsidRPr="00000000" w14:paraId="0000003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4.1. Si el sistema identifica que la contraseña no cumple con los  requisitos pedidos.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4.1.1. Sistema presenta un error y rechaza el registro 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 registrado en el sistema.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veces al mes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va usar el sistema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permitir al usuario iniciar sesión con su usuario y contraseña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debió registrarse en el sistema previamente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interfaz y un apartado de inicio de sesión.</w:t>
            </w:r>
          </w:p>
          <w:p w:rsidR="00000000" w:rsidDel="00000000" w:rsidP="00000000" w:rsidRDefault="00000000" w:rsidRPr="00000000" w14:paraId="00000073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usuario  ingresa su usuario y contraseña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valida al usuario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permite el ingreso al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3.1. Si el sistema identifica que el usuario no existe: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3.1.1. Sistema presenta el error y rechaza el ingreso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 accede al sistema y puede visualizar las gestiones de cotizaciones.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3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7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824"/>
        <w:tblGridChange w:id="0">
          <w:tblGrid>
            <w:gridCol w:w="1353"/>
            <w:gridCol w:w="1770"/>
            <w:gridCol w:w="68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Gestionar cotizaciones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usuario entra al sistema y visualiza las cotizaciones y gráficas de esta misma.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gestionar cotizaciones y gráficas de estas.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registrarse en el sistema previamente y verá la gestión de cotizaciones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las cotizaciones </w:t>
            </w:r>
          </w:p>
          <w:p w:rsidR="00000000" w:rsidDel="00000000" w:rsidP="00000000" w:rsidRDefault="00000000" w:rsidRPr="00000000" w14:paraId="000000BE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sistema mostrará las gráficas de las cotizaciones existentes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 dará un reporte de las cotizaciones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3.1. Si el sistema identifica que el usuario que ingreso no cumplio con los requisitos:</w:t>
            </w:r>
          </w:p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3.1.1. Sistema presenta el error y rechaza el ingreso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mostrará una interfaz completa de las cotizaciones que el usuario  comprará.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50 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7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824"/>
        <w:tblGridChange w:id="0">
          <w:tblGrid>
            <w:gridCol w:w="1353"/>
            <w:gridCol w:w="1770"/>
            <w:gridCol w:w="68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 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Descargar reportes y cuadros comparativos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Area de mercadeo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en el área de mercadeo desean ver reportes y los cuadros comparativos.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mostrar los reportes y los cuadros comparativos.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El área de mercadeo ingresa al sistema y visualiza la descarga de reportes.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la interfaz de los reportes.</w:t>
            </w:r>
          </w:p>
          <w:p w:rsidR="00000000" w:rsidDel="00000000" w:rsidP="00000000" w:rsidRDefault="00000000" w:rsidRPr="00000000" w14:paraId="00000105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sistema generará cuadros comparativos de las cotizaciones.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descargara tanto los reportes y cuadros generados.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3.1.  Si el sistema identifica que el usuario no existe:</w:t>
            </w:r>
          </w:p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3.1.1. Sistema presenta el error y rechaza el ingreso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mostrará una interfaz completa de los reportes  que el área de mercadeo desee ver y mostrará los cuadros comparativos junto con sus precios.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7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824"/>
        <w:tblGridChange w:id="0">
          <w:tblGrid>
            <w:gridCol w:w="1353"/>
            <w:gridCol w:w="1770"/>
            <w:gridCol w:w="68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Gestionar un archivo generado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El area de mercadeo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área de mercadeo desea compartir el archivo que se ha generado.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realizar y compartir el archivo de los cuadros comparativos o los reportes.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El área administrativa desea compartir el archivo de los reportes o cuadros comparativos de las cotizaciones.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la interfaz de los cuadros comparativos.</w:t>
            </w:r>
          </w:p>
          <w:p w:rsidR="00000000" w:rsidDel="00000000" w:rsidP="00000000" w:rsidRDefault="00000000" w:rsidRPr="00000000" w14:paraId="00000143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sistema genera un archivo para compartirlo.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descarga los reportes y los convertirá en un archivo para compartirlos. 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mostrará una interfaz completa de los documentos en archivo para compartirlo si desea el área de mercadeo con el  cliente.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100 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08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CU 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Gestionar las afiliaciones de los clientes.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Pinzon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Lopez Leal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El área de meradeo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área de mercadeo desea afiliar a los clientes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gestionar afiliaciones de los clientes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El área de mercadeo procede a la afiliación de los clientes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interfaz para registrar a los clientes que serán afiliados.</w:t>
            </w:r>
          </w:p>
          <w:p w:rsidR="00000000" w:rsidDel="00000000" w:rsidP="00000000" w:rsidRDefault="00000000" w:rsidRPr="00000000" w14:paraId="0000018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 El sistema gestionará la afiliación de los clientes.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muestra los clientes afiliados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3.1.  Si el sistema identifica que el usuario no existe: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3.1.1. Sistema presenta el error y rechaza el ingreso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gestionará las afiliaciones de los clientes, mostrará los clientes afiliados.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30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47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824"/>
        <w:tblGridChange w:id="0">
          <w:tblGrid>
            <w:gridCol w:w="1353"/>
            <w:gridCol w:w="1770"/>
            <w:gridCol w:w="68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CU 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Consultar base de datos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Septiembre 15 de 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Alarcon Diaz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David Santiago Caro Escobar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Camila Andrea Torres Pinzón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Oscar Giovany López Leal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Daniel Fernando Urrea Daza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El área de mercadeo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Ocurre cuando el área de mercadeo desea consultar en la base de datos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El sistema debe generar una base de datos que organice y </w:t>
            </w:r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que pueden ser consultados rápidamente de acuerdo con las características selectivas que se deseen el área de mercadeo.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El área de mercadeo utiliza la base de datos para la gestión que se pida.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gestionará  algún documento que necesite el área de mercadeo.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genera de una forma organizada los documentos.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genera los datos que se le piden y gestiona los documentos y archivos que se necesiten.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base de datos organizará, almacenará la cantidad de datos que se le pida y estarán estructurados para que puedan ser consultados rápidamente por el área de mercadeo.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  veces diarias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E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327C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327C2B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51441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51441"/>
    <w:rPr>
      <w:b w:val="1"/>
      <w:bCs w:val="1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51441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5144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51441"/>
    <w:rPr>
      <w:rFonts w:ascii="Lucida Grande" w:hAnsi="Lucida Grande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QMKT6aepKQEhBq4ZUOGS/Piig==">AMUW2mUjU4anf1cHryS+bcXQC03kLXmSlBwo1XQiRhqUXW4gw6kuD3zNop5syWQX87DPs2Km8IHA54rhHkMBhPfd3/N+V1OIE3udE8m1yUjsEEW/B/xEhG5GYacjVGBpIJMu9whGtLpz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2020-07-06T03:12:00Z</dcterms:created>
  <dc:creator>Cristian Buitrago Ortega</dc:creator>
</cp:coreProperties>
</file>