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DA82" w14:textId="77777777" w:rsidR="009B2942" w:rsidRDefault="009B2942" w:rsidP="00DD28F7">
      <w:pPr>
        <w:autoSpaceDE w:val="0"/>
        <w:autoSpaceDN w:val="0"/>
        <w:adjustRightInd w:val="0"/>
        <w:rPr>
          <w:color w:val="000000"/>
          <w:szCs w:val="20"/>
        </w:rPr>
      </w:pPr>
    </w:p>
    <w:p w14:paraId="6423256E" w14:textId="77777777" w:rsidR="009B2942" w:rsidRDefault="009B2942" w:rsidP="00DD28F7">
      <w:pPr>
        <w:autoSpaceDE w:val="0"/>
        <w:autoSpaceDN w:val="0"/>
        <w:adjustRightInd w:val="0"/>
        <w:rPr>
          <w:color w:val="000000"/>
          <w:szCs w:val="20"/>
        </w:rPr>
        <w:sectPr w:rsidR="009B2942" w:rsidSect="003C5621">
          <w:headerReference w:type="default" r:id="rId7"/>
          <w:endnotePr>
            <w:numFmt w:val="chicago"/>
          </w:endnotePr>
          <w:type w:val="continuous"/>
          <w:pgSz w:w="12242" w:h="15842"/>
          <w:pgMar w:top="851" w:right="851" w:bottom="851" w:left="851" w:header="709" w:footer="709" w:gutter="0"/>
          <w:cols w:space="284"/>
          <w:docGrid w:linePitch="360"/>
        </w:sectPr>
      </w:pPr>
    </w:p>
    <w:p w14:paraId="1DE1AB17" w14:textId="234AB55B" w:rsidR="001B45A0" w:rsidRDefault="004B76A2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color w:val="000000"/>
          <w:szCs w:val="20"/>
        </w:rPr>
        <w:t>Se desean estimar los pesos sinápticos óptimos de un perceptrón multicapa (MLP) que reproduzca los resultados de la función binaria presentada en la tabla</w:t>
      </w:r>
      <w:r w:rsidR="003C5621" w:rsidRPr="003C5621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 El </w:t>
      </w:r>
      <w:r w:rsidR="00CF2821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MLP es el siguiente:</w:t>
      </w:r>
    </w:p>
    <w:p w14:paraId="06733F02" w14:textId="77777777" w:rsidR="004B76A2" w:rsidRDefault="004B76A2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6E654CF1" w14:textId="05BBE5AC" w:rsidR="004B76A2" w:rsidRDefault="003247C6" w:rsidP="003247C6">
      <w:pPr>
        <w:autoSpaceDE w:val="0"/>
        <w:autoSpaceDN w:val="0"/>
        <w:adjustRightInd w:val="0"/>
        <w:jc w:val="center"/>
        <w:rPr>
          <w:color w:val="000000"/>
          <w:szCs w:val="20"/>
        </w:rPr>
      </w:pPr>
      <w:r w:rsidRPr="003247C6">
        <w:rPr>
          <w:noProof/>
          <w:color w:val="000000"/>
          <w:szCs w:val="20"/>
        </w:rPr>
        <w:drawing>
          <wp:inline distT="0" distB="0" distL="0" distR="0" wp14:anchorId="496BFE51" wp14:editId="58CBD80A">
            <wp:extent cx="6002071" cy="24622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53" cy="246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9351" w14:textId="77777777" w:rsidR="003247C6" w:rsidRDefault="003247C6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3B2E674C" w14:textId="77777777" w:rsidR="003247C6" w:rsidRDefault="003247C6" w:rsidP="00555274">
      <w:pPr>
        <w:autoSpaceDE w:val="0"/>
        <w:autoSpaceDN w:val="0"/>
        <w:adjustRightInd w:val="0"/>
        <w:jc w:val="both"/>
        <w:rPr>
          <w:color w:val="000000"/>
          <w:szCs w:val="20"/>
        </w:rPr>
        <w:sectPr w:rsidR="003247C6" w:rsidSect="00CF2821">
          <w:endnotePr>
            <w:numFmt w:val="chicago"/>
          </w:endnotePr>
          <w:type w:val="continuous"/>
          <w:pgSz w:w="12242" w:h="15842"/>
          <w:pgMar w:top="851" w:right="851" w:bottom="851" w:left="851" w:header="709" w:footer="709" w:gutter="0"/>
          <w:cols w:sep="1" w:space="227"/>
          <w:titlePg/>
          <w:docGrid w:linePitch="360"/>
        </w:sectPr>
      </w:pPr>
    </w:p>
    <w:p w14:paraId="69FFEB8F" w14:textId="0BBD8D4F" w:rsidR="004B76A2" w:rsidRDefault="004B76A2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rFonts w:ascii="Arial Narrow" w:hAnsi="Arial Narrow"/>
          <w:color w:val="000000"/>
          <w:szCs w:val="20"/>
        </w:rPr>
        <w:t>PESOS SINÁPTICOS INICIALES</w:t>
      </w:r>
      <w:r w:rsidRPr="003C5621">
        <w:rPr>
          <w:color w:val="000000"/>
          <w:szCs w:val="20"/>
        </w:rPr>
        <w:t>:</w:t>
      </w:r>
    </w:p>
    <w:p w14:paraId="19FCB0D5" w14:textId="77777777" w:rsidR="004B76A2" w:rsidRDefault="004B76A2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42222A54" w14:textId="77777777" w:rsidR="003247C6" w:rsidRPr="003247C6" w:rsidRDefault="004460FC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-0.2</m:t>
                    </m:r>
                  </m:e>
                </m:mr>
              </m:m>
            </m:e>
          </m:d>
          <m:r>
            <m:rPr>
              <m:nor/>
            </m:rPr>
            <w:rPr>
              <w:rFonts w:ascii="Cambria Math" w:hAnsi="Cambria Math"/>
              <w:color w:val="000000"/>
              <w:szCs w:val="20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-0.4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+0.1</m:t>
                    </m:r>
                  </m:e>
                </m:mr>
              </m:m>
            </m:e>
          </m:d>
        </m:oMath>
      </m:oMathPara>
    </w:p>
    <w:p w14:paraId="354324F0" w14:textId="77777777" w:rsidR="003247C6" w:rsidRPr="003247C6" w:rsidRDefault="003247C6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01E2BB9C" w14:textId="33BEAEC2" w:rsidR="004B76A2" w:rsidRDefault="004460FC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0"/>
            </w:rPr>
            <m:t>=+0.2</m:t>
          </m:r>
          <m:r>
            <m:rPr>
              <m:nor/>
            </m:rPr>
            <w:rPr>
              <w:rFonts w:ascii="Cambria Math" w:hAnsi="Cambria Math"/>
              <w:color w:val="000000"/>
              <w:szCs w:val="20"/>
            </w:rPr>
            <m:t xml:space="preserve">,     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+0.4</m:t>
                    </m:r>
                  </m:e>
                </m:mr>
              </m:m>
            </m:e>
          </m:d>
        </m:oMath>
      </m:oMathPara>
    </w:p>
    <w:p w14:paraId="4FFA7549" w14:textId="77777777" w:rsidR="00A94444" w:rsidRDefault="00A94444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0695F37E" w14:textId="0C9FE961" w:rsidR="004B76A2" w:rsidRDefault="004B76A2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rFonts w:ascii="Arial Narrow" w:hAnsi="Arial Narrow"/>
          <w:color w:val="000000"/>
          <w:szCs w:val="20"/>
        </w:rPr>
        <w:t>PROPAGACIÓN DE LA SEÑAL</w:t>
      </w:r>
      <w:r w:rsidR="00BB0C96">
        <w:rPr>
          <w:rFonts w:ascii="Arial Narrow" w:hAnsi="Arial Narrow"/>
          <w:color w:val="000000"/>
          <w:szCs w:val="20"/>
        </w:rPr>
        <w:t xml:space="preserve"> (HACIA DELANTE)</w:t>
      </w:r>
      <w:r w:rsidRPr="003C5621">
        <w:rPr>
          <w:color w:val="000000"/>
          <w:szCs w:val="20"/>
        </w:rPr>
        <w:t>:</w:t>
      </w:r>
    </w:p>
    <w:p w14:paraId="5E00E3C3" w14:textId="77777777" w:rsidR="004B76A2" w:rsidRDefault="004B76A2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7AEFC5A4" w14:textId="77777777" w:rsidR="003247C6" w:rsidRDefault="00BB0C96" w:rsidP="00A4597B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Para la capa oculta: </w:t>
      </w:r>
    </w:p>
    <w:p w14:paraId="4782B70F" w14:textId="77777777" w:rsidR="003247C6" w:rsidRDefault="003247C6" w:rsidP="00A4597B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1A1D1C75" w14:textId="2AB4F3A9" w:rsidR="00BB0C96" w:rsidRDefault="004460FC" w:rsidP="00A4597B">
      <w:pPr>
        <w:autoSpaceDE w:val="0"/>
        <w:autoSpaceDN w:val="0"/>
        <w:adjustRightInd w:val="0"/>
        <w:jc w:val="both"/>
        <w:rPr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lang w:val="es-CO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,</m:t>
                  </m:r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nary>
          <m:r>
            <m:rPr>
              <m:nor/>
            </m:rPr>
            <w:rPr>
              <w:rFonts w:ascii="Cambria Math" w:hAnsi="Cambria Math"/>
              <w:lang w:val="es-CO"/>
            </w:rPr>
            <m:t xml:space="preserve">,      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σ</m:t>
          </m:r>
          <m:d>
            <m:dPr>
              <m:ctrlPr>
                <w:rPr>
                  <w:rFonts w:ascii="Cambria Math" w:hAnsi="Cambria Math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</m:d>
            </m:e>
          </m:d>
        </m:oMath>
      </m:oMathPara>
    </w:p>
    <w:p w14:paraId="1B42472A" w14:textId="77777777" w:rsidR="003247C6" w:rsidRDefault="00BB0C96" w:rsidP="00A4597B">
      <w:pPr>
        <w:autoSpaceDE w:val="0"/>
        <w:autoSpaceDN w:val="0"/>
        <w:adjustRightInd w:val="0"/>
        <w:jc w:val="both"/>
        <w:rPr>
          <w:lang w:val="es-CO"/>
        </w:rPr>
      </w:pPr>
      <w:r>
        <w:rPr>
          <w:lang w:val="es-CO"/>
        </w:rPr>
        <w:t>Para la capa de salida:</w:t>
      </w:r>
    </w:p>
    <w:p w14:paraId="7CB59243" w14:textId="77777777" w:rsidR="003247C6" w:rsidRDefault="003247C6" w:rsidP="00A4597B">
      <w:pPr>
        <w:autoSpaceDE w:val="0"/>
        <w:autoSpaceDN w:val="0"/>
        <w:adjustRightInd w:val="0"/>
        <w:jc w:val="both"/>
        <w:rPr>
          <w:lang w:val="es-CO"/>
        </w:rPr>
      </w:pPr>
    </w:p>
    <w:p w14:paraId="3E38CBEC" w14:textId="266D3B25" w:rsidR="00BB0C96" w:rsidRDefault="003247C6" w:rsidP="00A4597B">
      <w:pPr>
        <w:autoSpaceDE w:val="0"/>
        <w:autoSpaceDN w:val="0"/>
        <w:adjustRightInd w:val="0"/>
        <w:jc w:val="both"/>
        <w:rPr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s-CO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,</m:t>
                  </m:r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[h]</m:t>
              </m:r>
            </m:e>
          </m:nary>
          <m:r>
            <w:rPr>
              <w:rFonts w:ascii="Cambria Math" w:hAnsi="Cambria Math"/>
              <w:lang w:val="es-CO"/>
            </w:rPr>
            <m:t xml:space="preserve">,   </m:t>
          </m:r>
          <m:sSub>
            <m:sSubPr>
              <m:ctrlPr>
                <w:rPr>
                  <w:rFonts w:ascii="Cambria Math" w:hAnsi="Cambria Math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σ</m:t>
          </m:r>
          <m:d>
            <m:dPr>
              <m:ctrlPr>
                <w:rPr>
                  <w:rFonts w:ascii="Cambria Math" w:hAnsi="Cambria Math"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</m:d>
            </m:e>
          </m:d>
        </m:oMath>
      </m:oMathPara>
    </w:p>
    <w:p w14:paraId="11279A40" w14:textId="77777777" w:rsidR="00BB0C96" w:rsidRDefault="00BB0C96" w:rsidP="00BB0C96">
      <w:pPr>
        <w:rPr>
          <w:lang w:val="es-CO"/>
        </w:rPr>
      </w:pPr>
    </w:p>
    <w:p w14:paraId="3A039004" w14:textId="77777777" w:rsidR="00BB0C96" w:rsidRDefault="00BB0C96" w:rsidP="00BB0C96">
      <w:pPr>
        <w:rPr>
          <w:lang w:val="es-CO"/>
        </w:rPr>
      </w:pPr>
    </w:p>
    <w:p w14:paraId="7A8561B8" w14:textId="28764737" w:rsidR="00BB0C96" w:rsidRDefault="00BB0C96" w:rsidP="003247C6">
      <w:pPr>
        <w:autoSpaceDE w:val="0"/>
        <w:autoSpaceDN w:val="0"/>
        <w:adjustRightInd w:val="0"/>
        <w:rPr>
          <w:color w:val="000000"/>
          <w:szCs w:val="20"/>
        </w:rPr>
      </w:pPr>
      <w:r>
        <w:rPr>
          <w:rFonts w:ascii="Arial Narrow" w:hAnsi="Arial Narrow"/>
          <w:color w:val="000000"/>
          <w:szCs w:val="20"/>
        </w:rPr>
        <w:t>PROPAGACIÓN DEL ERROR HACIA ATRÁS (BACKPROPAGATION) Y CÁLCULO DEL GRADIENTE</w:t>
      </w:r>
      <w:r w:rsidRPr="003C5621">
        <w:rPr>
          <w:color w:val="000000"/>
          <w:szCs w:val="20"/>
        </w:rPr>
        <w:t>:</w:t>
      </w:r>
    </w:p>
    <w:p w14:paraId="14C9018B" w14:textId="77777777" w:rsidR="00147534" w:rsidRDefault="00147534" w:rsidP="00BB0C96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7E4CE977" w14:textId="67A56E5E" w:rsidR="00147534" w:rsidRPr="00147534" w:rsidRDefault="00147534" w:rsidP="00A4597B">
      <w:pPr>
        <w:autoSpaceDE w:val="0"/>
        <w:autoSpaceDN w:val="0"/>
        <w:adjustRightInd w:val="0"/>
        <w:jc w:val="both"/>
        <w:rPr>
          <w:color w:val="000000"/>
          <w:szCs w:val="20"/>
          <w:u w:val="single"/>
        </w:rPr>
      </w:pPr>
      <w:r w:rsidRPr="00147534">
        <w:rPr>
          <w:color w:val="000000"/>
          <w:szCs w:val="20"/>
          <w:u w:val="single"/>
        </w:rPr>
        <w:t>Capa de salida.</w:t>
      </w:r>
    </w:p>
    <w:p w14:paraId="35B8B31C" w14:textId="77777777" w:rsidR="00BB0C96" w:rsidRDefault="00BB0C96" w:rsidP="00BB0C96">
      <w:pPr>
        <w:rPr>
          <w:lang w:val="es-CO"/>
        </w:rPr>
      </w:pPr>
    </w:p>
    <w:p w14:paraId="4EDBB0C4" w14:textId="77777777" w:rsidR="003247C6" w:rsidRPr="003247C6" w:rsidRDefault="004460FC" w:rsidP="00A4597B">
      <w:pPr>
        <w:rPr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</m:d>
          <m:r>
            <w:rPr>
              <w:rFonts w:ascii="Cambria Math" w:hAnsi="Cambria Math"/>
              <w:lang w:val="es-CO"/>
            </w:rPr>
            <m:t>=d-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o</m:t>
              </m:r>
            </m:e>
          </m:d>
        </m:oMath>
      </m:oMathPara>
    </w:p>
    <w:p w14:paraId="07662E5F" w14:textId="77777777" w:rsidR="003247C6" w:rsidRPr="003247C6" w:rsidRDefault="003247C6" w:rsidP="00A4597B">
      <w:pPr>
        <w:rPr>
          <w:lang w:val="es-CO"/>
        </w:rPr>
      </w:pPr>
    </w:p>
    <w:p w14:paraId="4BA266A4" w14:textId="77777777" w:rsidR="003247C6" w:rsidRPr="003247C6" w:rsidRDefault="004460FC" w:rsidP="00A4597B">
      <w:pPr>
        <w:rPr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'</m:t>
              </m:r>
            </m:sup>
          </m:sSup>
          <m:r>
            <w:rPr>
              <w:rFonts w:ascii="Cambria Math" w:hAnsi="Cambria Math"/>
              <w:lang w:val="es-CO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o</m:t>
              </m:r>
            </m:e>
          </m:d>
          <m:r>
            <w:rPr>
              <w:rFonts w:ascii="Cambria Math" w:hAnsi="Cambria Math"/>
              <w:lang w:val="es-CO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</m:d>
            </m:e>
          </m:d>
        </m:oMath>
      </m:oMathPara>
    </w:p>
    <w:p w14:paraId="760DB3EC" w14:textId="77777777" w:rsidR="003247C6" w:rsidRPr="003247C6" w:rsidRDefault="003247C6" w:rsidP="00A4597B">
      <w:pPr>
        <w:rPr>
          <w:lang w:val="es-CO"/>
        </w:rPr>
      </w:pPr>
    </w:p>
    <w:p w14:paraId="15C5EFE4" w14:textId="77777777" w:rsidR="003247C6" w:rsidRPr="003247C6" w:rsidRDefault="004460FC" w:rsidP="00A4597B">
      <w:pPr>
        <w:rPr>
          <w:lang w:val="es-C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δ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o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0</m:t>
              </m:r>
            </m:e>
          </m:d>
          <m:r>
            <w:rPr>
              <w:rFonts w:ascii="Cambria Math" w:hAnsi="Cambria Math"/>
              <w:lang w:val="es-CO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'</m:t>
              </m:r>
            </m:sup>
          </m:sSup>
        </m:oMath>
      </m:oMathPara>
    </w:p>
    <w:p w14:paraId="06BC5488" w14:textId="77777777" w:rsidR="003247C6" w:rsidRPr="003247C6" w:rsidRDefault="003247C6" w:rsidP="00A4597B">
      <w:pPr>
        <w:rPr>
          <w:lang w:val="es-CO"/>
        </w:rPr>
      </w:pPr>
    </w:p>
    <w:p w14:paraId="76DC6737" w14:textId="77777777" w:rsidR="00982D18" w:rsidRPr="00982D18" w:rsidRDefault="00982D18" w:rsidP="00A4597B">
      <w:pPr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g.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o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o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p</m:t>
              </m:r>
            </m:sub>
          </m:sSub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δ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o</m:t>
              </m:r>
            </m:e>
          </m:d>
        </m:oMath>
      </m:oMathPara>
    </w:p>
    <w:p w14:paraId="5087FAF7" w14:textId="5C53E7FF" w:rsidR="00147534" w:rsidRPr="00147534" w:rsidRDefault="00982D18" w:rsidP="00A4597B">
      <w:pPr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g.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w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h,o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[h,o]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hAnsi="Cambria Math"/>
                  <w:lang w:val="es-CO"/>
                </w:rPr>
                <m:t>p</m:t>
              </m:r>
            </m:sub>
          </m:sSub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δ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o</m:t>
              </m:r>
            </m:e>
          </m:d>
          <m:r>
            <w:rPr>
              <w:rFonts w:ascii="Cambria Math" w:hAnsi="Cambria Math"/>
              <w:lang w:val="es-CO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[h]</m:t>
          </m:r>
        </m:oMath>
      </m:oMathPara>
    </w:p>
    <w:p w14:paraId="7F941D2F" w14:textId="77777777" w:rsidR="00147534" w:rsidRDefault="00147534" w:rsidP="00A4597B">
      <w:pPr>
        <w:rPr>
          <w:lang w:val="es-CO"/>
        </w:rPr>
      </w:pPr>
    </w:p>
    <w:p w14:paraId="7DD334EE" w14:textId="77777777" w:rsidR="00147534" w:rsidRDefault="00147534" w:rsidP="00A4597B">
      <w:pPr>
        <w:rPr>
          <w:lang w:val="es-CO"/>
        </w:rPr>
      </w:pPr>
    </w:p>
    <w:p w14:paraId="10660D53" w14:textId="5B84852C" w:rsidR="00BB0C96" w:rsidRDefault="00147534" w:rsidP="00A4597B">
      <w:pPr>
        <w:autoSpaceDE w:val="0"/>
        <w:autoSpaceDN w:val="0"/>
        <w:adjustRightInd w:val="0"/>
        <w:jc w:val="both"/>
        <w:rPr>
          <w:color w:val="000000"/>
          <w:szCs w:val="20"/>
        </w:rPr>
      </w:pPr>
      <w:r w:rsidRPr="00147534">
        <w:rPr>
          <w:color w:val="000000"/>
          <w:szCs w:val="20"/>
          <w:u w:val="single"/>
        </w:rPr>
        <w:t>Capa oculta.</w:t>
      </w:r>
    </w:p>
    <w:p w14:paraId="2AA28D2B" w14:textId="77777777" w:rsidR="00147534" w:rsidRDefault="00147534" w:rsidP="00A4597B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390E6418" w14:textId="270A9FDB" w:rsidR="00147534" w:rsidRPr="00147534" w:rsidRDefault="004460FC" w:rsidP="00A4597B">
      <w:pPr>
        <w:autoSpaceDE w:val="0"/>
        <w:autoSpaceDN w:val="0"/>
        <w:adjustRightInd w:val="0"/>
        <w:jc w:val="both"/>
        <w:rPr>
          <w:color w:val="00000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color w:val="00000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0"/>
                </w:rPr>
                <m:t>o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0"/>
                </w:rPr>
                <m:t>[o]∙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0"/>
                </w:rPr>
                <m:t>[h, o]</m:t>
              </m:r>
            </m:e>
          </m:nary>
        </m:oMath>
      </m:oMathPara>
    </w:p>
    <w:p w14:paraId="3EFB13A4" w14:textId="77777777" w:rsidR="00147534" w:rsidRDefault="00147534" w:rsidP="00A4597B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7F0F65D3" w14:textId="5F186741" w:rsidR="003247C6" w:rsidRPr="003247C6" w:rsidRDefault="004460FC" w:rsidP="00A4597B">
      <w:pPr>
        <w:autoSpaceDE w:val="0"/>
        <w:autoSpaceDN w:val="0"/>
        <w:adjustRightInd w:val="0"/>
        <w:jc w:val="both"/>
        <w:rPr>
          <w:color w:val="00000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'</m:t>
              </m:r>
            </m:sup>
          </m:sSup>
          <m:r>
            <w:rPr>
              <w:rFonts w:ascii="Cambria Math" w:hAnsi="Cambria Math"/>
              <w:lang w:val="es-CO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z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h</m:t>
              </m:r>
            </m:e>
          </m:d>
          <m:r>
            <w:rPr>
              <w:rFonts w:ascii="Cambria Math" w:hAnsi="Cambria Math"/>
              <w:lang w:val="es-CO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h</m:t>
                  </m:r>
                </m:e>
              </m:d>
            </m:e>
          </m:d>
          <m:r>
            <m:rPr>
              <m:nor/>
            </m:rPr>
            <w:rPr>
              <w:rFonts w:ascii="Cambria Math" w:hAnsi="Cambria Math"/>
              <w:lang w:val="es-CO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color w:val="000000"/>
              <w:szCs w:val="2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0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color w:val="00000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0"/>
                </w:rPr>
                <m:t>h</m:t>
              </m:r>
            </m:e>
          </m:d>
        </m:oMath>
      </m:oMathPara>
    </w:p>
    <w:p w14:paraId="463E17E2" w14:textId="77777777" w:rsidR="003247C6" w:rsidRPr="003247C6" w:rsidRDefault="003247C6" w:rsidP="00A4597B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45F0A941" w14:textId="77777777" w:rsidR="00982D18" w:rsidRPr="00982D18" w:rsidRDefault="00982D18" w:rsidP="00A4597B">
      <w:pPr>
        <w:autoSpaceDE w:val="0"/>
        <w:autoSpaceDN w:val="0"/>
        <w:adjustRightInd w:val="0"/>
        <w:jc w:val="both"/>
        <w:rPr>
          <w:color w:val="00000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Cs w:val="20"/>
            </w:rPr>
            <m:t>g.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color w:val="00000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0"/>
                    </w:rPr>
                    <m:t>h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Cs w:val="2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0"/>
                </w:rPr>
                <m:t>h</m:t>
              </m:r>
            </m:e>
          </m:d>
        </m:oMath>
      </m:oMathPara>
    </w:p>
    <w:p w14:paraId="5EFF7B87" w14:textId="2A55BB0F" w:rsidR="00A4597B" w:rsidRPr="00A4597B" w:rsidRDefault="00982D18" w:rsidP="00A4597B">
      <w:pPr>
        <w:autoSpaceDE w:val="0"/>
        <w:autoSpaceDN w:val="0"/>
        <w:adjustRightInd w:val="0"/>
        <w:jc w:val="both"/>
        <w:rPr>
          <w:color w:val="00000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Cs w:val="20"/>
            </w:rPr>
            <m:t>g.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0"/>
                </w:rPr>
                <m:t>i,h</m:t>
              </m:r>
            </m:e>
          </m:d>
          <m:r>
            <w:rPr>
              <w:rFonts w:ascii="Cambria Math" w:hAnsi="Cambria Math"/>
              <w:color w:val="00000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0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Cs w:val="20"/>
                </w:rPr>
                <m:t>[i,h]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Cs w:val="2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0"/>
            </w:rPr>
            <m:t>[h]∙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i</m:t>
              </m:r>
            </m:sub>
          </m:sSub>
        </m:oMath>
      </m:oMathPara>
    </w:p>
    <w:p w14:paraId="0A32D378" w14:textId="77777777" w:rsidR="00A4597B" w:rsidRPr="00147534" w:rsidRDefault="00A4597B" w:rsidP="00147534">
      <w:pPr>
        <w:autoSpaceDE w:val="0"/>
        <w:autoSpaceDN w:val="0"/>
        <w:adjustRightInd w:val="0"/>
        <w:ind w:left="709"/>
        <w:jc w:val="both"/>
        <w:rPr>
          <w:color w:val="000000"/>
          <w:szCs w:val="20"/>
        </w:rPr>
      </w:pPr>
    </w:p>
    <w:p w14:paraId="56726356" w14:textId="77777777" w:rsidR="00A94444" w:rsidRDefault="00A94444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2F894CC1" w14:textId="0BCD55A2" w:rsidR="00A94444" w:rsidRDefault="00A94444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Para la optimización use </w:t>
      </w:r>
      <m:oMath>
        <m:r>
          <w:rPr>
            <w:rFonts w:ascii="Cambria Math" w:hAnsi="Cambria Math"/>
            <w:color w:val="000000"/>
            <w:szCs w:val="20"/>
          </w:rPr>
          <m:t>λ=1.0</m:t>
        </m:r>
      </m:oMath>
      <w:r>
        <w:rPr>
          <w:color w:val="000000"/>
          <w:szCs w:val="20"/>
        </w:rPr>
        <w:t>.</w:t>
      </w:r>
    </w:p>
    <w:p w14:paraId="05990C96" w14:textId="4152427C" w:rsidR="00147534" w:rsidRDefault="00F85D3A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color w:val="000000"/>
          <w:szCs w:val="20"/>
        </w:rPr>
        <w:br w:type="column"/>
      </w:r>
    </w:p>
    <w:p w14:paraId="05EF9167" w14:textId="26BF2A25" w:rsidR="00A4597B" w:rsidRPr="00A4597B" w:rsidRDefault="00A4597B" w:rsidP="00A4597B">
      <w:pPr>
        <w:autoSpaceDE w:val="0"/>
        <w:autoSpaceDN w:val="0"/>
        <w:adjustRightInd w:val="0"/>
        <w:jc w:val="center"/>
        <w:rPr>
          <w:rFonts w:ascii="Arial Narrow" w:hAnsi="Arial Narrow"/>
          <w:color w:val="000000"/>
          <w:szCs w:val="20"/>
        </w:rPr>
      </w:pPr>
      <w:r w:rsidRPr="00A4597B">
        <w:rPr>
          <w:rFonts w:ascii="Arial Narrow" w:hAnsi="Arial Narrow"/>
          <w:color w:val="000000"/>
          <w:szCs w:val="20"/>
        </w:rPr>
        <w:t>CALCULOS</w:t>
      </w:r>
    </w:p>
    <w:p w14:paraId="6FB90D75" w14:textId="77777777" w:rsidR="00982D18" w:rsidRDefault="00982D18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52A9CC25" w14:textId="73F46E06" w:rsidR="00A4597B" w:rsidRDefault="003247C6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color w:val="000000"/>
          <w:szCs w:val="20"/>
        </w:rPr>
        <w:t>1.  Propague la señal de la capa de entrada a la capa de salida.</w:t>
      </w:r>
    </w:p>
    <w:p w14:paraId="75547850" w14:textId="77777777" w:rsidR="003247C6" w:rsidRDefault="003247C6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0437422F" w14:textId="0F16AA74" w:rsidR="003247C6" w:rsidRPr="004460FC" w:rsidRDefault="003247C6" w:rsidP="00982D18">
      <w:pPr>
        <w:tabs>
          <w:tab w:val="right" w:pos="426"/>
          <w:tab w:val="right" w:pos="851"/>
          <w:tab w:val="right" w:pos="1134"/>
          <w:tab w:val="right" w:pos="1843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  <w:r w:rsidRPr="004460FC">
        <w:rPr>
          <w:color w:val="000000"/>
          <w:sz w:val="18"/>
          <w:szCs w:val="20"/>
          <w:lang w:val="en-US"/>
        </w:rPr>
        <w:t>#</w:t>
      </w:r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1</m:t>
            </m:r>
          </m:sub>
        </m:sSub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2</m:t>
            </m:r>
          </m:sub>
        </m:sSub>
      </m:oMath>
      <w:r w:rsidRPr="004460FC">
        <w:rPr>
          <w:color w:val="000000"/>
          <w:sz w:val="18"/>
          <w:szCs w:val="20"/>
          <w:lang w:val="en-US"/>
        </w:rPr>
        <w:tab/>
      </w:r>
      <m:oMath>
        <m:r>
          <w:rPr>
            <w:rFonts w:ascii="Cambria Math" w:hAnsi="Cambria Math"/>
            <w:color w:val="000000"/>
            <w:sz w:val="18"/>
            <w:szCs w:val="20"/>
          </w:rPr>
          <m:t>d</m:t>
        </m:r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  <w:lang w:val="en-US"/>
          </w:rPr>
          <m:t>[1]</m:t>
        </m:r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  <w:lang w:val="en-US"/>
          </w:rPr>
          <m:t>[1]</m:t>
        </m:r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  <w:lang w:val="en-US"/>
          </w:rPr>
          <m:t>[2]</m:t>
        </m:r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  <w:lang w:val="en-US"/>
          </w:rPr>
          <m:t>[2]</m:t>
        </m:r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/>
            <w:sz w:val="18"/>
            <w:szCs w:val="20"/>
            <w:lang w:val="en-US"/>
          </w:rPr>
          <m:t>[1]</m:t>
        </m:r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/>
            <w:sz w:val="18"/>
            <w:szCs w:val="20"/>
            <w:lang w:val="en-US"/>
          </w:rPr>
          <m:t>[1]</m:t>
        </m:r>
      </m:oMath>
    </w:p>
    <w:p w14:paraId="5982D748" w14:textId="0B89C298" w:rsidR="00982D18" w:rsidRPr="004460FC" w:rsidRDefault="00982D18" w:rsidP="00982D18">
      <w:pPr>
        <w:tabs>
          <w:tab w:val="right" w:pos="426"/>
          <w:tab w:val="right" w:pos="851"/>
          <w:tab w:val="right" w:pos="1134"/>
          <w:tab w:val="right" w:pos="1843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  <w:r w:rsidRPr="004460FC">
        <w:rPr>
          <w:color w:val="000000"/>
          <w:sz w:val="18"/>
          <w:szCs w:val="20"/>
          <w:lang w:val="en-US"/>
        </w:rPr>
        <w:t>-----------------------------------------------------------------------------------</w:t>
      </w:r>
    </w:p>
    <w:p w14:paraId="3F5E8CF5" w14:textId="7873CD85" w:rsidR="00DF3C23" w:rsidRPr="004460FC" w:rsidRDefault="00DF3C23" w:rsidP="00DF3C23">
      <w:pPr>
        <w:tabs>
          <w:tab w:val="right" w:pos="426"/>
          <w:tab w:val="right" w:pos="851"/>
          <w:tab w:val="right" w:pos="1134"/>
          <w:tab w:val="right" w:pos="1843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  <w:r w:rsidRPr="004460FC">
        <w:rPr>
          <w:color w:val="000000"/>
          <w:sz w:val="18"/>
          <w:szCs w:val="20"/>
          <w:lang w:val="en-US"/>
        </w:rPr>
        <w:t>1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Pr="004460FC">
        <w:rPr>
          <w:color w:val="000000"/>
          <w:sz w:val="18"/>
          <w:szCs w:val="20"/>
          <w:lang w:val="en-US"/>
        </w:rPr>
        <w:tab/>
        <w:t>1</w:t>
      </w:r>
      <w:r w:rsidRPr="004460FC">
        <w:rPr>
          <w:color w:val="000000"/>
          <w:sz w:val="18"/>
          <w:szCs w:val="20"/>
          <w:lang w:val="en-US"/>
        </w:rPr>
        <w:tab/>
        <w:t>-0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5000</w:t>
      </w:r>
      <w:r w:rsidRPr="004460FC">
        <w:rPr>
          <w:color w:val="000000"/>
          <w:sz w:val="18"/>
          <w:szCs w:val="20"/>
          <w:lang w:val="en-US"/>
        </w:rPr>
        <w:tab/>
      </w:r>
      <w:r w:rsidR="002875B4" w:rsidRPr="004460FC">
        <w:rPr>
          <w:color w:val="000000"/>
          <w:sz w:val="18"/>
          <w:szCs w:val="20"/>
          <w:lang w:val="en-US"/>
        </w:rPr>
        <w:t>_____</w:t>
      </w:r>
      <w:r w:rsidRPr="004460FC">
        <w:rPr>
          <w:color w:val="000000"/>
          <w:sz w:val="18"/>
          <w:szCs w:val="20"/>
          <w:lang w:val="en-US"/>
        </w:rPr>
        <w:tab/>
        <w:t>-0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2000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4502</w:t>
      </w:r>
      <w:r w:rsidRPr="004460FC">
        <w:rPr>
          <w:color w:val="000000"/>
          <w:sz w:val="18"/>
          <w:szCs w:val="20"/>
          <w:lang w:val="en-US"/>
        </w:rPr>
        <w:tab/>
      </w:r>
      <w:r w:rsidR="002875B4" w:rsidRPr="004460FC">
        <w:rPr>
          <w:color w:val="000000"/>
          <w:sz w:val="18"/>
          <w:szCs w:val="20"/>
          <w:lang w:val="en-US"/>
        </w:rPr>
        <w:t>_____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6209</w:t>
      </w:r>
    </w:p>
    <w:p w14:paraId="29527A1B" w14:textId="10B92FCE" w:rsidR="00DF3C23" w:rsidRPr="004460FC" w:rsidRDefault="00DF3C23" w:rsidP="00DF3C23">
      <w:pPr>
        <w:tabs>
          <w:tab w:val="right" w:pos="426"/>
          <w:tab w:val="right" w:pos="851"/>
          <w:tab w:val="right" w:pos="1134"/>
          <w:tab w:val="right" w:pos="1843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  <w:r w:rsidRPr="004460FC">
        <w:rPr>
          <w:color w:val="000000"/>
          <w:sz w:val="18"/>
          <w:szCs w:val="20"/>
          <w:lang w:val="en-US"/>
        </w:rPr>
        <w:t>2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Pr="004460FC">
        <w:rPr>
          <w:color w:val="000000"/>
          <w:sz w:val="18"/>
          <w:szCs w:val="20"/>
          <w:lang w:val="en-US"/>
        </w:rPr>
        <w:tab/>
        <w:t>1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Pr="004460FC">
        <w:rPr>
          <w:color w:val="000000"/>
          <w:sz w:val="18"/>
          <w:szCs w:val="20"/>
          <w:lang w:val="en-US"/>
        </w:rPr>
        <w:tab/>
        <w:t>-0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8000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3100</w:t>
      </w:r>
      <w:r w:rsidRPr="004460FC">
        <w:rPr>
          <w:color w:val="000000"/>
          <w:sz w:val="18"/>
          <w:szCs w:val="20"/>
          <w:lang w:val="en-US"/>
        </w:rPr>
        <w:tab/>
      </w:r>
      <w:r w:rsidR="002875B4" w:rsidRPr="004460FC">
        <w:rPr>
          <w:color w:val="000000"/>
          <w:sz w:val="18"/>
          <w:szCs w:val="20"/>
          <w:lang w:val="en-US"/>
        </w:rPr>
        <w:t>_____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4750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4830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6185</w:t>
      </w:r>
    </w:p>
    <w:p w14:paraId="5C233540" w14:textId="5B500FA2" w:rsidR="00DF3C23" w:rsidRPr="004460FC" w:rsidRDefault="00DF3C23" w:rsidP="00DF3C23">
      <w:pPr>
        <w:tabs>
          <w:tab w:val="right" w:pos="426"/>
          <w:tab w:val="right" w:pos="851"/>
          <w:tab w:val="right" w:pos="1134"/>
          <w:tab w:val="right" w:pos="1843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  <w:r w:rsidRPr="004460FC">
        <w:rPr>
          <w:color w:val="000000"/>
          <w:sz w:val="18"/>
          <w:szCs w:val="20"/>
          <w:lang w:val="en-US"/>
        </w:rPr>
        <w:t>3</w:t>
      </w:r>
      <w:r w:rsidRPr="004460FC">
        <w:rPr>
          <w:color w:val="000000"/>
          <w:sz w:val="18"/>
          <w:szCs w:val="20"/>
          <w:lang w:val="en-US"/>
        </w:rPr>
        <w:tab/>
        <w:t>1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Pr="004460FC">
        <w:rPr>
          <w:color w:val="000000"/>
          <w:sz w:val="18"/>
          <w:szCs w:val="20"/>
          <w:lang w:val="en-US"/>
        </w:rPr>
        <w:tab/>
        <w:t>-0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9000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2891</w:t>
      </w:r>
      <w:r w:rsidRPr="004460FC">
        <w:rPr>
          <w:color w:val="000000"/>
          <w:sz w:val="18"/>
          <w:szCs w:val="20"/>
          <w:lang w:val="en-US"/>
        </w:rPr>
        <w:tab/>
        <w:t>-0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3000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4256</w:t>
      </w:r>
      <w:r w:rsidRPr="004460FC">
        <w:rPr>
          <w:color w:val="000000"/>
          <w:sz w:val="18"/>
          <w:szCs w:val="20"/>
          <w:lang w:val="en-US"/>
        </w:rPr>
        <w:tab/>
      </w:r>
      <w:r w:rsidR="002875B4" w:rsidRPr="004460FC">
        <w:rPr>
          <w:color w:val="000000"/>
          <w:sz w:val="18"/>
          <w:szCs w:val="20"/>
          <w:lang w:val="en-US"/>
        </w:rPr>
        <w:t>_____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6123</w:t>
      </w:r>
    </w:p>
    <w:p w14:paraId="032DCC5A" w14:textId="31F1DA64" w:rsidR="003247C6" w:rsidRPr="004460FC" w:rsidRDefault="00DF3C23" w:rsidP="00DF3C23">
      <w:pPr>
        <w:tabs>
          <w:tab w:val="right" w:pos="426"/>
          <w:tab w:val="right" w:pos="851"/>
          <w:tab w:val="right" w:pos="1134"/>
          <w:tab w:val="right" w:pos="1843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  <w:r w:rsidRPr="004460FC">
        <w:rPr>
          <w:color w:val="000000"/>
          <w:sz w:val="18"/>
          <w:szCs w:val="20"/>
          <w:lang w:val="en-US"/>
        </w:rPr>
        <w:t>4</w:t>
      </w:r>
      <w:r w:rsidRPr="004460FC">
        <w:rPr>
          <w:color w:val="000000"/>
          <w:sz w:val="18"/>
          <w:szCs w:val="20"/>
          <w:lang w:val="en-US"/>
        </w:rPr>
        <w:tab/>
        <w:t>1</w:t>
      </w:r>
      <w:r w:rsidRPr="004460FC">
        <w:rPr>
          <w:color w:val="000000"/>
          <w:sz w:val="18"/>
          <w:szCs w:val="20"/>
          <w:lang w:val="en-US"/>
        </w:rPr>
        <w:tab/>
        <w:t>1</w:t>
      </w:r>
      <w:r w:rsidRPr="004460FC">
        <w:rPr>
          <w:color w:val="000000"/>
          <w:sz w:val="18"/>
          <w:szCs w:val="20"/>
          <w:lang w:val="en-US"/>
        </w:rPr>
        <w:tab/>
        <w:t>1</w:t>
      </w:r>
      <w:r w:rsidRPr="004460FC">
        <w:rPr>
          <w:color w:val="000000"/>
          <w:sz w:val="18"/>
          <w:szCs w:val="20"/>
          <w:lang w:val="en-US"/>
        </w:rPr>
        <w:tab/>
        <w:t>-1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2000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2315</w:t>
      </w:r>
      <w:r w:rsidRPr="004460FC">
        <w:rPr>
          <w:color w:val="000000"/>
          <w:sz w:val="18"/>
          <w:szCs w:val="20"/>
          <w:lang w:val="en-US"/>
        </w:rPr>
        <w:tab/>
        <w:t>-0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2000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4502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4495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="00F904B7" w:rsidRPr="004460FC">
        <w:rPr>
          <w:color w:val="000000"/>
          <w:sz w:val="18"/>
          <w:szCs w:val="20"/>
          <w:lang w:val="en-US"/>
        </w:rPr>
        <w:t>.</w:t>
      </w:r>
      <w:r w:rsidRPr="004460FC">
        <w:rPr>
          <w:color w:val="000000"/>
          <w:sz w:val="18"/>
          <w:szCs w:val="20"/>
          <w:lang w:val="en-US"/>
        </w:rPr>
        <w:t>6105</w:t>
      </w:r>
    </w:p>
    <w:p w14:paraId="0F054907" w14:textId="77777777" w:rsidR="003247C6" w:rsidRPr="004460FC" w:rsidRDefault="003247C6" w:rsidP="00555274">
      <w:pPr>
        <w:autoSpaceDE w:val="0"/>
        <w:autoSpaceDN w:val="0"/>
        <w:adjustRightInd w:val="0"/>
        <w:jc w:val="both"/>
        <w:rPr>
          <w:color w:val="000000"/>
          <w:szCs w:val="20"/>
          <w:lang w:val="en-US"/>
        </w:rPr>
      </w:pPr>
    </w:p>
    <w:p w14:paraId="67EA86AF" w14:textId="3E59E2A6" w:rsidR="00A4597B" w:rsidRPr="004460FC" w:rsidRDefault="00982D18" w:rsidP="00555274">
      <w:pPr>
        <w:autoSpaceDE w:val="0"/>
        <w:autoSpaceDN w:val="0"/>
        <w:adjustRightInd w:val="0"/>
        <w:jc w:val="both"/>
        <w:rPr>
          <w:color w:val="000000"/>
          <w:szCs w:val="20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color w:val="000000"/>
              <w:szCs w:val="20"/>
              <w:lang w:val="en-US"/>
            </w:rPr>
            <m:t>MSE</m:t>
          </m:r>
          <m:r>
            <w:rPr>
              <w:rFonts w:ascii="Cambria Math" w:hAnsi="Cambria Math"/>
              <w:color w:val="00000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0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0"/>
                              <w:lang w:val="en-US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0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  <w:szCs w:val="20"/>
              <w:lang w:val="en-US"/>
            </w:rPr>
            <m:t>=0.5264</m:t>
          </m:r>
        </m:oMath>
      </m:oMathPara>
    </w:p>
    <w:p w14:paraId="2B3DDDE3" w14:textId="77777777" w:rsidR="00A4597B" w:rsidRPr="004460FC" w:rsidRDefault="00A4597B" w:rsidP="00555274">
      <w:pPr>
        <w:autoSpaceDE w:val="0"/>
        <w:autoSpaceDN w:val="0"/>
        <w:adjustRightInd w:val="0"/>
        <w:jc w:val="both"/>
        <w:rPr>
          <w:color w:val="000000"/>
          <w:szCs w:val="20"/>
          <w:lang w:val="en-US"/>
        </w:rPr>
      </w:pPr>
    </w:p>
    <w:p w14:paraId="29463040" w14:textId="77777777" w:rsidR="00982D18" w:rsidRPr="004460FC" w:rsidRDefault="00982D18" w:rsidP="00555274">
      <w:pPr>
        <w:autoSpaceDE w:val="0"/>
        <w:autoSpaceDN w:val="0"/>
        <w:adjustRightInd w:val="0"/>
        <w:jc w:val="both"/>
        <w:rPr>
          <w:color w:val="000000"/>
          <w:szCs w:val="20"/>
          <w:lang w:val="en-US"/>
        </w:rPr>
      </w:pPr>
    </w:p>
    <w:p w14:paraId="04B5CCB6" w14:textId="46766EE6" w:rsidR="00982D18" w:rsidRDefault="00982D18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color w:val="000000"/>
          <w:szCs w:val="20"/>
        </w:rPr>
        <w:t>2.  Calcule el gradiente de l</w:t>
      </w:r>
      <w:r w:rsidR="00F85D3A">
        <w:rPr>
          <w:color w:val="000000"/>
          <w:szCs w:val="20"/>
        </w:rPr>
        <w:t>o</w:t>
      </w:r>
      <w:r>
        <w:rPr>
          <w:color w:val="000000"/>
          <w:szCs w:val="20"/>
        </w:rPr>
        <w:t xml:space="preserve">s </w:t>
      </w:r>
      <w:r w:rsidR="00F85D3A">
        <w:rPr>
          <w:color w:val="000000"/>
          <w:szCs w:val="20"/>
        </w:rPr>
        <w:t>pesos sinápticos que llegan a la neurona</w:t>
      </w:r>
      <w:r>
        <w:rPr>
          <w:color w:val="000000"/>
          <w:szCs w:val="20"/>
        </w:rPr>
        <w:t xml:space="preserve"> de salida.</w:t>
      </w:r>
    </w:p>
    <w:p w14:paraId="7F762008" w14:textId="77777777" w:rsidR="00A4597B" w:rsidRDefault="00A4597B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3EB7EF93" w14:textId="55B9C072" w:rsidR="00982D18" w:rsidRDefault="00982D18" w:rsidP="00135B4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>#</w:t>
      </w:r>
      <w:r>
        <w:rPr>
          <w:color w:val="000000"/>
          <w:sz w:val="18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[1]</m:t>
        </m:r>
      </m:oMath>
      <w:r w:rsidRPr="00982D18">
        <w:rPr>
          <w:color w:val="000000"/>
          <w:sz w:val="18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[1]'</m:t>
        </m:r>
      </m:oMath>
      <w:r w:rsidRPr="00982D18">
        <w:rPr>
          <w:color w:val="000000"/>
          <w:sz w:val="18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δ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[1]</m:t>
        </m:r>
      </m:oMath>
      <w:r w:rsidRPr="00982D18">
        <w:rPr>
          <w:color w:val="000000"/>
          <w:sz w:val="18"/>
          <w:szCs w:val="20"/>
        </w:rPr>
        <w:tab/>
      </w:r>
      <m:oMath>
        <m:r>
          <w:rPr>
            <w:rFonts w:ascii="Cambria Math" w:hAnsi="Cambria Math"/>
            <w:color w:val="000000"/>
            <w:sz w:val="18"/>
            <w:szCs w:val="20"/>
          </w:rPr>
          <m:t>g.</m:t>
        </m:r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[1]</m:t>
        </m:r>
      </m:oMath>
      <w:r w:rsidRPr="00982D18">
        <w:rPr>
          <w:color w:val="000000"/>
          <w:sz w:val="18"/>
          <w:szCs w:val="20"/>
        </w:rPr>
        <w:tab/>
      </w:r>
      <m:oMath>
        <m:r>
          <w:rPr>
            <w:rFonts w:ascii="Cambria Math" w:hAnsi="Cambria Math"/>
            <w:color w:val="000000"/>
            <w:sz w:val="18"/>
            <w:szCs w:val="20"/>
          </w:rPr>
          <m:t>g.</m:t>
        </m:r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[1,1]</m:t>
        </m:r>
      </m:oMath>
      <w:r w:rsidRPr="00982D18">
        <w:rPr>
          <w:color w:val="000000"/>
          <w:sz w:val="18"/>
          <w:szCs w:val="20"/>
        </w:rPr>
        <w:tab/>
      </w:r>
      <m:oMath>
        <m:r>
          <w:rPr>
            <w:rFonts w:ascii="Cambria Math" w:hAnsi="Cambria Math"/>
            <w:color w:val="000000"/>
            <w:sz w:val="18"/>
            <w:szCs w:val="20"/>
          </w:rPr>
          <m:t>g.</m:t>
        </m:r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[2,1]</m:t>
        </m:r>
      </m:oMath>
    </w:p>
    <w:p w14:paraId="1A8085D6" w14:textId="4F9B23DB" w:rsidR="00135B43" w:rsidRPr="00982D18" w:rsidRDefault="00135B43" w:rsidP="00135B4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>-----------------------------------------------------------------------------------</w:t>
      </w:r>
    </w:p>
    <w:p w14:paraId="2F57EE56" w14:textId="73504832" w:rsidR="00DF3C23" w:rsidRPr="00DF3C23" w:rsidRDefault="00DF3C23" w:rsidP="00DF3C2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DF3C23">
        <w:rPr>
          <w:color w:val="000000"/>
          <w:sz w:val="18"/>
          <w:szCs w:val="20"/>
        </w:rPr>
        <w:t>1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2354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0892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0892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0337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</w:p>
    <w:p w14:paraId="5B5F23A5" w14:textId="01A82A63" w:rsidR="00DF3C23" w:rsidRPr="00DF3C23" w:rsidRDefault="00DF3C23" w:rsidP="00DF3C2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DF3C23">
        <w:rPr>
          <w:color w:val="000000"/>
          <w:sz w:val="18"/>
          <w:szCs w:val="20"/>
        </w:rPr>
        <w:t>2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6185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2360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1460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0453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</w:p>
    <w:p w14:paraId="6BE758F1" w14:textId="2A0BD862" w:rsidR="00DF3C23" w:rsidRPr="00DF3C23" w:rsidRDefault="00DF3C23" w:rsidP="00DF3C2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DF3C23">
        <w:rPr>
          <w:color w:val="000000"/>
          <w:sz w:val="18"/>
          <w:szCs w:val="20"/>
        </w:rPr>
        <w:t>3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6123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1454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1454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0619</w:t>
      </w:r>
    </w:p>
    <w:p w14:paraId="422E9040" w14:textId="4EF365FD" w:rsidR="00982D18" w:rsidRDefault="00DF3C23" w:rsidP="00DF3C2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DF3C23">
        <w:rPr>
          <w:color w:val="000000"/>
          <w:sz w:val="18"/>
          <w:szCs w:val="20"/>
        </w:rPr>
        <w:t>4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3895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2378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0926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0214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0417</w:t>
      </w:r>
    </w:p>
    <w:p w14:paraId="2085281F" w14:textId="340A73C8" w:rsidR="00A94444" w:rsidRDefault="00A94444" w:rsidP="00135B4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ab/>
      </w:r>
      <w:r>
        <w:rPr>
          <w:color w:val="000000"/>
          <w:sz w:val="18"/>
          <w:szCs w:val="20"/>
        </w:rPr>
        <w:tab/>
      </w:r>
      <w:r>
        <w:rPr>
          <w:color w:val="000000"/>
          <w:sz w:val="18"/>
          <w:szCs w:val="20"/>
        </w:rPr>
        <w:tab/>
      </w:r>
      <w:r>
        <w:rPr>
          <w:color w:val="000000"/>
          <w:sz w:val="18"/>
          <w:szCs w:val="20"/>
        </w:rPr>
        <w:tab/>
        <w:t>----------</w:t>
      </w:r>
      <w:r>
        <w:rPr>
          <w:color w:val="000000"/>
          <w:sz w:val="18"/>
          <w:szCs w:val="20"/>
        </w:rPr>
        <w:tab/>
        <w:t>----------</w:t>
      </w:r>
      <w:r>
        <w:rPr>
          <w:color w:val="000000"/>
          <w:sz w:val="18"/>
          <w:szCs w:val="20"/>
        </w:rPr>
        <w:tab/>
        <w:t>----------</w:t>
      </w:r>
    </w:p>
    <w:p w14:paraId="10087C47" w14:textId="3FB94A94" w:rsidR="00A94444" w:rsidRPr="00A94444" w:rsidRDefault="00A94444" w:rsidP="00135B4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A94444">
        <w:rPr>
          <w:color w:val="000000"/>
          <w:sz w:val="18"/>
          <w:szCs w:val="20"/>
        </w:rPr>
        <w:t>Corrección neta =&gt;</w:t>
      </w:r>
      <w:r w:rsidRPr="00A94444">
        <w:rPr>
          <w:color w:val="000000"/>
          <w:sz w:val="18"/>
          <w:szCs w:val="20"/>
        </w:rPr>
        <w:tab/>
      </w:r>
      <w:r w:rsidRPr="00A94444">
        <w:rPr>
          <w:color w:val="000000"/>
          <w:sz w:val="18"/>
          <w:szCs w:val="20"/>
        </w:rPr>
        <w:tab/>
      </w:r>
      <w:r w:rsidRPr="00A94444">
        <w:rPr>
          <w:color w:val="000000"/>
          <w:sz w:val="18"/>
          <w:szCs w:val="20"/>
        </w:rPr>
        <w:tab/>
        <w:t>0</w:t>
      </w:r>
      <w:r>
        <w:rPr>
          <w:color w:val="000000"/>
          <w:sz w:val="18"/>
          <w:szCs w:val="20"/>
        </w:rPr>
        <w:t>.</w:t>
      </w:r>
      <w:r w:rsidR="00980F80">
        <w:rPr>
          <w:color w:val="000000"/>
          <w:sz w:val="18"/>
          <w:szCs w:val="20"/>
        </w:rPr>
        <w:t>1096</w:t>
      </w:r>
      <w:r w:rsidRPr="00A94444">
        <w:rPr>
          <w:color w:val="000000"/>
          <w:sz w:val="18"/>
          <w:szCs w:val="20"/>
        </w:rPr>
        <w:tab/>
        <w:t>0</w:t>
      </w:r>
      <w:r>
        <w:rPr>
          <w:color w:val="000000"/>
          <w:sz w:val="18"/>
          <w:szCs w:val="20"/>
        </w:rPr>
        <w:t>.</w:t>
      </w:r>
      <w:r w:rsidRPr="00A94444">
        <w:rPr>
          <w:color w:val="000000"/>
          <w:sz w:val="18"/>
          <w:szCs w:val="20"/>
        </w:rPr>
        <w:t>0</w:t>
      </w:r>
      <w:r w:rsidR="00980F80">
        <w:rPr>
          <w:color w:val="000000"/>
          <w:sz w:val="18"/>
          <w:szCs w:val="20"/>
        </w:rPr>
        <w:t>322</w:t>
      </w:r>
      <w:r w:rsidRPr="00A94444">
        <w:rPr>
          <w:color w:val="000000"/>
          <w:sz w:val="18"/>
          <w:szCs w:val="20"/>
        </w:rPr>
        <w:tab/>
        <w:t>0</w:t>
      </w:r>
      <w:r>
        <w:rPr>
          <w:color w:val="000000"/>
          <w:sz w:val="18"/>
          <w:szCs w:val="20"/>
        </w:rPr>
        <w:t>.</w:t>
      </w:r>
      <w:r w:rsidRPr="00A94444">
        <w:rPr>
          <w:color w:val="000000"/>
          <w:sz w:val="18"/>
          <w:szCs w:val="20"/>
        </w:rPr>
        <w:t>0</w:t>
      </w:r>
      <w:r w:rsidR="00980F80">
        <w:rPr>
          <w:color w:val="000000"/>
          <w:sz w:val="18"/>
          <w:szCs w:val="20"/>
        </w:rPr>
        <w:t>494</w:t>
      </w:r>
    </w:p>
    <w:p w14:paraId="71B7D98D" w14:textId="76F14230" w:rsidR="00A4597B" w:rsidRDefault="00A4597B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3619D7FC" w14:textId="77777777" w:rsidR="00BB0C96" w:rsidRDefault="00BB0C96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1FDE4FD4" w14:textId="3229FD3F" w:rsidR="00F85D3A" w:rsidRDefault="00F85D3A" w:rsidP="00F85D3A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3.  Calcule el gradiente de los pesos sinápticos que llegan a la </w:t>
      </w:r>
      <w:r w:rsidRPr="00F85D3A">
        <w:rPr>
          <w:color w:val="000000"/>
          <w:szCs w:val="20"/>
          <w:u w:val="single"/>
        </w:rPr>
        <w:t>primera</w:t>
      </w:r>
      <w:r>
        <w:rPr>
          <w:color w:val="000000"/>
          <w:szCs w:val="20"/>
        </w:rPr>
        <w:t xml:space="preserve"> neurona de la capa oculta.</w:t>
      </w:r>
    </w:p>
    <w:p w14:paraId="412E7F97" w14:textId="77777777" w:rsidR="00147534" w:rsidRDefault="00147534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108122E7" w14:textId="199AD823" w:rsidR="00F85D3A" w:rsidRDefault="00F85D3A" w:rsidP="00F85D3A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F85D3A">
        <w:rPr>
          <w:color w:val="000000"/>
          <w:sz w:val="18"/>
          <w:szCs w:val="20"/>
        </w:rPr>
        <w:t>#</w:t>
      </w:r>
      <w:r w:rsidRPr="00F85D3A">
        <w:rPr>
          <w:color w:val="000000"/>
          <w:sz w:val="18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[1]</m:t>
        </m:r>
      </m:oMath>
      <w:r w:rsidRPr="00F85D3A">
        <w:rPr>
          <w:color w:val="000000"/>
          <w:sz w:val="18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[1]'</m:t>
        </m:r>
      </m:oMath>
      <w:r w:rsidRPr="00F85D3A">
        <w:rPr>
          <w:color w:val="000000"/>
          <w:sz w:val="18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δ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[1]</m:t>
        </m:r>
      </m:oMath>
      <w:r w:rsidRPr="00F85D3A">
        <w:rPr>
          <w:color w:val="000000"/>
          <w:sz w:val="18"/>
          <w:szCs w:val="20"/>
        </w:rPr>
        <w:tab/>
      </w:r>
      <m:oMath>
        <m:r>
          <w:rPr>
            <w:rFonts w:ascii="Cambria Math" w:hAnsi="Cambria Math"/>
            <w:color w:val="000000"/>
            <w:sz w:val="18"/>
            <w:szCs w:val="20"/>
          </w:rPr>
          <m:t>g.</m:t>
        </m:r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[1]</m:t>
        </m:r>
      </m:oMath>
      <w:r w:rsidRPr="00F85D3A">
        <w:rPr>
          <w:color w:val="000000"/>
          <w:sz w:val="18"/>
          <w:szCs w:val="20"/>
        </w:rPr>
        <w:tab/>
      </w:r>
      <m:oMath>
        <m:r>
          <w:rPr>
            <w:rFonts w:ascii="Cambria Math" w:hAnsi="Cambria Math"/>
            <w:color w:val="000000"/>
            <w:sz w:val="18"/>
            <w:szCs w:val="20"/>
          </w:rPr>
          <m:t>g.</m:t>
        </m:r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[1,1]</m:t>
        </m:r>
      </m:oMath>
      <w:r w:rsidRPr="00F85D3A">
        <w:rPr>
          <w:color w:val="000000"/>
          <w:sz w:val="18"/>
          <w:szCs w:val="20"/>
        </w:rPr>
        <w:tab/>
      </w:r>
      <m:oMath>
        <m:r>
          <w:rPr>
            <w:rFonts w:ascii="Cambria Math" w:hAnsi="Cambria Math"/>
            <w:color w:val="000000"/>
            <w:sz w:val="18"/>
            <w:szCs w:val="20"/>
          </w:rPr>
          <m:t>g.</m:t>
        </m:r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[2,1]</m:t>
        </m:r>
      </m:oMath>
    </w:p>
    <w:p w14:paraId="2FE3DC37" w14:textId="5383E972" w:rsidR="00F85D3A" w:rsidRPr="00F85D3A" w:rsidRDefault="00F85D3A" w:rsidP="00F85D3A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>------------------------------------------------------------------------------------</w:t>
      </w:r>
    </w:p>
    <w:p w14:paraId="29A0E7D0" w14:textId="71759920" w:rsidR="00DF3C23" w:rsidRPr="00DF3C23" w:rsidRDefault="00DF3C23" w:rsidP="00DF3C2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DF3C23">
        <w:rPr>
          <w:color w:val="000000"/>
          <w:sz w:val="18"/>
          <w:szCs w:val="20"/>
        </w:rPr>
        <w:t>1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0268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0063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0063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0000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</w:p>
    <w:p w14:paraId="1CE9EB75" w14:textId="1306871D" w:rsidR="00DF3C23" w:rsidRPr="00DF3C23" w:rsidRDefault="00DF3C23" w:rsidP="00DF3C2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DF3C23">
        <w:rPr>
          <w:color w:val="000000"/>
          <w:sz w:val="18"/>
          <w:szCs w:val="20"/>
        </w:rPr>
        <w:t>2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0438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2139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0094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0094</w:t>
      </w:r>
    </w:p>
    <w:p w14:paraId="54FAB9A0" w14:textId="73DA13DC" w:rsidR="00DF3C23" w:rsidRPr="00DF3C23" w:rsidRDefault="00DF3C23" w:rsidP="00DF3C2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DF3C23">
        <w:rPr>
          <w:color w:val="000000"/>
          <w:sz w:val="18"/>
          <w:szCs w:val="20"/>
        </w:rPr>
        <w:t>3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2055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</w:t>
      </w:r>
      <w:bookmarkStart w:id="0" w:name="_GoBack"/>
      <w:bookmarkEnd w:id="0"/>
      <w:r w:rsidRPr="00DF3C23">
        <w:rPr>
          <w:color w:val="000000"/>
          <w:sz w:val="18"/>
          <w:szCs w:val="20"/>
        </w:rPr>
        <w:t>090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0090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0000</w:t>
      </w:r>
    </w:p>
    <w:p w14:paraId="0677B3B3" w14:textId="23F28C9F" w:rsidR="00F85D3A" w:rsidRPr="00F85D3A" w:rsidRDefault="00DF3C23" w:rsidP="00DF3C2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DF3C23">
        <w:rPr>
          <w:color w:val="000000"/>
          <w:sz w:val="18"/>
          <w:szCs w:val="20"/>
        </w:rPr>
        <w:t>4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0278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1779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0049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0049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</w:p>
    <w:p w14:paraId="2EF830AB" w14:textId="77777777" w:rsidR="00A94444" w:rsidRDefault="00A94444" w:rsidP="00A94444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ab/>
      </w:r>
      <w:r>
        <w:rPr>
          <w:color w:val="000000"/>
          <w:sz w:val="18"/>
          <w:szCs w:val="20"/>
        </w:rPr>
        <w:tab/>
      </w:r>
      <w:r>
        <w:rPr>
          <w:color w:val="000000"/>
          <w:sz w:val="18"/>
          <w:szCs w:val="20"/>
        </w:rPr>
        <w:tab/>
      </w:r>
      <w:r>
        <w:rPr>
          <w:color w:val="000000"/>
          <w:sz w:val="18"/>
          <w:szCs w:val="20"/>
        </w:rPr>
        <w:tab/>
        <w:t>----------</w:t>
      </w:r>
      <w:r>
        <w:rPr>
          <w:color w:val="000000"/>
          <w:sz w:val="18"/>
          <w:szCs w:val="20"/>
        </w:rPr>
        <w:tab/>
        <w:t>----------</w:t>
      </w:r>
      <w:r>
        <w:rPr>
          <w:color w:val="000000"/>
          <w:sz w:val="18"/>
          <w:szCs w:val="20"/>
        </w:rPr>
        <w:tab/>
        <w:t>----------</w:t>
      </w:r>
    </w:p>
    <w:p w14:paraId="026FEF36" w14:textId="64FC9B0F" w:rsidR="00A94444" w:rsidRPr="00A94444" w:rsidRDefault="00A94444" w:rsidP="00A94444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A94444">
        <w:rPr>
          <w:color w:val="000000"/>
          <w:sz w:val="18"/>
          <w:szCs w:val="20"/>
        </w:rPr>
        <w:t>Corrección neta =&gt;</w:t>
      </w:r>
      <w:r w:rsidRPr="00A94444">
        <w:rPr>
          <w:color w:val="000000"/>
          <w:sz w:val="18"/>
          <w:szCs w:val="20"/>
        </w:rPr>
        <w:tab/>
      </w:r>
      <w:r w:rsidRPr="00A94444">
        <w:rPr>
          <w:color w:val="000000"/>
          <w:sz w:val="18"/>
          <w:szCs w:val="20"/>
        </w:rPr>
        <w:tab/>
      </w:r>
      <w:r w:rsidRPr="00A94444">
        <w:rPr>
          <w:color w:val="000000"/>
          <w:sz w:val="18"/>
          <w:szCs w:val="20"/>
        </w:rPr>
        <w:tab/>
        <w:t>0</w:t>
      </w:r>
      <w:r>
        <w:rPr>
          <w:color w:val="000000"/>
          <w:sz w:val="18"/>
          <w:szCs w:val="20"/>
        </w:rPr>
        <w:t>.</w:t>
      </w:r>
      <w:r w:rsidRPr="00A94444">
        <w:rPr>
          <w:color w:val="000000"/>
          <w:sz w:val="18"/>
          <w:szCs w:val="20"/>
        </w:rPr>
        <w:t>00</w:t>
      </w:r>
      <w:r w:rsidR="00980F80">
        <w:rPr>
          <w:color w:val="000000"/>
          <w:sz w:val="18"/>
          <w:szCs w:val="20"/>
        </w:rPr>
        <w:t>72</w:t>
      </w:r>
      <w:r w:rsidRPr="00A94444">
        <w:rPr>
          <w:color w:val="000000"/>
          <w:sz w:val="18"/>
          <w:szCs w:val="20"/>
        </w:rPr>
        <w:tab/>
        <w:t>0</w:t>
      </w:r>
      <w:r>
        <w:rPr>
          <w:color w:val="000000"/>
          <w:sz w:val="18"/>
          <w:szCs w:val="20"/>
        </w:rPr>
        <w:t>.</w:t>
      </w:r>
      <w:r w:rsidRPr="00A94444">
        <w:rPr>
          <w:color w:val="000000"/>
          <w:sz w:val="18"/>
          <w:szCs w:val="20"/>
        </w:rPr>
        <w:t>00</w:t>
      </w:r>
      <w:r w:rsidR="00980F80">
        <w:rPr>
          <w:color w:val="000000"/>
          <w:sz w:val="18"/>
          <w:szCs w:val="20"/>
        </w:rPr>
        <w:t>41</w:t>
      </w:r>
      <w:r w:rsidRPr="00A94444">
        <w:rPr>
          <w:color w:val="000000"/>
          <w:sz w:val="18"/>
          <w:szCs w:val="20"/>
        </w:rPr>
        <w:tab/>
        <w:t>0</w:t>
      </w:r>
      <w:r>
        <w:rPr>
          <w:color w:val="000000"/>
          <w:sz w:val="18"/>
          <w:szCs w:val="20"/>
        </w:rPr>
        <w:t>.</w:t>
      </w:r>
      <w:r w:rsidRPr="00A94444">
        <w:rPr>
          <w:color w:val="000000"/>
          <w:sz w:val="18"/>
          <w:szCs w:val="20"/>
        </w:rPr>
        <w:t>00</w:t>
      </w:r>
      <w:r w:rsidR="00980F80">
        <w:rPr>
          <w:color w:val="000000"/>
          <w:sz w:val="18"/>
          <w:szCs w:val="20"/>
        </w:rPr>
        <w:t>45</w:t>
      </w:r>
    </w:p>
    <w:p w14:paraId="283B914C" w14:textId="6338D15F" w:rsidR="00F85D3A" w:rsidRDefault="00A94444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color w:val="000000"/>
          <w:szCs w:val="20"/>
        </w:rPr>
        <w:br w:type="column"/>
      </w:r>
    </w:p>
    <w:p w14:paraId="62BCC941" w14:textId="19934288" w:rsidR="00F85D3A" w:rsidRDefault="00F85D3A" w:rsidP="00F85D3A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color w:val="000000"/>
          <w:szCs w:val="20"/>
        </w:rPr>
        <w:t xml:space="preserve">4.  Calcule el gradiente de los pesos sinápticos que llegan a la </w:t>
      </w:r>
      <w:r w:rsidRPr="00F85D3A">
        <w:rPr>
          <w:color w:val="000000"/>
          <w:szCs w:val="20"/>
          <w:u w:val="single"/>
        </w:rPr>
        <w:t>segunda</w:t>
      </w:r>
      <w:r>
        <w:rPr>
          <w:color w:val="000000"/>
          <w:szCs w:val="20"/>
        </w:rPr>
        <w:t xml:space="preserve"> neurona de la capa oculta.</w:t>
      </w:r>
    </w:p>
    <w:p w14:paraId="58374BE0" w14:textId="77777777" w:rsidR="00F85D3A" w:rsidRDefault="00F85D3A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450AE5B5" w14:textId="4BC984A9" w:rsidR="00F85D3A" w:rsidRDefault="00F85D3A" w:rsidP="00A94444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>#</w:t>
      </w:r>
      <w:r>
        <w:rPr>
          <w:color w:val="000000"/>
          <w:sz w:val="18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[2]</m:t>
        </m:r>
      </m:oMath>
      <w:r w:rsidRPr="00F85D3A">
        <w:rPr>
          <w:color w:val="000000"/>
          <w:sz w:val="18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[2]'</m:t>
        </m:r>
      </m:oMath>
      <w:r w:rsidRPr="00F85D3A">
        <w:rPr>
          <w:color w:val="000000"/>
          <w:sz w:val="18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δ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[2]</m:t>
        </m:r>
      </m:oMath>
      <w:r w:rsidRPr="00F85D3A">
        <w:rPr>
          <w:color w:val="000000"/>
          <w:sz w:val="18"/>
          <w:szCs w:val="20"/>
        </w:rPr>
        <w:tab/>
      </w:r>
      <m:oMath>
        <m:r>
          <w:rPr>
            <w:rFonts w:ascii="Cambria Math" w:hAnsi="Cambria Math"/>
            <w:color w:val="000000"/>
            <w:sz w:val="18"/>
            <w:szCs w:val="20"/>
          </w:rPr>
          <m:t>g.</m:t>
        </m:r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[2]</m:t>
        </m:r>
      </m:oMath>
      <w:r w:rsidRPr="00F85D3A">
        <w:rPr>
          <w:color w:val="000000"/>
          <w:sz w:val="18"/>
          <w:szCs w:val="20"/>
        </w:rPr>
        <w:tab/>
      </w:r>
      <m:oMath>
        <m:r>
          <w:rPr>
            <w:rFonts w:ascii="Cambria Math" w:hAnsi="Cambria Math"/>
            <w:color w:val="000000"/>
            <w:sz w:val="18"/>
            <w:szCs w:val="20"/>
          </w:rPr>
          <m:t>g.</m:t>
        </m:r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[1,2]</m:t>
        </m:r>
      </m:oMath>
      <w:r w:rsidRPr="00F85D3A">
        <w:rPr>
          <w:color w:val="000000"/>
          <w:sz w:val="18"/>
          <w:szCs w:val="20"/>
        </w:rPr>
        <w:tab/>
      </w:r>
      <m:oMath>
        <m:r>
          <w:rPr>
            <w:rFonts w:ascii="Cambria Math" w:hAnsi="Cambria Math"/>
            <w:color w:val="000000"/>
            <w:sz w:val="18"/>
            <w:szCs w:val="20"/>
          </w:rPr>
          <m:t>g.</m:t>
        </m:r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</w:rPr>
          <m:t>[2,2]</m:t>
        </m:r>
      </m:oMath>
    </w:p>
    <w:p w14:paraId="17796E67" w14:textId="288D2003" w:rsidR="00A94444" w:rsidRPr="00F85D3A" w:rsidRDefault="00A94444" w:rsidP="00A94444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>-----------------------------------------------------------------------------------</w:t>
      </w:r>
    </w:p>
    <w:p w14:paraId="1AB31B94" w14:textId="4C35A906" w:rsidR="00DF3C23" w:rsidRPr="00DF3C23" w:rsidRDefault="00DF3C23" w:rsidP="00DF3C2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DF3C23">
        <w:rPr>
          <w:color w:val="000000"/>
          <w:sz w:val="18"/>
          <w:szCs w:val="20"/>
        </w:rPr>
        <w:t>1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2475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0088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0000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</w:p>
    <w:p w14:paraId="6435CC56" w14:textId="5019109C" w:rsidR="00DF3C23" w:rsidRPr="00DF3C23" w:rsidRDefault="00DF3C23" w:rsidP="00DF3C2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DF3C23">
        <w:rPr>
          <w:color w:val="000000"/>
          <w:sz w:val="18"/>
          <w:szCs w:val="20"/>
        </w:rPr>
        <w:t>2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0584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2494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0146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0000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0146</w:t>
      </w:r>
    </w:p>
    <w:p w14:paraId="7EECFBB2" w14:textId="02C0F605" w:rsidR="00DF3C23" w:rsidRPr="00DF3C23" w:rsidRDefault="00DF3C23" w:rsidP="00DF3C2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DF3C23">
        <w:rPr>
          <w:color w:val="000000"/>
          <w:sz w:val="18"/>
          <w:szCs w:val="20"/>
        </w:rPr>
        <w:t>3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0582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2445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0142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0142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</w:p>
    <w:p w14:paraId="5C66C38A" w14:textId="45BF87A0" w:rsidR="00F85D3A" w:rsidRPr="00F85D3A" w:rsidRDefault="00DF3C23" w:rsidP="00DF3C23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DF3C23">
        <w:rPr>
          <w:color w:val="000000"/>
          <w:sz w:val="18"/>
          <w:szCs w:val="20"/>
        </w:rPr>
        <w:t>4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0370</w:t>
      </w:r>
      <w:r w:rsidRPr="00DF3C23">
        <w:rPr>
          <w:color w:val="000000"/>
          <w:sz w:val="18"/>
          <w:szCs w:val="20"/>
        </w:rPr>
        <w:tab/>
      </w:r>
      <w:r w:rsidR="002875B4">
        <w:rPr>
          <w:color w:val="000000"/>
          <w:sz w:val="18"/>
          <w:szCs w:val="20"/>
        </w:rPr>
        <w:t>_____</w:t>
      </w:r>
      <w:r w:rsidRPr="00DF3C23">
        <w:rPr>
          <w:color w:val="000000"/>
          <w:sz w:val="18"/>
          <w:szCs w:val="20"/>
        </w:rPr>
        <w:tab/>
        <w:t>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0092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0092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0092</w:t>
      </w:r>
      <w:r w:rsidRPr="00DF3C23">
        <w:rPr>
          <w:color w:val="000000"/>
          <w:sz w:val="18"/>
          <w:szCs w:val="20"/>
        </w:rPr>
        <w:tab/>
        <w:t>-0</w:t>
      </w:r>
      <w:r w:rsidR="00F904B7">
        <w:rPr>
          <w:color w:val="000000"/>
          <w:sz w:val="18"/>
          <w:szCs w:val="20"/>
        </w:rPr>
        <w:t>.</w:t>
      </w:r>
      <w:r w:rsidRPr="00DF3C23">
        <w:rPr>
          <w:color w:val="000000"/>
          <w:sz w:val="18"/>
          <w:szCs w:val="20"/>
        </w:rPr>
        <w:t>0092</w:t>
      </w:r>
    </w:p>
    <w:p w14:paraId="15C5029B" w14:textId="77777777" w:rsidR="00A94444" w:rsidRDefault="00A94444" w:rsidP="00A94444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ab/>
      </w:r>
      <w:r>
        <w:rPr>
          <w:color w:val="000000"/>
          <w:sz w:val="18"/>
          <w:szCs w:val="20"/>
        </w:rPr>
        <w:tab/>
      </w:r>
      <w:r>
        <w:rPr>
          <w:color w:val="000000"/>
          <w:sz w:val="18"/>
          <w:szCs w:val="20"/>
        </w:rPr>
        <w:tab/>
      </w:r>
      <w:r>
        <w:rPr>
          <w:color w:val="000000"/>
          <w:sz w:val="18"/>
          <w:szCs w:val="20"/>
        </w:rPr>
        <w:tab/>
        <w:t>----------</w:t>
      </w:r>
      <w:r>
        <w:rPr>
          <w:color w:val="000000"/>
          <w:sz w:val="18"/>
          <w:szCs w:val="20"/>
        </w:rPr>
        <w:tab/>
        <w:t>----------</w:t>
      </w:r>
      <w:r>
        <w:rPr>
          <w:color w:val="000000"/>
          <w:sz w:val="18"/>
          <w:szCs w:val="20"/>
        </w:rPr>
        <w:tab/>
        <w:t>----------</w:t>
      </w:r>
    </w:p>
    <w:p w14:paraId="4201A6A9" w14:textId="3AAFB4EF" w:rsidR="00A94444" w:rsidRPr="00A94444" w:rsidRDefault="00A94444" w:rsidP="00A94444">
      <w:pPr>
        <w:tabs>
          <w:tab w:val="right" w:pos="709"/>
          <w:tab w:val="right" w:pos="1418"/>
          <w:tab w:val="right" w:pos="2127"/>
          <w:tab w:val="right" w:pos="2977"/>
          <w:tab w:val="right" w:pos="3969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</w:rPr>
      </w:pPr>
      <w:r w:rsidRPr="00A94444">
        <w:rPr>
          <w:color w:val="000000"/>
          <w:sz w:val="18"/>
          <w:szCs w:val="20"/>
        </w:rPr>
        <w:t>Corrección neta =&gt;</w:t>
      </w:r>
      <w:r w:rsidRPr="00A94444">
        <w:rPr>
          <w:color w:val="000000"/>
          <w:sz w:val="18"/>
          <w:szCs w:val="20"/>
        </w:rPr>
        <w:tab/>
      </w:r>
      <w:r w:rsidRPr="00A94444">
        <w:rPr>
          <w:color w:val="000000"/>
          <w:sz w:val="18"/>
          <w:szCs w:val="20"/>
        </w:rPr>
        <w:tab/>
      </w:r>
      <w:r w:rsidRPr="00A94444">
        <w:rPr>
          <w:color w:val="000000"/>
          <w:sz w:val="18"/>
          <w:szCs w:val="20"/>
        </w:rPr>
        <w:tab/>
        <w:t>0</w:t>
      </w:r>
      <w:r>
        <w:rPr>
          <w:color w:val="000000"/>
          <w:sz w:val="18"/>
          <w:szCs w:val="20"/>
        </w:rPr>
        <w:t>.</w:t>
      </w:r>
      <w:r w:rsidRPr="00A94444">
        <w:rPr>
          <w:color w:val="000000"/>
          <w:sz w:val="18"/>
          <w:szCs w:val="20"/>
        </w:rPr>
        <w:t>0</w:t>
      </w:r>
      <w:r w:rsidR="00980F80">
        <w:rPr>
          <w:color w:val="000000"/>
          <w:sz w:val="18"/>
          <w:szCs w:val="20"/>
        </w:rPr>
        <w:t>108</w:t>
      </w:r>
      <w:r w:rsidRPr="00A94444">
        <w:rPr>
          <w:color w:val="000000"/>
          <w:sz w:val="18"/>
          <w:szCs w:val="20"/>
        </w:rPr>
        <w:tab/>
        <w:t>0</w:t>
      </w:r>
      <w:r>
        <w:rPr>
          <w:color w:val="000000"/>
          <w:sz w:val="18"/>
          <w:szCs w:val="20"/>
        </w:rPr>
        <w:t>.</w:t>
      </w:r>
      <w:r w:rsidR="000E1099">
        <w:rPr>
          <w:color w:val="000000"/>
          <w:sz w:val="18"/>
          <w:szCs w:val="20"/>
        </w:rPr>
        <w:t>00</w:t>
      </w:r>
      <w:r w:rsidR="00980F80">
        <w:rPr>
          <w:color w:val="000000"/>
          <w:sz w:val="18"/>
          <w:szCs w:val="20"/>
        </w:rPr>
        <w:t>5</w:t>
      </w:r>
      <w:r w:rsidR="000E1099">
        <w:rPr>
          <w:color w:val="000000"/>
          <w:sz w:val="18"/>
          <w:szCs w:val="20"/>
        </w:rPr>
        <w:t>0</w:t>
      </w:r>
      <w:r w:rsidRPr="00A94444">
        <w:rPr>
          <w:color w:val="000000"/>
          <w:sz w:val="18"/>
          <w:szCs w:val="20"/>
        </w:rPr>
        <w:tab/>
        <w:t>0</w:t>
      </w:r>
      <w:r>
        <w:rPr>
          <w:color w:val="000000"/>
          <w:sz w:val="18"/>
          <w:szCs w:val="20"/>
        </w:rPr>
        <w:t>.</w:t>
      </w:r>
      <w:r w:rsidR="000E1099">
        <w:rPr>
          <w:color w:val="000000"/>
          <w:sz w:val="18"/>
          <w:szCs w:val="20"/>
        </w:rPr>
        <w:t>00</w:t>
      </w:r>
      <w:r w:rsidR="00980F80">
        <w:rPr>
          <w:color w:val="000000"/>
          <w:sz w:val="18"/>
          <w:szCs w:val="20"/>
        </w:rPr>
        <w:t>5</w:t>
      </w:r>
      <w:r w:rsidR="000E1099">
        <w:rPr>
          <w:color w:val="000000"/>
          <w:sz w:val="18"/>
          <w:szCs w:val="20"/>
        </w:rPr>
        <w:t>4</w:t>
      </w:r>
    </w:p>
    <w:p w14:paraId="6CCB2002" w14:textId="77777777" w:rsidR="00F85D3A" w:rsidRDefault="00F85D3A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5D03E655" w14:textId="77777777" w:rsidR="00A94444" w:rsidRDefault="00A94444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4DC71239" w14:textId="1C8B7E05" w:rsidR="00A94444" w:rsidRDefault="00A94444" w:rsidP="00A94444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color w:val="000000"/>
          <w:szCs w:val="20"/>
        </w:rPr>
        <w:t>5.  Calcule los nuevos pesos sinápticos.</w:t>
      </w:r>
    </w:p>
    <w:p w14:paraId="179898D0" w14:textId="77777777" w:rsidR="00A94444" w:rsidRDefault="00A94444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542B1264" w14:textId="77777777" w:rsidR="00A94444" w:rsidRDefault="00A94444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38BF5635" w14:textId="0FB3D0C5" w:rsidR="00A94444" w:rsidRPr="00C23F9E" w:rsidRDefault="004460FC" w:rsidP="00A94444">
      <w:pPr>
        <w:autoSpaceDE w:val="0"/>
        <w:autoSpaceDN w:val="0"/>
        <w:adjustRightInd w:val="0"/>
        <w:jc w:val="both"/>
        <w:rPr>
          <w:color w:val="00000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-0.2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+0.0072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+0.0108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-5.0072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-2.0108</m:t>
                    </m:r>
                  </m:e>
                </m:mr>
              </m:m>
            </m:e>
          </m:d>
        </m:oMath>
      </m:oMathPara>
    </w:p>
    <w:p w14:paraId="2233F15E" w14:textId="77777777" w:rsidR="00C23F9E" w:rsidRPr="00C23F9E" w:rsidRDefault="00C23F9E" w:rsidP="00A9444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232F6D99" w14:textId="3959AF14" w:rsidR="002875B4" w:rsidRPr="002875B4" w:rsidRDefault="004460FC" w:rsidP="00A94444">
      <w:pPr>
        <w:autoSpaceDE w:val="0"/>
        <w:autoSpaceDN w:val="0"/>
        <w:adjustRightInd w:val="0"/>
        <w:jc w:val="both"/>
        <w:rPr>
          <w:color w:val="00000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-0.4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+0.0041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+0.0050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+0.0045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+0.0054</m:t>
                    </m:r>
                  </m:e>
                </m:mr>
              </m:m>
            </m:e>
          </m:d>
          <m:r>
            <m:rPr>
              <m:nor/>
            </m:rPr>
            <w:rPr>
              <w:rFonts w:ascii="Cambria Math" w:hAnsi="Cambria Math"/>
              <w:color w:val="000000"/>
              <w:szCs w:val="20"/>
            </w:rPr>
            <m:t xml:space="preserve">                 </m:t>
          </m:r>
        </m:oMath>
      </m:oMathPara>
    </w:p>
    <w:p w14:paraId="409E52C7" w14:textId="77777777" w:rsidR="002875B4" w:rsidRPr="002875B4" w:rsidRDefault="002875B4" w:rsidP="00A9444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2295887C" w14:textId="14DA8532" w:rsidR="00C23F9E" w:rsidRPr="003247C6" w:rsidRDefault="002875B4" w:rsidP="00A94444">
      <w:pPr>
        <w:autoSpaceDE w:val="0"/>
        <w:autoSpaceDN w:val="0"/>
        <w:adjustRightInd w:val="0"/>
        <w:jc w:val="both"/>
        <w:rPr>
          <w:color w:val="000000"/>
          <w:szCs w:val="20"/>
        </w:rPr>
      </w:pPr>
      <m:oMathPara>
        <m:oMath>
          <m:r>
            <m:rPr>
              <m:nor/>
            </m:rPr>
            <w:rPr>
              <w:rFonts w:ascii="Cambria Math" w:hAnsi="Cambria Math"/>
              <w:color w:val="000000"/>
              <w:szCs w:val="20"/>
            </w:rPr>
            <m:t xml:space="preserve">                                              </m:t>
          </m:r>
          <m:r>
            <w:rPr>
              <w:rFonts w:ascii="Cambria Math" w:hAnsi="Cambria Math"/>
              <w:color w:val="0000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-0.4041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-0.1050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-0.3045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+0.0946</m:t>
                    </m:r>
                  </m:e>
                </m:mr>
              </m:m>
            </m:e>
          </m:d>
        </m:oMath>
      </m:oMathPara>
    </w:p>
    <w:p w14:paraId="1F5AF22B" w14:textId="77777777" w:rsidR="00A94444" w:rsidRPr="003247C6" w:rsidRDefault="00A94444" w:rsidP="00A9444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7F0916F6" w14:textId="6E46E03A" w:rsidR="00A94444" w:rsidRPr="00C23F9E" w:rsidRDefault="004460FC" w:rsidP="00A94444">
      <w:pPr>
        <w:autoSpaceDE w:val="0"/>
        <w:autoSpaceDN w:val="0"/>
        <w:adjustRightInd w:val="0"/>
        <w:jc w:val="both"/>
        <w:rPr>
          <w:color w:val="00000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0"/>
            </w:rPr>
            <m:t>=+0.2-0.1096=0.0904</m:t>
          </m:r>
        </m:oMath>
      </m:oMathPara>
    </w:p>
    <w:p w14:paraId="3FBD73FC" w14:textId="77777777" w:rsidR="00C23F9E" w:rsidRPr="00C23F9E" w:rsidRDefault="00C23F9E" w:rsidP="00A9444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70797C2A" w14:textId="32E50F48" w:rsidR="00C23F9E" w:rsidRDefault="004460FC" w:rsidP="00A94444">
      <w:pPr>
        <w:autoSpaceDE w:val="0"/>
        <w:autoSpaceDN w:val="0"/>
        <w:adjustRightInd w:val="0"/>
        <w:jc w:val="both"/>
        <w:rPr>
          <w:color w:val="00000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color w:val="00000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+0.4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+0.0322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+0.0494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+0.2678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Cs w:val="20"/>
                      </w:rPr>
                      <m:t>+0.3506</m:t>
                    </m:r>
                  </m:e>
                </m:mr>
              </m:m>
            </m:e>
          </m:d>
        </m:oMath>
      </m:oMathPara>
    </w:p>
    <w:p w14:paraId="79A83D4B" w14:textId="77777777" w:rsidR="00A94444" w:rsidRDefault="00A94444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46444E19" w14:textId="77777777" w:rsidR="00A94444" w:rsidRDefault="00A94444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4574E5A1" w14:textId="77777777" w:rsidR="00A94444" w:rsidRDefault="00A94444" w:rsidP="00555274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2CE1017A" w14:textId="4E50AE41" w:rsidR="009D6FD3" w:rsidRDefault="009D6FD3" w:rsidP="009D6FD3">
      <w:pPr>
        <w:autoSpaceDE w:val="0"/>
        <w:autoSpaceDN w:val="0"/>
        <w:adjustRightInd w:val="0"/>
        <w:jc w:val="both"/>
        <w:rPr>
          <w:color w:val="000000"/>
          <w:szCs w:val="20"/>
        </w:rPr>
      </w:pPr>
      <w:r>
        <w:rPr>
          <w:color w:val="000000"/>
          <w:szCs w:val="20"/>
        </w:rPr>
        <w:t>6.  Se propaga nuevamente la señal de la capa de entrada a la capa de salida y se calcula el error.</w:t>
      </w:r>
    </w:p>
    <w:p w14:paraId="4F02762B" w14:textId="77777777" w:rsidR="009D6FD3" w:rsidRDefault="009D6FD3" w:rsidP="009D6FD3">
      <w:pPr>
        <w:autoSpaceDE w:val="0"/>
        <w:autoSpaceDN w:val="0"/>
        <w:adjustRightInd w:val="0"/>
        <w:jc w:val="both"/>
        <w:rPr>
          <w:color w:val="000000"/>
          <w:szCs w:val="20"/>
        </w:rPr>
      </w:pPr>
    </w:p>
    <w:p w14:paraId="2C7C2916" w14:textId="77777777" w:rsidR="009D6FD3" w:rsidRPr="004460FC" w:rsidRDefault="009D6FD3" w:rsidP="00F904B7">
      <w:pPr>
        <w:tabs>
          <w:tab w:val="right" w:pos="426"/>
          <w:tab w:val="right" w:pos="709"/>
          <w:tab w:val="right" w:pos="993"/>
          <w:tab w:val="right" w:pos="1701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  <w:r w:rsidRPr="004460FC">
        <w:rPr>
          <w:color w:val="000000"/>
          <w:sz w:val="18"/>
          <w:szCs w:val="20"/>
          <w:lang w:val="en-US"/>
        </w:rPr>
        <w:t>#</w:t>
      </w:r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1</m:t>
            </m:r>
          </m:sub>
        </m:sSub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2</m:t>
            </m:r>
          </m:sub>
        </m:sSub>
      </m:oMath>
      <w:r w:rsidRPr="004460FC">
        <w:rPr>
          <w:color w:val="000000"/>
          <w:sz w:val="18"/>
          <w:szCs w:val="20"/>
          <w:lang w:val="en-US"/>
        </w:rPr>
        <w:tab/>
      </w:r>
      <m:oMath>
        <m:r>
          <w:rPr>
            <w:rFonts w:ascii="Cambria Math" w:hAnsi="Cambria Math"/>
            <w:color w:val="000000"/>
            <w:sz w:val="18"/>
            <w:szCs w:val="20"/>
          </w:rPr>
          <m:t>d</m:t>
        </m:r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  <w:lang w:val="en-US"/>
          </w:rPr>
          <m:t>[1]</m:t>
        </m:r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  <w:lang w:val="en-US"/>
          </w:rPr>
          <m:t>[1]</m:t>
        </m:r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  <w:lang w:val="en-US"/>
          </w:rPr>
          <m:t>[2]</m:t>
        </m:r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18"/>
            <w:szCs w:val="20"/>
            <w:lang w:val="en-US"/>
          </w:rPr>
          <m:t>[2]</m:t>
        </m:r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/>
            <w:sz w:val="18"/>
            <w:szCs w:val="20"/>
            <w:lang w:val="en-US"/>
          </w:rPr>
          <m:t>[1]</m:t>
        </m:r>
      </m:oMath>
      <w:r w:rsidRPr="004460FC">
        <w:rPr>
          <w:color w:val="000000"/>
          <w:sz w:val="18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20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color w:val="000000"/>
            <w:sz w:val="18"/>
            <w:szCs w:val="20"/>
            <w:lang w:val="en-US"/>
          </w:rPr>
          <m:t>[1]</m:t>
        </m:r>
      </m:oMath>
    </w:p>
    <w:p w14:paraId="32410630" w14:textId="77777777" w:rsidR="009D6FD3" w:rsidRPr="004460FC" w:rsidRDefault="009D6FD3" w:rsidP="00F904B7">
      <w:pPr>
        <w:tabs>
          <w:tab w:val="right" w:pos="426"/>
          <w:tab w:val="right" w:pos="709"/>
          <w:tab w:val="right" w:pos="993"/>
          <w:tab w:val="right" w:pos="1701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  <w:r w:rsidRPr="004460FC">
        <w:rPr>
          <w:color w:val="000000"/>
          <w:sz w:val="18"/>
          <w:szCs w:val="20"/>
          <w:lang w:val="en-US"/>
        </w:rPr>
        <w:t>-----------------------------------------------------------------------------------</w:t>
      </w:r>
    </w:p>
    <w:p w14:paraId="1E587055" w14:textId="436EF0C0" w:rsidR="00F904B7" w:rsidRPr="004460FC" w:rsidRDefault="00F904B7" w:rsidP="00F904B7">
      <w:pPr>
        <w:tabs>
          <w:tab w:val="right" w:pos="426"/>
          <w:tab w:val="right" w:pos="709"/>
          <w:tab w:val="right" w:pos="993"/>
          <w:tab w:val="right" w:pos="1701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  <w:r w:rsidRPr="004460FC">
        <w:rPr>
          <w:color w:val="000000"/>
          <w:sz w:val="18"/>
          <w:szCs w:val="20"/>
          <w:lang w:val="en-US"/>
        </w:rPr>
        <w:t>1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Pr="004460FC">
        <w:rPr>
          <w:color w:val="000000"/>
          <w:sz w:val="18"/>
          <w:szCs w:val="20"/>
          <w:lang w:val="en-US"/>
        </w:rPr>
        <w:tab/>
        <w:t>1</w:t>
      </w:r>
      <w:r w:rsidRPr="004460FC">
        <w:rPr>
          <w:color w:val="000000"/>
          <w:sz w:val="18"/>
          <w:szCs w:val="20"/>
          <w:lang w:val="en-US"/>
        </w:rPr>
        <w:tab/>
      </w:r>
      <w:r w:rsidR="002875B4" w:rsidRPr="004460FC">
        <w:rPr>
          <w:color w:val="000000"/>
          <w:sz w:val="18"/>
          <w:szCs w:val="20"/>
          <w:lang w:val="en-US"/>
        </w:rPr>
        <w:t>_____</w:t>
      </w:r>
      <w:r w:rsidRPr="004460FC">
        <w:rPr>
          <w:color w:val="000000"/>
          <w:sz w:val="18"/>
          <w:szCs w:val="20"/>
          <w:lang w:val="en-US"/>
        </w:rPr>
        <w:tab/>
        <w:t>0.3759</w:t>
      </w:r>
      <w:r w:rsidRPr="004460FC">
        <w:rPr>
          <w:color w:val="000000"/>
          <w:sz w:val="18"/>
          <w:szCs w:val="20"/>
          <w:lang w:val="en-US"/>
        </w:rPr>
        <w:tab/>
        <w:t>-0.2108</w:t>
      </w:r>
      <w:r w:rsidRPr="004460FC">
        <w:rPr>
          <w:color w:val="000000"/>
          <w:sz w:val="18"/>
          <w:szCs w:val="20"/>
          <w:lang w:val="en-US"/>
        </w:rPr>
        <w:tab/>
        <w:t>0.4475</w:t>
      </w:r>
      <w:r w:rsidRPr="004460FC">
        <w:rPr>
          <w:color w:val="000000"/>
          <w:sz w:val="18"/>
          <w:szCs w:val="20"/>
          <w:lang w:val="en-US"/>
        </w:rPr>
        <w:tab/>
      </w:r>
      <w:r w:rsidR="002875B4" w:rsidRPr="004460FC">
        <w:rPr>
          <w:color w:val="000000"/>
          <w:sz w:val="18"/>
          <w:szCs w:val="20"/>
          <w:lang w:val="en-US"/>
        </w:rPr>
        <w:t>_____</w:t>
      </w:r>
      <w:r w:rsidRPr="004460FC">
        <w:rPr>
          <w:color w:val="000000"/>
          <w:sz w:val="18"/>
          <w:szCs w:val="20"/>
          <w:lang w:val="en-US"/>
        </w:rPr>
        <w:tab/>
        <w:t>0.5861</w:t>
      </w:r>
    </w:p>
    <w:p w14:paraId="41DA3CAE" w14:textId="53F9792A" w:rsidR="00F904B7" w:rsidRPr="004460FC" w:rsidRDefault="00F904B7" w:rsidP="00F904B7">
      <w:pPr>
        <w:tabs>
          <w:tab w:val="right" w:pos="426"/>
          <w:tab w:val="right" w:pos="709"/>
          <w:tab w:val="right" w:pos="993"/>
          <w:tab w:val="right" w:pos="1701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  <w:r w:rsidRPr="004460FC">
        <w:rPr>
          <w:color w:val="000000"/>
          <w:sz w:val="18"/>
          <w:szCs w:val="20"/>
          <w:lang w:val="en-US"/>
        </w:rPr>
        <w:t>2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Pr="004460FC">
        <w:rPr>
          <w:color w:val="000000"/>
          <w:sz w:val="18"/>
          <w:szCs w:val="20"/>
          <w:lang w:val="en-US"/>
        </w:rPr>
        <w:tab/>
        <w:t>1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Pr="004460FC">
        <w:rPr>
          <w:color w:val="000000"/>
          <w:sz w:val="18"/>
          <w:szCs w:val="20"/>
          <w:lang w:val="en-US"/>
        </w:rPr>
        <w:tab/>
        <w:t>-0.8117</w:t>
      </w:r>
      <w:r w:rsidRPr="004460FC">
        <w:rPr>
          <w:color w:val="000000"/>
          <w:sz w:val="18"/>
          <w:szCs w:val="20"/>
          <w:lang w:val="en-US"/>
        </w:rPr>
        <w:tab/>
        <w:t>0.3075</w:t>
      </w:r>
      <w:r w:rsidRPr="004460FC">
        <w:rPr>
          <w:color w:val="000000"/>
          <w:sz w:val="18"/>
          <w:szCs w:val="20"/>
          <w:lang w:val="en-US"/>
        </w:rPr>
        <w:tab/>
        <w:t>-0.1162</w:t>
      </w:r>
      <w:r w:rsidRPr="004460FC">
        <w:rPr>
          <w:color w:val="000000"/>
          <w:sz w:val="18"/>
          <w:szCs w:val="20"/>
          <w:lang w:val="en-US"/>
        </w:rPr>
        <w:tab/>
        <w:t>0.4710</w:t>
      </w:r>
      <w:r w:rsidRPr="004460FC">
        <w:rPr>
          <w:color w:val="000000"/>
          <w:sz w:val="18"/>
          <w:szCs w:val="20"/>
          <w:lang w:val="en-US"/>
        </w:rPr>
        <w:tab/>
        <w:t>0.3379</w:t>
      </w:r>
      <w:r w:rsidRPr="004460FC">
        <w:rPr>
          <w:color w:val="000000"/>
          <w:sz w:val="18"/>
          <w:szCs w:val="20"/>
          <w:lang w:val="en-US"/>
        </w:rPr>
        <w:tab/>
        <w:t>0.5837</w:t>
      </w:r>
    </w:p>
    <w:p w14:paraId="6C56A3D8" w14:textId="712EE80E" w:rsidR="00F904B7" w:rsidRPr="004460FC" w:rsidRDefault="00F904B7" w:rsidP="00F904B7">
      <w:pPr>
        <w:tabs>
          <w:tab w:val="right" w:pos="426"/>
          <w:tab w:val="right" w:pos="709"/>
          <w:tab w:val="right" w:pos="993"/>
          <w:tab w:val="right" w:pos="1701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  <w:r w:rsidRPr="004460FC">
        <w:rPr>
          <w:color w:val="000000"/>
          <w:sz w:val="18"/>
          <w:szCs w:val="20"/>
          <w:lang w:val="en-US"/>
        </w:rPr>
        <w:t>3</w:t>
      </w:r>
      <w:r w:rsidRPr="004460FC">
        <w:rPr>
          <w:color w:val="000000"/>
          <w:sz w:val="18"/>
          <w:szCs w:val="20"/>
          <w:lang w:val="en-US"/>
        </w:rPr>
        <w:tab/>
        <w:t>1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Pr="004460FC">
        <w:rPr>
          <w:color w:val="000000"/>
          <w:sz w:val="18"/>
          <w:szCs w:val="20"/>
          <w:lang w:val="en-US"/>
        </w:rPr>
        <w:tab/>
        <w:t>0</w:t>
      </w:r>
      <w:r w:rsidRPr="004460FC">
        <w:rPr>
          <w:color w:val="000000"/>
          <w:sz w:val="18"/>
          <w:szCs w:val="20"/>
          <w:lang w:val="en-US"/>
        </w:rPr>
        <w:tab/>
        <w:t>-0.9113</w:t>
      </w:r>
      <w:r w:rsidRPr="004460FC">
        <w:rPr>
          <w:color w:val="000000"/>
          <w:sz w:val="18"/>
          <w:szCs w:val="20"/>
          <w:lang w:val="en-US"/>
        </w:rPr>
        <w:tab/>
        <w:t>0.2867</w:t>
      </w:r>
      <w:r w:rsidRPr="004460FC">
        <w:rPr>
          <w:color w:val="000000"/>
          <w:sz w:val="18"/>
          <w:szCs w:val="20"/>
          <w:lang w:val="en-US"/>
        </w:rPr>
        <w:tab/>
      </w:r>
      <w:r w:rsidR="002875B4" w:rsidRPr="004460FC">
        <w:rPr>
          <w:color w:val="000000"/>
          <w:sz w:val="18"/>
          <w:szCs w:val="20"/>
          <w:lang w:val="en-US"/>
        </w:rPr>
        <w:t>_____</w:t>
      </w:r>
      <w:r w:rsidRPr="004460FC">
        <w:rPr>
          <w:color w:val="000000"/>
          <w:sz w:val="18"/>
          <w:szCs w:val="20"/>
          <w:lang w:val="en-US"/>
        </w:rPr>
        <w:tab/>
        <w:t>0.4217</w:t>
      </w:r>
      <w:r w:rsidRPr="004460FC">
        <w:rPr>
          <w:color w:val="000000"/>
          <w:sz w:val="18"/>
          <w:szCs w:val="20"/>
          <w:lang w:val="en-US"/>
        </w:rPr>
        <w:tab/>
        <w:t>0.3150</w:t>
      </w:r>
      <w:r w:rsidRPr="004460FC">
        <w:rPr>
          <w:color w:val="000000"/>
          <w:sz w:val="18"/>
          <w:szCs w:val="20"/>
          <w:lang w:val="en-US"/>
        </w:rPr>
        <w:tab/>
        <w:t>0.5781</w:t>
      </w:r>
    </w:p>
    <w:p w14:paraId="083EA6BB" w14:textId="52C269B3" w:rsidR="009D6FD3" w:rsidRPr="004460FC" w:rsidRDefault="00F904B7" w:rsidP="00F904B7">
      <w:pPr>
        <w:tabs>
          <w:tab w:val="right" w:pos="426"/>
          <w:tab w:val="right" w:pos="709"/>
          <w:tab w:val="right" w:pos="993"/>
          <w:tab w:val="right" w:pos="1701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  <w:r w:rsidRPr="004460FC">
        <w:rPr>
          <w:color w:val="000000"/>
          <w:sz w:val="18"/>
          <w:szCs w:val="20"/>
          <w:lang w:val="en-US"/>
        </w:rPr>
        <w:t>4</w:t>
      </w:r>
      <w:r w:rsidRPr="004460FC">
        <w:rPr>
          <w:color w:val="000000"/>
          <w:sz w:val="18"/>
          <w:szCs w:val="20"/>
          <w:lang w:val="en-US"/>
        </w:rPr>
        <w:tab/>
        <w:t>1</w:t>
      </w:r>
      <w:r w:rsidRPr="004460FC">
        <w:rPr>
          <w:color w:val="000000"/>
          <w:sz w:val="18"/>
          <w:szCs w:val="20"/>
          <w:lang w:val="en-US"/>
        </w:rPr>
        <w:tab/>
        <w:t>1</w:t>
      </w:r>
      <w:r w:rsidRPr="004460FC">
        <w:rPr>
          <w:color w:val="000000"/>
          <w:sz w:val="18"/>
          <w:szCs w:val="20"/>
          <w:lang w:val="en-US"/>
        </w:rPr>
        <w:tab/>
        <w:t>1</w:t>
      </w:r>
      <w:r w:rsidRPr="004460FC">
        <w:rPr>
          <w:color w:val="000000"/>
          <w:sz w:val="18"/>
          <w:szCs w:val="20"/>
          <w:lang w:val="en-US"/>
        </w:rPr>
        <w:tab/>
        <w:t>-1.2158</w:t>
      </w:r>
      <w:r w:rsidRPr="004460FC">
        <w:rPr>
          <w:color w:val="000000"/>
          <w:sz w:val="18"/>
          <w:szCs w:val="20"/>
          <w:lang w:val="en-US"/>
        </w:rPr>
        <w:tab/>
        <w:t>0.2287</w:t>
      </w:r>
      <w:r w:rsidRPr="004460FC">
        <w:rPr>
          <w:color w:val="000000"/>
          <w:sz w:val="18"/>
          <w:szCs w:val="20"/>
          <w:lang w:val="en-US"/>
        </w:rPr>
        <w:tab/>
        <w:t>-0.2212</w:t>
      </w:r>
      <w:r w:rsidRPr="004460FC">
        <w:rPr>
          <w:color w:val="000000"/>
          <w:sz w:val="18"/>
          <w:szCs w:val="20"/>
          <w:lang w:val="en-US"/>
        </w:rPr>
        <w:tab/>
        <w:t>0.4449</w:t>
      </w:r>
      <w:r w:rsidRPr="004460FC">
        <w:rPr>
          <w:color w:val="000000"/>
          <w:sz w:val="18"/>
          <w:szCs w:val="20"/>
          <w:lang w:val="en-US"/>
        </w:rPr>
        <w:tab/>
        <w:t>0.3076</w:t>
      </w:r>
      <w:r w:rsidRPr="004460FC">
        <w:rPr>
          <w:color w:val="000000"/>
          <w:sz w:val="18"/>
          <w:szCs w:val="20"/>
          <w:lang w:val="en-US"/>
        </w:rPr>
        <w:tab/>
        <w:t>0.5763</w:t>
      </w:r>
    </w:p>
    <w:p w14:paraId="119E01D2" w14:textId="77777777" w:rsidR="009D6FD3" w:rsidRPr="004460FC" w:rsidRDefault="009D6FD3" w:rsidP="009D6FD3">
      <w:pPr>
        <w:tabs>
          <w:tab w:val="right" w:pos="426"/>
          <w:tab w:val="right" w:pos="851"/>
          <w:tab w:val="right" w:pos="1134"/>
          <w:tab w:val="right" w:pos="1843"/>
          <w:tab w:val="right" w:pos="2410"/>
          <w:tab w:val="right" w:pos="3119"/>
          <w:tab w:val="right" w:pos="3686"/>
          <w:tab w:val="right" w:pos="4395"/>
          <w:tab w:val="right" w:pos="4962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18"/>
          <w:szCs w:val="20"/>
          <w:lang w:val="en-US"/>
        </w:rPr>
      </w:pPr>
    </w:p>
    <w:p w14:paraId="10893400" w14:textId="2AAC8793" w:rsidR="009D6FD3" w:rsidRPr="004460FC" w:rsidRDefault="009D6FD3" w:rsidP="009D6FD3">
      <w:pPr>
        <w:autoSpaceDE w:val="0"/>
        <w:autoSpaceDN w:val="0"/>
        <w:adjustRightInd w:val="0"/>
        <w:jc w:val="both"/>
        <w:rPr>
          <w:color w:val="000000"/>
          <w:sz w:val="18"/>
          <w:szCs w:val="20"/>
          <w:lang w:val="en-US"/>
        </w:rPr>
      </w:pPr>
    </w:p>
    <w:p w14:paraId="309A3572" w14:textId="4BF1C866" w:rsidR="00A94444" w:rsidRPr="004460FC" w:rsidRDefault="009D6FD3" w:rsidP="00555274">
      <w:pPr>
        <w:autoSpaceDE w:val="0"/>
        <w:autoSpaceDN w:val="0"/>
        <w:adjustRightInd w:val="0"/>
        <w:jc w:val="both"/>
        <w:rPr>
          <w:color w:val="000000"/>
          <w:szCs w:val="20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color w:val="000000"/>
              <w:szCs w:val="20"/>
              <w:lang w:val="en-US"/>
            </w:rPr>
            <m:t>MSE</m:t>
          </m:r>
          <m:r>
            <w:rPr>
              <w:rFonts w:ascii="Cambria Math" w:hAnsi="Cambria Math"/>
              <w:color w:val="000000"/>
              <w:szCs w:val="20"/>
              <w:lang w:val="en-US"/>
            </w:rPr>
            <m:t>=0.5*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0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0"/>
                              <w:lang w:val="en-US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Cs w:val="20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  <w:szCs w:val="20"/>
              <w:lang w:val="en-US"/>
            </w:rPr>
            <m:t>=1.0257</m:t>
          </m:r>
        </m:oMath>
      </m:oMathPara>
    </w:p>
    <w:p w14:paraId="2FE1A078" w14:textId="77777777" w:rsidR="00147534" w:rsidRPr="004460FC" w:rsidRDefault="00147534" w:rsidP="00555274">
      <w:pPr>
        <w:autoSpaceDE w:val="0"/>
        <w:autoSpaceDN w:val="0"/>
        <w:adjustRightInd w:val="0"/>
        <w:jc w:val="both"/>
        <w:rPr>
          <w:color w:val="000000"/>
          <w:szCs w:val="20"/>
          <w:lang w:val="en-US"/>
        </w:rPr>
      </w:pPr>
    </w:p>
    <w:p w14:paraId="22891DAA" w14:textId="48F20D2A" w:rsidR="00CF2821" w:rsidRPr="004460FC" w:rsidRDefault="00CF2821" w:rsidP="00CF2821">
      <w:pPr>
        <w:rPr>
          <w:lang w:val="en-US"/>
        </w:rPr>
      </w:pPr>
    </w:p>
    <w:sectPr w:rsidR="00CF2821" w:rsidRPr="004460FC" w:rsidSect="003247C6">
      <w:headerReference w:type="default" r:id="rId9"/>
      <w:endnotePr>
        <w:numFmt w:val="chicago"/>
      </w:endnotePr>
      <w:type w:val="continuous"/>
      <w:pgSz w:w="12242" w:h="15842"/>
      <w:pgMar w:top="851" w:right="851" w:bottom="851" w:left="851" w:header="709" w:footer="709" w:gutter="0"/>
      <w:cols w:num="2" w:sep="1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08C50" w14:textId="77777777" w:rsidR="00DF3C23" w:rsidRDefault="00DF3C23" w:rsidP="0099410F">
      <w:r>
        <w:separator/>
      </w:r>
    </w:p>
  </w:endnote>
  <w:endnote w:type="continuationSeparator" w:id="0">
    <w:p w14:paraId="0E37DC53" w14:textId="77777777" w:rsidR="00DF3C23" w:rsidRDefault="00DF3C23" w:rsidP="0099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4CFBE" w14:textId="77777777" w:rsidR="00DF3C23" w:rsidRDefault="00DF3C23" w:rsidP="0099410F">
      <w:r>
        <w:separator/>
      </w:r>
    </w:p>
  </w:footnote>
  <w:footnote w:type="continuationSeparator" w:id="0">
    <w:p w14:paraId="3BBD6548" w14:textId="77777777" w:rsidR="00DF3C23" w:rsidRDefault="00DF3C23" w:rsidP="00994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632D9" w14:textId="77777777" w:rsidR="004460FC" w:rsidRPr="00DF32C1" w:rsidRDefault="004460FC" w:rsidP="004460FC">
    <w:pPr>
      <w:pStyle w:val="Encabezado"/>
      <w:rPr>
        <w:rFonts w:ascii="Arial Narrow" w:hAnsi="Arial Narrow" w:cs="Arial"/>
        <w:sz w:val="32"/>
      </w:rPr>
    </w:pPr>
    <w:proofErr w:type="spellStart"/>
    <w:r>
      <w:rPr>
        <w:rFonts w:ascii="Arial Narrow" w:hAnsi="Arial Narrow" w:cs="Arial"/>
        <w:sz w:val="32"/>
      </w:rPr>
      <w:t>Backpropagation</w:t>
    </w:r>
    <w:proofErr w:type="spellEnd"/>
    <w:r>
      <w:rPr>
        <w:rFonts w:ascii="Arial Narrow" w:hAnsi="Arial Narrow" w:cs="Arial"/>
        <w:sz w:val="32"/>
      </w:rPr>
      <w:t xml:space="preserve"> en </w:t>
    </w:r>
    <w:proofErr w:type="spellStart"/>
    <w:r>
      <w:rPr>
        <w:rFonts w:ascii="Arial Narrow" w:hAnsi="Arial Narrow" w:cs="Arial"/>
        <w:sz w:val="32"/>
      </w:rPr>
      <w:t>Perceptrones</w:t>
    </w:r>
    <w:proofErr w:type="spellEnd"/>
    <w:r>
      <w:rPr>
        <w:rFonts w:ascii="Arial Narrow" w:hAnsi="Arial Narrow" w:cs="Arial"/>
        <w:sz w:val="32"/>
      </w:rPr>
      <w:t xml:space="preserve"> Multicapa</w:t>
    </w:r>
  </w:p>
  <w:p w14:paraId="4D8969A6" w14:textId="77777777" w:rsidR="004460FC" w:rsidRDefault="004460FC" w:rsidP="004460FC">
    <w:pPr>
      <w:pStyle w:val="Encabezado"/>
    </w:pPr>
  </w:p>
  <w:p w14:paraId="2BA6F5B3" w14:textId="77777777" w:rsidR="004460FC" w:rsidRPr="00DF32C1" w:rsidRDefault="004460FC" w:rsidP="004460FC">
    <w:pPr>
      <w:pStyle w:val="Encabezado"/>
      <w:rPr>
        <w:rFonts w:ascii="Arial" w:hAnsi="Arial" w:cs="Arial"/>
        <w:b/>
        <w:sz w:val="16"/>
      </w:rPr>
    </w:pPr>
    <w:r w:rsidRPr="00DF32C1">
      <w:rPr>
        <w:rFonts w:ascii="Arial" w:hAnsi="Arial" w:cs="Arial"/>
        <w:b/>
        <w:sz w:val="16"/>
      </w:rPr>
      <w:t>Juan David Velásquez Henao</w:t>
    </w:r>
  </w:p>
  <w:p w14:paraId="3F2C9930" w14:textId="77777777" w:rsidR="004460FC" w:rsidRPr="00DF32C1" w:rsidRDefault="004460FC" w:rsidP="004460FC">
    <w:pPr>
      <w:pStyle w:val="Encabezado"/>
      <w:rPr>
        <w:rFonts w:ascii="Arial" w:hAnsi="Arial" w:cs="Arial"/>
        <w:sz w:val="16"/>
      </w:rPr>
    </w:pPr>
    <w:hyperlink r:id="rId1" w:history="1">
      <w:r w:rsidRPr="00DF32C1">
        <w:rPr>
          <w:rStyle w:val="Hipervnculo"/>
          <w:rFonts w:ascii="Arial" w:hAnsi="Arial" w:cs="Arial"/>
          <w:sz w:val="16"/>
        </w:rPr>
        <w:t>jdvelasq@unal.edu.co</w:t>
      </w:r>
    </w:hyperlink>
  </w:p>
  <w:p w14:paraId="2CFD9304" w14:textId="77777777" w:rsidR="004460FC" w:rsidRPr="00DF32C1" w:rsidRDefault="004460FC" w:rsidP="004460FC">
    <w:pPr>
      <w:pStyle w:val="Encabezado"/>
      <w:rPr>
        <w:rFonts w:ascii="Arial" w:hAnsi="Arial" w:cs="Arial"/>
        <w:sz w:val="16"/>
      </w:rPr>
    </w:pPr>
    <w:r w:rsidRPr="00DF32C1">
      <w:rPr>
        <w:rFonts w:ascii="Arial" w:hAnsi="Arial" w:cs="Arial"/>
        <w:sz w:val="16"/>
      </w:rPr>
      <w:t>Universidad Nacional de Colombia, Sede Medellín</w:t>
    </w:r>
  </w:p>
  <w:p w14:paraId="16FDCC5C" w14:textId="77777777" w:rsidR="004460FC" w:rsidRPr="00DF32C1" w:rsidRDefault="004460FC" w:rsidP="004460FC">
    <w:pPr>
      <w:pStyle w:val="Encabezado"/>
      <w:tabs>
        <w:tab w:val="clear" w:pos="4252"/>
        <w:tab w:val="clear" w:pos="8504"/>
        <w:tab w:val="left" w:pos="2555"/>
      </w:tabs>
      <w:rPr>
        <w:rFonts w:ascii="Arial" w:hAnsi="Arial" w:cs="Arial"/>
        <w:sz w:val="16"/>
      </w:rPr>
    </w:pPr>
    <w:r w:rsidRPr="00DF32C1">
      <w:rPr>
        <w:rFonts w:ascii="Arial" w:hAnsi="Arial" w:cs="Arial"/>
        <w:sz w:val="16"/>
      </w:rPr>
      <w:t>Facultad de Minas</w:t>
    </w:r>
    <w:r>
      <w:rPr>
        <w:rFonts w:ascii="Arial" w:hAnsi="Arial" w:cs="Arial"/>
        <w:sz w:val="16"/>
      </w:rPr>
      <w:tab/>
    </w:r>
  </w:p>
  <w:p w14:paraId="219598FA" w14:textId="77777777" w:rsidR="004460FC" w:rsidRPr="00DF32C1" w:rsidRDefault="004460FC" w:rsidP="004460FC">
    <w:pPr>
      <w:pStyle w:val="Encabezado"/>
      <w:rPr>
        <w:rFonts w:ascii="Arial" w:hAnsi="Arial" w:cs="Arial"/>
        <w:sz w:val="16"/>
      </w:rPr>
    </w:pPr>
    <w:r w:rsidRPr="00DF32C1">
      <w:rPr>
        <w:rFonts w:ascii="Arial" w:hAnsi="Arial" w:cs="Arial"/>
        <w:sz w:val="16"/>
      </w:rPr>
      <w:t>Medellín, Colombia</w:t>
    </w:r>
  </w:p>
  <w:p w14:paraId="031A611A" w14:textId="77777777" w:rsidR="004460FC" w:rsidRDefault="004460FC" w:rsidP="004460FC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3083"/>
      </w:tabs>
    </w:pPr>
    <w:r>
      <w:tab/>
    </w:r>
  </w:p>
  <w:p w14:paraId="260BD15A" w14:textId="77777777" w:rsidR="004460FC" w:rsidRDefault="004460FC" w:rsidP="004460FC">
    <w:pPr>
      <w:pStyle w:val="Encabezado"/>
    </w:pPr>
  </w:p>
  <w:p w14:paraId="2E6B384D" w14:textId="77777777" w:rsidR="004460FC" w:rsidRPr="00DF32C1" w:rsidRDefault="004460FC" w:rsidP="004460FC">
    <w:pPr>
      <w:pStyle w:val="Encabezado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Haga clic </w:t>
    </w:r>
    <w:hyperlink r:id="rId2" w:history="1">
      <w:r w:rsidRPr="00DF32C1">
        <w:rPr>
          <w:rStyle w:val="Hipervnculo"/>
          <w:rFonts w:ascii="Arial" w:hAnsi="Arial" w:cs="Arial"/>
          <w:sz w:val="16"/>
        </w:rPr>
        <w:t>aquí</w:t>
      </w:r>
    </w:hyperlink>
    <w:r w:rsidRPr="00DF32C1">
      <w:rPr>
        <w:rFonts w:ascii="Arial" w:hAnsi="Arial" w:cs="Arial"/>
        <w:sz w:val="16"/>
      </w:rPr>
      <w:t xml:space="preserve"> para acceder al repositorio online.</w:t>
    </w:r>
  </w:p>
  <w:p w14:paraId="625B9AD7" w14:textId="77777777" w:rsidR="004460FC" w:rsidRDefault="004460FC" w:rsidP="004460FC">
    <w:pPr>
      <w:pStyle w:val="Encabezado"/>
      <w:pBdr>
        <w:bottom w:val="single" w:sz="4" w:space="1" w:color="auto"/>
      </w:pBdr>
    </w:pPr>
  </w:p>
  <w:p w14:paraId="4332D567" w14:textId="77777777" w:rsidR="004460FC" w:rsidRDefault="004460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A01D1" w14:textId="77777777" w:rsidR="004460FC" w:rsidRDefault="004460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98A"/>
    <w:multiLevelType w:val="hybridMultilevel"/>
    <w:tmpl w:val="F0C0B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1B84"/>
    <w:multiLevelType w:val="hybridMultilevel"/>
    <w:tmpl w:val="8604A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C72FA"/>
    <w:multiLevelType w:val="hybridMultilevel"/>
    <w:tmpl w:val="8954E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E3EB4"/>
    <w:multiLevelType w:val="hybridMultilevel"/>
    <w:tmpl w:val="6EFAC5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C6377"/>
    <w:multiLevelType w:val="hybridMultilevel"/>
    <w:tmpl w:val="3A7AA2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977"/>
    <w:multiLevelType w:val="hybridMultilevel"/>
    <w:tmpl w:val="5D3EA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26E6"/>
    <w:multiLevelType w:val="hybridMultilevel"/>
    <w:tmpl w:val="7AC0AE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F327C"/>
    <w:multiLevelType w:val="hybridMultilevel"/>
    <w:tmpl w:val="F7146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433D"/>
    <w:multiLevelType w:val="hybridMultilevel"/>
    <w:tmpl w:val="663ED2DA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6CE42FDC"/>
    <w:multiLevelType w:val="hybridMultilevel"/>
    <w:tmpl w:val="F01057A4"/>
    <w:lvl w:ilvl="0" w:tplc="444CA6C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F61CE"/>
    <w:multiLevelType w:val="hybridMultilevel"/>
    <w:tmpl w:val="D090B226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79BF6A81"/>
    <w:multiLevelType w:val="hybridMultilevel"/>
    <w:tmpl w:val="C7383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8F7"/>
    <w:rsid w:val="00007E68"/>
    <w:rsid w:val="00034271"/>
    <w:rsid w:val="00044D71"/>
    <w:rsid w:val="00051643"/>
    <w:rsid w:val="00090304"/>
    <w:rsid w:val="000A651C"/>
    <w:rsid w:val="000B39EA"/>
    <w:rsid w:val="000E1099"/>
    <w:rsid w:val="000E613D"/>
    <w:rsid w:val="00135B43"/>
    <w:rsid w:val="00147534"/>
    <w:rsid w:val="00160E6B"/>
    <w:rsid w:val="00167DAF"/>
    <w:rsid w:val="001869FB"/>
    <w:rsid w:val="001A0CCC"/>
    <w:rsid w:val="001B45A0"/>
    <w:rsid w:val="001C633D"/>
    <w:rsid w:val="00202E2C"/>
    <w:rsid w:val="0023444D"/>
    <w:rsid w:val="00273E7D"/>
    <w:rsid w:val="002875B4"/>
    <w:rsid w:val="002F51EA"/>
    <w:rsid w:val="002F54AA"/>
    <w:rsid w:val="00304F77"/>
    <w:rsid w:val="00323A14"/>
    <w:rsid w:val="003247C6"/>
    <w:rsid w:val="00392E28"/>
    <w:rsid w:val="0039696F"/>
    <w:rsid w:val="003A77BC"/>
    <w:rsid w:val="003B07D4"/>
    <w:rsid w:val="003C5621"/>
    <w:rsid w:val="004258CE"/>
    <w:rsid w:val="004434D4"/>
    <w:rsid w:val="004460FC"/>
    <w:rsid w:val="004B76A2"/>
    <w:rsid w:val="00555274"/>
    <w:rsid w:val="00557F78"/>
    <w:rsid w:val="005773AA"/>
    <w:rsid w:val="0063286E"/>
    <w:rsid w:val="00640778"/>
    <w:rsid w:val="00694734"/>
    <w:rsid w:val="006E6F40"/>
    <w:rsid w:val="00711AE3"/>
    <w:rsid w:val="00743E3D"/>
    <w:rsid w:val="00786B9A"/>
    <w:rsid w:val="007A13E3"/>
    <w:rsid w:val="007F08EC"/>
    <w:rsid w:val="00824A6D"/>
    <w:rsid w:val="0087270F"/>
    <w:rsid w:val="008A354E"/>
    <w:rsid w:val="008A3B50"/>
    <w:rsid w:val="008B284A"/>
    <w:rsid w:val="00980F80"/>
    <w:rsid w:val="00982D18"/>
    <w:rsid w:val="0099410F"/>
    <w:rsid w:val="009B10A0"/>
    <w:rsid w:val="009B2942"/>
    <w:rsid w:val="009D6FD3"/>
    <w:rsid w:val="009E1734"/>
    <w:rsid w:val="00A01092"/>
    <w:rsid w:val="00A4597B"/>
    <w:rsid w:val="00A60E69"/>
    <w:rsid w:val="00A94444"/>
    <w:rsid w:val="00B04D7C"/>
    <w:rsid w:val="00B44BDF"/>
    <w:rsid w:val="00B744FF"/>
    <w:rsid w:val="00BB0C96"/>
    <w:rsid w:val="00BB2207"/>
    <w:rsid w:val="00BB237F"/>
    <w:rsid w:val="00BC230A"/>
    <w:rsid w:val="00BC419B"/>
    <w:rsid w:val="00BD18E1"/>
    <w:rsid w:val="00BE0BEC"/>
    <w:rsid w:val="00BE0CCE"/>
    <w:rsid w:val="00BE2C1D"/>
    <w:rsid w:val="00C23F9E"/>
    <w:rsid w:val="00C614E8"/>
    <w:rsid w:val="00CA2938"/>
    <w:rsid w:val="00CB0142"/>
    <w:rsid w:val="00CF2821"/>
    <w:rsid w:val="00D270A5"/>
    <w:rsid w:val="00D40482"/>
    <w:rsid w:val="00D41D30"/>
    <w:rsid w:val="00D4535E"/>
    <w:rsid w:val="00D6089F"/>
    <w:rsid w:val="00D763CA"/>
    <w:rsid w:val="00DA7D2E"/>
    <w:rsid w:val="00DD28F7"/>
    <w:rsid w:val="00DE74BD"/>
    <w:rsid w:val="00DF3C23"/>
    <w:rsid w:val="00E905F6"/>
    <w:rsid w:val="00EC4C74"/>
    <w:rsid w:val="00EC6412"/>
    <w:rsid w:val="00F75201"/>
    <w:rsid w:val="00F85D3A"/>
    <w:rsid w:val="00F904B7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EFEE31"/>
  <w15:docId w15:val="{3D13457A-B2D4-254A-B3B3-C6C4A653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621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DD28F7"/>
    <w:pPr>
      <w:keepNext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D28F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941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410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941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10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10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10F"/>
    <w:rPr>
      <w:rFonts w:ascii="Lucida Grande" w:eastAsia="Times New Roman" w:hAnsi="Lucida Grande" w:cs="Lucida Grande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99410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60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270F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11AE3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unhideWhenUsed/>
    <w:rsid w:val="003C5621"/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3C5621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notaalfinal">
    <w:name w:val="endnote reference"/>
    <w:basedOn w:val="Fuentedeprrafopredeter"/>
    <w:uiPriority w:val="99"/>
    <w:unhideWhenUsed/>
    <w:rsid w:val="003C56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jdvelasq/deep-neural-nets/tree/master/" TargetMode="External"/><Relationship Id="rId1" Type="http://schemas.openxmlformats.org/officeDocument/2006/relationships/hyperlink" Target="mailto:jdvelasq@unal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jjtabare</dc:creator>
  <cp:lastModifiedBy>Juan David Velasquez Henao</cp:lastModifiedBy>
  <cp:revision>4</cp:revision>
  <cp:lastPrinted>2015-05-06T18:41:00Z</cp:lastPrinted>
  <dcterms:created xsi:type="dcterms:W3CDTF">2015-05-06T18:41:00Z</dcterms:created>
  <dcterms:modified xsi:type="dcterms:W3CDTF">2018-08-16T12:39:00Z</dcterms:modified>
</cp:coreProperties>
</file>