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DA82" w14:textId="77777777" w:rsidR="009B2942" w:rsidRDefault="009B2942" w:rsidP="00DD28F7">
      <w:pPr>
        <w:autoSpaceDE w:val="0"/>
        <w:autoSpaceDN w:val="0"/>
        <w:adjustRightInd w:val="0"/>
        <w:rPr>
          <w:color w:val="000000"/>
          <w:szCs w:val="20"/>
        </w:rPr>
      </w:pPr>
    </w:p>
    <w:p w14:paraId="6423256E" w14:textId="77777777" w:rsidR="009B2942" w:rsidRDefault="009B2942" w:rsidP="00DD28F7">
      <w:pPr>
        <w:autoSpaceDE w:val="0"/>
        <w:autoSpaceDN w:val="0"/>
        <w:adjustRightInd w:val="0"/>
        <w:rPr>
          <w:color w:val="000000"/>
          <w:szCs w:val="20"/>
        </w:rPr>
        <w:sectPr w:rsidR="009B2942" w:rsidSect="003C5621">
          <w:headerReference w:type="default" r:id="rId7"/>
          <w:endnotePr>
            <w:numFmt w:val="chicago"/>
          </w:endnotePr>
          <w:type w:val="continuous"/>
          <w:pgSz w:w="12242" w:h="15842"/>
          <w:pgMar w:top="851" w:right="851" w:bottom="851" w:left="851" w:header="709" w:footer="709" w:gutter="0"/>
          <w:cols w:space="284"/>
          <w:docGrid w:linePitch="360"/>
        </w:sectPr>
      </w:pPr>
    </w:p>
    <w:p w14:paraId="1DE1AB17" w14:textId="281F9C02" w:rsidR="001B45A0" w:rsidRPr="00DF32C1" w:rsidRDefault="00DF32C1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  <w:r w:rsidRPr="00DF32C1">
        <w:rPr>
          <w:color w:val="000000"/>
          <w:szCs w:val="20"/>
        </w:rPr>
        <w:t>A continuación, se realiza la derivación del gradiente para un perceptrón multicapa.</w:t>
      </w:r>
    </w:p>
    <w:p w14:paraId="4CF877CC" w14:textId="77777777" w:rsidR="003C5621" w:rsidRPr="003C5621" w:rsidRDefault="003C5621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06764BC6" w14:textId="53D10407" w:rsidR="00CF2821" w:rsidRDefault="00CF2821" w:rsidP="00CF2821">
      <w:pPr>
        <w:autoSpaceDE w:val="0"/>
        <w:autoSpaceDN w:val="0"/>
        <w:adjustRightInd w:val="0"/>
        <w:jc w:val="both"/>
        <w:rPr>
          <w:color w:val="000000"/>
          <w:szCs w:val="20"/>
        </w:rPr>
      </w:pPr>
      <w:r>
        <w:rPr>
          <w:rFonts w:ascii="Arial Narrow" w:hAnsi="Arial Narrow"/>
          <w:color w:val="000000"/>
          <w:szCs w:val="20"/>
        </w:rPr>
        <w:t>SUPUESTOS USADOS EN LA DERIVACIÓN DEL GRADIENTE DE LA FUNCIÓN DE ERROR</w:t>
      </w:r>
      <w:r w:rsidR="003C5621" w:rsidRPr="003C5621">
        <w:rPr>
          <w:color w:val="000000"/>
          <w:szCs w:val="20"/>
        </w:rPr>
        <w:t>:</w:t>
      </w:r>
    </w:p>
    <w:p w14:paraId="14945D9B" w14:textId="77777777" w:rsidR="00CF2821" w:rsidRDefault="00CF2821" w:rsidP="00CF2821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56455976" w14:textId="77777777" w:rsidR="00CF2821" w:rsidRPr="00CF2821" w:rsidRDefault="00CF2821" w:rsidP="00CF2821">
      <w:pPr>
        <w:pStyle w:val="Prrafodelista"/>
        <w:numPr>
          <w:ilvl w:val="0"/>
          <w:numId w:val="12"/>
        </w:numPr>
        <w:spacing w:line="276" w:lineRule="auto"/>
        <w:ind w:left="360"/>
        <w:jc w:val="both"/>
        <w:rPr>
          <w:szCs w:val="20"/>
          <w:lang w:val="es-CO"/>
        </w:rPr>
      </w:pPr>
      <w:r w:rsidRPr="00CF2821">
        <w:rPr>
          <w:szCs w:val="20"/>
          <w:lang w:val="es-CO"/>
        </w:rPr>
        <w:t>Se limita un máximo de 3 capas de procesamiento (2 capas ocultas)</w:t>
      </w:r>
    </w:p>
    <w:p w14:paraId="540A3540" w14:textId="77777777" w:rsidR="00CF2821" w:rsidRPr="00CF2821" w:rsidRDefault="00CF2821" w:rsidP="00CF2821">
      <w:pPr>
        <w:pStyle w:val="Prrafodelista"/>
        <w:numPr>
          <w:ilvl w:val="0"/>
          <w:numId w:val="12"/>
        </w:numPr>
        <w:spacing w:line="276" w:lineRule="auto"/>
        <w:ind w:left="360"/>
        <w:jc w:val="both"/>
        <w:rPr>
          <w:szCs w:val="20"/>
          <w:lang w:val="es-CO"/>
        </w:rPr>
      </w:pPr>
      <w:r w:rsidRPr="00CF2821">
        <w:rPr>
          <w:szCs w:val="20"/>
          <w:lang w:val="es-CO"/>
        </w:rPr>
        <w:t>Ecuaciones para perceptrones más simples (menos capas) se obtienen directamente de la formulación.</w:t>
      </w:r>
    </w:p>
    <w:p w14:paraId="5B1B803F" w14:textId="77777777" w:rsidR="00CF2821" w:rsidRPr="00CF2821" w:rsidRDefault="00CF2821" w:rsidP="00CF2821">
      <w:pPr>
        <w:pStyle w:val="Prrafodelista"/>
        <w:numPr>
          <w:ilvl w:val="0"/>
          <w:numId w:val="12"/>
        </w:numPr>
        <w:spacing w:line="276" w:lineRule="auto"/>
        <w:ind w:left="360"/>
        <w:jc w:val="both"/>
        <w:rPr>
          <w:szCs w:val="20"/>
          <w:lang w:val="es-CO"/>
        </w:rPr>
      </w:pPr>
      <w:r w:rsidRPr="00CF2821">
        <w:rPr>
          <w:szCs w:val="20"/>
          <w:lang w:val="es-CO"/>
        </w:rPr>
        <w:t xml:space="preserve">Los contadores para las capas de procesamiento 0, 1, 2 y 3 son </w:t>
      </w:r>
      <m:oMath>
        <m:r>
          <w:rPr>
            <w:rFonts w:ascii="Cambria Math" w:hAnsi="Cambria Math"/>
            <w:szCs w:val="20"/>
            <w:lang w:val="es-CO"/>
          </w:rPr>
          <m:t>i, j, k</m:t>
        </m:r>
      </m:oMath>
      <w:r w:rsidRPr="00CF2821">
        <w:rPr>
          <w:szCs w:val="20"/>
          <w:lang w:val="es-CO"/>
        </w:rPr>
        <w:t xml:space="preserve"> y </w:t>
      </w:r>
      <m:oMath>
        <m:r>
          <w:rPr>
            <w:rFonts w:ascii="Cambria Math" w:hAnsi="Cambria Math"/>
            <w:szCs w:val="20"/>
            <w:lang w:val="es-CO"/>
          </w:rPr>
          <m:t>m</m:t>
        </m:r>
      </m:oMath>
      <w:r w:rsidRPr="00CF2821">
        <w:rPr>
          <w:szCs w:val="20"/>
          <w:lang w:val="es-CO"/>
        </w:rPr>
        <w:t xml:space="preserve"> respectivamente.</w:t>
      </w:r>
    </w:p>
    <w:p w14:paraId="171B95D5" w14:textId="77777777" w:rsidR="00CF2821" w:rsidRPr="00CF2821" w:rsidRDefault="00493518" w:rsidP="00CF2821">
      <w:pPr>
        <w:pStyle w:val="Prrafodelista"/>
        <w:numPr>
          <w:ilvl w:val="0"/>
          <w:numId w:val="12"/>
        </w:numPr>
        <w:spacing w:line="276" w:lineRule="auto"/>
        <w:ind w:left="360"/>
        <w:jc w:val="both"/>
        <w:rPr>
          <w:szCs w:val="20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lang w:val="es-CO"/>
              </w:rPr>
            </m:ctrlPr>
          </m:sSubPr>
          <m:e>
            <m:r>
              <w:rPr>
                <w:rFonts w:ascii="Cambria Math" w:hAnsi="Cambria Math"/>
                <w:szCs w:val="20"/>
                <w:lang w:val="es-CO"/>
              </w:rPr>
              <m:t>z</m:t>
            </m:r>
          </m:e>
          <m:sub>
            <m:r>
              <w:rPr>
                <w:rFonts w:ascii="Cambria Math" w:hAnsi="Cambria Math"/>
                <w:szCs w:val="20"/>
                <w:lang w:val="es-CO"/>
              </w:rPr>
              <m:t>L</m:t>
            </m:r>
          </m:sub>
        </m:sSub>
        <m:r>
          <w:rPr>
            <w:rFonts w:ascii="Cambria Math" w:hAnsi="Cambria Math"/>
            <w:szCs w:val="20"/>
            <w:lang w:val="es-CO"/>
          </w:rPr>
          <m:t>[∙]</m:t>
        </m:r>
      </m:oMath>
      <w:r w:rsidR="00CF2821" w:rsidRPr="00CF2821">
        <w:rPr>
          <w:szCs w:val="20"/>
          <w:lang w:val="es-CO"/>
        </w:rPr>
        <w:t xml:space="preserve"> es la salida de una neurona de la capa </w:t>
      </w:r>
      <m:oMath>
        <m:r>
          <w:rPr>
            <w:rFonts w:ascii="Cambria Math" w:hAnsi="Cambria Math"/>
            <w:szCs w:val="20"/>
            <w:lang w:val="es-CO"/>
          </w:rPr>
          <m:t>L</m:t>
        </m:r>
      </m:oMath>
      <w:r w:rsidR="00CF2821" w:rsidRPr="00CF2821">
        <w:rPr>
          <w:szCs w:val="20"/>
          <w:lang w:val="es-CO"/>
        </w:rPr>
        <w:t xml:space="preserve">. Si </w:t>
      </w:r>
      <m:oMath>
        <m:r>
          <w:rPr>
            <w:rFonts w:ascii="Cambria Math" w:hAnsi="Cambria Math"/>
            <w:szCs w:val="20"/>
            <w:lang w:val="es-CO"/>
          </w:rPr>
          <m:t>L</m:t>
        </m:r>
      </m:oMath>
      <w:r w:rsidR="00CF2821" w:rsidRPr="00CF2821">
        <w:rPr>
          <w:szCs w:val="20"/>
          <w:lang w:val="es-CO"/>
        </w:rPr>
        <w:t xml:space="preserve"> es la última capa, entonces equivale a la salida del modelo.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s-CO"/>
              </w:rPr>
            </m:ctrlPr>
          </m:sSubPr>
          <m:e>
            <m:r>
              <w:rPr>
                <w:rFonts w:ascii="Cambria Math" w:hAnsi="Cambria Math"/>
                <w:szCs w:val="20"/>
                <w:lang w:val="es-CO"/>
              </w:rPr>
              <m:t>z</m:t>
            </m:r>
          </m:e>
          <m:sub>
            <m:r>
              <w:rPr>
                <w:rFonts w:ascii="Cambria Math" w:hAnsi="Cambria Math"/>
                <w:szCs w:val="20"/>
                <w:lang w:val="es-CO"/>
              </w:rPr>
              <m:t>0</m:t>
            </m:r>
          </m:sub>
        </m:sSub>
        <m:r>
          <w:rPr>
            <w:rFonts w:ascii="Cambria Math" w:hAnsi="Cambria Math"/>
            <w:szCs w:val="20"/>
            <w:lang w:val="es-CO"/>
          </w:rPr>
          <m:t>[∙]</m:t>
        </m:r>
      </m:oMath>
      <w:r w:rsidR="00CF2821" w:rsidRPr="00CF2821">
        <w:rPr>
          <w:szCs w:val="20"/>
          <w:lang w:val="es-CO"/>
        </w:rPr>
        <w:t xml:space="preserve"> es la entrada al perceptrón (</w:t>
      </w:r>
      <m:oMath>
        <m:r>
          <w:rPr>
            <w:rFonts w:ascii="Cambria Math" w:hAnsi="Cambria Math"/>
            <w:szCs w:val="20"/>
            <w:lang w:val="es-CO"/>
          </w:rPr>
          <m:t>x[∙]</m:t>
        </m:r>
      </m:oMath>
      <w:r w:rsidR="00CF2821" w:rsidRPr="00CF2821">
        <w:rPr>
          <w:szCs w:val="20"/>
          <w:lang w:val="es-CO"/>
        </w:rPr>
        <w:t>).</w:t>
      </w:r>
    </w:p>
    <w:p w14:paraId="47493D2D" w14:textId="77777777" w:rsidR="00CF2821" w:rsidRPr="00CF2821" w:rsidRDefault="00493518" w:rsidP="00CF2821">
      <w:pPr>
        <w:pStyle w:val="Prrafodelista"/>
        <w:numPr>
          <w:ilvl w:val="0"/>
          <w:numId w:val="12"/>
        </w:numPr>
        <w:spacing w:line="276" w:lineRule="auto"/>
        <w:ind w:left="360"/>
        <w:jc w:val="both"/>
        <w:rPr>
          <w:szCs w:val="20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lang w:val="es-CO"/>
              </w:rPr>
            </m:ctrlPr>
          </m:sSubPr>
          <m:e>
            <m:r>
              <w:rPr>
                <w:rFonts w:ascii="Cambria Math" w:hAnsi="Cambria Math"/>
                <w:szCs w:val="20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szCs w:val="20"/>
                <w:lang w:val="es-CO"/>
              </w:rPr>
              <m:t>L</m:t>
            </m:r>
          </m:sub>
        </m:sSub>
        <m:r>
          <w:rPr>
            <w:rFonts w:ascii="Cambria Math" w:hAnsi="Cambria Math"/>
            <w:szCs w:val="20"/>
            <w:lang w:val="es-CO"/>
          </w:rPr>
          <m:t>[∙]</m:t>
        </m:r>
      </m:oMath>
      <w:r w:rsidR="00CF2821" w:rsidRPr="00CF2821">
        <w:rPr>
          <w:szCs w:val="20"/>
          <w:lang w:val="es-CO"/>
        </w:rPr>
        <w:t xml:space="preserve"> es la entrada a una neurona de la capa </w:t>
      </w:r>
      <m:oMath>
        <m:r>
          <w:rPr>
            <w:rFonts w:ascii="Cambria Math" w:hAnsi="Cambria Math"/>
            <w:szCs w:val="20"/>
            <w:lang w:val="es-CO"/>
          </w:rPr>
          <m:t>L</m:t>
        </m:r>
      </m:oMath>
      <w:r w:rsidR="00CF2821" w:rsidRPr="00CF2821">
        <w:rPr>
          <w:szCs w:val="20"/>
          <w:lang w:val="es-CO"/>
        </w:rPr>
        <w:t>.</w:t>
      </w:r>
    </w:p>
    <w:p w14:paraId="69FE0112" w14:textId="77777777" w:rsidR="00CF2821" w:rsidRPr="00CF2821" w:rsidRDefault="00493518" w:rsidP="00CF2821">
      <w:pPr>
        <w:pStyle w:val="Prrafodelista"/>
        <w:numPr>
          <w:ilvl w:val="0"/>
          <w:numId w:val="12"/>
        </w:numPr>
        <w:spacing w:line="276" w:lineRule="auto"/>
        <w:ind w:left="360"/>
        <w:jc w:val="both"/>
        <w:rPr>
          <w:szCs w:val="20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lang w:val="es-CO"/>
              </w:rPr>
            </m:ctrlPr>
          </m:sSubPr>
          <m:e>
            <m:r>
              <w:rPr>
                <w:rFonts w:ascii="Cambria Math" w:hAnsi="Cambria Math"/>
                <w:szCs w:val="20"/>
                <w:lang w:val="es-CO"/>
              </w:rPr>
              <m:t>w</m:t>
            </m:r>
          </m:e>
          <m:sub>
            <m:r>
              <w:rPr>
                <w:rFonts w:ascii="Cambria Math" w:hAnsi="Cambria Math"/>
                <w:szCs w:val="20"/>
                <w:lang w:val="es-CO"/>
              </w:rPr>
              <m:t>L</m:t>
            </m:r>
          </m:sub>
        </m:sSub>
        <m:r>
          <w:rPr>
            <w:rFonts w:ascii="Cambria Math" w:hAnsi="Cambria Math"/>
            <w:szCs w:val="20"/>
            <w:lang w:val="es-CO"/>
          </w:rPr>
          <m:t>[∙,∙]</m:t>
        </m:r>
      </m:oMath>
      <w:r w:rsidR="00CF2821" w:rsidRPr="00CF2821">
        <w:rPr>
          <w:szCs w:val="20"/>
          <w:lang w:val="es-CO"/>
        </w:rPr>
        <w:t xml:space="preserve"> son los pesos de la capa </w:t>
      </w:r>
      <m:oMath>
        <m:r>
          <w:rPr>
            <w:rFonts w:ascii="Cambria Math" w:hAnsi="Cambria Math"/>
            <w:szCs w:val="20"/>
            <w:lang w:val="es-CO"/>
          </w:rPr>
          <m:t>L-1</m:t>
        </m:r>
      </m:oMath>
      <w:r w:rsidR="00CF2821" w:rsidRPr="00CF2821">
        <w:rPr>
          <w:szCs w:val="20"/>
          <w:lang w:val="es-CO"/>
        </w:rPr>
        <w:t xml:space="preserve"> hacia la capa </w:t>
      </w:r>
      <m:oMath>
        <m:r>
          <w:rPr>
            <w:rFonts w:ascii="Cambria Math" w:hAnsi="Cambria Math"/>
            <w:szCs w:val="20"/>
            <w:lang w:val="es-CO"/>
          </w:rPr>
          <m:t>L</m:t>
        </m:r>
      </m:oMath>
      <w:r w:rsidR="00CF2821" w:rsidRPr="00CF2821">
        <w:rPr>
          <w:szCs w:val="20"/>
          <w:lang w:val="es-CO"/>
        </w:rPr>
        <w:t>.</w:t>
      </w:r>
    </w:p>
    <w:p w14:paraId="3DE5B234" w14:textId="77777777" w:rsidR="00CF2821" w:rsidRPr="00CF2821" w:rsidRDefault="00493518" w:rsidP="00CF2821">
      <w:pPr>
        <w:pStyle w:val="Prrafodelista"/>
        <w:numPr>
          <w:ilvl w:val="0"/>
          <w:numId w:val="12"/>
        </w:numPr>
        <w:spacing w:line="276" w:lineRule="auto"/>
        <w:ind w:left="360"/>
        <w:jc w:val="both"/>
        <w:rPr>
          <w:szCs w:val="20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lang w:val="es-CO"/>
              </w:rPr>
            </m:ctrlPr>
          </m:sSubPr>
          <m:e>
            <m:r>
              <w:rPr>
                <w:rFonts w:ascii="Cambria Math" w:hAnsi="Cambria Math"/>
                <w:szCs w:val="20"/>
                <w:lang w:val="es-CO"/>
              </w:rPr>
              <m:t>b</m:t>
            </m:r>
          </m:e>
          <m:sub>
            <m:r>
              <w:rPr>
                <w:rFonts w:ascii="Cambria Math" w:hAnsi="Cambria Math"/>
                <w:szCs w:val="20"/>
                <w:lang w:val="es-CO"/>
              </w:rPr>
              <m:t>L</m:t>
            </m:r>
          </m:sub>
        </m:sSub>
        <m:r>
          <w:rPr>
            <w:rFonts w:ascii="Cambria Math" w:hAnsi="Cambria Math"/>
            <w:szCs w:val="20"/>
            <w:lang w:val="es-CO"/>
          </w:rPr>
          <m:t>[∙]</m:t>
        </m:r>
      </m:oMath>
      <w:r w:rsidR="00CF2821" w:rsidRPr="00CF2821">
        <w:rPr>
          <w:szCs w:val="20"/>
          <w:lang w:val="es-CO"/>
        </w:rPr>
        <w:t xml:space="preserve"> son los pesos de la neurona bias hacia cada una de las neuronas de procesamiento de la capa </w:t>
      </w:r>
      <m:oMath>
        <m:r>
          <w:rPr>
            <w:rFonts w:ascii="Cambria Math" w:hAnsi="Cambria Math"/>
            <w:szCs w:val="20"/>
            <w:lang w:val="es-CO"/>
          </w:rPr>
          <m:t>L</m:t>
        </m:r>
      </m:oMath>
      <w:r w:rsidR="00CF2821" w:rsidRPr="00CF2821">
        <w:rPr>
          <w:szCs w:val="20"/>
          <w:lang w:val="es-CO"/>
        </w:rPr>
        <w:t xml:space="preserve"> </w:t>
      </w:r>
    </w:p>
    <w:p w14:paraId="1AD7CDB7" w14:textId="7B78C7FC" w:rsidR="00CF2821" w:rsidRPr="00CF2821" w:rsidRDefault="00493518" w:rsidP="00CF2821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426" w:hanging="426"/>
        <w:jc w:val="both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lang w:val="es-CO"/>
              </w:rPr>
            </m:ctrlPr>
          </m:sSubPr>
          <m:e>
            <m:r>
              <w:rPr>
                <w:rFonts w:ascii="Cambria Math" w:hAnsi="Cambria Math"/>
                <w:szCs w:val="20"/>
                <w:lang w:val="es-CO"/>
              </w:rPr>
              <m:t>z</m:t>
            </m:r>
          </m:e>
          <m:sub>
            <m:r>
              <w:rPr>
                <w:rFonts w:ascii="Cambria Math" w:hAnsi="Cambria Math"/>
                <w:szCs w:val="20"/>
                <w:lang w:val="es-CO"/>
              </w:rPr>
              <m:t>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  <w:lang w:val="es-CO"/>
              </w:rPr>
            </m:ctrlPr>
          </m:dPr>
          <m:e>
            <m:r>
              <w:rPr>
                <w:rFonts w:ascii="Cambria Math" w:hAnsi="Cambria Math"/>
                <w:szCs w:val="20"/>
                <w:lang w:val="es-CO"/>
              </w:rPr>
              <m:t>∙</m:t>
            </m:r>
          </m:e>
        </m:d>
        <m:r>
          <w:rPr>
            <w:rFonts w:ascii="Cambria Math" w:hAnsi="Cambria Math"/>
            <w:szCs w:val="20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  <w:lang w:val="es-CO"/>
              </w:rPr>
            </m:ctrlPr>
          </m:sSubPr>
          <m:e>
            <m:r>
              <w:rPr>
                <w:rFonts w:ascii="Cambria Math" w:hAnsi="Cambria Math"/>
                <w:szCs w:val="20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szCs w:val="20"/>
                <w:lang w:val="es-CO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  <w:lang w:val="es-CO"/>
              </w:rPr>
            </m:ctrlPr>
          </m:dPr>
          <m:e>
            <m:r>
              <w:rPr>
                <w:rFonts w:ascii="Cambria Math" w:hAnsi="Cambria Math"/>
                <w:szCs w:val="20"/>
                <w:lang w:val="es-CO"/>
              </w:rPr>
              <m:t>∙</m:t>
            </m:r>
          </m:e>
        </m:d>
      </m:oMath>
      <w:r w:rsidR="00CF2821" w:rsidRPr="00CF2821">
        <w:rPr>
          <w:szCs w:val="20"/>
          <w:lang w:val="es-CO"/>
        </w:rPr>
        <w:t xml:space="preserve">  es la activación de la neurona y </w:t>
      </w:r>
      <m:oMath>
        <m:sSubSup>
          <m:sSubSupPr>
            <m:ctrlPr>
              <w:rPr>
                <w:rFonts w:ascii="Cambria Math" w:hAnsi="Cambria Math"/>
                <w:i/>
                <w:szCs w:val="20"/>
                <w:lang w:val="es-CO"/>
              </w:rPr>
            </m:ctrlPr>
          </m:sSubSupPr>
          <m:e>
            <m:r>
              <w:rPr>
                <w:rFonts w:ascii="Cambria Math" w:hAnsi="Cambria Math"/>
                <w:szCs w:val="20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szCs w:val="20"/>
                <w:lang w:val="es-CO"/>
              </w:rPr>
              <m:t>L</m:t>
            </m:r>
          </m:sub>
          <m:sup>
            <m:r>
              <w:rPr>
                <w:rFonts w:ascii="Cambria Math" w:hAnsi="Cambria Math"/>
                <w:szCs w:val="20"/>
                <w:lang w:val="es-CO"/>
              </w:rPr>
              <m:t>'</m:t>
            </m:r>
          </m:sup>
        </m:sSubSup>
        <m:r>
          <w:rPr>
            <w:rFonts w:ascii="Cambria Math" w:hAnsi="Cambria Math"/>
            <w:szCs w:val="20"/>
            <w:lang w:val="es-CO"/>
          </w:rPr>
          <m:t>(∙)</m:t>
        </m:r>
      </m:oMath>
      <w:r w:rsidR="00CF2821" w:rsidRPr="00CF2821">
        <w:rPr>
          <w:szCs w:val="20"/>
          <w:lang w:val="es-CO"/>
        </w:rPr>
        <w:t xml:space="preserve"> es su derivada para una neurona de la capa </w:t>
      </w:r>
      <m:oMath>
        <m:r>
          <w:rPr>
            <w:rFonts w:ascii="Cambria Math" w:hAnsi="Cambria Math"/>
            <w:szCs w:val="20"/>
            <w:lang w:val="es-CO"/>
          </w:rPr>
          <m:t>L</m:t>
        </m:r>
      </m:oMath>
      <w:r w:rsidR="00CF2821" w:rsidRPr="00CF2821">
        <w:rPr>
          <w:szCs w:val="20"/>
          <w:lang w:val="es-CO"/>
        </w:rPr>
        <w:t>.</w:t>
      </w:r>
    </w:p>
    <w:p w14:paraId="3DEF353D" w14:textId="6EF7BDF2" w:rsidR="003C5621" w:rsidRPr="003C5621" w:rsidRDefault="003C5621" w:rsidP="003C5621">
      <w:pPr>
        <w:rPr>
          <w:szCs w:val="20"/>
        </w:rPr>
      </w:pPr>
    </w:p>
    <w:p w14:paraId="1CDA3915" w14:textId="77777777" w:rsidR="003C5621" w:rsidRDefault="003C5621" w:rsidP="003C5621">
      <w:pPr>
        <w:rPr>
          <w:szCs w:val="20"/>
        </w:rPr>
      </w:pPr>
    </w:p>
    <w:p w14:paraId="4BF170F0" w14:textId="5C8E87DA" w:rsidR="00CF2821" w:rsidRPr="00CF2821" w:rsidRDefault="00CF2821" w:rsidP="003C5621">
      <w:pPr>
        <w:rPr>
          <w:rFonts w:ascii="Arial Narrow" w:hAnsi="Arial Narrow"/>
          <w:szCs w:val="20"/>
        </w:rPr>
      </w:pPr>
      <w:r w:rsidRPr="00CF2821">
        <w:rPr>
          <w:rFonts w:ascii="Arial Narrow" w:hAnsi="Arial Narrow"/>
          <w:szCs w:val="20"/>
        </w:rPr>
        <w:t>ECUACIONES BÁSICAS:</w:t>
      </w:r>
    </w:p>
    <w:p w14:paraId="0886769D" w14:textId="77777777" w:rsidR="00CF2821" w:rsidRDefault="00CF2821" w:rsidP="003C5621">
      <w:pPr>
        <w:rPr>
          <w:szCs w:val="20"/>
        </w:rPr>
      </w:pPr>
    </w:p>
    <w:p w14:paraId="66DB8C71" w14:textId="4DDA9E40" w:rsidR="00CF2821" w:rsidRDefault="00493518" w:rsidP="00CF2821">
      <w:pPr>
        <w:rPr>
          <w:lang w:val="es-CO"/>
        </w:rPr>
      </w:pPr>
      <m:oMath>
        <m:sSub>
          <m:sSubPr>
            <m:ctrlPr>
              <w:rPr>
                <w:rFonts w:ascii="Cambria Math" w:hAnsi="Cambria Math"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τ</m:t>
            </m:r>
          </m:e>
        </m:d>
        <m:r>
          <m:rPr>
            <m:sty m:val="p"/>
          </m:rP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b</m:t>
            </m:r>
          </m:e>
          <m:sub>
            <m:r>
              <w:rPr>
                <w:rFonts w:ascii="Cambria Math" w:hAnsi="Cambria Math"/>
                <w:lang w:val="es-CO"/>
              </w:rPr>
              <m:t>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τ</m:t>
            </m:r>
          </m:e>
        </m:d>
        <m:r>
          <m:rPr>
            <m:sty m:val="p"/>
          </m:rPr>
          <w:rPr>
            <w:rFonts w:ascii="Cambria Math" w:hAnsi="Cambria Math"/>
            <w:lang w:val="es-CO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val="es-CO"/>
              </w:rPr>
            </m:ctrlPr>
          </m:naryPr>
          <m:sub>
            <m:r>
              <w:rPr>
                <w:rFonts w:ascii="Cambria Math" w:hAnsi="Cambria Math"/>
                <w:lang w:val="es-CO"/>
              </w:rPr>
              <m:t>κ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L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κ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,</m:t>
                </m:r>
                <m:r>
                  <w:rPr>
                    <w:rFonts w:ascii="Cambria Math" w:hAnsi="Cambria Math"/>
                    <w:lang w:val="es-CO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s-CO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s-CO"/>
              </w:rPr>
              <m:t>[</m:t>
            </m:r>
            <m:r>
              <w:rPr>
                <w:rFonts w:ascii="Cambria Math" w:hAnsi="Cambria Math"/>
                <w:lang w:val="es-CO"/>
              </w:rPr>
              <m:t>κ</m:t>
            </m:r>
            <m:r>
              <m:rPr>
                <m:sty m:val="p"/>
              </m:rPr>
              <w:rPr>
                <w:rFonts w:ascii="Cambria Math" w:hAnsi="Cambria Math"/>
                <w:lang w:val="es-CO"/>
              </w:rPr>
              <m:t>]</m:t>
            </m:r>
          </m:e>
        </m:nary>
      </m:oMath>
      <w:r w:rsidR="00CF2821">
        <w:rPr>
          <w:lang w:val="es-CO"/>
        </w:rPr>
        <w:t xml:space="preserve">;    </w:t>
      </w:r>
      <m:oMath>
        <m:sSub>
          <m:sSubPr>
            <m:ctrlPr>
              <w:rPr>
                <w:rFonts w:ascii="Cambria Math" w:hAnsi="Cambria Math"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z</m:t>
            </m:r>
          </m:e>
          <m:sub>
            <m:r>
              <w:rPr>
                <w:rFonts w:ascii="Cambria Math" w:hAnsi="Cambria Math"/>
                <w:lang w:val="es-CO"/>
              </w:rPr>
              <m:t>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τ</m:t>
            </m:r>
          </m:e>
        </m:d>
        <m:r>
          <m:rPr>
            <m:sty m:val="p"/>
          </m:rPr>
          <w:rPr>
            <w:rFonts w:ascii="Cambria Math" w:hAnsi="Cambria Math"/>
            <w:lang w:val="es-CO"/>
          </w:rPr>
          <m:t>=</m:t>
        </m:r>
        <m:r>
          <w:rPr>
            <w:rFonts w:ascii="Cambria Math" w:hAnsi="Cambria Math"/>
            <w:lang w:val="es-CO"/>
          </w:rPr>
          <m:t>σ</m:t>
        </m:r>
        <m:d>
          <m:dPr>
            <m:ctrlPr>
              <w:rPr>
                <w:rFonts w:ascii="Cambria Math" w:hAnsi="Cambria Math"/>
                <w:lang w:val="es-C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L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τ</m:t>
                </m:r>
              </m:e>
            </m:d>
          </m:e>
        </m:d>
      </m:oMath>
      <w:r w:rsidR="00CF2821">
        <w:rPr>
          <w:lang w:val="es-CO"/>
        </w:rPr>
        <w:t xml:space="preserve">;    </w:t>
      </w:r>
      <m:oMath>
        <m:f>
          <m:fPr>
            <m:ctrlPr>
              <w:rPr>
                <w:rFonts w:ascii="Cambria Math" w:hAnsi="Cambria Math"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∂</m:t>
            </m:r>
          </m:num>
          <m:den>
            <m:r>
              <w:rPr>
                <w:rFonts w:ascii="Cambria Math" w:hAnsi="Cambria Math"/>
                <w:lang w:val="es-CO"/>
              </w:rPr>
              <m:t>∂</m:t>
            </m:r>
            <m:sSub>
              <m:sSubPr>
                <m:ctrlPr>
                  <w:rPr>
                    <w:rFonts w:ascii="Cambria Math" w:hAnsi="Cambria Math"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L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τ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z</m:t>
            </m:r>
          </m:e>
          <m:sub>
            <m:r>
              <w:rPr>
                <w:rFonts w:ascii="Cambria Math" w:hAnsi="Cambria Math"/>
                <w:lang w:val="es-CO"/>
              </w:rPr>
              <m:t>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τ</m:t>
            </m:r>
          </m:e>
        </m:d>
        <m:r>
          <m:rPr>
            <m:sty m:val="p"/>
          </m:rPr>
          <w:rPr>
            <w:rFonts w:ascii="Cambria Math" w:hAnsi="Cambria Math"/>
            <w:lang w:val="es-CO"/>
          </w:rPr>
          <m:t>=</m:t>
        </m:r>
        <m:sSubSup>
          <m:sSubSupPr>
            <m:ctrlPr>
              <w:rPr>
                <w:rFonts w:ascii="Cambria Math" w:hAnsi="Cambria Math"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CO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τ</m:t>
            </m:r>
          </m:e>
        </m:d>
      </m:oMath>
      <w:r w:rsidR="00CF2821">
        <w:rPr>
          <w:lang w:val="es-CO"/>
        </w:rPr>
        <w:t xml:space="preserve">;    </w:t>
      </w:r>
      <m:oMath>
        <m:f>
          <m:fPr>
            <m:ctrlPr>
              <w:rPr>
                <w:rFonts w:ascii="Cambria Math" w:hAnsi="Cambria Math"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∂</m:t>
            </m:r>
          </m:num>
          <m:den>
            <m:r>
              <w:rPr>
                <w:rFonts w:ascii="Cambria Math" w:hAnsi="Cambria Math"/>
                <w:lang w:val="es-CO"/>
              </w:rPr>
              <m:t>∂</m:t>
            </m:r>
            <m:sSub>
              <m:sSubPr>
                <m:ctrlPr>
                  <w:rPr>
                    <w:rFonts w:ascii="Cambria Math" w:hAnsi="Cambria Math"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L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κ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,</m:t>
                </m:r>
                <m:r>
                  <w:rPr>
                    <w:rFonts w:ascii="Cambria Math" w:hAnsi="Cambria Math"/>
                    <w:lang w:val="es-CO"/>
                  </w:rPr>
                  <m:t>τ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lang w:val="es-CO"/>
          </w:rPr>
          <m:t>[</m:t>
        </m:r>
        <m:r>
          <w:rPr>
            <w:rFonts w:ascii="Cambria Math" w:hAnsi="Cambria Math"/>
            <w:lang w:val="es-CO"/>
          </w:rPr>
          <m:t>τ</m:t>
        </m:r>
        <m:r>
          <m:rPr>
            <m:sty m:val="p"/>
          </m:rPr>
          <w:rPr>
            <w:rFonts w:ascii="Cambria Math" w:hAnsi="Cambria Math"/>
            <w:lang w:val="es-CO"/>
          </w:rPr>
          <m:t>]=</m:t>
        </m:r>
        <m:sSub>
          <m:sSubPr>
            <m:ctrlPr>
              <w:rPr>
                <w:rFonts w:ascii="Cambria Math" w:hAnsi="Cambria Math"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z</m:t>
            </m:r>
          </m:e>
          <m:sub>
            <m:r>
              <w:rPr>
                <w:rFonts w:ascii="Cambria Math" w:hAnsi="Cambria Math"/>
                <w:lang w:val="es-CO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es-CO"/>
              </w:rPr>
              <m:t>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κ</m:t>
            </m:r>
          </m:e>
        </m:d>
      </m:oMath>
    </w:p>
    <w:p w14:paraId="0FA7B5E7" w14:textId="433D9BEC" w:rsidR="00CF2821" w:rsidRDefault="00CF2821" w:rsidP="00CF2821">
      <w:pPr>
        <w:rPr>
          <w:lang w:val="es-CO"/>
        </w:rPr>
      </w:pPr>
    </w:p>
    <w:p w14:paraId="224C5FD9" w14:textId="19C0CB93" w:rsidR="00CF2821" w:rsidRDefault="00493518" w:rsidP="00CF2821">
      <w:pPr>
        <w:rPr>
          <w:lang w:val="es-CO"/>
        </w:rPr>
      </w:pPr>
      <m:oMath>
        <m:f>
          <m:fPr>
            <m:ctrlPr>
              <w:rPr>
                <w:rFonts w:ascii="Cambria Math" w:hAnsi="Cambria Math"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∂</m:t>
            </m:r>
          </m:num>
          <m:den>
            <m:r>
              <w:rPr>
                <w:rFonts w:ascii="Cambria Math" w:hAnsi="Cambria Math"/>
                <w:lang w:val="es-CO"/>
              </w:rPr>
              <m:t>∂</m:t>
            </m:r>
            <m:sSub>
              <m:sSubPr>
                <m:ctrlPr>
                  <w:rPr>
                    <w:rFonts w:ascii="Cambria Math" w:hAnsi="Cambria Math"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L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κ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,</m:t>
                </m:r>
                <m:r>
                  <w:rPr>
                    <w:rFonts w:ascii="Cambria Math" w:hAnsi="Cambria Math"/>
                    <w:lang w:val="es-CO"/>
                  </w:rPr>
                  <m:t>τ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lang w:val="es-CO"/>
          </w:rPr>
          <m:t>[</m:t>
        </m:r>
        <m:r>
          <w:rPr>
            <w:rFonts w:ascii="Cambria Math" w:hAnsi="Cambria Math"/>
            <w:lang w:val="es-CO"/>
          </w:rPr>
          <m:t>τ</m:t>
        </m:r>
        <m:r>
          <m:rPr>
            <m:sty m:val="p"/>
          </m:rPr>
          <w:rPr>
            <w:rFonts w:ascii="Cambria Math" w:hAnsi="Cambria Math"/>
            <w:lang w:val="es-CO"/>
          </w:rPr>
          <m:t>]=1</m:t>
        </m:r>
      </m:oMath>
      <w:r w:rsidR="00CF2821">
        <w:rPr>
          <w:lang w:val="es-CO"/>
        </w:rPr>
        <w:t xml:space="preserve">;   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δ</m:t>
            </m:r>
          </m:e>
          <m:sub>
            <m:r>
              <w:rPr>
                <w:rFonts w:ascii="Cambria Math" w:hAnsi="Cambria Math"/>
                <w:lang w:val="es-CO"/>
              </w:rPr>
              <m:t>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τ</m:t>
            </m:r>
          </m:e>
        </m:d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τ</m:t>
            </m:r>
          </m:e>
        </m:d>
        <m:r>
          <w:rPr>
            <w:rFonts w:ascii="Cambria Math" w:hAnsi="Cambria Math"/>
            <w:lang w:val="es-CO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L</m:t>
            </m:r>
          </m:sub>
          <m:sup>
            <m:r>
              <w:rPr>
                <w:rFonts w:ascii="Cambria Math" w:hAnsi="Cambria Math"/>
                <w:lang w:val="es-CO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τ</m:t>
            </m:r>
          </m:e>
        </m:d>
      </m:oMath>
      <w:r w:rsidR="00CF2821">
        <w:rPr>
          <w:lang w:val="es-CO"/>
        </w:rPr>
        <w:t xml:space="preserve">;    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L-1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τ</m:t>
            </m:r>
          </m:e>
        </m:d>
        <m:r>
          <w:rPr>
            <w:rFonts w:ascii="Cambria Math" w:hAnsi="Cambria Math"/>
            <w:lang w:val="es-CO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CO"/>
              </w:rPr>
            </m:ctrlPr>
          </m:naryPr>
          <m:sub>
            <m:r>
              <w:rPr>
                <w:rFonts w:ascii="Cambria Math" w:hAnsi="Cambria Math"/>
                <w:lang w:val="es-CO"/>
              </w:rPr>
              <m:t>κ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L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κ</m:t>
                </m:r>
              </m:e>
            </m:d>
            <m:r>
              <w:rPr>
                <w:rFonts w:ascii="Cambria Math" w:hAnsi="Cambria Math"/>
                <w:lang w:val="es-CO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L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τ,κ</m:t>
                </m:r>
              </m:e>
            </m:d>
          </m:e>
        </m:nary>
      </m:oMath>
    </w:p>
    <w:p w14:paraId="6705C592" w14:textId="77777777" w:rsidR="00CF2821" w:rsidRDefault="00CF2821" w:rsidP="00CF2821">
      <w:pPr>
        <w:rPr>
          <w:lang w:val="es-CO"/>
        </w:rPr>
      </w:pPr>
    </w:p>
    <w:p w14:paraId="637965A7" w14:textId="77777777" w:rsidR="00CF2821" w:rsidRDefault="00CF2821" w:rsidP="00CF2821">
      <w:pPr>
        <w:rPr>
          <w:lang w:val="es-CO"/>
        </w:rPr>
      </w:pPr>
    </w:p>
    <w:p w14:paraId="1D96E969" w14:textId="33DF65A8" w:rsidR="00CF2821" w:rsidRPr="00CF2821" w:rsidRDefault="00CF2821" w:rsidP="003C5621">
      <w:pPr>
        <w:rPr>
          <w:rFonts w:ascii="Arial Narrow" w:hAnsi="Arial Narrow"/>
          <w:szCs w:val="20"/>
        </w:rPr>
      </w:pPr>
      <w:r w:rsidRPr="00CF2821">
        <w:rPr>
          <w:rFonts w:ascii="Arial Narrow" w:hAnsi="Arial Narrow"/>
          <w:szCs w:val="20"/>
        </w:rPr>
        <w:t>DERIVACIÓN ANALÍTICA DEL GRADIENTE:</w:t>
      </w:r>
    </w:p>
    <w:p w14:paraId="29812D31" w14:textId="77777777" w:rsidR="00CF2821" w:rsidRDefault="00CF2821" w:rsidP="003C5621">
      <w:pPr>
        <w:rPr>
          <w:szCs w:val="20"/>
        </w:rPr>
      </w:pPr>
    </w:p>
    <w:p w14:paraId="0E642CEF" w14:textId="77777777" w:rsidR="00CF2821" w:rsidRDefault="00CF2821" w:rsidP="00CF2821">
      <w:pPr>
        <w:jc w:val="both"/>
        <w:rPr>
          <w:lang w:val="es-CO"/>
        </w:rPr>
      </w:pPr>
      <m:oMath>
        <m:r>
          <w:rPr>
            <w:rFonts w:ascii="Cambria Math" w:hAnsi="Cambria Math"/>
            <w:lang w:val="es-CO"/>
          </w:rPr>
          <m:t>E()</m:t>
        </m:r>
      </m:oMath>
      <w:r>
        <w:rPr>
          <w:lang w:val="es-CO"/>
        </w:rPr>
        <w:t xml:space="preserve"> es el criterio de error utilizado. La derivación es independiente de la función específica utilizada. Por simplicidad se usará la sumatoria del error cuadrático para el patrón actual:</w:t>
      </w:r>
    </w:p>
    <w:p w14:paraId="341C8BC4" w14:textId="77777777" w:rsidR="00CF2821" w:rsidRDefault="00493518" w:rsidP="00CF2821">
      <w:pPr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hAnsi="Cambria Math"/>
                  <w:lang w:val="es-CO"/>
                </w:rPr>
                <m:t>p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m=1</m:t>
              </m:r>
            </m:sub>
            <m:sup>
              <m:r>
                <w:rPr>
                  <w:rFonts w:ascii="Cambria Math" w:hAnsi="Cambria Math"/>
                  <w:lang w:val="es-CO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s-C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m=1</m:t>
              </m:r>
            </m:sub>
            <m:sup>
              <m:r>
                <w:rPr>
                  <w:rFonts w:ascii="Cambria Math" w:hAnsi="Cambria Math"/>
                  <w:lang w:val="es-CO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3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nary>
        </m:oMath>
      </m:oMathPara>
    </w:p>
    <w:p w14:paraId="462AA7DC" w14:textId="77777777" w:rsidR="00CF2821" w:rsidRDefault="00CF2821" w:rsidP="00CF2821">
      <w:pPr>
        <w:rPr>
          <w:lang w:val="es-CO"/>
        </w:rPr>
      </w:pPr>
      <w:r>
        <w:rPr>
          <w:lang w:val="es-CO"/>
        </w:rPr>
        <w:t>Entonces:</w:t>
      </w:r>
    </w:p>
    <w:p w14:paraId="6D766B9A" w14:textId="77777777" w:rsidR="00CF2821" w:rsidRDefault="00493518" w:rsidP="00CF2821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[q]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hAnsi="Cambria Math"/>
                  <w:lang w:val="es-CO"/>
                </w:rPr>
                <m:t>p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m=1</m:t>
              </m:r>
            </m:sub>
            <m:sup>
              <m:r>
                <w:rPr>
                  <w:rFonts w:ascii="Cambria Math" w:hAnsi="Cambria Math"/>
                  <w:lang w:val="es-CO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[q]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3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s-C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m=1</m:t>
              </m:r>
            </m:sub>
            <m:sup>
              <m:r>
                <w:rPr>
                  <w:rFonts w:ascii="Cambria Math" w:hAnsi="Cambria Math"/>
                  <w:lang w:val="es-CO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s-CO"/>
                </w:rPr>
                <m:t>(d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[m])</m:t>
              </m:r>
            </m:e>
          </m:nary>
        </m:oMath>
      </m:oMathPara>
    </w:p>
    <w:p w14:paraId="730AD420" w14:textId="77777777" w:rsidR="00CF2821" w:rsidRDefault="00CF2821" w:rsidP="00CF2821">
      <w:pPr>
        <w:rPr>
          <w:lang w:val="es-CO"/>
        </w:rPr>
      </w:pPr>
    </w:p>
    <w:p w14:paraId="0178C019" w14:textId="144E7A68" w:rsidR="00CF2821" w:rsidRDefault="00CF2821" w:rsidP="00CF2821">
      <w:pPr>
        <w:rPr>
          <w:lang w:val="es-CO"/>
        </w:rPr>
      </w:pPr>
      <w:r>
        <w:rPr>
          <w:lang w:val="es-CO"/>
        </w:rPr>
        <w:t xml:space="preserve">La sumatoria anterior sólo es diferente de cero para </w:t>
      </w:r>
      <m:oMath>
        <m:r>
          <w:rPr>
            <w:rFonts w:ascii="Cambria Math" w:hAnsi="Cambria Math"/>
            <w:lang w:val="es-CO"/>
          </w:rPr>
          <m:t>q=m</m:t>
        </m:r>
      </m:oMath>
      <w:r>
        <w:rPr>
          <w:lang w:val="es-CO"/>
        </w:rPr>
        <w:t xml:space="preserve">.      </w:t>
      </w:r>
    </w:p>
    <w:p w14:paraId="30794C38" w14:textId="77777777" w:rsidR="00743E3D" w:rsidRDefault="00743E3D" w:rsidP="00CF2821">
      <w:pPr>
        <w:rPr>
          <w:lang w:val="es-CO"/>
        </w:rPr>
      </w:pPr>
    </w:p>
    <w:p w14:paraId="106E24ED" w14:textId="77777777" w:rsidR="00CF2821" w:rsidRDefault="00493518" w:rsidP="00CF2821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[m]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hAnsi="Cambria Math"/>
                  <w:lang w:val="es-CO"/>
                </w:rPr>
                <m:t>3</m:t>
              </m:r>
            </m:sub>
          </m:sSub>
          <m:r>
            <w:rPr>
              <w:rFonts w:ascii="Cambria Math" w:hAnsi="Cambria Math"/>
              <w:lang w:val="es-CO"/>
            </w:rPr>
            <m:t>[m]</m:t>
          </m:r>
        </m:oMath>
      </m:oMathPara>
    </w:p>
    <w:p w14:paraId="5BAF8791" w14:textId="386DD7C9" w:rsidR="00743E3D" w:rsidRDefault="00743E3D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  <w:bookmarkStart w:id="0" w:name="_GoBack"/>
      <w:bookmarkEnd w:id="0"/>
    </w:p>
    <w:p w14:paraId="6718861F" w14:textId="13ABEC62" w:rsidR="00CF2821" w:rsidRPr="00CF2821" w:rsidRDefault="00CF2821" w:rsidP="003C5621">
      <w:pPr>
        <w:rPr>
          <w:rFonts w:ascii="Arial Narrow" w:hAnsi="Arial Narrow"/>
          <w:szCs w:val="20"/>
        </w:rPr>
      </w:pPr>
      <w:r w:rsidRPr="00CF2821">
        <w:rPr>
          <w:rFonts w:ascii="Arial Narrow" w:hAnsi="Arial Narrow"/>
          <w:szCs w:val="20"/>
        </w:rPr>
        <w:lastRenderedPageBreak/>
        <w:t>Gradiente para la 3ª capa de procesamiento.</w:t>
      </w:r>
    </w:p>
    <w:p w14:paraId="32DE387E" w14:textId="77777777" w:rsidR="00CF2821" w:rsidRDefault="00CF2821" w:rsidP="003C5621">
      <w:pPr>
        <w:rPr>
          <w:szCs w:val="20"/>
        </w:rPr>
      </w:pPr>
    </w:p>
    <w:p w14:paraId="5EE77E55" w14:textId="3120117C" w:rsidR="00CF2821" w:rsidRDefault="00493518" w:rsidP="00743E3D">
      <w:pPr>
        <w:rPr>
          <w:lang w:val="es-CO"/>
        </w:rPr>
      </w:pP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∂</m:t>
            </m:r>
          </m:num>
          <m:den>
            <m:r>
              <w:rPr>
                <w:rFonts w:ascii="Cambria Math" w:hAnsi="Cambria Math"/>
                <w:lang w:val="es-CO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3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k,m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p</m:t>
            </m:r>
          </m:sub>
        </m:sSub>
        <m:r>
          <w:rPr>
            <w:rFonts w:ascii="Cambria Math" w:hAnsi="Cambria Math"/>
            <w:lang w:val="es-CO"/>
          </w:rPr>
          <m:t>=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m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m</m:t>
                    </m:r>
                  </m:e>
                </m:d>
              </m:den>
            </m:f>
            <m:r>
              <w:rPr>
                <w:rFonts w:ascii="Cambria Math" w:hAnsi="Cambria Math"/>
                <w:lang w:val="es-CO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m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m</m:t>
                    </m:r>
                  </m:e>
                </m:d>
              </m:den>
            </m:f>
            <m:r>
              <w:rPr>
                <w:rFonts w:ascii="Cambria Math" w:hAnsi="Cambria Math"/>
                <w:lang w:val="es-CO"/>
              </w:rPr>
              <m:t xml:space="preserve"> </m:t>
            </m:r>
          </m:e>
        </m:d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lang w:val="es-CO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3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k,m</m:t>
                </m:r>
              </m:e>
            </m:d>
          </m:den>
        </m:f>
      </m:oMath>
      <w:r w:rsidR="00743E3D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=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m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k,m</m:t>
                    </m:r>
                  </m:e>
                </m:d>
              </m:den>
            </m:f>
          </m:e>
        </m:d>
        <m:r>
          <w:rPr>
            <w:rFonts w:ascii="Cambria Math" w:hAnsi="Cambria Math"/>
            <w:lang w:val="es-CO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m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m</m:t>
                    </m:r>
                  </m:e>
                </m:d>
              </m:den>
            </m:f>
          </m:e>
        </m:d>
        <m:r>
          <w:rPr>
            <w:rFonts w:ascii="Cambria Math" w:hAnsi="Cambria Math"/>
            <w:lang w:val="es-CO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m</m:t>
                    </m:r>
                  </m:e>
                </m:d>
              </m:den>
            </m:f>
          </m:e>
        </m:d>
      </m:oMath>
      <w:r w:rsidR="00743E3D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=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k</m:t>
                </m:r>
              </m:e>
            </m:d>
          </m:e>
        </m:d>
        <m:r>
          <w:rPr>
            <w:rFonts w:ascii="Cambria Math" w:hAnsi="Cambria Math"/>
            <w:lang w:val="es-CO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Sup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'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m</m:t>
                </m:r>
              </m:e>
            </m:d>
          </m:e>
        </m:d>
        <m:r>
          <w:rPr>
            <w:rFonts w:ascii="Cambria Math" w:hAnsi="Cambria Math"/>
            <w:lang w:val="es-CO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3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m</m:t>
                </m:r>
              </m:e>
            </m:d>
          </m:e>
        </m:d>
        <m:r>
          <w:rPr>
            <w:rFonts w:ascii="Cambria Math" w:hAnsi="Cambria Math"/>
            <w:lang w:val="es-CO"/>
          </w:rPr>
          <m:t xml:space="preserve"> </m:t>
        </m:r>
      </m:oMath>
      <w:r w:rsidR="00743E3D">
        <w:rPr>
          <w:lang w:val="es-CO"/>
        </w:rPr>
        <w:t xml:space="preserve"> </w:t>
      </w:r>
    </w:p>
    <w:p w14:paraId="71E6688E" w14:textId="77777777" w:rsidR="00CF2821" w:rsidRDefault="00CF2821" w:rsidP="00CF2821">
      <w:pPr>
        <w:ind w:left="709"/>
        <w:rPr>
          <w:lang w:val="es-CO"/>
        </w:rPr>
      </w:pPr>
    </w:p>
    <w:p w14:paraId="1CDE4B3C" w14:textId="0CF5C6D5" w:rsidR="00CF2821" w:rsidRDefault="00CF2821" w:rsidP="00CF2821">
      <w:pPr>
        <w:ind w:left="709"/>
        <w:rPr>
          <w:lang w:val="es-CO"/>
        </w:rPr>
      </w:pPr>
      <m:oMath>
        <m:r>
          <w:rPr>
            <w:rFonts w:ascii="Cambria Math" w:hAnsi="Cambria Math"/>
            <w:lang w:val="es-CO"/>
          </w:rPr>
          <m:t xml:space="preserve">= - 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3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m</m:t>
                </m:r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Sup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'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m</m:t>
                </m:r>
              </m:e>
            </m:d>
          </m:e>
        </m:d>
        <m:r>
          <w:rPr>
            <w:rFonts w:ascii="Cambria Math" w:hAnsi="Cambria Math"/>
            <w:lang w:val="es-CO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k</m:t>
                </m:r>
              </m:e>
            </m:d>
          </m:e>
        </m:d>
        <m:r>
          <w:rPr>
            <w:rFonts w:ascii="Cambria Math" w:hAnsi="Cambria Math"/>
            <w:lang w:val="es-CO"/>
          </w:rPr>
          <m:t xml:space="preserve"> </m:t>
        </m:r>
      </m:oMath>
      <w:r w:rsidR="00743E3D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 xml:space="preserve">=-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δ</m:t>
            </m:r>
          </m:e>
          <m:sub>
            <m:r>
              <w:rPr>
                <w:rFonts w:ascii="Cambria Math" w:hAnsi="Cambria Math"/>
                <w:lang w:val="es-CO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m</m:t>
            </m:r>
          </m:e>
        </m:d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 xml:space="preserve"> z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k</m:t>
            </m:r>
          </m:e>
        </m:d>
      </m:oMath>
    </w:p>
    <w:p w14:paraId="1229FC76" w14:textId="77777777" w:rsidR="00CF2821" w:rsidRDefault="00CF2821" w:rsidP="003C5621">
      <w:pPr>
        <w:rPr>
          <w:szCs w:val="20"/>
        </w:rPr>
      </w:pPr>
    </w:p>
    <w:p w14:paraId="2D52D806" w14:textId="2D65ABB7" w:rsidR="00CF2821" w:rsidRDefault="00493518" w:rsidP="00743E3D">
      <w:pPr>
        <w:rPr>
          <w:lang w:val="es-CO"/>
        </w:rPr>
      </w:pP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∂</m:t>
            </m:r>
          </m:num>
          <m:den>
            <m:r>
              <w:rPr>
                <w:rFonts w:ascii="Cambria Math" w:hAnsi="Cambria Math"/>
                <w:lang w:val="es-CO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3</m:t>
                </m:r>
              </m:sub>
            </m:sSub>
            <m:r>
              <w:rPr>
                <w:rFonts w:ascii="Cambria Math" w:hAnsi="Cambria Math"/>
                <w:lang w:val="es-CO"/>
              </w:rPr>
              <m:t>[m]</m:t>
            </m:r>
          </m:den>
        </m:f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p</m:t>
            </m:r>
          </m:sub>
        </m:sSub>
        <m:r>
          <w:rPr>
            <w:rFonts w:ascii="Cambria Math" w:hAnsi="Cambria Math"/>
            <w:lang w:val="es-CO"/>
          </w:rPr>
          <m:t>=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[m]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[m]</m:t>
                </m:r>
              </m:den>
            </m:f>
            <m:r>
              <w:rPr>
                <w:rFonts w:ascii="Cambria Math" w:hAnsi="Cambria Math"/>
                <w:lang w:val="es-CO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[m]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m</m:t>
                    </m:r>
                  </m:e>
                </m:d>
              </m:den>
            </m:f>
            <m:r>
              <w:rPr>
                <w:rFonts w:ascii="Cambria Math" w:hAnsi="Cambria Math"/>
                <w:lang w:val="es-CO"/>
              </w:rPr>
              <m:t xml:space="preserve"> </m:t>
            </m:r>
          </m:e>
        </m:d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lang w:val="es-CO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3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m</m:t>
                </m:r>
              </m:e>
            </m:d>
          </m:den>
        </m:f>
      </m:oMath>
      <w:r w:rsidR="00743E3D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=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[m]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m</m:t>
                    </m:r>
                  </m:e>
                </m:d>
              </m:den>
            </m:f>
          </m:e>
        </m:d>
        <m:r>
          <w:rPr>
            <w:rFonts w:ascii="Cambria Math" w:hAnsi="Cambria Math"/>
            <w:lang w:val="es-CO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[m]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m</m:t>
                    </m:r>
                  </m:e>
                </m:d>
              </m:den>
            </m:f>
          </m:e>
        </m:d>
        <m:r>
          <w:rPr>
            <w:rFonts w:ascii="Cambria Math" w:hAnsi="Cambria Math"/>
            <w:lang w:val="es-CO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[m]</m:t>
                </m:r>
              </m:den>
            </m:f>
          </m:e>
        </m:d>
      </m:oMath>
      <w:r w:rsidR="00743E3D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=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</m:t>
            </m:r>
          </m:e>
        </m:d>
        <m:r>
          <w:rPr>
            <w:rFonts w:ascii="Cambria Math" w:hAnsi="Cambria Math"/>
            <w:lang w:val="es-CO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Sup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'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m</m:t>
                </m:r>
              </m:e>
            </m:d>
          </m:e>
        </m:d>
        <m:r>
          <w:rPr>
            <w:rFonts w:ascii="Cambria Math" w:hAnsi="Cambria Math"/>
            <w:lang w:val="es-CO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3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m</m:t>
                </m:r>
              </m:e>
            </m:d>
          </m:e>
        </m:d>
        <m:r>
          <w:rPr>
            <w:rFonts w:ascii="Cambria Math" w:hAnsi="Cambria Math"/>
            <w:lang w:val="es-CO"/>
          </w:rPr>
          <m:t xml:space="preserve"> </m:t>
        </m:r>
      </m:oMath>
      <w:r w:rsidR="00743E3D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 xml:space="preserve">= - 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m</m:t>
            </m:r>
          </m:e>
        </m:d>
        <m:r>
          <w:rPr>
            <w:rFonts w:ascii="Cambria Math" w:hAnsi="Cambria Math"/>
            <w:lang w:val="es-CO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3</m:t>
            </m:r>
          </m:sub>
          <m:sup>
            <m:r>
              <w:rPr>
                <w:rFonts w:ascii="Cambria Math" w:hAnsi="Cambria Math"/>
                <w:lang w:val="es-CO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m</m:t>
            </m:r>
          </m:e>
        </m:d>
        <m:r>
          <w:rPr>
            <w:rFonts w:ascii="Cambria Math" w:hAnsi="Cambria Math"/>
            <w:lang w:val="es-CO"/>
          </w:rPr>
          <m:t xml:space="preserve"> </m:t>
        </m:r>
      </m:oMath>
      <w:r w:rsidR="00743E3D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=-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δ</m:t>
            </m:r>
          </m:e>
          <m:sub>
            <m:r>
              <w:rPr>
                <w:rFonts w:ascii="Cambria Math" w:hAnsi="Cambria Math"/>
                <w:lang w:val="es-CO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m</m:t>
            </m:r>
          </m:e>
        </m:d>
      </m:oMath>
    </w:p>
    <w:p w14:paraId="16F8F539" w14:textId="77777777" w:rsidR="00CF2821" w:rsidRDefault="00CF2821" w:rsidP="003C5621">
      <w:pPr>
        <w:rPr>
          <w:szCs w:val="20"/>
        </w:rPr>
      </w:pPr>
    </w:p>
    <w:p w14:paraId="5EE42F02" w14:textId="30BFD8C9" w:rsidR="00CF2821" w:rsidRPr="00CF2821" w:rsidRDefault="00CF2821" w:rsidP="003C5621">
      <w:pPr>
        <w:rPr>
          <w:rFonts w:ascii="Arial Narrow" w:hAnsi="Arial Narrow"/>
          <w:szCs w:val="20"/>
        </w:rPr>
      </w:pPr>
      <w:r w:rsidRPr="00CF2821">
        <w:rPr>
          <w:rFonts w:ascii="Arial Narrow" w:hAnsi="Arial Narrow"/>
          <w:szCs w:val="20"/>
        </w:rPr>
        <w:t>Gradiente para la 2ª capa de procesamiento (note la estructura recursiva de las ecuaciones).</w:t>
      </w:r>
    </w:p>
    <w:p w14:paraId="72EC55A9" w14:textId="77777777" w:rsidR="00CF2821" w:rsidRDefault="00CF2821" w:rsidP="003C5621">
      <w:pPr>
        <w:rPr>
          <w:szCs w:val="20"/>
        </w:rPr>
      </w:pPr>
    </w:p>
    <w:p w14:paraId="46CEF6C3" w14:textId="56116C43" w:rsidR="00CF2821" w:rsidRDefault="00493518" w:rsidP="00CF2821">
      <w:pPr>
        <w:rPr>
          <w:lang w:val="es-CO"/>
        </w:rPr>
      </w:pP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∂</m:t>
            </m:r>
          </m:num>
          <m:den>
            <m:r>
              <w:rPr>
                <w:rFonts w:ascii="Cambria Math" w:hAnsi="Cambria Math"/>
                <w:lang w:val="es-CO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j,k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p</m:t>
            </m:r>
          </m:sub>
        </m:sSub>
        <m:r>
          <w:rPr>
            <w:rFonts w:ascii="Cambria Math" w:hAnsi="Cambria Math"/>
            <w:lang w:val="es-CO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CO"/>
              </w:rPr>
            </m:ctrlPr>
          </m:naryPr>
          <m:sub>
            <m:r>
              <w:rPr>
                <w:rFonts w:ascii="Cambria Math" w:hAnsi="Cambria Math"/>
                <w:lang w:val="es-CO"/>
              </w:rPr>
              <m:t>m=1</m:t>
            </m:r>
          </m:sub>
          <m:sup>
            <m:r>
              <w:rPr>
                <w:rFonts w:ascii="Cambria Math" w:hAnsi="Cambria Math"/>
                <w:lang w:val="es-CO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[m]</m:t>
                    </m:r>
                  </m:num>
                  <m:den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[m]</m:t>
                    </m:r>
                  </m:den>
                </m:f>
                <m:r>
                  <w:rPr>
                    <w:rFonts w:ascii="Cambria Math" w:hAnsi="Cambria Math"/>
                    <w:lang w:val="es-CO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[m]</m:t>
                    </m:r>
                  </m:num>
                  <m:den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e>
                    </m:d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[k]</m:t>
                    </m:r>
                  </m:num>
                  <m:den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[k]</m:t>
                    </m:r>
                  </m:den>
                </m:f>
                <m:r>
                  <w:rPr>
                    <w:rFonts w:ascii="Cambria Math" w:hAnsi="Cambria Math"/>
                    <w:lang w:val="es-CO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[k]</m:t>
                    </m:r>
                  </m:num>
                  <m:den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k</m:t>
                        </m:r>
                      </m:e>
                    </m:d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s-CO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j,k</m:t>
                    </m:r>
                  </m:e>
                </m:d>
              </m:den>
            </m:f>
          </m:e>
        </m:nary>
        <m:r>
          <w:rPr>
            <w:rFonts w:ascii="Cambria Math" w:hAnsi="Cambria Math"/>
            <w:lang w:val="es-CO"/>
          </w:rPr>
          <m:t xml:space="preserve"> </m:t>
        </m:r>
      </m:oMath>
      <w:r w:rsidR="00743E3D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CO"/>
              </w:rPr>
            </m:ctrlPr>
          </m:naryPr>
          <m:sub>
            <m:r>
              <w:rPr>
                <w:rFonts w:ascii="Cambria Math" w:hAnsi="Cambria Math"/>
                <w:lang w:val="es-CO"/>
              </w:rPr>
              <m:t>m=1</m:t>
            </m:r>
          </m:sub>
          <m:sup>
            <m:r>
              <w:rPr>
                <w:rFonts w:ascii="Cambria Math" w:hAnsi="Cambria Math"/>
                <w:lang w:val="es-CO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[m]</m:t>
                    </m:r>
                  </m:num>
                  <m:den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  <w:lang w:val="es-CO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[m]</m:t>
                    </m:r>
                  </m:num>
                  <m:den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[k]</m:t>
                    </m:r>
                  </m:den>
                </m:f>
              </m:e>
            </m:d>
            <m:r>
              <w:rPr>
                <w:rFonts w:ascii="Cambria Math" w:hAnsi="Cambria Math"/>
                <w:lang w:val="es-CO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[k]</m:t>
                    </m:r>
                  </m:num>
                  <m:den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k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  <w:lang w:val="es-CO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[k]</m:t>
                    </m:r>
                  </m:num>
                  <m:den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j,k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s-C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[m]</m:t>
                    </m:r>
                  </m:den>
                </m:f>
              </m:e>
            </m:d>
          </m:e>
        </m:nary>
      </m:oMath>
    </w:p>
    <w:p w14:paraId="75731982" w14:textId="77777777" w:rsidR="00743E3D" w:rsidRDefault="00743E3D" w:rsidP="00CF2821">
      <w:pPr>
        <w:rPr>
          <w:lang w:val="es-CO"/>
        </w:rPr>
      </w:pPr>
    </w:p>
    <w:p w14:paraId="28FE94F1" w14:textId="1DD1F6CD" w:rsidR="00CF2821" w:rsidRDefault="00CF2821" w:rsidP="00743E3D">
      <w:pPr>
        <w:ind w:left="709"/>
        <w:rPr>
          <w:lang w:val="es-CO"/>
        </w:rPr>
      </w:pPr>
      <m:oMath>
        <m:r>
          <w:rPr>
            <w:rFonts w:ascii="Cambria Math" w:hAnsi="Cambria Math"/>
            <w:lang w:val="es-CO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CO"/>
              </w:rPr>
            </m:ctrlPr>
          </m:naryPr>
          <m:sub>
            <m:r>
              <w:rPr>
                <w:rFonts w:ascii="Cambria Math" w:hAnsi="Cambria Math"/>
                <w:lang w:val="es-CO"/>
              </w:rPr>
              <m:t>m=1</m:t>
            </m:r>
          </m:sub>
          <m:sup>
            <m:r>
              <w:rPr>
                <w:rFonts w:ascii="Cambria Math" w:hAnsi="Cambria Math"/>
                <w:lang w:val="es-CO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s-CO"/>
                      </w:rPr>
                      <m:t>'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m</m:t>
                    </m:r>
                  </m:e>
                </m:d>
              </m:e>
            </m:d>
            <m:r>
              <w:rPr>
                <w:rFonts w:ascii="Cambria Math" w:hAnsi="Cambria Math"/>
                <w:lang w:val="es-CO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k,m</m:t>
                    </m:r>
                  </m:e>
                </m:d>
              </m:e>
            </m:d>
            <m:r>
              <w:rPr>
                <w:rFonts w:ascii="Cambria Math" w:hAnsi="Cambria Math"/>
                <w:lang w:val="es-CO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s-CO"/>
                      </w:rPr>
                      <m:t>'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k</m:t>
                    </m:r>
                  </m:e>
                </m:d>
              </m:e>
            </m:d>
            <m:r>
              <w:rPr>
                <w:rFonts w:ascii="Cambria Math" w:hAnsi="Cambria Math"/>
                <w:lang w:val="es-CO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j</m:t>
                    </m:r>
                  </m:e>
                </m:d>
              </m:e>
            </m:d>
            <m:r>
              <w:rPr>
                <w:rFonts w:ascii="Cambria Math" w:hAnsi="Cambria Math"/>
                <w:lang w:val="es-CO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[m]</m:t>
                </m:r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</m:e>
        </m:nary>
      </m:oMath>
      <w:r w:rsidR="00743E3D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=-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  <m:sup>
            <m:r>
              <w:rPr>
                <w:rFonts w:ascii="Cambria Math" w:hAnsi="Cambria Math"/>
                <w:lang w:val="es-CO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k</m:t>
            </m:r>
          </m:e>
        </m:d>
        <m:r>
          <w:rPr>
            <w:rFonts w:ascii="Cambria Math" w:hAnsi="Cambria Math"/>
            <w:lang w:val="es-CO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z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j</m:t>
            </m:r>
          </m:e>
        </m:d>
        <m:r>
          <w:rPr>
            <w:rFonts w:ascii="Cambria Math" w:hAnsi="Cambria Math"/>
            <w:lang w:val="es-CO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CO"/>
              </w:rPr>
            </m:ctrlPr>
          </m:naryPr>
          <m:sub>
            <m:r>
              <w:rPr>
                <w:rFonts w:ascii="Cambria Math" w:hAnsi="Cambria Math"/>
                <w:lang w:val="es-CO"/>
              </w:rPr>
              <m:t>m=1</m:t>
            </m:r>
          </m:sub>
          <m:sup>
            <m:r>
              <w:rPr>
                <w:rFonts w:ascii="Cambria Math" w:hAnsi="Cambria Math"/>
                <w:lang w:val="es-CO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s-CO"/>
                      </w:rPr>
                      <m:t>'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m</m:t>
                    </m:r>
                  </m:e>
                </m:d>
              </m:e>
            </m:d>
            <m:r>
              <w:rPr>
                <w:rFonts w:ascii="Cambria Math" w:hAnsi="Cambria Math"/>
                <w:lang w:val="es-CO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3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k,m</m:t>
                </m:r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</m:e>
        </m:nary>
      </m:oMath>
    </w:p>
    <w:p w14:paraId="1AF5CA53" w14:textId="77777777" w:rsidR="00743E3D" w:rsidRDefault="00743E3D" w:rsidP="00743E3D">
      <w:pPr>
        <w:ind w:left="709"/>
        <w:rPr>
          <w:lang w:val="es-CO"/>
        </w:rPr>
      </w:pPr>
    </w:p>
    <w:p w14:paraId="49A4A67C" w14:textId="09959520" w:rsidR="00CF2821" w:rsidRDefault="00CF2821" w:rsidP="00743E3D">
      <w:pPr>
        <w:ind w:left="709"/>
        <w:rPr>
          <w:lang w:val="es-CO"/>
        </w:rPr>
      </w:pPr>
      <m:oMath>
        <m:r>
          <w:rPr>
            <w:rFonts w:ascii="Cambria Math" w:hAnsi="Cambria Math"/>
            <w:lang w:val="es-CO"/>
          </w:rPr>
          <m:t xml:space="preserve">=- 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  <m:sup>
            <m:r>
              <w:rPr>
                <w:rFonts w:ascii="Cambria Math" w:hAnsi="Cambria Math"/>
                <w:lang w:val="es-CO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k</m:t>
            </m:r>
          </m:e>
        </m:d>
        <m:r>
          <w:rPr>
            <w:rFonts w:ascii="Cambria Math" w:hAnsi="Cambria Math"/>
            <w:lang w:val="es-CO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z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j</m:t>
            </m:r>
          </m:e>
        </m:d>
        <m:r>
          <w:rPr>
            <w:rFonts w:ascii="Cambria Math" w:hAnsi="Cambria Math"/>
            <w:lang w:val="es-CO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CO"/>
              </w:rPr>
            </m:ctrlPr>
          </m:naryPr>
          <m:sub>
            <m:r>
              <w:rPr>
                <w:rFonts w:ascii="Cambria Math" w:hAnsi="Cambria Math"/>
                <w:lang w:val="es-CO"/>
              </w:rPr>
              <m:t>m=1</m:t>
            </m:r>
          </m:sub>
          <m:sup>
            <m:r>
              <w:rPr>
                <w:rFonts w:ascii="Cambria Math" w:hAnsi="Cambria Math"/>
                <w:lang w:val="es-CO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3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m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3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k,m</m:t>
                </m:r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</m:e>
        </m:nary>
      </m:oMath>
      <w:r>
        <w:rPr>
          <w:lang w:val="es-CO"/>
        </w:rPr>
        <w:t xml:space="preserve"> </w:t>
      </w:r>
      <w:r w:rsidR="00743E3D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 xml:space="preserve">=- 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  <m:sup>
            <m:r>
              <w:rPr>
                <w:rFonts w:ascii="Cambria Math" w:hAnsi="Cambria Math"/>
                <w:lang w:val="es-CO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k</m:t>
            </m:r>
          </m:e>
        </m:d>
        <m:r>
          <w:rPr>
            <w:rFonts w:ascii="Cambria Math" w:hAnsi="Cambria Math"/>
            <w:lang w:val="es-CO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z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j</m:t>
            </m:r>
          </m:e>
        </m:d>
        <m:r>
          <w:rPr>
            <w:rFonts w:ascii="Cambria Math" w:hAnsi="Cambria Math"/>
            <w:lang w:val="es-CO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k</m:t>
            </m:r>
          </m:e>
        </m:d>
        <m:r>
          <w:rPr>
            <w:rFonts w:ascii="Cambria Math" w:hAnsi="Cambria Math"/>
            <w:lang w:val="es-CO"/>
          </w:rPr>
          <m:t xml:space="preserve">=-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δ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k</m:t>
            </m:r>
          </m:e>
        </m:d>
        <m:r>
          <w:rPr>
            <w:rFonts w:ascii="Cambria Math" w:hAnsi="Cambria Math"/>
            <w:lang w:val="es-CO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z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j</m:t>
            </m:r>
          </m:e>
        </m:d>
        <m:r>
          <w:rPr>
            <w:rFonts w:ascii="Cambria Math" w:hAnsi="Cambria Math"/>
            <w:lang w:val="es-CO"/>
          </w:rPr>
          <m:t xml:space="preserve">  </m:t>
        </m:r>
      </m:oMath>
      <w:r>
        <w:rPr>
          <w:lang w:val="es-CO"/>
        </w:rPr>
        <w:t xml:space="preserve"> </w:t>
      </w:r>
    </w:p>
    <w:p w14:paraId="4C93C115" w14:textId="77777777" w:rsidR="00CF2821" w:rsidRDefault="00CF2821" w:rsidP="00CF2821">
      <w:pPr>
        <w:ind w:left="709"/>
        <w:rPr>
          <w:lang w:val="es-CO"/>
        </w:rPr>
      </w:pPr>
    </w:p>
    <w:p w14:paraId="5B631AE5" w14:textId="4A86965C" w:rsidR="00CF2821" w:rsidRDefault="00493518" w:rsidP="00CF2821">
      <w:pPr>
        <w:rPr>
          <w:lang w:val="es-CO"/>
        </w:rPr>
      </w:pP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∂</m:t>
            </m:r>
          </m:num>
          <m:den>
            <m:r>
              <w:rPr>
                <w:rFonts w:ascii="Cambria Math" w:hAnsi="Cambria Math"/>
                <w:lang w:val="es-CO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k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p</m:t>
            </m:r>
          </m:sub>
        </m:sSub>
        <m:r>
          <w:rPr>
            <w:rFonts w:ascii="Cambria Math" w:hAnsi="Cambria Math"/>
            <w:lang w:val="es-CO"/>
          </w:rPr>
          <m:t xml:space="preserve">=-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δ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k</m:t>
            </m:r>
          </m:e>
        </m:d>
      </m:oMath>
      <w:r w:rsidR="00743E3D">
        <w:rPr>
          <w:lang w:val="es-CO"/>
        </w:rPr>
        <w:t xml:space="preserve"> </w:t>
      </w:r>
    </w:p>
    <w:p w14:paraId="6F9F30D9" w14:textId="77777777" w:rsidR="00CF2821" w:rsidRDefault="00CF2821" w:rsidP="003C5621">
      <w:pPr>
        <w:rPr>
          <w:szCs w:val="20"/>
        </w:rPr>
      </w:pPr>
    </w:p>
    <w:p w14:paraId="4921E9CB" w14:textId="074572BC" w:rsidR="00CF2821" w:rsidRDefault="00CF2821" w:rsidP="003C5621">
      <w:pPr>
        <w:rPr>
          <w:szCs w:val="20"/>
        </w:rPr>
      </w:pPr>
      <w:r w:rsidRPr="00CF2821">
        <w:rPr>
          <w:rFonts w:ascii="Arial Narrow" w:hAnsi="Arial Narrow"/>
          <w:szCs w:val="20"/>
        </w:rPr>
        <w:t xml:space="preserve">Gradiente para la </w:t>
      </w:r>
      <w:r>
        <w:rPr>
          <w:rFonts w:ascii="Arial Narrow" w:hAnsi="Arial Narrow"/>
          <w:szCs w:val="20"/>
        </w:rPr>
        <w:t>1</w:t>
      </w:r>
      <w:r w:rsidRPr="00CF2821">
        <w:rPr>
          <w:rFonts w:ascii="Arial Narrow" w:hAnsi="Arial Narrow"/>
          <w:szCs w:val="20"/>
        </w:rPr>
        <w:t>ª capa de procesamiento</w:t>
      </w:r>
    </w:p>
    <w:p w14:paraId="3512FF6B" w14:textId="77777777" w:rsidR="00CF2821" w:rsidRDefault="00CF2821" w:rsidP="003C5621">
      <w:pPr>
        <w:rPr>
          <w:szCs w:val="20"/>
        </w:rPr>
      </w:pPr>
    </w:p>
    <w:p w14:paraId="69FF74B3" w14:textId="77777777" w:rsidR="00CF2821" w:rsidRDefault="00493518" w:rsidP="00CF2821">
      <w:pPr>
        <w:rPr>
          <w:lang w:val="es-C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i,j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hAnsi="Cambria Math"/>
                  <w:lang w:val="es-CO"/>
                </w:rPr>
                <m:t>p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[m]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[m]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[m]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m</m:t>
                              </m:r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[k]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[k]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[k]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k</m:t>
                              </m:r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[j]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[j]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[j]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</m:t>
                              </m:r>
                            </m:e>
                          </m:d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i,j</m:t>
                          </m:r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082CD66A" w14:textId="77777777" w:rsidR="00CF2821" w:rsidRDefault="00CF2821" w:rsidP="00CF2821">
      <w:pPr>
        <w:rPr>
          <w:lang w:val="es-CO"/>
        </w:rPr>
      </w:pPr>
    </w:p>
    <w:p w14:paraId="3B2A5CC0" w14:textId="77777777" w:rsidR="00CF2821" w:rsidRDefault="00CF2821" w:rsidP="00CF2821">
      <w:pPr>
        <w:ind w:left="709"/>
        <w:rPr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m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m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[m]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[k]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[k]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k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[k]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[j]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[j]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[j]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i,j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[m]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14:paraId="0543EEF2" w14:textId="77777777" w:rsidR="00CF2821" w:rsidRDefault="00CF2821" w:rsidP="00CF2821">
      <w:pPr>
        <w:ind w:left="709"/>
        <w:rPr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'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3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k,m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'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k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j,k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'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[i]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[m]</m:t>
                      </m:r>
                    </m:e>
                  </m:d>
                </m:e>
              </m:nary>
            </m:e>
          </m:nary>
        </m:oMath>
      </m:oMathPara>
    </w:p>
    <w:p w14:paraId="1A326740" w14:textId="77777777" w:rsidR="00CF2821" w:rsidRPr="00743E3D" w:rsidRDefault="00CF2821" w:rsidP="00CF2821">
      <w:pPr>
        <w:ind w:left="709"/>
        <w:rPr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3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m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'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3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k,m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'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k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j,k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'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[i]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</m:e>
              </m:nary>
            </m:e>
          </m:nary>
        </m:oMath>
      </m:oMathPara>
    </w:p>
    <w:p w14:paraId="335FAD81" w14:textId="77777777" w:rsidR="00743E3D" w:rsidRDefault="00743E3D" w:rsidP="00CF2821">
      <w:pPr>
        <w:ind w:left="709"/>
        <w:rPr>
          <w:lang w:val="es-CO"/>
        </w:rPr>
      </w:pPr>
    </w:p>
    <w:p w14:paraId="2A2CB0BD" w14:textId="614F4B50" w:rsidR="00CF2821" w:rsidRDefault="00CF2821" w:rsidP="00743E3D">
      <w:pPr>
        <w:ind w:left="709"/>
        <w:rPr>
          <w:lang w:val="es-CO"/>
        </w:rPr>
      </w:pPr>
      <m:oMath>
        <m:r>
          <w:rPr>
            <w:rFonts w:ascii="Cambria Math" w:hAnsi="Cambria Math"/>
            <w:lang w:val="es-CO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CO"/>
              </w:rPr>
            </m:ctrlPr>
          </m:naryPr>
          <m:sub>
            <m:r>
              <w:rPr>
                <w:rFonts w:ascii="Cambria Math" w:hAnsi="Cambria Math"/>
                <w:lang w:val="es-CO"/>
              </w:rPr>
              <m:t>k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s-CO"/>
                      </w:rPr>
                      <m:t>'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k</m:t>
                    </m:r>
                  </m:e>
                </m:d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j,k</m:t>
                    </m:r>
                  </m:e>
                </m:d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s-CO"/>
                      </w:rPr>
                      <m:t>'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j</m:t>
                    </m:r>
                  </m:e>
                </m:d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[i]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CO"/>
                  </w:rPr>
                </m:ctrlPr>
              </m:naryPr>
              <m:sub>
                <m:r>
                  <w:rPr>
                    <w:rFonts w:ascii="Cambria Math" w:hAnsi="Cambria Math"/>
                    <w:lang w:val="es-CO"/>
                  </w:rPr>
                  <m:t>m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CO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CO"/>
                  </w:rPr>
                  <m:t xml:space="preserve">  </m:t>
                </m:r>
              </m:e>
            </m:nary>
          </m:e>
        </m:nary>
      </m:oMath>
      <w:r w:rsidR="00743E3D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CO"/>
              </w:rPr>
            </m:ctrlPr>
          </m:naryPr>
          <m:sub>
            <m:r>
              <w:rPr>
                <w:rFonts w:ascii="Cambria Math" w:hAnsi="Cambria Math"/>
                <w:lang w:val="es-CO"/>
              </w:rPr>
              <m:t>k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s-CO"/>
                      </w:rPr>
                      <m:t>'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k</m:t>
                    </m:r>
                  </m:e>
                </m:d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j,k</m:t>
                    </m:r>
                  </m:e>
                </m:d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s-CO"/>
                      </w:rPr>
                      <m:t>'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j</m:t>
                    </m:r>
                  </m:e>
                </m:d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[i]</m:t>
                </m:r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2</m:t>
                </m:r>
              </m:sub>
            </m:sSub>
            <m:r>
              <w:rPr>
                <w:rFonts w:ascii="Cambria Math" w:hAnsi="Cambria Math"/>
                <w:lang w:val="es-CO"/>
              </w:rPr>
              <m:t>[k]</m:t>
            </m:r>
          </m:e>
        </m:nary>
      </m:oMath>
    </w:p>
    <w:p w14:paraId="013F9D33" w14:textId="77777777" w:rsidR="00743E3D" w:rsidRDefault="00743E3D" w:rsidP="00743E3D">
      <w:pPr>
        <w:ind w:left="709"/>
        <w:rPr>
          <w:lang w:val="es-CO"/>
        </w:rPr>
      </w:pPr>
    </w:p>
    <w:p w14:paraId="03E7D8BE" w14:textId="59753A04" w:rsidR="00CF2821" w:rsidRDefault="00CF2821" w:rsidP="00743E3D">
      <w:pPr>
        <w:ind w:left="709"/>
        <w:rPr>
          <w:lang w:val="es-CO"/>
        </w:rPr>
      </w:pPr>
      <m:oMath>
        <m:r>
          <w:rPr>
            <w:rFonts w:ascii="Cambria Math" w:hAnsi="Cambria Math"/>
            <w:lang w:val="es-CO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CO"/>
              </w:rPr>
            </m:ctrlPr>
          </m:naryPr>
          <m:sub>
            <m:r>
              <w:rPr>
                <w:rFonts w:ascii="Cambria Math" w:hAnsi="Cambria Math"/>
                <w:lang w:val="es-CO"/>
              </w:rPr>
              <m:t>k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s-CO"/>
                      </w:rPr>
                      <m:t>'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k</m:t>
                    </m:r>
                  </m:e>
                </m:d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j,k</m:t>
                    </m:r>
                  </m:e>
                </m:d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s-CO"/>
                      </w:rPr>
                      <m:t>'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j</m:t>
                    </m:r>
                  </m:e>
                </m:d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[i]</m:t>
                </m:r>
              </m:e>
            </m:d>
            <m:r>
              <w:rPr>
                <w:rFonts w:ascii="Cambria Math" w:hAnsi="Cambria Math"/>
                <w:lang w:val="es-CO"/>
              </w:rPr>
              <m:t xml:space="preserve"> </m:t>
            </m:r>
          </m:e>
        </m:nary>
      </m:oMath>
      <w:r w:rsidR="00743E3D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=-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  <m:sup>
            <m:r>
              <w:rPr>
                <w:rFonts w:ascii="Cambria Math" w:hAnsi="Cambria Math"/>
                <w:lang w:val="es-CO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j</m:t>
            </m:r>
          </m:e>
        </m:d>
        <m:r>
          <w:rPr>
            <w:rFonts w:ascii="Cambria Math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z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[i]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CO"/>
              </w:rPr>
            </m:ctrlPr>
          </m:naryPr>
          <m:sub>
            <m:r>
              <w:rPr>
                <w:rFonts w:ascii="Cambria Math" w:hAnsi="Cambria Math"/>
                <w:lang w:val="es-CO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2</m:t>
                </m:r>
              </m:sub>
            </m:sSub>
            <m:r>
              <w:rPr>
                <w:rFonts w:ascii="Cambria Math" w:hAnsi="Cambria Math"/>
                <w:lang w:val="es-CO"/>
              </w:rPr>
              <m:t xml:space="preserve">[k] </m:t>
            </m:r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j,k</m:t>
                </m:r>
              </m:e>
            </m:d>
            <m:r>
              <w:rPr>
                <w:rFonts w:ascii="Cambria Math" w:hAnsi="Cambria Math"/>
                <w:lang w:val="es-CO"/>
              </w:rPr>
              <m:t xml:space="preserve">  </m:t>
            </m:r>
          </m:e>
        </m:nary>
      </m:oMath>
      <w:r w:rsidR="00743E3D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=-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  <m:sup>
            <m:r>
              <w:rPr>
                <w:rFonts w:ascii="Cambria Math" w:hAnsi="Cambria Math"/>
                <w:lang w:val="es-CO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j</m:t>
            </m:r>
          </m:e>
        </m:d>
        <m:r>
          <w:rPr>
            <w:rFonts w:ascii="Cambria Math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z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i</m:t>
            </m:r>
          </m:e>
        </m:d>
        <m:r>
          <w:rPr>
            <w:rFonts w:ascii="Cambria Math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j</m:t>
            </m:r>
          </m:e>
        </m:d>
      </m:oMath>
      <w:r w:rsidR="00743E3D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 xml:space="preserve">=-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δ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j</m:t>
            </m:r>
          </m:e>
        </m:d>
        <m:r>
          <w:rPr>
            <w:rFonts w:ascii="Cambria Math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z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i</m:t>
            </m:r>
          </m:e>
        </m:d>
        <m:r>
          <w:rPr>
            <w:rFonts w:ascii="Cambria Math" w:hAnsi="Cambria Math"/>
            <w:lang w:val="es-CO"/>
          </w:rPr>
          <m:t xml:space="preserve"> </m:t>
        </m:r>
      </m:oMath>
    </w:p>
    <w:p w14:paraId="70729956" w14:textId="77777777" w:rsidR="00CF2821" w:rsidRDefault="00CF2821" w:rsidP="00CF2821">
      <w:pPr>
        <w:ind w:left="709"/>
        <w:rPr>
          <w:lang w:val="es-CO"/>
        </w:rPr>
      </w:pPr>
    </w:p>
    <w:p w14:paraId="089C42DE" w14:textId="77715E6F" w:rsidR="00CF2821" w:rsidRPr="00CF2821" w:rsidRDefault="00493518" w:rsidP="00CF2821">
      <w:pPr>
        <w:rPr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hAnsi="Cambria Math"/>
                  <w:lang w:val="es-CO"/>
                </w:rPr>
                <m:t>p</m:t>
              </m:r>
            </m:sub>
          </m:sSub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 xml:space="preserve"> δ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</m:t>
              </m:r>
            </m:e>
          </m:d>
        </m:oMath>
      </m:oMathPara>
    </w:p>
    <w:p w14:paraId="6DBDECA7" w14:textId="77777777" w:rsidR="00CF2821" w:rsidRDefault="00CF2821" w:rsidP="003C5621">
      <w:pPr>
        <w:rPr>
          <w:szCs w:val="20"/>
        </w:rPr>
      </w:pPr>
    </w:p>
    <w:p w14:paraId="7F1974A9" w14:textId="77777777" w:rsidR="00CF2821" w:rsidRDefault="00CF2821" w:rsidP="00CF2821">
      <w:pPr>
        <w:jc w:val="both"/>
        <w:rPr>
          <w:lang w:val="es-CO"/>
        </w:rPr>
      </w:pPr>
      <w:r>
        <w:rPr>
          <w:lang w:val="es-CO"/>
        </w:rPr>
        <w:t xml:space="preserve">Para un perceptrón de una sola capa de procesamiento (monocapa) con </w:t>
      </w:r>
      <m:oMath>
        <m:r>
          <w:rPr>
            <w:rFonts w:ascii="Cambria Math" w:hAnsi="Cambria Math"/>
            <w:lang w:val="es-CO"/>
          </w:rPr>
          <m:t>k</m:t>
        </m:r>
      </m:oMath>
      <w:r>
        <w:rPr>
          <w:lang w:val="es-CO"/>
        </w:rPr>
        <w:t xml:space="preserve"> entradas y </w:t>
      </w:r>
      <m:oMath>
        <m:r>
          <w:rPr>
            <w:rFonts w:ascii="Cambria Math" w:hAnsi="Cambria Math"/>
            <w:lang w:val="es-CO"/>
          </w:rPr>
          <m:t>m</m:t>
        </m:r>
      </m:oMath>
      <w:r>
        <w:rPr>
          <w:lang w:val="es-CO"/>
        </w:rPr>
        <w:t xml:space="preserve"> neuronas de salida:</w:t>
      </w:r>
    </w:p>
    <w:p w14:paraId="0E9D8097" w14:textId="77777777" w:rsidR="00CF2821" w:rsidRDefault="00CF2821" w:rsidP="00CF2821">
      <w:pPr>
        <w:rPr>
          <w:lang w:val="es-CO"/>
        </w:rPr>
      </w:pPr>
    </w:p>
    <w:p w14:paraId="4B5AEACF" w14:textId="77777777" w:rsidR="00CF2821" w:rsidRDefault="00493518" w:rsidP="00CF2821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k,m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∙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'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∙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[m]</m:t>
              </m:r>
            </m:den>
          </m:f>
          <m:r>
            <w:rPr>
              <w:rFonts w:ascii="Cambria Math" w:hAnsi="Cambria Math"/>
              <w:lang w:val="es-CO"/>
            </w:rPr>
            <m:t>=-2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</m:d>
          <m:r>
            <w:rPr>
              <w:rFonts w:ascii="Cambria Math" w:hAnsi="Cambria Math"/>
              <w:lang w:val="es-CO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'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 xml:space="preserve"> 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5DD71BCF" w14:textId="77777777" w:rsidR="00CF2821" w:rsidRDefault="00CF2821" w:rsidP="00CF2821">
      <w:pPr>
        <w:rPr>
          <w:lang w:val="es-CO"/>
        </w:rPr>
      </w:pPr>
      <w:r>
        <w:rPr>
          <w:lang w:val="es-CO"/>
        </w:rPr>
        <w:t>Regla de aprendizaje:</w:t>
      </w:r>
    </w:p>
    <w:p w14:paraId="2052C62B" w14:textId="77777777" w:rsidR="00CF2821" w:rsidRDefault="00CF2821" w:rsidP="00CF2821">
      <w:pPr>
        <w:rPr>
          <w:lang w:val="es-CO"/>
        </w:rPr>
      </w:pPr>
    </w:p>
    <w:p w14:paraId="22891DAA" w14:textId="77777777" w:rsidR="00CF2821" w:rsidRDefault="00CF2821" w:rsidP="00CF2821">
      <w:pPr>
        <w:rPr>
          <w:lang w:val="es-CO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es-CO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t+1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m:rPr>
              <m:sty m:val="b"/>
            </m:rPr>
            <w:rPr>
              <w:rFonts w:ascii="Cambria Math" w:hAnsi="Cambria Math"/>
              <w:lang w:val="es-CO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-μ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lang w:val="es-CO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E(∙)</m:t>
          </m:r>
        </m:oMath>
      </m:oMathPara>
    </w:p>
    <w:sectPr w:rsidR="00CF2821" w:rsidSect="00DF32C1">
      <w:headerReference w:type="default" r:id="rId8"/>
      <w:endnotePr>
        <w:numFmt w:val="chicago"/>
      </w:endnotePr>
      <w:type w:val="continuous"/>
      <w:pgSz w:w="12242" w:h="15842"/>
      <w:pgMar w:top="851" w:right="851" w:bottom="851" w:left="851" w:header="709" w:footer="709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08C50" w14:textId="77777777" w:rsidR="00CF2821" w:rsidRDefault="00CF2821" w:rsidP="0099410F">
      <w:r>
        <w:separator/>
      </w:r>
    </w:p>
  </w:endnote>
  <w:endnote w:type="continuationSeparator" w:id="0">
    <w:p w14:paraId="0E37DC53" w14:textId="77777777" w:rsidR="00CF2821" w:rsidRDefault="00CF2821" w:rsidP="0099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4CFBE" w14:textId="77777777" w:rsidR="00CF2821" w:rsidRDefault="00CF2821" w:rsidP="0099410F">
      <w:r>
        <w:separator/>
      </w:r>
    </w:p>
  </w:footnote>
  <w:footnote w:type="continuationSeparator" w:id="0">
    <w:p w14:paraId="3BBD6548" w14:textId="77777777" w:rsidR="00CF2821" w:rsidRDefault="00CF2821" w:rsidP="00994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BC8D7" w14:textId="77777777" w:rsidR="00DF32C1" w:rsidRPr="00DF32C1" w:rsidRDefault="00DF32C1" w:rsidP="00E21C6E">
    <w:pPr>
      <w:pStyle w:val="Encabezado"/>
      <w:rPr>
        <w:rFonts w:ascii="Arial Narrow" w:hAnsi="Arial Narrow" w:cs="Arial"/>
        <w:sz w:val="32"/>
      </w:rPr>
    </w:pPr>
    <w:r w:rsidRPr="00DF32C1">
      <w:rPr>
        <w:rFonts w:ascii="Arial Narrow" w:hAnsi="Arial Narrow" w:cs="Arial"/>
        <w:sz w:val="32"/>
      </w:rPr>
      <w:t xml:space="preserve">Estimación del Gradiente en </w:t>
    </w:r>
    <w:proofErr w:type="spellStart"/>
    <w:r w:rsidRPr="00DF32C1">
      <w:rPr>
        <w:rFonts w:ascii="Arial Narrow" w:hAnsi="Arial Narrow" w:cs="Arial"/>
        <w:sz w:val="32"/>
      </w:rPr>
      <w:t>Perceptrones</w:t>
    </w:r>
    <w:proofErr w:type="spellEnd"/>
    <w:r w:rsidRPr="00DF32C1">
      <w:rPr>
        <w:rFonts w:ascii="Arial Narrow" w:hAnsi="Arial Narrow" w:cs="Arial"/>
        <w:sz w:val="32"/>
      </w:rPr>
      <w:t xml:space="preserve"> Multicapa</w:t>
    </w:r>
  </w:p>
  <w:p w14:paraId="64848711" w14:textId="77777777" w:rsidR="00DF32C1" w:rsidRDefault="00DF32C1" w:rsidP="00E21C6E">
    <w:pPr>
      <w:pStyle w:val="Encabezado"/>
    </w:pPr>
  </w:p>
  <w:p w14:paraId="4B3E8266" w14:textId="77777777" w:rsidR="00DF32C1" w:rsidRPr="00DF32C1" w:rsidRDefault="00DF32C1" w:rsidP="00E21C6E">
    <w:pPr>
      <w:pStyle w:val="Encabezado"/>
      <w:rPr>
        <w:rFonts w:ascii="Arial" w:hAnsi="Arial" w:cs="Arial"/>
        <w:b/>
        <w:sz w:val="16"/>
      </w:rPr>
    </w:pPr>
    <w:r w:rsidRPr="00DF32C1">
      <w:rPr>
        <w:rFonts w:ascii="Arial" w:hAnsi="Arial" w:cs="Arial"/>
        <w:b/>
        <w:sz w:val="16"/>
      </w:rPr>
      <w:t>Juan David Velásquez Henao</w:t>
    </w:r>
  </w:p>
  <w:p w14:paraId="381D5A1F" w14:textId="77777777" w:rsidR="00DF32C1" w:rsidRPr="00DF32C1" w:rsidRDefault="00DF32C1" w:rsidP="00E21C6E">
    <w:pPr>
      <w:pStyle w:val="Encabezado"/>
      <w:rPr>
        <w:rFonts w:ascii="Arial" w:hAnsi="Arial" w:cs="Arial"/>
        <w:sz w:val="16"/>
      </w:rPr>
    </w:pPr>
    <w:hyperlink r:id="rId1" w:history="1">
      <w:r w:rsidRPr="00DF32C1">
        <w:rPr>
          <w:rStyle w:val="Hipervnculo"/>
          <w:rFonts w:ascii="Arial" w:hAnsi="Arial" w:cs="Arial"/>
          <w:sz w:val="16"/>
        </w:rPr>
        <w:t>jdvelasq@unal.edu.co</w:t>
      </w:r>
    </w:hyperlink>
  </w:p>
  <w:p w14:paraId="591733A6" w14:textId="77777777" w:rsidR="00DF32C1" w:rsidRPr="00DF32C1" w:rsidRDefault="00DF32C1" w:rsidP="00E21C6E">
    <w:pPr>
      <w:pStyle w:val="Encabezado"/>
      <w:rPr>
        <w:rFonts w:ascii="Arial" w:hAnsi="Arial" w:cs="Arial"/>
        <w:sz w:val="16"/>
      </w:rPr>
    </w:pPr>
    <w:r w:rsidRPr="00DF32C1">
      <w:rPr>
        <w:rFonts w:ascii="Arial" w:hAnsi="Arial" w:cs="Arial"/>
        <w:sz w:val="16"/>
      </w:rPr>
      <w:t>Universidad Nacional de Colombia, Sede Medellín</w:t>
    </w:r>
  </w:p>
  <w:p w14:paraId="6A253FB8" w14:textId="5C58148A" w:rsidR="00DF32C1" w:rsidRPr="00DF32C1" w:rsidRDefault="00DF32C1" w:rsidP="00DF32C1">
    <w:pPr>
      <w:pStyle w:val="Encabezado"/>
      <w:tabs>
        <w:tab w:val="clear" w:pos="4252"/>
        <w:tab w:val="clear" w:pos="8504"/>
        <w:tab w:val="left" w:pos="2555"/>
      </w:tabs>
      <w:rPr>
        <w:rFonts w:ascii="Arial" w:hAnsi="Arial" w:cs="Arial"/>
        <w:sz w:val="16"/>
      </w:rPr>
    </w:pPr>
    <w:r w:rsidRPr="00DF32C1">
      <w:rPr>
        <w:rFonts w:ascii="Arial" w:hAnsi="Arial" w:cs="Arial"/>
        <w:sz w:val="16"/>
      </w:rPr>
      <w:t>Facultad de Minas</w:t>
    </w:r>
    <w:r>
      <w:rPr>
        <w:rFonts w:ascii="Arial" w:hAnsi="Arial" w:cs="Arial"/>
        <w:sz w:val="16"/>
      </w:rPr>
      <w:tab/>
    </w:r>
  </w:p>
  <w:p w14:paraId="320A5C92" w14:textId="77777777" w:rsidR="00DF32C1" w:rsidRPr="00DF32C1" w:rsidRDefault="00DF32C1" w:rsidP="00E21C6E">
    <w:pPr>
      <w:pStyle w:val="Encabezado"/>
      <w:rPr>
        <w:rFonts w:ascii="Arial" w:hAnsi="Arial" w:cs="Arial"/>
        <w:sz w:val="16"/>
      </w:rPr>
    </w:pPr>
    <w:r w:rsidRPr="00DF32C1">
      <w:rPr>
        <w:rFonts w:ascii="Arial" w:hAnsi="Arial" w:cs="Arial"/>
        <w:sz w:val="16"/>
      </w:rPr>
      <w:t>Medellín, Colombia</w:t>
    </w:r>
  </w:p>
  <w:p w14:paraId="0ED6AD23" w14:textId="0285A278" w:rsidR="00CF2821" w:rsidRDefault="00DF32C1" w:rsidP="00DF32C1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3083"/>
      </w:tabs>
    </w:pPr>
    <w:r>
      <w:tab/>
    </w:r>
  </w:p>
  <w:p w14:paraId="00133201" w14:textId="77777777" w:rsidR="00DF32C1" w:rsidRDefault="00DF32C1">
    <w:pPr>
      <w:pStyle w:val="Encabezado"/>
    </w:pPr>
  </w:p>
  <w:p w14:paraId="528E2800" w14:textId="3F51AB25" w:rsidR="00DF32C1" w:rsidRPr="00DF32C1" w:rsidRDefault="00DF32C1">
    <w:pPr>
      <w:pStyle w:val="Encabezado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Haga clic </w:t>
    </w:r>
    <w:hyperlink r:id="rId2" w:history="1">
      <w:r w:rsidRPr="00DF32C1">
        <w:rPr>
          <w:rStyle w:val="Hipervnculo"/>
          <w:rFonts w:ascii="Arial" w:hAnsi="Arial" w:cs="Arial"/>
          <w:sz w:val="16"/>
        </w:rPr>
        <w:t>aquí</w:t>
      </w:r>
    </w:hyperlink>
    <w:r w:rsidRPr="00DF32C1">
      <w:rPr>
        <w:rFonts w:ascii="Arial" w:hAnsi="Arial" w:cs="Arial"/>
        <w:sz w:val="16"/>
      </w:rPr>
      <w:t xml:space="preserve"> para acceder al repositorio online.</w:t>
    </w:r>
  </w:p>
  <w:p w14:paraId="5EAE506D" w14:textId="77777777" w:rsidR="00DF32C1" w:rsidRDefault="00DF32C1" w:rsidP="00DF32C1">
    <w:pPr>
      <w:pStyle w:val="Encabezado"/>
      <w:pBdr>
        <w:bottom w:val="single" w:sz="4" w:space="1" w:color="auto"/>
      </w:pBdr>
    </w:pPr>
  </w:p>
  <w:p w14:paraId="32A17579" w14:textId="77777777" w:rsidR="00DF32C1" w:rsidRDefault="00DF32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16FB8" w14:textId="77777777" w:rsidR="00DF32C1" w:rsidRDefault="00DF32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98A"/>
    <w:multiLevelType w:val="hybridMultilevel"/>
    <w:tmpl w:val="F0C0B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F1B84"/>
    <w:multiLevelType w:val="hybridMultilevel"/>
    <w:tmpl w:val="8604A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C72FA"/>
    <w:multiLevelType w:val="hybridMultilevel"/>
    <w:tmpl w:val="8954E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E3EB4"/>
    <w:multiLevelType w:val="hybridMultilevel"/>
    <w:tmpl w:val="6EFAC5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C6377"/>
    <w:multiLevelType w:val="hybridMultilevel"/>
    <w:tmpl w:val="3A7AA2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97977"/>
    <w:multiLevelType w:val="hybridMultilevel"/>
    <w:tmpl w:val="5D3EA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126E6"/>
    <w:multiLevelType w:val="hybridMultilevel"/>
    <w:tmpl w:val="7AC0AE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F327C"/>
    <w:multiLevelType w:val="hybridMultilevel"/>
    <w:tmpl w:val="F7146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6433D"/>
    <w:multiLevelType w:val="hybridMultilevel"/>
    <w:tmpl w:val="663ED2DA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6CE42FDC"/>
    <w:multiLevelType w:val="hybridMultilevel"/>
    <w:tmpl w:val="F01057A4"/>
    <w:lvl w:ilvl="0" w:tplc="444CA6C8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F61CE"/>
    <w:multiLevelType w:val="hybridMultilevel"/>
    <w:tmpl w:val="D090B226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79BF6A81"/>
    <w:multiLevelType w:val="hybridMultilevel"/>
    <w:tmpl w:val="C7383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8F7"/>
    <w:rsid w:val="00007E68"/>
    <w:rsid w:val="00034271"/>
    <w:rsid w:val="00044D71"/>
    <w:rsid w:val="00051643"/>
    <w:rsid w:val="00090304"/>
    <w:rsid w:val="000A651C"/>
    <w:rsid w:val="000B39EA"/>
    <w:rsid w:val="000E613D"/>
    <w:rsid w:val="00160E6B"/>
    <w:rsid w:val="00167DAF"/>
    <w:rsid w:val="001A0CCC"/>
    <w:rsid w:val="001B45A0"/>
    <w:rsid w:val="001C633D"/>
    <w:rsid w:val="00202E2C"/>
    <w:rsid w:val="0023444D"/>
    <w:rsid w:val="00273E7D"/>
    <w:rsid w:val="002F51EA"/>
    <w:rsid w:val="002F54AA"/>
    <w:rsid w:val="00304F77"/>
    <w:rsid w:val="00323A14"/>
    <w:rsid w:val="00392E28"/>
    <w:rsid w:val="0039696F"/>
    <w:rsid w:val="003A77BC"/>
    <w:rsid w:val="003B07D4"/>
    <w:rsid w:val="003C5621"/>
    <w:rsid w:val="00415FF1"/>
    <w:rsid w:val="004258CE"/>
    <w:rsid w:val="004434D4"/>
    <w:rsid w:val="00555274"/>
    <w:rsid w:val="005773AA"/>
    <w:rsid w:val="0063286E"/>
    <w:rsid w:val="00640778"/>
    <w:rsid w:val="006E6F40"/>
    <w:rsid w:val="00711AE3"/>
    <w:rsid w:val="00743E3D"/>
    <w:rsid w:val="00786B9A"/>
    <w:rsid w:val="007A13E3"/>
    <w:rsid w:val="007F08EC"/>
    <w:rsid w:val="00824A6D"/>
    <w:rsid w:val="0087270F"/>
    <w:rsid w:val="008A354E"/>
    <w:rsid w:val="008A3B50"/>
    <w:rsid w:val="008B284A"/>
    <w:rsid w:val="0099410F"/>
    <w:rsid w:val="009B10A0"/>
    <w:rsid w:val="009B2942"/>
    <w:rsid w:val="009D142B"/>
    <w:rsid w:val="009E1734"/>
    <w:rsid w:val="00A01092"/>
    <w:rsid w:val="00A60E69"/>
    <w:rsid w:val="00B04D7C"/>
    <w:rsid w:val="00B744FF"/>
    <w:rsid w:val="00BB2207"/>
    <w:rsid w:val="00BB237F"/>
    <w:rsid w:val="00BC230A"/>
    <w:rsid w:val="00BC419B"/>
    <w:rsid w:val="00BD18E1"/>
    <w:rsid w:val="00BE0BEC"/>
    <w:rsid w:val="00BE0CCE"/>
    <w:rsid w:val="00C614E8"/>
    <w:rsid w:val="00CA2938"/>
    <w:rsid w:val="00CB0142"/>
    <w:rsid w:val="00CF2821"/>
    <w:rsid w:val="00D270A5"/>
    <w:rsid w:val="00D40482"/>
    <w:rsid w:val="00D41D30"/>
    <w:rsid w:val="00D4535E"/>
    <w:rsid w:val="00D6089F"/>
    <w:rsid w:val="00D763CA"/>
    <w:rsid w:val="00DA7D2E"/>
    <w:rsid w:val="00DD28F7"/>
    <w:rsid w:val="00DE74BD"/>
    <w:rsid w:val="00DF32C1"/>
    <w:rsid w:val="00E905F6"/>
    <w:rsid w:val="00EC4C74"/>
    <w:rsid w:val="00F75201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EFEE31"/>
  <w15:docId w15:val="{3D13457A-B2D4-254A-B3B3-C6C4A653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621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DD28F7"/>
    <w:pPr>
      <w:keepNext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D28F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41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10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941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10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10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10F"/>
    <w:rPr>
      <w:rFonts w:ascii="Lucida Grande" w:eastAsia="Times New Roman" w:hAnsi="Lucida Grande" w:cs="Lucida Grande"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99410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60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7270F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11AE3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unhideWhenUsed/>
    <w:rsid w:val="003C5621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3C562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notaalfinal">
    <w:name w:val="endnote reference"/>
    <w:basedOn w:val="Fuentedeprrafopredeter"/>
    <w:uiPriority w:val="99"/>
    <w:unhideWhenUsed/>
    <w:rsid w:val="003C5621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DF3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jdvelasq/deep-neural-nets/tree/master/" TargetMode="External"/><Relationship Id="rId1" Type="http://schemas.openxmlformats.org/officeDocument/2006/relationships/hyperlink" Target="mailto:jdvelasq@unal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jjtabare</dc:creator>
  <cp:lastModifiedBy>Juan David Velasquez Henao</cp:lastModifiedBy>
  <cp:revision>3</cp:revision>
  <cp:lastPrinted>2018-08-15T15:46:00Z</cp:lastPrinted>
  <dcterms:created xsi:type="dcterms:W3CDTF">2018-08-15T15:46:00Z</dcterms:created>
  <dcterms:modified xsi:type="dcterms:W3CDTF">2018-08-15T15:46:00Z</dcterms:modified>
</cp:coreProperties>
</file>