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F07834C" w:rsidP="553C5899" w:rsidRDefault="5F07834C" w14:paraId="2F88912B" w14:textId="335E2EE0">
      <w:pPr>
        <w:rPr>
          <w:b w:val="1"/>
          <w:bCs w:val="1"/>
        </w:rPr>
      </w:pPr>
      <w:r w:rsidRPr="553C5899" w:rsidR="5F07834C">
        <w:rPr>
          <w:b w:val="1"/>
          <w:bCs w:val="1"/>
        </w:rPr>
        <w:t>What is the Website</w:t>
      </w:r>
    </w:p>
    <w:p w:rsidR="1D21D0E5" w:rsidP="6F212F6D" w:rsidRDefault="1D21D0E5" w14:paraId="4C34B02D" w14:textId="709777C8">
      <w:pPr>
        <w:pStyle w:val="Normal"/>
      </w:pPr>
      <w:r w:rsidR="1D21D0E5">
        <w:rPr/>
        <w:t>This Website</w:t>
      </w:r>
      <w:r w:rsidR="6BA43F6C">
        <w:rPr/>
        <w:t xml:space="preserve"> is a compendium of information for fostering in Sligo. </w:t>
      </w:r>
      <w:r w:rsidR="2A9B78E2">
        <w:rPr/>
        <w:t xml:space="preserve">It has general information with web pages dedicated to cats and dogs, which goes into further detail about the challenges each animal faces. The last page </w:t>
      </w:r>
      <w:r w:rsidR="45331988">
        <w:rPr/>
        <w:t>is a list of stores and services in Sligo</w:t>
      </w:r>
    </w:p>
    <w:p w:rsidR="6F212F6D" w:rsidP="6F212F6D" w:rsidRDefault="6F212F6D" w14:paraId="0F5C1D21" w14:textId="747CA53D">
      <w:pPr>
        <w:pStyle w:val="Normal"/>
      </w:pPr>
    </w:p>
    <w:p w:rsidR="5F07834C" w:rsidP="553C5899" w:rsidRDefault="5F07834C" w14:paraId="2E832A97" w14:textId="5F30D361">
      <w:pPr>
        <w:pStyle w:val="Normal"/>
        <w:rPr>
          <w:b w:val="1"/>
          <w:bCs w:val="1"/>
        </w:rPr>
      </w:pPr>
      <w:r w:rsidRPr="553C5899" w:rsidR="5F07834C">
        <w:rPr>
          <w:b w:val="1"/>
          <w:bCs w:val="1"/>
        </w:rPr>
        <w:t>Design of the website</w:t>
      </w:r>
    </w:p>
    <w:p w:rsidR="17DE1402" w:rsidP="553C5899" w:rsidRDefault="17DE1402" w14:paraId="26F54BD8" w14:textId="6E13A531">
      <w:pPr>
        <w:pStyle w:val="Normal"/>
      </w:pPr>
      <w:r w:rsidR="17DE1402">
        <w:rPr/>
        <w:t>The website uses a green accent color with a dark grey background on white text.</w:t>
      </w:r>
      <w:r w:rsidR="785F34D8">
        <w:rPr/>
        <w:t xml:space="preserve"> The main content takes up 80% of the screen with the aside taking up the other 20%</w:t>
      </w:r>
      <w:r w:rsidR="01F1F9E2">
        <w:rPr/>
        <w:t>. It uses centered headings with right to left paragraphs</w:t>
      </w:r>
      <w:r w:rsidR="0D39C0A2">
        <w:rPr/>
        <w:t>. Different shades of grey are used to create soft contrast.</w:t>
      </w:r>
    </w:p>
    <w:p w:rsidR="6F212F6D" w:rsidP="553C5899" w:rsidRDefault="6F212F6D" w14:paraId="528EFDB0" w14:textId="3374E4B1">
      <w:pPr>
        <w:pStyle w:val="Normal"/>
      </w:pPr>
    </w:p>
    <w:p w:rsidR="1A804EA2" w:rsidP="553C5899" w:rsidRDefault="1A804EA2" w14:paraId="415BA547" w14:textId="2794B91E">
      <w:pPr>
        <w:rPr>
          <w:b w:val="1"/>
          <w:bCs w:val="1"/>
        </w:rPr>
      </w:pPr>
      <w:r w:rsidRPr="553C5899" w:rsidR="79EE6D16">
        <w:rPr>
          <w:b w:val="1"/>
          <w:bCs w:val="1"/>
        </w:rPr>
        <w:t>Index Page</w:t>
      </w:r>
    </w:p>
    <w:p w:rsidR="7CEFFDC0" w:rsidP="1A804EA2" w:rsidRDefault="7CEFFDC0" w14:paraId="2C24F42F" w14:textId="5D7AE6B0">
      <w:pPr>
        <w:pStyle w:val="Normal"/>
      </w:pPr>
      <w:r w:rsidR="7CEFFDC0">
        <w:rPr/>
        <w:t xml:space="preserve">This is a simple landing page that gives general information on fostering. It has a paragraph on what fostering means and a checklist for users to check to see if </w:t>
      </w:r>
      <w:r w:rsidR="7CEFFDC0">
        <w:rPr/>
        <w:t>they’re</w:t>
      </w:r>
      <w:r w:rsidR="7CEFFDC0">
        <w:rPr/>
        <w:t xml:space="preserve"> ready to</w:t>
      </w:r>
      <w:r w:rsidR="352E4C8E">
        <w:rPr/>
        <w:t xml:space="preserve"> foster.</w:t>
      </w:r>
      <w:r w:rsidR="5908089A">
        <w:rPr/>
        <w:t xml:space="preserve"> Pictures were taken from google advanced search with the creative commons license selected</w:t>
      </w:r>
    </w:p>
    <w:p w:rsidR="1A804EA2" w:rsidP="553C5899" w:rsidRDefault="1A804EA2" w14:paraId="726FC86E" w14:textId="0A960FDF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="5908089A">
        <w:rPr/>
        <w:t xml:space="preserve">Source: </w:t>
      </w:r>
      <w:hyperlink r:id="Rd193d1d10695405e">
        <w:r w:rsidRPr="553C5899" w:rsidR="5908089A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https://be.chewy.com/want-to-foster-an-animal-heres-everything-you-need-to-know</w:t>
        </w:r>
      </w:hyperlink>
    </w:p>
    <w:p w:rsidR="553C5899" w:rsidP="553C5899" w:rsidRDefault="553C5899" w14:paraId="043E70DA" w14:textId="44E489BE">
      <w:pPr>
        <w:pStyle w:val="Normal"/>
        <w:rPr>
          <w:rFonts w:ascii="Consolas" w:hAnsi="Consolas" w:eastAsia="Consolas" w:cs="Consolas"/>
          <w:b w:val="0"/>
          <w:bCs w:val="0"/>
          <w:noProof w:val="0"/>
          <w:sz w:val="21"/>
          <w:szCs w:val="21"/>
          <w:lang w:val="en-US"/>
        </w:rPr>
      </w:pPr>
    </w:p>
    <w:p w:rsidR="1A804EA2" w:rsidP="553C5899" w:rsidRDefault="1A804EA2" w14:paraId="3BFF847D" w14:textId="40CA85B8">
      <w:pPr>
        <w:rPr>
          <w:b w:val="1"/>
          <w:bCs w:val="1"/>
        </w:rPr>
      </w:pPr>
      <w:r w:rsidRPr="553C5899" w:rsidR="3C394DC2">
        <w:rPr>
          <w:b w:val="1"/>
          <w:bCs w:val="1"/>
        </w:rPr>
        <w:t>Dogs Page</w:t>
      </w:r>
    </w:p>
    <w:p w:rsidR="568B8970" w:rsidP="1A804EA2" w:rsidRDefault="568B8970" w14:paraId="0F36813D" w14:textId="153C79A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68B8970">
        <w:rPr/>
        <w:t>This page has three major sections.</w:t>
      </w:r>
      <w:r w:rsidR="4125C2C9">
        <w:rPr/>
        <w:t xml:space="preserve"> The aside </w:t>
      </w:r>
      <w:r w:rsidR="4125C2C9">
        <w:rPr/>
        <w:t>contains</w:t>
      </w:r>
      <w:r w:rsidR="4125C2C9">
        <w:rPr/>
        <w:t xml:space="preserve"> links to jump to these sections</w:t>
      </w:r>
      <w:r w:rsidR="42F64EE9">
        <w:rPr/>
        <w:t xml:space="preserve">, along with other useful links to outside sources. </w:t>
      </w:r>
      <w:r w:rsidR="42F64EE9">
        <w:rPr/>
        <w:t>This element is fixed so the user always has access to this.</w:t>
      </w:r>
      <w:r w:rsidR="568B8970">
        <w:rPr/>
        <w:t xml:space="preserve"> </w:t>
      </w:r>
      <w:r w:rsidR="35DDFC09">
        <w:rPr/>
        <w:t xml:space="preserve">The first section </w:t>
      </w:r>
      <w:r w:rsidR="35DDFC09">
        <w:rPr/>
        <w:t>contains</w:t>
      </w:r>
      <w:r w:rsidR="35DDFC09">
        <w:rPr/>
        <w:t xml:space="preserve"> general information about fostering dogs and has a list of things to consider before fostering.</w:t>
      </w:r>
      <w:r w:rsidR="6A8EA4D6">
        <w:rPr/>
        <w:t xml:space="preserve"> The second section is a table about </w:t>
      </w:r>
      <w:r w:rsidR="6A8EA4D6">
        <w:rPr/>
        <w:t>servings</w:t>
      </w:r>
      <w:r w:rsidR="6A8EA4D6">
        <w:rPr/>
        <w:t xml:space="preserve"> sizes, averaged from a website using the more common dog </w:t>
      </w:r>
      <w:r w:rsidR="6A8EA4D6">
        <w:rPr/>
        <w:t>sizes.</w:t>
      </w:r>
      <w:r w:rsidR="2B5AEA04">
        <w:rPr/>
        <w:t xml:space="preserve"> The third section of this page lists ways to exercise and play with your dog and shows a google map to a park in Sligo</w:t>
      </w:r>
    </w:p>
    <w:p w:rsidR="2B5AEA04" w:rsidP="553C5899" w:rsidRDefault="2B5AEA04" w14:paraId="280CC858" w14:textId="2F837530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2B5AEA04">
        <w:rPr/>
        <w:t>Source:</w:t>
      </w:r>
      <w:r w:rsidR="0FEFF63F">
        <w:rPr/>
        <w:t xml:space="preserve"> </w:t>
      </w:r>
      <w:hyperlink r:id="Rfdb77167a91c42f3">
        <w:r w:rsidRPr="553C5899" w:rsidR="0FEFF63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Everything You Need To Know About Animal Fostering | BeChewy</w:t>
        </w:r>
      </w:hyperlink>
    </w:p>
    <w:p w:rsidR="6F212F6D" w:rsidP="6F212F6D" w:rsidRDefault="6F212F6D" w14:paraId="587DAD3B" w14:textId="5619DAA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F212F6D" w:rsidP="6F212F6D" w:rsidRDefault="6F212F6D" w14:paraId="361F8857" w14:textId="0C7E85F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553C5899" w:rsidP="553C5899" w:rsidRDefault="553C5899" w14:paraId="714DD7C6" w14:textId="12A2588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553C5899" w:rsidP="553C5899" w:rsidRDefault="553C5899" w14:paraId="3496F32F" w14:textId="11F5A60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B5AEA04" w:rsidP="553C5899" w:rsidRDefault="2B5AEA04" w14:paraId="04988E29" w14:textId="66BC635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553C5899" w:rsidR="2B5AEA04">
        <w:rPr>
          <w:b w:val="1"/>
          <w:bCs w:val="1"/>
        </w:rPr>
        <w:t>Cats Page</w:t>
      </w:r>
    </w:p>
    <w:p w:rsidR="2B5AEA04" w:rsidP="6F212F6D" w:rsidRDefault="2B5AEA04" w14:paraId="4A85E2BB" w14:textId="7A7C213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B5AEA04">
        <w:rPr/>
        <w:t xml:space="preserve">This page has two major sections. The aside </w:t>
      </w:r>
      <w:r w:rsidR="2B5AEA04">
        <w:rPr/>
        <w:t>contains</w:t>
      </w:r>
      <w:r w:rsidR="2B5AEA04">
        <w:rPr/>
        <w:t xml:space="preserve"> links to jump to these sections, along with other useful links to outside sources. This element is fixed so the user always has access to this. The first section </w:t>
      </w:r>
      <w:r w:rsidR="2B5AEA04">
        <w:rPr/>
        <w:t>contains</w:t>
      </w:r>
      <w:r w:rsidR="2B5AEA04">
        <w:rPr/>
        <w:t xml:space="preserve"> general information about fostering cats and the unique challenges cats can present. The second section compares dry food to wet food and has a table of recommen</w:t>
      </w:r>
      <w:r w:rsidR="3F74F95E">
        <w:rPr/>
        <w:t>ded serving sizes for both.</w:t>
      </w:r>
    </w:p>
    <w:p w:rsidR="6F212F6D" w:rsidP="6F212F6D" w:rsidRDefault="6F212F6D" w14:paraId="503EA28E" w14:textId="500EC89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3F74F95E" w:rsidP="553C5899" w:rsidRDefault="3F74F95E" w14:paraId="6BADB6A1" w14:textId="7B3A4B4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3F74F95E">
        <w:rPr/>
        <w:t>Source:</w:t>
      </w:r>
      <w:r w:rsidR="3DECBB7B">
        <w:rPr/>
        <w:t xml:space="preserve"> </w:t>
      </w:r>
      <w:hyperlink w:anchor=":~:text=The%20Challenges%20of%20Fostering%20Cats%201%20Dealing%20with,when%20they%20are%20adopted%20can%20be%20bittersweet.%20" r:id="R11010c4744b94b4a">
        <w:r w:rsidRPr="553C5899" w:rsidR="3DECBB7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Why Fostering Cats Is a Rewarding Experience - The Cat Bandit Blog</w:t>
        </w:r>
      </w:hyperlink>
    </w:p>
    <w:p w:rsidR="6F212F6D" w:rsidP="6F212F6D" w:rsidRDefault="6F212F6D" w14:paraId="0C20FA0B" w14:textId="4A35406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3F74F95E" w:rsidP="553C5899" w:rsidRDefault="3F74F95E" w14:paraId="689E3CC5" w14:textId="4565DDC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553C5899" w:rsidR="3F74F95E">
        <w:rPr>
          <w:b w:val="1"/>
          <w:bCs w:val="1"/>
        </w:rPr>
        <w:t>Supplies Page</w:t>
      </w:r>
    </w:p>
    <w:p w:rsidR="3F74F95E" w:rsidP="6F212F6D" w:rsidRDefault="3F74F95E" w14:paraId="0FB1BDFD" w14:textId="3CE2B5E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F74F95E">
        <w:rPr/>
        <w:t xml:space="preserve">This page is the most image heavy page </w:t>
      </w:r>
      <w:r w:rsidR="3F74F95E">
        <w:rPr/>
        <w:t>in</w:t>
      </w:r>
      <w:r w:rsidR="3F74F95E">
        <w:rPr/>
        <w:t xml:space="preserve"> the website that tries to condense </w:t>
      </w:r>
      <w:r w:rsidR="3F74F95E">
        <w:rPr/>
        <w:t>sligo’s</w:t>
      </w:r>
      <w:r w:rsidR="3F74F95E">
        <w:rPr/>
        <w:t xml:space="preserve"> most </w:t>
      </w:r>
      <w:r w:rsidR="1C11365A">
        <w:rPr/>
        <w:t>accessible</w:t>
      </w:r>
      <w:r w:rsidR="3F74F95E">
        <w:rPr/>
        <w:t xml:space="preserve"> stores and services </w:t>
      </w:r>
      <w:r w:rsidR="3F74F95E">
        <w:rPr/>
        <w:t>required</w:t>
      </w:r>
      <w:r w:rsidR="3F74F95E">
        <w:rPr/>
        <w:t xml:space="preserve"> for your fostered animal.</w:t>
      </w:r>
      <w:r w:rsidR="51235682">
        <w:rPr/>
        <w:t xml:space="preserve"> The first section has a flexbox element that has 3 general pet supplies stores with a link to their website, phone number and location. This trend follows the rest of the sections </w:t>
      </w:r>
      <w:r w:rsidR="0961A550">
        <w:rPr/>
        <w:t xml:space="preserve">but the layout for each section is different while still </w:t>
      </w:r>
      <w:r w:rsidR="0961A550">
        <w:rPr/>
        <w:t>containing</w:t>
      </w:r>
      <w:r w:rsidR="0961A550">
        <w:rPr/>
        <w:t xml:space="preserve"> the same information.</w:t>
      </w:r>
    </w:p>
    <w:p w:rsidR="1A804EA2" w:rsidP="1A804EA2" w:rsidRDefault="1A804EA2" w14:paraId="2A885D5A" w14:textId="4C5BB302">
      <w:pPr>
        <w:pStyle w:val="Normal"/>
      </w:pPr>
    </w:p>
    <w:p w:rsidR="713824AF" w:rsidP="553C5899" w:rsidRDefault="713824AF" w14:paraId="556EA438" w14:textId="7A4E8525">
      <w:pPr>
        <w:pStyle w:val="Normal"/>
      </w:pPr>
      <w:r w:rsidRPr="553C5899" w:rsidR="713824AF">
        <w:rPr>
          <w:b w:val="1"/>
          <w:bCs w:val="1"/>
        </w:rPr>
        <w:t>W3C Results</w:t>
      </w:r>
      <w:r w:rsidR="713824AF">
        <w:drawing>
          <wp:inline wp14:editId="58E7DC2B" wp14:anchorId="4B00C604">
            <wp:extent cx="5943600" cy="2105025"/>
            <wp:effectExtent l="0" t="0" r="0" b="0"/>
            <wp:docPr id="427631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57ed4818404e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13824AF">
        <w:drawing>
          <wp:inline wp14:editId="16D153DF" wp14:anchorId="6F1021FD">
            <wp:extent cx="5943600" cy="3143250"/>
            <wp:effectExtent l="0" t="0" r="0" b="0"/>
            <wp:docPr id="396645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e5eb0977af48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13824AF">
        <w:drawing>
          <wp:inline wp14:editId="32DA9ECF" wp14:anchorId="58DD6729">
            <wp:extent cx="5943600" cy="2486025"/>
            <wp:effectExtent l="0" t="0" r="0" b="0"/>
            <wp:docPr id="82190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ffba55dd7943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13824AF">
        <w:drawing>
          <wp:inline wp14:editId="2BA58AFA" wp14:anchorId="7BA1A22D">
            <wp:extent cx="5943600" cy="2495550"/>
            <wp:effectExtent l="0" t="0" r="0" b="0"/>
            <wp:docPr id="12332006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154c5b179b45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13824AF">
        <w:drawing>
          <wp:inline wp14:editId="37461352" wp14:anchorId="28947569">
            <wp:extent cx="5943600" cy="3057525"/>
            <wp:effectExtent l="0" t="0" r="0" b="0"/>
            <wp:docPr id="10256901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827100a7cc43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13824AF">
        <w:drawing>
          <wp:inline wp14:editId="57F896DF" wp14:anchorId="26D51722">
            <wp:extent cx="5943600" cy="2495550"/>
            <wp:effectExtent l="0" t="0" r="0" b="0"/>
            <wp:docPr id="826801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e3d086a6f446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E8DE44"/>
    <w:rsid w:val="01F1F9E2"/>
    <w:rsid w:val="07392314"/>
    <w:rsid w:val="08F6C56D"/>
    <w:rsid w:val="0961A550"/>
    <w:rsid w:val="0D39C0A2"/>
    <w:rsid w:val="0D8F3C3B"/>
    <w:rsid w:val="0EF15D46"/>
    <w:rsid w:val="0FEFF63F"/>
    <w:rsid w:val="17DE1402"/>
    <w:rsid w:val="1A804EA2"/>
    <w:rsid w:val="1C11365A"/>
    <w:rsid w:val="1D21D0E5"/>
    <w:rsid w:val="1E9922F8"/>
    <w:rsid w:val="246BB9D8"/>
    <w:rsid w:val="2A1D6BD1"/>
    <w:rsid w:val="2A9B78E2"/>
    <w:rsid w:val="2B5AEA04"/>
    <w:rsid w:val="33E8DE44"/>
    <w:rsid w:val="352E4C8E"/>
    <w:rsid w:val="357CD0C5"/>
    <w:rsid w:val="35DDFC09"/>
    <w:rsid w:val="3A0C764E"/>
    <w:rsid w:val="3C394DC2"/>
    <w:rsid w:val="3D185F54"/>
    <w:rsid w:val="3DECBB7B"/>
    <w:rsid w:val="3F74F95E"/>
    <w:rsid w:val="4125C2C9"/>
    <w:rsid w:val="413841E4"/>
    <w:rsid w:val="426DD1DE"/>
    <w:rsid w:val="4286FA3B"/>
    <w:rsid w:val="42F64EE9"/>
    <w:rsid w:val="45331988"/>
    <w:rsid w:val="46D1D0F9"/>
    <w:rsid w:val="49E16386"/>
    <w:rsid w:val="51235682"/>
    <w:rsid w:val="5317892C"/>
    <w:rsid w:val="53C4D0A5"/>
    <w:rsid w:val="553C5899"/>
    <w:rsid w:val="5560A106"/>
    <w:rsid w:val="568B8970"/>
    <w:rsid w:val="56FC7167"/>
    <w:rsid w:val="5908089A"/>
    <w:rsid w:val="5CA54315"/>
    <w:rsid w:val="5D6BB2EB"/>
    <w:rsid w:val="5F07834C"/>
    <w:rsid w:val="603D1346"/>
    <w:rsid w:val="60A353AD"/>
    <w:rsid w:val="61D8E3A7"/>
    <w:rsid w:val="67E6F46A"/>
    <w:rsid w:val="6A8EA4D6"/>
    <w:rsid w:val="6BA43F6C"/>
    <w:rsid w:val="6D89C43B"/>
    <w:rsid w:val="6F212F6D"/>
    <w:rsid w:val="6F31D1D6"/>
    <w:rsid w:val="6FD9232F"/>
    <w:rsid w:val="70C164FD"/>
    <w:rsid w:val="70CDA237"/>
    <w:rsid w:val="713824AF"/>
    <w:rsid w:val="71F6F4F7"/>
    <w:rsid w:val="72697298"/>
    <w:rsid w:val="7392C558"/>
    <w:rsid w:val="785F34D8"/>
    <w:rsid w:val="7866367B"/>
    <w:rsid w:val="79EE6D16"/>
    <w:rsid w:val="7A0206DC"/>
    <w:rsid w:val="7A0FB4CF"/>
    <w:rsid w:val="7B1255C8"/>
    <w:rsid w:val="7B63A8F2"/>
    <w:rsid w:val="7CEFFDC0"/>
    <w:rsid w:val="7FE5C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8DE44"/>
  <w15:chartTrackingRefBased/>
  <w15:docId w15:val="{5680171B-2F21-46C5-A4E6-1A325C04F4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be.chewy.com/want-to-foster-an-animal-heres-everything-you-need-to-know&gt;More" TargetMode="External" Id="Rd193d1d10695405e" /><Relationship Type="http://schemas.openxmlformats.org/officeDocument/2006/relationships/hyperlink" Target="https://be.chewy.com/want-to-foster-an-animal-heres-everything-you-need-to-know/" TargetMode="External" Id="Rfdb77167a91c42f3" /><Relationship Type="http://schemas.openxmlformats.org/officeDocument/2006/relationships/hyperlink" Target="https://blog.catbandit.com/why-fostering-cats-is-a-rewarding-experience/" TargetMode="External" Id="R11010c4744b94b4a" /><Relationship Type="http://schemas.openxmlformats.org/officeDocument/2006/relationships/image" Target="/media/image.png" Id="R5c57ed4818404e64" /><Relationship Type="http://schemas.openxmlformats.org/officeDocument/2006/relationships/image" Target="/media/image2.png" Id="R21e5eb0977af485e" /><Relationship Type="http://schemas.openxmlformats.org/officeDocument/2006/relationships/image" Target="/media/image3.png" Id="Re9ffba55dd794319" /><Relationship Type="http://schemas.openxmlformats.org/officeDocument/2006/relationships/image" Target="/media/image4.png" Id="R37154c5b179b4518" /><Relationship Type="http://schemas.openxmlformats.org/officeDocument/2006/relationships/image" Target="/media/image5.png" Id="Rd6827100a7cc4331" /><Relationship Type="http://schemas.openxmlformats.org/officeDocument/2006/relationships/image" Target="/media/image6.png" Id="R3ee3d086a6f446b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2024-04-14T12:25:00.2913356Z</dcterms:created>
  <dcterms:modified xsi:type="dcterms:W3CDTF">2024-04-14T22:32:29.3995971Z</dcterms:modified>
  <dc:creator>David Clifford - STUDENT</dc:creator>
  <lastModifiedBy>David Clifford - STUDENT</lastModifiedBy>
</coreProperties>
</file>