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6B95E" w14:textId="77777777" w:rsidR="0021095E" w:rsidRPr="00A85854" w:rsidRDefault="0021095E">
      <w:pPr>
        <w:spacing w:after="0" w:line="240" w:lineRule="auto"/>
        <w:rPr>
          <w:rFonts w:ascii="Calibri Bold" w:hAnsi="Calibri Bold"/>
        </w:rPr>
      </w:pPr>
      <w:r w:rsidRPr="00A85854">
        <w:rPr>
          <w:rFonts w:ascii="Calibri Bold" w:hAnsi="Calibri Bold"/>
        </w:rPr>
        <w:t xml:space="preserve">WW2100 Applied Economics Models </w:t>
      </w:r>
      <w:proofErr w:type="gramStart"/>
      <w:r w:rsidRPr="00A85854">
        <w:rPr>
          <w:rFonts w:ascii="Calibri Bold" w:hAnsi="Calibri Bold"/>
        </w:rPr>
        <w:t>As-</w:t>
      </w:r>
      <w:proofErr w:type="gramEnd"/>
      <w:r w:rsidRPr="00A85854">
        <w:rPr>
          <w:rFonts w:ascii="Calibri Bold" w:hAnsi="Calibri Bold"/>
        </w:rPr>
        <w:t>Built</w:t>
      </w:r>
    </w:p>
    <w:p w14:paraId="486BEA7B" w14:textId="3C8E9E8B" w:rsidR="00005E1C" w:rsidRPr="00A85854" w:rsidRDefault="0021095E" w:rsidP="003316EB">
      <w:pPr>
        <w:spacing w:after="0" w:line="240" w:lineRule="auto"/>
      </w:pPr>
      <w:r w:rsidRPr="00A85854">
        <w:t>Dave Conklin</w:t>
      </w:r>
      <w:r w:rsidR="003A08E6" w:rsidRPr="00A85854">
        <w:t xml:space="preserve"> 12/3/13, 5/15/14</w:t>
      </w:r>
      <w:r w:rsidR="0043258E">
        <w:t>, 5/23</w:t>
      </w:r>
      <w:r w:rsidR="003A08E6" w:rsidRPr="00A85854">
        <w:t xml:space="preserve">; James </w:t>
      </w:r>
      <w:proofErr w:type="spellStart"/>
      <w:r w:rsidR="003A08E6" w:rsidRPr="00A85854">
        <w:t>Sulzman</w:t>
      </w:r>
      <w:proofErr w:type="spellEnd"/>
      <w:r w:rsidR="003A08E6" w:rsidRPr="00A85854">
        <w:t xml:space="preserve"> 1/31/14; Dan Bigelow 2/8/14, 3/7, 4/29</w:t>
      </w:r>
      <w:r w:rsidR="007A6011">
        <w:t>, 7/7</w:t>
      </w:r>
    </w:p>
    <w:p w14:paraId="0A679282" w14:textId="77777777" w:rsidR="003316EB" w:rsidRPr="00A85854" w:rsidRDefault="003316EB">
      <w:pPr>
        <w:spacing w:after="0" w:line="240" w:lineRule="auto"/>
      </w:pPr>
    </w:p>
    <w:p w14:paraId="426C40CB" w14:textId="4DFE9518" w:rsidR="003316EB" w:rsidRPr="00A85854" w:rsidRDefault="003316EB">
      <w:pPr>
        <w:spacing w:after="0" w:line="240" w:lineRule="auto"/>
        <w:rPr>
          <w:b/>
        </w:rPr>
      </w:pPr>
      <w:r w:rsidRPr="00A85854">
        <w:rPr>
          <w:b/>
        </w:rPr>
        <w:t>Change history</w:t>
      </w:r>
    </w:p>
    <w:p w14:paraId="6F0F5742" w14:textId="7A8BA841" w:rsidR="0021095E" w:rsidRPr="00A85854" w:rsidRDefault="003316EB">
      <w:pPr>
        <w:spacing w:after="0" w:line="240" w:lineRule="auto"/>
      </w:pPr>
      <w:r w:rsidRPr="00A85854">
        <w:t xml:space="preserve">This document is in the Envision Subversion repository at </w:t>
      </w:r>
      <w:proofErr w:type="spellStart"/>
      <w:r w:rsidRPr="00A85854">
        <w:t>StudyAreas</w:t>
      </w:r>
      <w:proofErr w:type="spellEnd"/>
      <w:r w:rsidRPr="00A85854">
        <w:t xml:space="preserve">/WW2100/Docs as “WW2100 Applied Economics Models </w:t>
      </w:r>
      <w:proofErr w:type="gramStart"/>
      <w:r w:rsidRPr="00A85854">
        <w:t>As</w:t>
      </w:r>
      <w:proofErr w:type="gramEnd"/>
      <w:r w:rsidRPr="00A85854">
        <w:t xml:space="preserve"> Built.docx”.  As of 5/15/14, the Subversion log is</w:t>
      </w:r>
    </w:p>
    <w:p w14:paraId="50EBA0FB" w14:textId="7AAAB16F" w:rsidR="003316EB" w:rsidRPr="00A85854" w:rsidRDefault="003316EB">
      <w:pPr>
        <w:spacing w:after="0" w:line="240" w:lineRule="auto"/>
      </w:pPr>
      <w:r w:rsidRPr="00A85854">
        <w:rPr>
          <w:noProof/>
        </w:rPr>
        <w:drawing>
          <wp:inline distT="0" distB="0" distL="0" distR="0" wp14:anchorId="0165ED5C" wp14:editId="3D792A9A">
            <wp:extent cx="6070600" cy="792480"/>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6070600" cy="792480"/>
                    </a:xfrm>
                    <a:prstGeom prst="rect">
                      <a:avLst/>
                    </a:prstGeom>
                  </pic:spPr>
                </pic:pic>
              </a:graphicData>
            </a:graphic>
          </wp:inline>
        </w:drawing>
      </w:r>
    </w:p>
    <w:p w14:paraId="48882458" w14:textId="77777777" w:rsidR="003316EB" w:rsidRPr="00A85854" w:rsidRDefault="003316EB">
      <w:pPr>
        <w:spacing w:after="0" w:line="240" w:lineRule="auto"/>
      </w:pPr>
    </w:p>
    <w:p w14:paraId="234CB5EA" w14:textId="77777777" w:rsidR="003316EB" w:rsidRPr="00A85854" w:rsidRDefault="003316EB">
      <w:pPr>
        <w:spacing w:after="0" w:line="240" w:lineRule="auto"/>
      </w:pPr>
    </w:p>
    <w:p w14:paraId="3A93725E" w14:textId="77777777" w:rsidR="0021095E" w:rsidRPr="00A85854" w:rsidRDefault="0021095E">
      <w:pPr>
        <w:spacing w:after="0" w:line="240" w:lineRule="auto"/>
        <w:rPr>
          <w:rFonts w:ascii="Calibri Bold" w:hAnsi="Calibri Bold"/>
        </w:rPr>
      </w:pPr>
      <w:r w:rsidRPr="00A85854">
        <w:rPr>
          <w:rFonts w:ascii="Calibri Bold" w:hAnsi="Calibri Bold"/>
        </w:rPr>
        <w:t>Contents</w:t>
      </w:r>
    </w:p>
    <w:p w14:paraId="45974F7F" w14:textId="77777777" w:rsidR="0021095E" w:rsidRPr="00A85854" w:rsidRDefault="0021095E">
      <w:pPr>
        <w:spacing w:after="0" w:line="240" w:lineRule="auto"/>
        <w:rPr>
          <w:rFonts w:ascii="Calibri Bold" w:hAnsi="Calibri Bold"/>
        </w:rPr>
      </w:pPr>
    </w:p>
    <w:p w14:paraId="58D1A2B0" w14:textId="77777777" w:rsidR="0021095E" w:rsidRPr="00A85854" w:rsidRDefault="0021095E">
      <w:pPr>
        <w:spacing w:after="0" w:line="240" w:lineRule="auto"/>
      </w:pPr>
      <w:proofErr w:type="gramStart"/>
      <w:r w:rsidRPr="00A85854">
        <w:t>page</w:t>
      </w:r>
      <w:proofErr w:type="gramEnd"/>
    </w:p>
    <w:p w14:paraId="7D5B14D2" w14:textId="77777777" w:rsidR="0021095E" w:rsidRPr="00A85854" w:rsidRDefault="0021095E">
      <w:pPr>
        <w:spacing w:after="0" w:line="240" w:lineRule="auto"/>
      </w:pPr>
      <w:r w:rsidRPr="00A85854">
        <w:t>1</w:t>
      </w:r>
      <w:r w:rsidRPr="00A85854">
        <w:tab/>
        <w:t>Overview</w:t>
      </w:r>
    </w:p>
    <w:p w14:paraId="2A3AC928" w14:textId="77777777" w:rsidR="0021095E" w:rsidRPr="00A85854" w:rsidRDefault="0021095E">
      <w:pPr>
        <w:spacing w:after="0" w:line="240" w:lineRule="auto"/>
      </w:pPr>
      <w:r w:rsidRPr="00A85854">
        <w:t>2</w:t>
      </w:r>
      <w:r w:rsidRPr="00A85854">
        <w:tab/>
        <w:t>Input parameters and files used by multiple models</w:t>
      </w:r>
    </w:p>
    <w:p w14:paraId="2C43C997" w14:textId="77777777" w:rsidR="0021095E" w:rsidRPr="00A85854" w:rsidRDefault="0021095E">
      <w:pPr>
        <w:spacing w:after="0" w:line="240" w:lineRule="auto"/>
      </w:pPr>
      <w:r w:rsidRPr="00A85854">
        <w:t>3</w:t>
      </w:r>
      <w:r w:rsidRPr="00A85854">
        <w:tab/>
        <w:t>Test modes</w:t>
      </w:r>
    </w:p>
    <w:p w14:paraId="3F997953" w14:textId="4D7C5F33" w:rsidR="0021095E" w:rsidRPr="00A85854" w:rsidRDefault="00964CCD">
      <w:pPr>
        <w:spacing w:after="0" w:line="240" w:lineRule="auto"/>
      </w:pPr>
      <w:r>
        <w:t>4</w:t>
      </w:r>
      <w:r w:rsidR="0021095E" w:rsidRPr="00A85854">
        <w:tab/>
        <w:t>Population growth model</w:t>
      </w:r>
    </w:p>
    <w:p w14:paraId="7DD04C53" w14:textId="77777777" w:rsidR="0021095E" w:rsidRPr="00A85854" w:rsidRDefault="0021095E">
      <w:pPr>
        <w:spacing w:after="0" w:line="240" w:lineRule="auto"/>
      </w:pPr>
      <w:r w:rsidRPr="00A85854">
        <w:t>4</w:t>
      </w:r>
      <w:r w:rsidRPr="00A85854">
        <w:tab/>
        <w:t>Irrigation decision model</w:t>
      </w:r>
    </w:p>
    <w:p w14:paraId="3B0D10ED" w14:textId="08D324C0" w:rsidR="0021095E" w:rsidRPr="00A85854" w:rsidRDefault="00964CCD">
      <w:pPr>
        <w:spacing w:after="0" w:line="240" w:lineRule="auto"/>
      </w:pPr>
      <w:r>
        <w:t>5</w:t>
      </w:r>
      <w:r w:rsidR="0021095E" w:rsidRPr="00A85854">
        <w:tab/>
        <w:t>Crop choice model</w:t>
      </w:r>
    </w:p>
    <w:p w14:paraId="7F4F28D7" w14:textId="77777777" w:rsidR="0021095E" w:rsidRPr="00A85854" w:rsidRDefault="0021095E">
      <w:pPr>
        <w:spacing w:after="0" w:line="240" w:lineRule="auto"/>
      </w:pPr>
      <w:r w:rsidRPr="00A85854">
        <w:t>5</w:t>
      </w:r>
      <w:r w:rsidRPr="00A85854">
        <w:tab/>
        <w:t>Farmland rent model</w:t>
      </w:r>
    </w:p>
    <w:p w14:paraId="1ADEAAA8" w14:textId="4E7764B9" w:rsidR="0021095E" w:rsidRPr="00A85854" w:rsidRDefault="00964CCD">
      <w:pPr>
        <w:spacing w:after="0" w:line="240" w:lineRule="auto"/>
      </w:pPr>
      <w:r>
        <w:t>6</w:t>
      </w:r>
      <w:r w:rsidR="0021095E" w:rsidRPr="00A85854">
        <w:tab/>
        <w:t>Urban water demand model</w:t>
      </w:r>
    </w:p>
    <w:p w14:paraId="6B45ADE5" w14:textId="77777777" w:rsidR="0021095E" w:rsidRPr="00A85854" w:rsidRDefault="0021095E">
      <w:pPr>
        <w:spacing w:after="0" w:line="240" w:lineRule="auto"/>
      </w:pPr>
      <w:r w:rsidRPr="00A85854">
        <w:t>6</w:t>
      </w:r>
      <w:r w:rsidRPr="00A85854">
        <w:tab/>
        <w:t>Land-use transition model</w:t>
      </w:r>
    </w:p>
    <w:p w14:paraId="6B2D133D" w14:textId="5A6C11D3" w:rsidR="0021095E" w:rsidRPr="00A85854" w:rsidRDefault="00964CCD">
      <w:pPr>
        <w:spacing w:after="0" w:line="240" w:lineRule="auto"/>
      </w:pPr>
      <w:r>
        <w:t>7</w:t>
      </w:r>
      <w:r w:rsidR="0021095E" w:rsidRPr="00A85854">
        <w:tab/>
        <w:t>Urban growth area expansion model</w:t>
      </w:r>
    </w:p>
    <w:p w14:paraId="3B47FE7A" w14:textId="77777777" w:rsidR="0021095E" w:rsidRPr="00A85854" w:rsidRDefault="0021095E">
      <w:pPr>
        <w:spacing w:after="0" w:line="240" w:lineRule="auto"/>
      </w:pPr>
      <w:r w:rsidRPr="00A85854">
        <w:t>8</w:t>
      </w:r>
      <w:r w:rsidRPr="00A85854">
        <w:tab/>
        <w:t xml:space="preserve">Appendix A. WW2100AP.xml </w:t>
      </w:r>
    </w:p>
    <w:p w14:paraId="53FA56C6" w14:textId="77777777" w:rsidR="0021095E" w:rsidRPr="00A85854" w:rsidRDefault="0021095E">
      <w:pPr>
        <w:spacing w:after="0" w:line="240" w:lineRule="auto"/>
      </w:pPr>
      <w:r w:rsidRPr="00A85854">
        <w:t>12</w:t>
      </w:r>
      <w:r w:rsidRPr="00A85854">
        <w:tab/>
        <w:t>Appendix B. Specification for population growth model</w:t>
      </w:r>
    </w:p>
    <w:p w14:paraId="45DFDC92" w14:textId="2E5C8E68" w:rsidR="0021095E" w:rsidRPr="00A85854" w:rsidRDefault="00964CCD">
      <w:pPr>
        <w:spacing w:after="0" w:line="240" w:lineRule="auto"/>
      </w:pPr>
      <w:r>
        <w:t>15</w:t>
      </w:r>
      <w:r w:rsidR="0021095E" w:rsidRPr="00A85854">
        <w:tab/>
        <w:t>Appendix C. Implementation plan for population growth model</w:t>
      </w:r>
    </w:p>
    <w:p w14:paraId="381DA36F" w14:textId="58CC28B8" w:rsidR="0021095E" w:rsidRPr="00A85854" w:rsidRDefault="00964CCD">
      <w:pPr>
        <w:spacing w:after="0" w:line="240" w:lineRule="auto"/>
      </w:pPr>
      <w:r>
        <w:t>20</w:t>
      </w:r>
      <w:r w:rsidR="0021095E" w:rsidRPr="00A85854">
        <w:tab/>
        <w:t xml:space="preserve">Appendix D. Crop choice </w:t>
      </w:r>
      <w:proofErr w:type="gramStart"/>
      <w:r w:rsidR="0021095E" w:rsidRPr="00A85854">
        <w:t>model</w:t>
      </w:r>
      <w:proofErr w:type="gramEnd"/>
    </w:p>
    <w:p w14:paraId="64139D5B" w14:textId="27D02C67" w:rsidR="0021095E" w:rsidRPr="00A85854" w:rsidRDefault="00964CCD">
      <w:pPr>
        <w:spacing w:after="0" w:line="240" w:lineRule="auto"/>
      </w:pPr>
      <w:r>
        <w:t>25</w:t>
      </w:r>
      <w:r w:rsidR="0021095E" w:rsidRPr="00A85854">
        <w:tab/>
        <w:t>Appendix E. Irrigation decision model</w:t>
      </w:r>
    </w:p>
    <w:p w14:paraId="5F88A990" w14:textId="172D1658" w:rsidR="0021095E" w:rsidRPr="00A85854" w:rsidRDefault="00964CCD">
      <w:pPr>
        <w:spacing w:after="0" w:line="240" w:lineRule="auto"/>
      </w:pPr>
      <w:r>
        <w:t>32</w:t>
      </w:r>
      <w:r w:rsidR="0021095E" w:rsidRPr="00A85854">
        <w:tab/>
        <w:t>Appendix F. Farmland rent model</w:t>
      </w:r>
    </w:p>
    <w:p w14:paraId="18DDDCAC" w14:textId="17EB36F6" w:rsidR="0021095E" w:rsidRPr="00A85854" w:rsidRDefault="00964CCD">
      <w:pPr>
        <w:spacing w:after="0" w:line="240" w:lineRule="auto"/>
      </w:pPr>
      <w:r>
        <w:t>35</w:t>
      </w:r>
      <w:r w:rsidR="0021095E" w:rsidRPr="00A85854">
        <w:tab/>
        <w:t>Appendix G. Land use transition and urban growth area expansion models</w:t>
      </w:r>
    </w:p>
    <w:p w14:paraId="1267606B" w14:textId="0F1BCB3F" w:rsidR="0021095E" w:rsidRPr="00A85854" w:rsidRDefault="00964CCD">
      <w:pPr>
        <w:spacing w:after="0" w:line="240" w:lineRule="auto"/>
      </w:pPr>
      <w:r>
        <w:t>39</w:t>
      </w:r>
      <w:r w:rsidR="0021095E" w:rsidRPr="00A85854">
        <w:tab/>
        <w:t>Appendix H. Urban water demand model</w:t>
      </w:r>
    </w:p>
    <w:p w14:paraId="22EAA99C" w14:textId="26BD06AE" w:rsidR="0021095E" w:rsidRPr="00A85854" w:rsidRDefault="00964CCD">
      <w:pPr>
        <w:spacing w:after="0" w:line="240" w:lineRule="auto"/>
      </w:pPr>
      <w:r>
        <w:t>45</w:t>
      </w:r>
      <w:r w:rsidR="0021095E" w:rsidRPr="00A85854">
        <w:tab/>
        <w:t>Appendix I. Coding Instructions for land-use transitions, zoning, and UGB expansions in WW2100</w:t>
      </w:r>
    </w:p>
    <w:p w14:paraId="1F799D1E" w14:textId="37C9FDEE" w:rsidR="0021095E" w:rsidRPr="00A85854" w:rsidRDefault="00964CCD">
      <w:pPr>
        <w:spacing w:after="0" w:line="240" w:lineRule="auto"/>
      </w:pPr>
      <w:r>
        <w:t>50</w:t>
      </w:r>
      <w:r w:rsidR="0021095E" w:rsidRPr="00A85854">
        <w:tab/>
        <w:t>Appendix J. Calculating economic returns for each IDU</w:t>
      </w:r>
    </w:p>
    <w:p w14:paraId="178D3A67" w14:textId="77777777" w:rsidR="0021095E" w:rsidRPr="00A85854" w:rsidRDefault="0021095E">
      <w:pPr>
        <w:spacing w:after="0" w:line="240" w:lineRule="auto"/>
      </w:pPr>
    </w:p>
    <w:p w14:paraId="2006453B" w14:textId="77777777" w:rsidR="0021095E" w:rsidRPr="00A85854" w:rsidRDefault="0021095E">
      <w:pPr>
        <w:spacing w:after="0" w:line="240" w:lineRule="auto"/>
      </w:pPr>
    </w:p>
    <w:p w14:paraId="2B9AAAAC" w14:textId="77777777" w:rsidR="0021095E" w:rsidRPr="00A85854" w:rsidRDefault="0021095E">
      <w:pPr>
        <w:spacing w:after="0" w:line="240" w:lineRule="auto"/>
      </w:pPr>
      <w:r w:rsidRPr="00A85854">
        <w:rPr>
          <w:rFonts w:ascii="Calibri Bold" w:hAnsi="Calibri Bold"/>
        </w:rPr>
        <w:t>Overview</w:t>
      </w:r>
      <w:r w:rsidRPr="00A85854">
        <w:tab/>
      </w:r>
    </w:p>
    <w:p w14:paraId="679251D6" w14:textId="77777777" w:rsidR="0021095E" w:rsidRPr="00A85854" w:rsidRDefault="0021095E">
      <w:pPr>
        <w:spacing w:after="0" w:line="240" w:lineRule="auto"/>
      </w:pPr>
    </w:p>
    <w:p w14:paraId="735A7846" w14:textId="77777777" w:rsidR="0021095E" w:rsidRPr="00A85854" w:rsidRDefault="0021095E">
      <w:pPr>
        <w:spacing w:after="0" w:line="240" w:lineRule="auto"/>
      </w:pPr>
      <w:r w:rsidRPr="00A85854">
        <w:t>There are seven applied economics models in the WW2100 Envision system:</w:t>
      </w:r>
    </w:p>
    <w:p w14:paraId="70C50718" w14:textId="77777777" w:rsidR="0021095E" w:rsidRPr="00A85854" w:rsidRDefault="0021095E">
      <w:pPr>
        <w:spacing w:after="0" w:line="240" w:lineRule="auto"/>
      </w:pPr>
      <w:r w:rsidRPr="00A85854">
        <w:tab/>
      </w:r>
      <w:r w:rsidRPr="00A85854">
        <w:tab/>
        <w:t>Population growth</w:t>
      </w:r>
    </w:p>
    <w:p w14:paraId="51AE12B0" w14:textId="77777777" w:rsidR="0021095E" w:rsidRPr="00A85854" w:rsidRDefault="0021095E">
      <w:pPr>
        <w:spacing w:after="0" w:line="240" w:lineRule="auto"/>
      </w:pPr>
      <w:r w:rsidRPr="00A85854">
        <w:tab/>
      </w:r>
      <w:r w:rsidRPr="00A85854">
        <w:tab/>
        <w:t>Crop choice</w:t>
      </w:r>
    </w:p>
    <w:p w14:paraId="1E0FC43A" w14:textId="77777777" w:rsidR="0021095E" w:rsidRPr="00A85854" w:rsidRDefault="0021095E">
      <w:pPr>
        <w:spacing w:after="0" w:line="240" w:lineRule="auto"/>
      </w:pPr>
      <w:r w:rsidRPr="00A85854">
        <w:tab/>
      </w:r>
      <w:r w:rsidRPr="00A85854">
        <w:tab/>
        <w:t>Irrigation decision</w:t>
      </w:r>
    </w:p>
    <w:p w14:paraId="5DE7BA30" w14:textId="77777777" w:rsidR="0021095E" w:rsidRPr="00A85854" w:rsidRDefault="0021095E">
      <w:pPr>
        <w:spacing w:after="0" w:line="240" w:lineRule="auto"/>
      </w:pPr>
      <w:r w:rsidRPr="00A85854">
        <w:tab/>
      </w:r>
      <w:r w:rsidRPr="00A85854">
        <w:tab/>
        <w:t>Farmland rent</w:t>
      </w:r>
    </w:p>
    <w:p w14:paraId="1DDEAA77" w14:textId="77777777" w:rsidR="0021095E" w:rsidRPr="00A85854" w:rsidRDefault="0021095E">
      <w:pPr>
        <w:spacing w:after="0" w:line="240" w:lineRule="auto"/>
      </w:pPr>
      <w:r w:rsidRPr="00A85854">
        <w:tab/>
      </w:r>
      <w:r w:rsidRPr="00A85854">
        <w:tab/>
        <w:t>Land use transition</w:t>
      </w:r>
    </w:p>
    <w:p w14:paraId="023E67B5" w14:textId="77777777" w:rsidR="0021095E" w:rsidRPr="00A85854" w:rsidRDefault="0021095E">
      <w:pPr>
        <w:spacing w:after="0" w:line="240" w:lineRule="auto"/>
      </w:pPr>
      <w:r w:rsidRPr="00A85854">
        <w:tab/>
      </w:r>
      <w:r w:rsidRPr="00A85854">
        <w:tab/>
        <w:t>Urban growth area expansion</w:t>
      </w:r>
    </w:p>
    <w:p w14:paraId="2F1D4161" w14:textId="77777777" w:rsidR="0021095E" w:rsidRPr="00A85854" w:rsidRDefault="0021095E">
      <w:pPr>
        <w:spacing w:after="0" w:line="240" w:lineRule="auto"/>
      </w:pPr>
      <w:r w:rsidRPr="00A85854">
        <w:tab/>
      </w:r>
      <w:r w:rsidRPr="00A85854">
        <w:tab/>
        <w:t>Urban water demand</w:t>
      </w:r>
    </w:p>
    <w:p w14:paraId="1061E9AE" w14:textId="77777777" w:rsidR="0021095E" w:rsidRPr="00A85854" w:rsidRDefault="0021095E">
      <w:pPr>
        <w:spacing w:after="0" w:line="240" w:lineRule="auto"/>
      </w:pPr>
    </w:p>
    <w:p w14:paraId="174E6E9D" w14:textId="11067FD8" w:rsidR="0021095E" w:rsidRPr="00A85854" w:rsidRDefault="0021095E">
      <w:pPr>
        <w:spacing w:after="0" w:line="240" w:lineRule="auto"/>
      </w:pPr>
      <w:r w:rsidRPr="00A85854">
        <w:lastRenderedPageBreak/>
        <w:t xml:space="preserve">The models were specified by faculty members in the Applied Economics department at Oregon State University, led by Prof. Bill Jaeger.  They were implemented in Envision by Dave Conklin, a contractor to OSU, </w:t>
      </w:r>
      <w:r w:rsidR="003A08E6" w:rsidRPr="00A85854">
        <w:t xml:space="preserve">and by James </w:t>
      </w:r>
      <w:proofErr w:type="spellStart"/>
      <w:r w:rsidR="003A08E6" w:rsidRPr="00A85854">
        <w:t>Sulzman</w:t>
      </w:r>
      <w:proofErr w:type="spellEnd"/>
      <w:r w:rsidR="003A08E6" w:rsidRPr="00A85854">
        <w:t xml:space="preserve"> in the OSU BEE Dept., </w:t>
      </w:r>
      <w:r w:rsidRPr="00A85854">
        <w:t>and tested by Dan Bigelow, a PhD student in the Applied Econ department.</w:t>
      </w:r>
    </w:p>
    <w:p w14:paraId="36F62B91" w14:textId="77777777" w:rsidR="0021095E" w:rsidRPr="00A85854" w:rsidRDefault="0021095E">
      <w:pPr>
        <w:spacing w:after="0" w:line="240" w:lineRule="auto"/>
      </w:pPr>
    </w:p>
    <w:p w14:paraId="1CF22BCD" w14:textId="77777777" w:rsidR="0021095E" w:rsidRPr="00A85854" w:rsidRDefault="0021095E">
      <w:pPr>
        <w:spacing w:after="0" w:line="240" w:lineRule="auto"/>
      </w:pPr>
      <w:r w:rsidRPr="00A85854">
        <w:t>This document summarizes how the models were implemented in Envision and provides references to their specifications.</w:t>
      </w:r>
    </w:p>
    <w:p w14:paraId="11870DF3" w14:textId="77777777" w:rsidR="0021095E" w:rsidRPr="00A85854" w:rsidRDefault="0021095E">
      <w:pPr>
        <w:spacing w:after="0" w:line="240" w:lineRule="auto"/>
      </w:pPr>
    </w:p>
    <w:p w14:paraId="052ED8C8" w14:textId="77777777" w:rsidR="0021095E" w:rsidRPr="00A85854" w:rsidRDefault="0021095E">
      <w:pPr>
        <w:spacing w:after="0" w:line="240" w:lineRule="auto"/>
      </w:pPr>
      <w:r w:rsidRPr="00A85854">
        <w:t xml:space="preserve">All seven models are implemented in Envision as part of the WW2100AP.dll autonomous process plugin.  The WW2100AP dynamic library is intended to encapsulate annual </w:t>
      </w:r>
      <w:proofErr w:type="spellStart"/>
      <w:r w:rsidRPr="00A85854">
        <w:t>timestep</w:t>
      </w:r>
      <w:proofErr w:type="spellEnd"/>
      <w:r w:rsidRPr="00A85854">
        <w:t xml:space="preserve"> autonomous processes which are specific to the WW2100 project.  Besides the econ models, WW2100AP also has code for a fish model and code for the forest model.</w:t>
      </w:r>
    </w:p>
    <w:p w14:paraId="713F184A" w14:textId="77777777" w:rsidR="0021095E" w:rsidRPr="00A85854" w:rsidRDefault="0021095E">
      <w:pPr>
        <w:spacing w:after="0" w:line="240" w:lineRule="auto"/>
      </w:pPr>
    </w:p>
    <w:p w14:paraId="1C93D276" w14:textId="3502E3FB" w:rsidR="0021095E" w:rsidRPr="00A85854" w:rsidRDefault="0021095E">
      <w:pPr>
        <w:spacing w:after="0" w:line="240" w:lineRule="auto"/>
      </w:pPr>
      <w:r w:rsidRPr="00A85854">
        <w:t>There is a single XML file used by the WW2100AP library, which has separate sections for each model.  Appendix A is a listing of the WW2100AP.xml fi</w:t>
      </w:r>
      <w:r w:rsidR="00743AFE" w:rsidRPr="00A85854">
        <w:t>le as of repository version 7909 on 5/14/14</w:t>
      </w:r>
      <w:r w:rsidRPr="00A85854">
        <w:t>.  Further information about the XML file is available later in this document.</w:t>
      </w:r>
    </w:p>
    <w:p w14:paraId="6DFDAAD8" w14:textId="77777777" w:rsidR="0021095E" w:rsidRPr="00A85854" w:rsidRDefault="0021095E">
      <w:pPr>
        <w:spacing w:after="0" w:line="240" w:lineRule="auto"/>
      </w:pPr>
    </w:p>
    <w:p w14:paraId="3790003A" w14:textId="27A07D02" w:rsidR="0021095E" w:rsidRPr="00A85854" w:rsidRDefault="0021095E">
      <w:pPr>
        <w:spacing w:after="0" w:line="240" w:lineRule="auto"/>
      </w:pPr>
      <w:r w:rsidRPr="00A85854">
        <w:t>Written specifications for the seven econ models are included in Appendices B-J.  The documents in those appendices are generally as they existed at the time agreement was reached on the spec and work was begun on implementation.  In some cases they were revised during the implementation process to reflect the resolution of probl</w:t>
      </w:r>
      <w:r w:rsidR="00743AFE" w:rsidRPr="00A85854">
        <w:t>ems discovered along the way.  Little or n</w:t>
      </w:r>
      <w:r w:rsidRPr="00A85854">
        <w:t>o effort has been made to edit or tidy up the documents in Appendices B-J; they are the actual working documents used to inform and guide the implementation process.</w:t>
      </w:r>
    </w:p>
    <w:p w14:paraId="2A65904E" w14:textId="77777777" w:rsidR="0021095E" w:rsidRPr="00A85854" w:rsidRDefault="0021095E">
      <w:pPr>
        <w:spacing w:after="0" w:line="240" w:lineRule="auto"/>
      </w:pPr>
    </w:p>
    <w:p w14:paraId="155DD502" w14:textId="77777777" w:rsidR="0021095E" w:rsidRPr="00A85854" w:rsidRDefault="0021095E">
      <w:pPr>
        <w:spacing w:after="0" w:line="240" w:lineRule="auto"/>
      </w:pPr>
      <w:r w:rsidRPr="00A85854">
        <w:t xml:space="preserve">The WW2100AP.dll provides a single “master” process; the various models are implemented as </w:t>
      </w:r>
      <w:proofErr w:type="spellStart"/>
      <w:r w:rsidRPr="00A85854">
        <w:t>subprocesses</w:t>
      </w:r>
      <w:proofErr w:type="spellEnd"/>
      <w:r w:rsidRPr="00A85854">
        <w:t xml:space="preserve"> which run at different times.  There are 9 different autonomous process blocks in the WW2100.envx file which use WW2100AP.dll; they all have different ID numbers, and the ID number is used to control which </w:t>
      </w:r>
      <w:proofErr w:type="spellStart"/>
      <w:r w:rsidRPr="00A85854">
        <w:t>subprocess</w:t>
      </w:r>
      <w:proofErr w:type="spellEnd"/>
      <w:r w:rsidRPr="00A85854">
        <w:t xml:space="preserve"> runs.  Each model has its own XML block in the WW2100AP.xml file:</w:t>
      </w:r>
    </w:p>
    <w:p w14:paraId="4BC16AF1" w14:textId="77777777" w:rsidR="0021095E" w:rsidRPr="00A85854" w:rsidRDefault="0021095E">
      <w:pPr>
        <w:spacing w:after="0" w:line="240" w:lineRule="auto"/>
      </w:pPr>
      <w:r w:rsidRPr="00A85854">
        <w:tab/>
      </w:r>
      <w:r w:rsidRPr="00A85854">
        <w:tab/>
        <w:t>&lt;ww2100 ... &gt;</w:t>
      </w:r>
    </w:p>
    <w:p w14:paraId="563088C0" w14:textId="77777777" w:rsidR="0021095E" w:rsidRPr="00A85854" w:rsidRDefault="0021095E">
      <w:pPr>
        <w:spacing w:after="0" w:line="240" w:lineRule="auto"/>
      </w:pPr>
      <w:r w:rsidRPr="00A85854">
        <w:tab/>
      </w:r>
      <w:r w:rsidRPr="00A85854">
        <w:tab/>
      </w:r>
      <w:r w:rsidRPr="00A85854">
        <w:tab/>
        <w:t>&lt;</w:t>
      </w:r>
      <w:proofErr w:type="spellStart"/>
      <w:r w:rsidRPr="00A85854">
        <w:t>ColdStart</w:t>
      </w:r>
      <w:proofErr w:type="spellEnd"/>
      <w:r w:rsidRPr="00A85854">
        <w:t xml:space="preserve"> id=...</w:t>
      </w:r>
    </w:p>
    <w:p w14:paraId="1EFB087E" w14:textId="77777777" w:rsidR="0021095E" w:rsidRPr="00A85854" w:rsidRDefault="0021095E">
      <w:pPr>
        <w:spacing w:after="0" w:line="240" w:lineRule="auto"/>
      </w:pPr>
      <w:r w:rsidRPr="00A85854">
        <w:tab/>
      </w:r>
      <w:r w:rsidRPr="00A85854">
        <w:tab/>
      </w:r>
      <w:r w:rsidRPr="00A85854">
        <w:tab/>
        <w:t>&lt;fish id=...</w:t>
      </w:r>
    </w:p>
    <w:p w14:paraId="1F817BFA" w14:textId="77777777" w:rsidR="0021095E" w:rsidRPr="00A85854" w:rsidRDefault="0021095E">
      <w:pPr>
        <w:spacing w:after="0" w:line="240" w:lineRule="auto"/>
      </w:pPr>
      <w:r w:rsidRPr="00A85854">
        <w:tab/>
      </w:r>
      <w:r w:rsidRPr="00A85854">
        <w:tab/>
      </w:r>
      <w:r w:rsidRPr="00A85854">
        <w:tab/>
        <w:t>&lt;carbon id=...</w:t>
      </w:r>
    </w:p>
    <w:p w14:paraId="457DF41F" w14:textId="77777777" w:rsidR="0021095E" w:rsidRPr="00A85854" w:rsidRDefault="0021095E">
      <w:pPr>
        <w:spacing w:after="0" w:line="240" w:lineRule="auto"/>
      </w:pPr>
      <w:r w:rsidRPr="00A85854">
        <w:tab/>
      </w:r>
      <w:r w:rsidRPr="00A85854">
        <w:tab/>
      </w:r>
      <w:r w:rsidRPr="00A85854">
        <w:tab/>
        <w:t>&lt;</w:t>
      </w:r>
      <w:proofErr w:type="spellStart"/>
      <w:r w:rsidRPr="00A85854">
        <w:t>land_use_transitions</w:t>
      </w:r>
      <w:proofErr w:type="spellEnd"/>
      <w:r w:rsidRPr="00A85854">
        <w:t xml:space="preserve"> id=...</w:t>
      </w:r>
    </w:p>
    <w:p w14:paraId="0C0B1BFC" w14:textId="77777777" w:rsidR="0021095E" w:rsidRPr="00A85854" w:rsidRDefault="0021095E">
      <w:pPr>
        <w:spacing w:after="0" w:line="240" w:lineRule="auto"/>
      </w:pPr>
      <w:r w:rsidRPr="00A85854">
        <w:tab/>
      </w:r>
      <w:r w:rsidRPr="00A85854">
        <w:tab/>
      </w:r>
      <w:r w:rsidRPr="00A85854">
        <w:tab/>
        <w:t>&lt;</w:t>
      </w:r>
      <w:proofErr w:type="spellStart"/>
      <w:r w:rsidRPr="00A85854">
        <w:t>urban_water</w:t>
      </w:r>
      <w:proofErr w:type="spellEnd"/>
      <w:r w:rsidRPr="00A85854">
        <w:t xml:space="preserve"> id=...</w:t>
      </w:r>
    </w:p>
    <w:p w14:paraId="213D5A68" w14:textId="77777777" w:rsidR="0021095E" w:rsidRPr="00A85854" w:rsidRDefault="0021095E">
      <w:pPr>
        <w:spacing w:after="0" w:line="240" w:lineRule="auto"/>
      </w:pPr>
      <w:r w:rsidRPr="00A85854">
        <w:tab/>
      </w:r>
      <w:r w:rsidRPr="00A85854">
        <w:tab/>
      </w:r>
      <w:r w:rsidRPr="00A85854">
        <w:tab/>
        <w:t>&lt;</w:t>
      </w:r>
      <w:proofErr w:type="spellStart"/>
      <w:r w:rsidRPr="00A85854">
        <w:t>DGVMvegtypeData</w:t>
      </w:r>
      <w:proofErr w:type="spellEnd"/>
      <w:r w:rsidRPr="00A85854">
        <w:t xml:space="preserve"> id=...</w:t>
      </w:r>
    </w:p>
    <w:p w14:paraId="49C202AD" w14:textId="77777777" w:rsidR="0021095E" w:rsidRPr="00A85854" w:rsidRDefault="0021095E">
      <w:pPr>
        <w:spacing w:after="0" w:line="240" w:lineRule="auto"/>
      </w:pPr>
      <w:r w:rsidRPr="00A85854">
        <w:tab/>
      </w:r>
      <w:r w:rsidRPr="00A85854">
        <w:tab/>
      </w:r>
      <w:r w:rsidRPr="00A85854">
        <w:tab/>
        <w:t>&lt;</w:t>
      </w:r>
      <w:proofErr w:type="spellStart"/>
      <w:r w:rsidRPr="00A85854">
        <w:t>irrigation_choice</w:t>
      </w:r>
      <w:proofErr w:type="spellEnd"/>
      <w:r w:rsidRPr="00A85854">
        <w:t xml:space="preserve"> id=...</w:t>
      </w:r>
    </w:p>
    <w:p w14:paraId="32ED77D9" w14:textId="77777777" w:rsidR="0021095E" w:rsidRPr="00A85854" w:rsidRDefault="0021095E">
      <w:pPr>
        <w:spacing w:after="0" w:line="240" w:lineRule="auto"/>
      </w:pPr>
      <w:r w:rsidRPr="00A85854">
        <w:tab/>
      </w:r>
      <w:r w:rsidRPr="00A85854">
        <w:tab/>
      </w:r>
      <w:r w:rsidRPr="00A85854">
        <w:tab/>
        <w:t>&lt;</w:t>
      </w:r>
      <w:proofErr w:type="spellStart"/>
      <w:r w:rsidRPr="00A85854">
        <w:t>popGrowth</w:t>
      </w:r>
      <w:proofErr w:type="spellEnd"/>
      <w:r w:rsidRPr="00A85854">
        <w:t xml:space="preserve"> id=...</w:t>
      </w:r>
    </w:p>
    <w:p w14:paraId="5B1B80DE" w14:textId="77777777" w:rsidR="0021095E" w:rsidRPr="00A85854" w:rsidRDefault="0021095E">
      <w:pPr>
        <w:spacing w:after="0" w:line="240" w:lineRule="auto"/>
      </w:pPr>
      <w:r w:rsidRPr="00A85854">
        <w:tab/>
      </w:r>
      <w:r w:rsidRPr="00A85854">
        <w:tab/>
      </w:r>
      <w:r w:rsidRPr="00A85854">
        <w:tab/>
        <w:t>&lt;</w:t>
      </w:r>
      <w:proofErr w:type="spellStart"/>
      <w:r w:rsidRPr="00A85854">
        <w:t>farmland_rent</w:t>
      </w:r>
      <w:proofErr w:type="spellEnd"/>
      <w:r w:rsidRPr="00A85854">
        <w:t xml:space="preserve"> id=...</w:t>
      </w:r>
    </w:p>
    <w:p w14:paraId="492BB7F6" w14:textId="77777777" w:rsidR="0021095E" w:rsidRPr="00A85854" w:rsidRDefault="0021095E">
      <w:pPr>
        <w:spacing w:after="0" w:line="240" w:lineRule="auto"/>
      </w:pPr>
      <w:r w:rsidRPr="00A85854">
        <w:tab/>
      </w:r>
      <w:r w:rsidRPr="00A85854">
        <w:tab/>
      </w:r>
      <w:r w:rsidRPr="00A85854">
        <w:tab/>
        <w:t>&lt;</w:t>
      </w:r>
      <w:proofErr w:type="spellStart"/>
      <w:r w:rsidRPr="00A85854">
        <w:t>crop_choice</w:t>
      </w:r>
      <w:proofErr w:type="spellEnd"/>
      <w:r w:rsidRPr="00A85854">
        <w:t xml:space="preserve"> id=...</w:t>
      </w:r>
    </w:p>
    <w:p w14:paraId="2D3D471D" w14:textId="77777777" w:rsidR="0021095E" w:rsidRPr="00A85854" w:rsidRDefault="0021095E">
      <w:pPr>
        <w:spacing w:after="0" w:line="240" w:lineRule="auto"/>
      </w:pPr>
      <w:r w:rsidRPr="00A85854">
        <w:tab/>
      </w:r>
      <w:r w:rsidRPr="00A85854">
        <w:tab/>
      </w:r>
      <w:r w:rsidRPr="00A85854">
        <w:tab/>
        <w:t>&lt;</w:t>
      </w:r>
      <w:proofErr w:type="spellStart"/>
      <w:r w:rsidRPr="00A85854">
        <w:t>UGA_expansion</w:t>
      </w:r>
      <w:proofErr w:type="spellEnd"/>
      <w:r w:rsidRPr="00A85854">
        <w:t xml:space="preserve"> id=...</w:t>
      </w:r>
    </w:p>
    <w:p w14:paraId="7D730734" w14:textId="785ED571" w:rsidR="0021095E" w:rsidRPr="00A85854" w:rsidRDefault="0021095E">
      <w:pPr>
        <w:spacing w:after="0" w:line="240" w:lineRule="auto"/>
      </w:pPr>
      <w:r w:rsidRPr="00A85854">
        <w:tab/>
      </w:r>
      <w:r w:rsidRPr="00A85854">
        <w:tab/>
        <w:t>&lt;/ww2100&gt;</w:t>
      </w:r>
    </w:p>
    <w:p w14:paraId="40E856EB" w14:textId="77777777" w:rsidR="0021095E" w:rsidRPr="00A85854" w:rsidRDefault="0021095E">
      <w:pPr>
        <w:spacing w:after="0" w:line="240" w:lineRule="auto"/>
      </w:pPr>
    </w:p>
    <w:p w14:paraId="2C5B471F" w14:textId="77777777" w:rsidR="0021095E" w:rsidRPr="00A85854" w:rsidRDefault="0021095E">
      <w:pPr>
        <w:spacing w:after="0" w:line="240" w:lineRule="auto"/>
        <w:rPr>
          <w:rFonts w:ascii="Calibri Bold" w:hAnsi="Calibri Bold"/>
        </w:rPr>
      </w:pPr>
      <w:r w:rsidRPr="00A85854">
        <w:rPr>
          <w:rFonts w:ascii="Calibri Bold" w:hAnsi="Calibri Bold"/>
        </w:rPr>
        <w:t>Input parameters and files used by multiple models</w:t>
      </w:r>
    </w:p>
    <w:p w14:paraId="44C42A42" w14:textId="77777777" w:rsidR="0021095E" w:rsidRPr="00A85854" w:rsidRDefault="0021095E">
      <w:pPr>
        <w:spacing w:after="0" w:line="240" w:lineRule="auto"/>
        <w:rPr>
          <w:rFonts w:ascii="Calibri Bold" w:hAnsi="Calibri Bold"/>
        </w:rPr>
      </w:pPr>
    </w:p>
    <w:p w14:paraId="3495F015" w14:textId="06D63727" w:rsidR="007A444A" w:rsidRPr="00A85854" w:rsidRDefault="0021095E">
      <w:pPr>
        <w:spacing w:after="0" w:line="240" w:lineRule="auto"/>
      </w:pPr>
      <w:r w:rsidRPr="00A85854">
        <w:t>Near the beginning of the XML file there are tags for parameters and input files which are used by more than one of the economics models:</w:t>
      </w:r>
    </w:p>
    <w:p w14:paraId="630E7841" w14:textId="77777777" w:rsidR="007A444A" w:rsidRPr="00A85854" w:rsidRDefault="007A444A">
      <w:pPr>
        <w:spacing w:after="0" w:line="240" w:lineRule="auto"/>
      </w:pPr>
      <w:r w:rsidRPr="00A85854">
        <w:br w:type="page"/>
      </w:r>
    </w:p>
    <w:p w14:paraId="36196220" w14:textId="77777777" w:rsidR="0021095E" w:rsidRPr="00A85854" w:rsidRDefault="0021095E">
      <w:pPr>
        <w:spacing w:after="0" w:line="240" w:lineRule="auto"/>
      </w:pPr>
    </w:p>
    <w:p w14:paraId="34F70517"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ww2100</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tau_climate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30.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tau_WR</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land_use_interval</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w:t>
      </w:r>
      <w:r w:rsidRPr="00A85854">
        <w:rPr>
          <w:rFonts w:ascii="Courier New" w:eastAsia="Times New Roman" w:hAnsi="Courier New" w:cs="Courier New"/>
          <w:sz w:val="16"/>
          <w:szCs w:val="16"/>
        </w:rPr>
        <w:t>"</w:t>
      </w:r>
    </w:p>
    <w:p w14:paraId="038B1841"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UGApop_file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t>
      </w:r>
      <w:proofErr w:type="spellStart"/>
      <w:r w:rsidRPr="00A85854">
        <w:rPr>
          <w:rFonts w:ascii="Courier New" w:eastAsia="Times New Roman" w:hAnsi="Courier New" w:cs="Courier New"/>
          <w:color w:val="0000FF"/>
          <w:sz w:val="16"/>
          <w:szCs w:val="16"/>
        </w:rPr>
        <w:t>ARECmodels</w:t>
      </w:r>
      <w:proofErr w:type="spellEnd"/>
      <w:r w:rsidRPr="00A85854">
        <w:rPr>
          <w:rFonts w:ascii="Courier New" w:eastAsia="Times New Roman" w:hAnsi="Courier New" w:cs="Courier New"/>
          <w:color w:val="0000FF"/>
          <w:sz w:val="16"/>
          <w:szCs w:val="16"/>
        </w:rPr>
        <w:t>/UGBpop.csv</w:t>
      </w:r>
      <w:r w:rsidRPr="00A85854">
        <w:rPr>
          <w:rFonts w:ascii="Courier New" w:eastAsia="Times New Roman" w:hAnsi="Courier New" w:cs="Courier New"/>
          <w:sz w:val="16"/>
          <w:szCs w:val="16"/>
        </w:rPr>
        <w:t>"</w:t>
      </w:r>
    </w:p>
    <w:p w14:paraId="0A2E2160"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household_income_file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/Envision/StudyAreas/WW2100/ARECmodels/hhold_income.csv</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6C3165A"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p>
    <w:p w14:paraId="253D3032"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time_dependent_coefficient</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Eyr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timeseries_linear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(2010</w:t>
      </w:r>
      <w:proofErr w:type="gramStart"/>
      <w:r w:rsidRPr="00A85854">
        <w:rPr>
          <w:rFonts w:ascii="Courier New" w:eastAsia="Times New Roman" w:hAnsi="Courier New" w:cs="Courier New"/>
          <w:color w:val="0000FF"/>
          <w:sz w:val="16"/>
          <w:szCs w:val="16"/>
        </w:rPr>
        <w:t>,1</w:t>
      </w:r>
      <w:proofErr w:type="gram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(2100,1)</w:t>
      </w:r>
      <w:r w:rsidRPr="00A85854">
        <w:rPr>
          <w:rFonts w:ascii="Courier New" w:eastAsia="Times New Roman" w:hAnsi="Courier New" w:cs="Courier New"/>
          <w:sz w:val="16"/>
          <w:szCs w:val="16"/>
        </w:rPr>
        <w:t>"</w:t>
      </w:r>
    </w:p>
    <w:p w14:paraId="376EBC2A"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gramStart"/>
      <w:r w:rsidRPr="00A85854">
        <w:rPr>
          <w:rFonts w:ascii="Courier New" w:eastAsia="Times New Roman" w:hAnsi="Courier New" w:cs="Courier New"/>
          <w:color w:val="FF0000"/>
          <w:sz w:val="16"/>
          <w:szCs w:val="16"/>
        </w:rPr>
        <w:t>description</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energy cost index time series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E357478"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p>
    <w:p w14:paraId="53C1F7EF"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climate_files</w:t>
      </w:r>
      <w:proofErr w:type="spellEnd"/>
    </w:p>
    <w:p w14:paraId="53516B95"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precip_filename</w:t>
      </w:r>
      <w:proofErr w:type="spellEnd"/>
      <w:r w:rsidRPr="00A85854">
        <w:rPr>
          <w:rFonts w:ascii="Courier New" w:eastAsia="Times New Roman" w:hAnsi="Courier New" w:cs="Courier New"/>
          <w:color w:val="0000FF"/>
          <w:sz w:val="16"/>
          <w:szCs w:val="16"/>
        </w:rPr>
        <w:t xml:space="preserve"> =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/WW2100/WW2100APdata/</w:t>
      </w:r>
    </w:p>
    <w:p w14:paraId="75991236"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CLIMATE_SCENARIO_NAME/ppt.nc</w:t>
      </w:r>
      <w:r w:rsidRPr="00A85854">
        <w:rPr>
          <w:rFonts w:ascii="Courier New" w:eastAsia="Times New Roman" w:hAnsi="Courier New" w:cs="Courier New"/>
          <w:sz w:val="16"/>
          <w:szCs w:val="16"/>
        </w:rPr>
        <w:t>"</w:t>
      </w:r>
    </w:p>
    <w:p w14:paraId="0C5C8EB7"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tmin_filename</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/WW2100/WW2100APdata/</w:t>
      </w:r>
    </w:p>
    <w:p w14:paraId="55DBC7F0" w14:textId="77777777" w:rsidR="007A444A" w:rsidRPr="00A85854" w:rsidRDefault="007A444A" w:rsidP="007A444A">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CLIMATE_SCENARIO_NAME/tmin.nc</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B922AA3" w14:textId="77777777" w:rsidR="007A444A" w:rsidRPr="00A85854" w:rsidRDefault="007A444A">
      <w:pPr>
        <w:spacing w:after="0" w:line="240" w:lineRule="auto"/>
        <w:rPr>
          <w:rFonts w:ascii="Courier New" w:hAnsi="Courier New"/>
          <w:color w:val="6E5A11"/>
          <w:sz w:val="16"/>
        </w:rPr>
      </w:pPr>
    </w:p>
    <w:p w14:paraId="10F99E0F" w14:textId="77777777" w:rsidR="0021095E" w:rsidRPr="00A85854" w:rsidRDefault="0021095E">
      <w:pPr>
        <w:spacing w:after="0" w:line="240" w:lineRule="auto"/>
      </w:pPr>
      <w:r w:rsidRPr="00A85854">
        <w:t xml:space="preserve">The </w:t>
      </w:r>
      <w:proofErr w:type="spellStart"/>
      <w:r w:rsidRPr="00A85854">
        <w:rPr>
          <w:rFonts w:ascii="Calibri Italic" w:hAnsi="Calibri Italic"/>
        </w:rPr>
        <w:t>tau_climate</w:t>
      </w:r>
      <w:proofErr w:type="spellEnd"/>
      <w:r w:rsidRPr="00A85854">
        <w:t xml:space="preserve"> and </w:t>
      </w:r>
      <w:proofErr w:type="spellStart"/>
      <w:r w:rsidRPr="00A85854">
        <w:rPr>
          <w:rFonts w:ascii="Calibri Italic" w:hAnsi="Calibri Italic"/>
        </w:rPr>
        <w:t>tau_WR</w:t>
      </w:r>
      <w:proofErr w:type="spellEnd"/>
      <w:r w:rsidRPr="00A85854">
        <w:rPr>
          <w:rFonts w:ascii="Calibri Italic" w:hAnsi="Calibri Italic"/>
        </w:rPr>
        <w:t xml:space="preserve"> </w:t>
      </w:r>
      <w:r w:rsidRPr="00A85854">
        <w:t>parameters specify the tau parameter in the time-smoothing function used for long term mean climate parameters (</w:t>
      </w:r>
      <w:proofErr w:type="spellStart"/>
      <w:r w:rsidRPr="00A85854">
        <w:rPr>
          <w:rFonts w:ascii="Calibri Italic" w:hAnsi="Calibri Italic"/>
        </w:rPr>
        <w:t>tau_climate</w:t>
      </w:r>
      <w:proofErr w:type="spellEnd"/>
      <w:r w:rsidRPr="00A85854">
        <w:t>) and the water right shutoff parameter (</w:t>
      </w:r>
      <w:proofErr w:type="spellStart"/>
      <w:r w:rsidRPr="00A85854">
        <w:rPr>
          <w:rFonts w:ascii="Calibri Italic" w:hAnsi="Calibri Italic"/>
        </w:rPr>
        <w:t>tau_WR</w:t>
      </w:r>
      <w:proofErr w:type="spellEnd"/>
      <w:r w:rsidRPr="00A85854">
        <w:t xml:space="preserve">).  During the simulation, the long term mean is updated each year using </w:t>
      </w:r>
    </w:p>
    <w:p w14:paraId="53316A88"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Courier New" w:hAnsi="Courier New"/>
          <w:sz w:val="16"/>
        </w:rPr>
      </w:pPr>
      <w:r w:rsidRPr="00A85854">
        <w:tab/>
      </w:r>
      <w:r w:rsidRPr="00A85854">
        <w:tab/>
      </w:r>
      <w:proofErr w:type="spellStart"/>
      <w:r w:rsidRPr="00A85854">
        <w:t>mean_val</w:t>
      </w:r>
      <w:proofErr w:type="spellEnd"/>
      <w:r w:rsidRPr="00A85854">
        <w:t xml:space="preserve"> = </w:t>
      </w:r>
      <w:proofErr w:type="spellStart"/>
      <w:r w:rsidRPr="00A85854">
        <w:t>prev_mean_val</w:t>
      </w:r>
      <w:proofErr w:type="spellEnd"/>
      <w:r w:rsidRPr="00A85854">
        <w:t>*</w:t>
      </w:r>
      <w:proofErr w:type="spellStart"/>
      <w:proofErr w:type="gramStart"/>
      <w:r w:rsidRPr="00A85854">
        <w:t>exp</w:t>
      </w:r>
      <w:proofErr w:type="spellEnd"/>
      <w:r w:rsidRPr="00A85854">
        <w:t>(</w:t>
      </w:r>
      <w:proofErr w:type="gramEnd"/>
      <w:r w:rsidRPr="00A85854">
        <w:t xml:space="preserve">-1/tau) + </w:t>
      </w:r>
      <w:proofErr w:type="spellStart"/>
      <w:r w:rsidRPr="00A85854">
        <w:t>new_raw_val</w:t>
      </w:r>
      <w:proofErr w:type="spellEnd"/>
      <w:r w:rsidRPr="00A85854">
        <w:t xml:space="preserve">*(1 - </w:t>
      </w:r>
      <w:proofErr w:type="spellStart"/>
      <w:r w:rsidRPr="00A85854">
        <w:t>exp</w:t>
      </w:r>
      <w:proofErr w:type="spellEnd"/>
      <w:r w:rsidRPr="00A85854">
        <w:t>(-1/tau))</w:t>
      </w:r>
    </w:p>
    <w:p w14:paraId="29D0CF61" w14:textId="77777777" w:rsidR="0021095E" w:rsidRPr="00A85854" w:rsidRDefault="0021095E">
      <w:pPr>
        <w:spacing w:after="0" w:line="240" w:lineRule="auto"/>
        <w:rPr>
          <w:rFonts w:ascii="Courier New" w:hAnsi="Courier New"/>
          <w:sz w:val="16"/>
        </w:rPr>
      </w:pPr>
    </w:p>
    <w:p w14:paraId="4AB08C43" w14:textId="45CD20B4" w:rsidR="0021095E" w:rsidRPr="00A85854" w:rsidRDefault="0021095E">
      <w:pPr>
        <w:spacing w:after="0" w:line="240" w:lineRule="auto"/>
      </w:pPr>
      <w:r w:rsidRPr="00A85854">
        <w:t xml:space="preserve">The climate files, which are in </w:t>
      </w:r>
      <w:proofErr w:type="spellStart"/>
      <w:r w:rsidRPr="00A85854">
        <w:t>netCDF</w:t>
      </w:r>
      <w:proofErr w:type="spellEnd"/>
      <w:r w:rsidRPr="00A85854">
        <w:t xml:space="preserve"> format, provide monthly temperature and precipitation values for cells in a ~4km grid covering the study area.  Data is used for the 30 years (i.e. </w:t>
      </w:r>
      <w:proofErr w:type="spellStart"/>
      <w:r w:rsidRPr="00A85854">
        <w:t>tau_climate</w:t>
      </w:r>
      <w:proofErr w:type="spellEnd"/>
      <w:r w:rsidRPr="00A85854">
        <w:t xml:space="preserve">) prior to the first simulation year, and for each simulation year.  The temperature data represents monthly means of the diurnal minimum temperatures, in </w:t>
      </w:r>
      <w:proofErr w:type="spellStart"/>
      <w:r w:rsidRPr="00A85854">
        <w:t>deg</w:t>
      </w:r>
      <w:proofErr w:type="spellEnd"/>
      <w:r w:rsidRPr="00A85854">
        <w:t xml:space="preserve"> C.  Precipitation is in mm H2O.  Starting values for the long term means are calculated at the beginning of each simulation.</w:t>
      </w:r>
      <w:r w:rsidR="007A444A" w:rsidRPr="00A85854">
        <w:t xml:space="preserve">  A line in the WW2100AP.h source file records the first calendar year of the climate data; as of repository version 7900 on 5/14/14, the line is</w:t>
      </w:r>
    </w:p>
    <w:p w14:paraId="5F8A851B" w14:textId="60213DEA" w:rsidR="00D567A1" w:rsidRPr="00A85854" w:rsidRDefault="007A444A" w:rsidP="007A444A">
      <w:pPr>
        <w:autoSpaceDE w:val="0"/>
        <w:autoSpaceDN w:val="0"/>
        <w:adjustRightInd w:val="0"/>
        <w:spacing w:after="0" w:line="240" w:lineRule="auto"/>
        <w:rPr>
          <w:rFonts w:ascii="Consolas" w:eastAsia="Times New Roman" w:hAnsi="Consolas" w:cs="Consolas"/>
          <w:sz w:val="19"/>
          <w:szCs w:val="19"/>
        </w:rPr>
      </w:pPr>
      <w:r w:rsidRPr="00A85854">
        <w:rPr>
          <w:rFonts w:ascii="Consolas" w:eastAsia="Times New Roman" w:hAnsi="Consolas" w:cs="Consolas"/>
          <w:color w:val="0000FF"/>
          <w:sz w:val="19"/>
          <w:szCs w:val="19"/>
        </w:rPr>
        <w:t>#define</w:t>
      </w:r>
      <w:r w:rsidRPr="00A85854">
        <w:rPr>
          <w:rFonts w:ascii="Consolas" w:eastAsia="Times New Roman" w:hAnsi="Consolas" w:cs="Consolas"/>
          <w:sz w:val="19"/>
          <w:szCs w:val="19"/>
        </w:rPr>
        <w:t xml:space="preserve"> </w:t>
      </w:r>
      <w:r w:rsidRPr="00A85854">
        <w:rPr>
          <w:rFonts w:ascii="Consolas" w:eastAsia="Times New Roman" w:hAnsi="Consolas" w:cs="Consolas"/>
          <w:color w:val="6F008A"/>
          <w:sz w:val="19"/>
          <w:szCs w:val="19"/>
        </w:rPr>
        <w:t>FIRST_YEAR_OF_CLIMATE_DATA</w:t>
      </w:r>
      <w:r w:rsidRPr="00A85854">
        <w:rPr>
          <w:rFonts w:ascii="Consolas" w:eastAsia="Times New Roman" w:hAnsi="Consolas" w:cs="Consolas"/>
          <w:sz w:val="19"/>
          <w:szCs w:val="19"/>
        </w:rPr>
        <w:t xml:space="preserve"> 1895</w:t>
      </w:r>
    </w:p>
    <w:p w14:paraId="7651236E" w14:textId="755BAF94" w:rsidR="00D567A1" w:rsidRPr="00A85854" w:rsidRDefault="007A444A">
      <w:pPr>
        <w:spacing w:after="0" w:line="240" w:lineRule="auto"/>
      </w:pPr>
      <w:r w:rsidRPr="00A85854">
        <w:t>The associated climate data files are the combination of PRISM data for 1895-2009 and future climate scenario data for 2010-2099 (</w:t>
      </w:r>
      <w:proofErr w:type="spellStart"/>
      <w:r w:rsidRPr="00A85854">
        <w:t>HadGEM</w:t>
      </w:r>
      <w:proofErr w:type="spellEnd"/>
      <w:r w:rsidRPr="00A85854">
        <w:t>) or 2010-2100 (MIROC and GFDL)</w:t>
      </w:r>
      <w:r w:rsidR="001C3A42" w:rsidRPr="00A85854">
        <w:t xml:space="preserve">, as output by MC2.  </w:t>
      </w:r>
      <w:r w:rsidR="00D567A1" w:rsidRPr="00A85854">
        <w:t xml:space="preserve">MC2 uses the value NC_FILL_FLOAT from the </w:t>
      </w:r>
      <w:proofErr w:type="spellStart"/>
      <w:r w:rsidR="00D567A1" w:rsidRPr="00A85854">
        <w:t>netcdf.h</w:t>
      </w:r>
      <w:proofErr w:type="spellEnd"/>
      <w:r w:rsidR="00D567A1" w:rsidRPr="00A85854">
        <w:t xml:space="preserve"> source file as a no-data token in </w:t>
      </w:r>
      <w:proofErr w:type="spellStart"/>
      <w:r w:rsidR="00D567A1" w:rsidRPr="00A85854">
        <w:t>gridcells</w:t>
      </w:r>
      <w:proofErr w:type="spellEnd"/>
      <w:r w:rsidR="00D567A1" w:rsidRPr="00A85854">
        <w:t xml:space="preserve"> outside the study area, so the Econ Model code must test for that value</w:t>
      </w:r>
      <w:r w:rsidR="00CD5876" w:rsidRPr="00A85854">
        <w:t xml:space="preserve"> (a number &gt; 1e38).</w:t>
      </w:r>
    </w:p>
    <w:p w14:paraId="3C416083" w14:textId="77777777" w:rsidR="00D567A1" w:rsidRPr="00A85854" w:rsidRDefault="00D567A1">
      <w:pPr>
        <w:spacing w:after="0" w:line="240" w:lineRule="auto"/>
      </w:pPr>
    </w:p>
    <w:p w14:paraId="592399B9" w14:textId="21C9229B" w:rsidR="007A444A" w:rsidRPr="00A85854" w:rsidRDefault="001C3A42">
      <w:pPr>
        <w:spacing w:after="0" w:line="240" w:lineRule="auto"/>
      </w:pPr>
      <w:r w:rsidRPr="00A85854">
        <w:t>The string “CLIMATE_SCENARIO_NAME” in the paths for the climate data files is replaced at runtime with one of “MIROC”, “</w:t>
      </w:r>
      <w:proofErr w:type="spellStart"/>
      <w:r w:rsidRPr="00A85854">
        <w:t>HadGEM</w:t>
      </w:r>
      <w:proofErr w:type="spellEnd"/>
      <w:r w:rsidRPr="00A85854">
        <w:t>”, or “GFDL” as appropriate.</w:t>
      </w:r>
    </w:p>
    <w:p w14:paraId="7201BFE0" w14:textId="77777777" w:rsidR="0021095E" w:rsidRPr="00A85854" w:rsidRDefault="0021095E">
      <w:pPr>
        <w:spacing w:after="0" w:line="240" w:lineRule="auto"/>
      </w:pPr>
    </w:p>
    <w:p w14:paraId="482AF6E6" w14:textId="77777777" w:rsidR="0021095E" w:rsidRPr="00A85854" w:rsidRDefault="0021095E">
      <w:pPr>
        <w:spacing w:after="0" w:line="240" w:lineRule="auto"/>
      </w:pPr>
      <w:r w:rsidRPr="00A85854">
        <w:t xml:space="preserve">The </w:t>
      </w:r>
      <w:proofErr w:type="spellStart"/>
      <w:r w:rsidRPr="00A85854">
        <w:rPr>
          <w:rFonts w:ascii="Calibri Italic" w:hAnsi="Calibri Italic"/>
        </w:rPr>
        <w:t>land_use_interval</w:t>
      </w:r>
      <w:proofErr w:type="spellEnd"/>
      <w:r w:rsidRPr="00A85854">
        <w:t xml:space="preserve"> tag specifies the number of years between recalculation of land-use transition probabilities and between urban growth area expansion calculations</w:t>
      </w:r>
    </w:p>
    <w:p w14:paraId="334EBF94" w14:textId="77777777" w:rsidR="0021095E" w:rsidRPr="00A85854" w:rsidRDefault="0021095E">
      <w:pPr>
        <w:spacing w:after="0" w:line="240" w:lineRule="auto"/>
      </w:pPr>
    </w:p>
    <w:p w14:paraId="6F186B6D" w14:textId="77777777" w:rsidR="0021095E" w:rsidRPr="00A85854" w:rsidRDefault="0021095E">
      <w:pPr>
        <w:spacing w:after="0" w:line="240" w:lineRule="auto"/>
      </w:pPr>
      <w:r w:rsidRPr="00A85854">
        <w:t xml:space="preserve">The </w:t>
      </w:r>
      <w:proofErr w:type="spellStart"/>
      <w:r w:rsidRPr="00A85854">
        <w:rPr>
          <w:rFonts w:ascii="Calibri Italic" w:hAnsi="Calibri Italic"/>
        </w:rPr>
        <w:t>UGApop_file</w:t>
      </w:r>
      <w:proofErr w:type="spellEnd"/>
      <w:r w:rsidRPr="00A85854">
        <w:rPr>
          <w:rFonts w:ascii="Calibri Italic" w:hAnsi="Calibri Italic"/>
        </w:rPr>
        <w:t xml:space="preserve"> </w:t>
      </w:r>
      <w:r w:rsidRPr="00A85854">
        <w:t>has population projections for urban growth areas (UGAs).  These projections are used in the population growth model and in the urban water demand model.</w:t>
      </w:r>
    </w:p>
    <w:p w14:paraId="16DE2C90" w14:textId="77777777" w:rsidR="0021095E" w:rsidRPr="00A85854" w:rsidRDefault="0021095E">
      <w:pPr>
        <w:spacing w:after="0" w:line="240" w:lineRule="auto"/>
      </w:pPr>
    </w:p>
    <w:p w14:paraId="64603C72" w14:textId="77777777" w:rsidR="0021095E" w:rsidRPr="00A85854" w:rsidRDefault="0021095E">
      <w:pPr>
        <w:spacing w:after="0" w:line="240" w:lineRule="auto"/>
      </w:pPr>
      <w:r w:rsidRPr="00A85854">
        <w:t xml:space="preserve">The </w:t>
      </w:r>
      <w:proofErr w:type="spellStart"/>
      <w:r w:rsidRPr="00A85854">
        <w:rPr>
          <w:rFonts w:ascii="Calibri Italic" w:hAnsi="Calibri Italic"/>
        </w:rPr>
        <w:t>household_income_file</w:t>
      </w:r>
      <w:proofErr w:type="spellEnd"/>
      <w:r w:rsidRPr="00A85854">
        <w:t xml:space="preserve"> is used in the land-use transition model and the urban water demand model.</w:t>
      </w:r>
    </w:p>
    <w:p w14:paraId="5AFBBABA" w14:textId="77777777" w:rsidR="0021095E" w:rsidRPr="00A85854" w:rsidRDefault="0021095E">
      <w:pPr>
        <w:spacing w:after="0" w:line="240" w:lineRule="auto"/>
      </w:pPr>
    </w:p>
    <w:p w14:paraId="06375F32" w14:textId="77777777" w:rsidR="0021095E" w:rsidRPr="00A85854" w:rsidRDefault="0021095E">
      <w:pPr>
        <w:spacing w:after="0" w:line="240" w:lineRule="auto"/>
      </w:pPr>
      <w:r w:rsidRPr="00A85854">
        <w:t xml:space="preserve">The </w:t>
      </w:r>
      <w:proofErr w:type="spellStart"/>
      <w:r w:rsidRPr="00A85854">
        <w:t>Eyr</w:t>
      </w:r>
      <w:proofErr w:type="spellEnd"/>
      <w:r w:rsidRPr="00A85854">
        <w:t xml:space="preserve"> energy cost index time series is used in the irrigation decision and farmland rent models.</w:t>
      </w:r>
    </w:p>
    <w:p w14:paraId="12DF7A74" w14:textId="77777777" w:rsidR="0021095E" w:rsidRPr="00A85854" w:rsidRDefault="0021095E">
      <w:pPr>
        <w:spacing w:after="0" w:line="240" w:lineRule="auto"/>
      </w:pPr>
    </w:p>
    <w:p w14:paraId="2269722F" w14:textId="77777777" w:rsidR="0021095E" w:rsidRPr="00A85854" w:rsidRDefault="0021095E">
      <w:pPr>
        <w:spacing w:after="0" w:line="240" w:lineRule="auto"/>
      </w:pPr>
      <w:r w:rsidRPr="00A85854">
        <w:rPr>
          <w:rFonts w:ascii="Calibri Bold" w:hAnsi="Calibri Bold"/>
        </w:rPr>
        <w:t>Test modes</w:t>
      </w:r>
    </w:p>
    <w:p w14:paraId="424E37D6" w14:textId="77777777" w:rsidR="0021095E" w:rsidRPr="00A85854" w:rsidRDefault="0021095E">
      <w:pPr>
        <w:spacing w:after="0" w:line="240" w:lineRule="auto"/>
      </w:pPr>
    </w:p>
    <w:p w14:paraId="4DC0E083" w14:textId="77777777" w:rsidR="0021095E" w:rsidRPr="00A85854" w:rsidRDefault="0021095E">
      <w:pPr>
        <w:spacing w:after="0" w:line="240" w:lineRule="auto"/>
      </w:pPr>
      <w:r w:rsidRPr="00A85854">
        <w:t xml:space="preserve">The </w:t>
      </w:r>
      <w:proofErr w:type="spellStart"/>
      <w:r w:rsidRPr="00A85854">
        <w:rPr>
          <w:rFonts w:ascii="Calibri Italic" w:hAnsi="Calibri Italic"/>
        </w:rPr>
        <w:t>test_mode</w:t>
      </w:r>
      <w:proofErr w:type="spellEnd"/>
      <w:r w:rsidRPr="00A85854">
        <w:t xml:space="preserve"> tag is used repeatedly in the XML file to specify whether or not the WW2100AP process as a whole is in test mode, and to specify which </w:t>
      </w:r>
      <w:proofErr w:type="spellStart"/>
      <w:r w:rsidRPr="00A85854">
        <w:t>submodel</w:t>
      </w:r>
      <w:proofErr w:type="spellEnd"/>
      <w:r w:rsidRPr="00A85854">
        <w:t xml:space="preserve"> is in test mode.  The effect of placing the entire WW2100AP process in test mode (i.e. </w:t>
      </w:r>
      <w:r w:rsidRPr="00A85854">
        <w:rPr>
          <w:rFonts w:ascii="Calibri Italic" w:hAnsi="Calibri Italic"/>
        </w:rPr>
        <w:t xml:space="preserve">&lt;ww2100 </w:t>
      </w:r>
      <w:proofErr w:type="spellStart"/>
      <w:r w:rsidRPr="00A85854">
        <w:rPr>
          <w:rFonts w:ascii="Calibri Italic" w:hAnsi="Calibri Italic"/>
        </w:rPr>
        <w:t>test_mode</w:t>
      </w:r>
      <w:proofErr w:type="spellEnd"/>
      <w:r w:rsidRPr="00A85854">
        <w:rPr>
          <w:rFonts w:ascii="Calibri Italic" w:hAnsi="Calibri Italic"/>
        </w:rPr>
        <w:t>=’1‘ ...</w:t>
      </w:r>
      <w:r w:rsidRPr="00A85854">
        <w:t xml:space="preserve">) is to cause each </w:t>
      </w:r>
      <w:proofErr w:type="spellStart"/>
      <w:r w:rsidRPr="00A85854">
        <w:t>submodel</w:t>
      </w:r>
      <w:proofErr w:type="spellEnd"/>
      <w:r w:rsidRPr="00A85854">
        <w:t xml:space="preserve"> to write a line to the Envision log file every time it is invoked in a time step.  The effect of placing a </w:t>
      </w:r>
      <w:proofErr w:type="spellStart"/>
      <w:r w:rsidRPr="00A85854">
        <w:t>submodel</w:t>
      </w:r>
      <w:proofErr w:type="spellEnd"/>
      <w:r w:rsidRPr="00A85854">
        <w:t xml:space="preserve"> in test mode (e.g. </w:t>
      </w:r>
      <w:r w:rsidRPr="00A85854">
        <w:rPr>
          <w:rFonts w:ascii="Calibri Italic" w:hAnsi="Calibri Italic"/>
        </w:rPr>
        <w:t>&lt;</w:t>
      </w:r>
      <w:proofErr w:type="spellStart"/>
      <w:r w:rsidRPr="00A85854">
        <w:rPr>
          <w:rFonts w:ascii="Calibri Italic" w:hAnsi="Calibri Italic"/>
        </w:rPr>
        <w:t>irrigation_choice</w:t>
      </w:r>
      <w:proofErr w:type="spellEnd"/>
      <w:r w:rsidRPr="00A85854">
        <w:rPr>
          <w:rFonts w:ascii="Calibri Italic" w:hAnsi="Calibri Italic"/>
        </w:rPr>
        <w:t xml:space="preserve"> id=’...‘ </w:t>
      </w:r>
      <w:proofErr w:type="spellStart"/>
      <w:r w:rsidRPr="00A85854">
        <w:rPr>
          <w:rFonts w:ascii="Calibri Italic" w:hAnsi="Calibri Italic"/>
        </w:rPr>
        <w:t>test_mode</w:t>
      </w:r>
      <w:proofErr w:type="spellEnd"/>
      <w:r w:rsidRPr="00A85854">
        <w:rPr>
          <w:rFonts w:ascii="Calibri Italic" w:hAnsi="Calibri Italic"/>
        </w:rPr>
        <w:t>=’1‘ ...</w:t>
      </w:r>
      <w:r w:rsidRPr="00A85854">
        <w:t xml:space="preserve">) is to cause the </w:t>
      </w:r>
      <w:proofErr w:type="spellStart"/>
      <w:r w:rsidRPr="00A85854">
        <w:t>submodel</w:t>
      </w:r>
      <w:proofErr w:type="spellEnd"/>
      <w:r w:rsidRPr="00A85854">
        <w:t xml:space="preserve"> to place debugging information in attributes X0, X1, ..., PROB0, PROB1, ..., </w:t>
      </w:r>
      <w:proofErr w:type="spellStart"/>
      <w:r w:rsidRPr="00A85854">
        <w:t>andBETAX</w:t>
      </w:r>
      <w:proofErr w:type="spellEnd"/>
      <w:r w:rsidRPr="00A85854">
        <w:t xml:space="preserve">, created for that purpose.  There is only a single set of such attributes, so only one </w:t>
      </w:r>
      <w:proofErr w:type="spellStart"/>
      <w:r w:rsidRPr="00A85854">
        <w:t>submodel</w:t>
      </w:r>
      <w:proofErr w:type="spellEnd"/>
      <w:r w:rsidRPr="00A85854">
        <w:t xml:space="preserve"> should be placed in test mode at a time.  Not all </w:t>
      </w:r>
      <w:proofErr w:type="spellStart"/>
      <w:r w:rsidRPr="00A85854">
        <w:lastRenderedPageBreak/>
        <w:t>submodels</w:t>
      </w:r>
      <w:proofErr w:type="spellEnd"/>
      <w:r w:rsidRPr="00A85854">
        <w:t xml:space="preserve"> have test modes.  For those which do, the specific effect of test mode will be described in the model’s section below.</w:t>
      </w:r>
      <w:r w:rsidRPr="00A85854">
        <w:tab/>
      </w:r>
      <w:r w:rsidRPr="00A85854">
        <w:tab/>
      </w:r>
      <w:r w:rsidRPr="00A85854">
        <w:tab/>
      </w:r>
      <w:r w:rsidRPr="00A85854">
        <w:tab/>
      </w:r>
    </w:p>
    <w:p w14:paraId="5A6917B8" w14:textId="77777777" w:rsidR="0021095E" w:rsidRPr="00A85854" w:rsidRDefault="0021095E">
      <w:pPr>
        <w:spacing w:after="0" w:line="240" w:lineRule="auto"/>
      </w:pPr>
    </w:p>
    <w:p w14:paraId="0CBFC417" w14:textId="77777777" w:rsidR="0021095E" w:rsidRPr="00A85854" w:rsidRDefault="0021095E">
      <w:pPr>
        <w:spacing w:after="0" w:line="240" w:lineRule="auto"/>
        <w:rPr>
          <w:rFonts w:ascii="Calibri Bold" w:hAnsi="Calibri Bold"/>
        </w:rPr>
      </w:pPr>
      <w:r w:rsidRPr="00A85854">
        <w:rPr>
          <w:rFonts w:ascii="Calibri Bold" w:hAnsi="Calibri Bold"/>
        </w:rPr>
        <w:t>Population growth model</w:t>
      </w:r>
    </w:p>
    <w:p w14:paraId="33D25C74" w14:textId="77777777" w:rsidR="0021095E" w:rsidRPr="00A85854" w:rsidRDefault="0021095E">
      <w:pPr>
        <w:spacing w:after="0" w:line="240" w:lineRule="auto"/>
        <w:rPr>
          <w:rFonts w:ascii="Calibri Bold" w:hAnsi="Calibri Bold"/>
        </w:rPr>
      </w:pPr>
    </w:p>
    <w:p w14:paraId="2831AD87" w14:textId="77777777" w:rsidR="0021095E" w:rsidRPr="00A85854" w:rsidRDefault="0021095E">
      <w:pPr>
        <w:spacing w:after="0" w:line="240" w:lineRule="auto"/>
      </w:pPr>
      <w:r w:rsidRPr="00A85854">
        <w:t xml:space="preserve">Population projections, at 5 year intervals from 2010 thru 2100, for each of the 69 urban growth areas, and for each of 813 rural population areas (RPAs), are read from text files.  The files were supplied by Dan Bigelow.  Because the UGA population projections are also used by another model, the file name and path for the UGA population file is specified near the beginning of the WW2100AP.xml file, using the </w:t>
      </w:r>
      <w:proofErr w:type="spellStart"/>
      <w:r w:rsidRPr="00A85854">
        <w:rPr>
          <w:rFonts w:ascii="Calibri Italic" w:hAnsi="Calibri Italic"/>
        </w:rPr>
        <w:t>UGApop_file</w:t>
      </w:r>
      <w:proofErr w:type="spellEnd"/>
      <w:r w:rsidRPr="00A85854">
        <w:t xml:space="preserve"> tag.  The file name and path for the RPA file is specified in the short block of the WW2100AP.xml file which begins with the </w:t>
      </w:r>
      <w:proofErr w:type="spellStart"/>
      <w:r w:rsidRPr="00A85854">
        <w:rPr>
          <w:rFonts w:ascii="Calibri Italic" w:hAnsi="Calibri Italic"/>
        </w:rPr>
        <w:t>popGrowth</w:t>
      </w:r>
      <w:proofErr w:type="spellEnd"/>
      <w:r w:rsidRPr="00A85854">
        <w:t xml:space="preserve"> tag.  The name of the IDU attribute which stores the RPA index is also specified in the </w:t>
      </w:r>
      <w:proofErr w:type="spellStart"/>
      <w:r w:rsidRPr="00A85854">
        <w:rPr>
          <w:rFonts w:ascii="Calibri Italic" w:hAnsi="Calibri Italic"/>
        </w:rPr>
        <w:t>popgrowth</w:t>
      </w:r>
      <w:proofErr w:type="spellEnd"/>
      <w:r w:rsidRPr="00A85854">
        <w:t xml:space="preserve"> block, using the </w:t>
      </w:r>
      <w:proofErr w:type="spellStart"/>
      <w:r w:rsidRPr="00A85854">
        <w:rPr>
          <w:rFonts w:ascii="Calibri Italic" w:hAnsi="Calibri Italic"/>
        </w:rPr>
        <w:t>ruralPopUnitCol</w:t>
      </w:r>
      <w:proofErr w:type="spellEnd"/>
      <w:r w:rsidRPr="00A85854">
        <w:t xml:space="preserve"> tag.</w:t>
      </w:r>
    </w:p>
    <w:p w14:paraId="14DAD04A" w14:textId="77777777" w:rsidR="0021095E" w:rsidRPr="00A85854" w:rsidRDefault="0021095E">
      <w:pPr>
        <w:spacing w:after="0" w:line="240" w:lineRule="auto"/>
      </w:pPr>
    </w:p>
    <w:p w14:paraId="29755BDC" w14:textId="77777777" w:rsidR="0021095E" w:rsidRPr="00A85854" w:rsidRDefault="0021095E">
      <w:pPr>
        <w:spacing w:after="0" w:line="240" w:lineRule="auto"/>
      </w:pPr>
      <w:r w:rsidRPr="00A85854">
        <w:t>The population growth model reads data from the POP and POPDENS attributes, and writes new calculated values out to those attributes.  Values written to the POP attribute are rounded to whole numbers.  In the initial condition of the IDU database, population may be located anywhere, but new population is added only in privately-owned, developed IDUs within UGAs and only in RPAs outside the UGAs.  Within a given IDU, population is arranged in the privately-owned, developed IDUs so that they all have the same population density.</w:t>
      </w:r>
    </w:p>
    <w:p w14:paraId="1651CA83" w14:textId="77777777" w:rsidR="0021095E" w:rsidRPr="00A85854" w:rsidRDefault="0021095E">
      <w:pPr>
        <w:spacing w:after="0" w:line="240" w:lineRule="auto"/>
      </w:pPr>
    </w:p>
    <w:p w14:paraId="5AD2B0EC" w14:textId="77777777" w:rsidR="0021095E" w:rsidRPr="00A85854" w:rsidRDefault="0021095E">
      <w:pPr>
        <w:spacing w:after="0" w:line="240" w:lineRule="auto"/>
      </w:pPr>
      <w:r w:rsidRPr="00A85854">
        <w:t>The population growth model produces a single output, which is a data object named “</w:t>
      </w:r>
      <w:proofErr w:type="spellStart"/>
      <w:r w:rsidRPr="00A85854">
        <w:t>UGAadjPopDens</w:t>
      </w:r>
      <w:proofErr w:type="spellEnd"/>
      <w:r w:rsidRPr="00A85854">
        <w:t>(people per acre)” containing the year-by-year “adjusted population densities” for 8 of the largest UGAs.  “Adjusted population density” is defined as the total population of the UGA divided by the area of the privately-owned, developed land within the UGA.</w:t>
      </w:r>
    </w:p>
    <w:p w14:paraId="5FDA2373" w14:textId="77777777" w:rsidR="0021095E" w:rsidRPr="00A85854" w:rsidRDefault="0021095E">
      <w:pPr>
        <w:spacing w:after="0" w:line="240" w:lineRule="auto"/>
      </w:pPr>
    </w:p>
    <w:p w14:paraId="4E8EEB30" w14:textId="77777777" w:rsidR="0021095E" w:rsidRPr="00A85854" w:rsidRDefault="0021095E">
      <w:pPr>
        <w:spacing w:after="0" w:line="240" w:lineRule="auto"/>
      </w:pPr>
      <w:r w:rsidRPr="00A85854">
        <w:t>Documents used to specify the population growth model during coding are in Appendices B and C.</w:t>
      </w:r>
    </w:p>
    <w:p w14:paraId="711E9E51" w14:textId="77777777" w:rsidR="0021095E" w:rsidRPr="00A85854" w:rsidRDefault="0021095E">
      <w:pPr>
        <w:spacing w:after="0" w:line="240" w:lineRule="auto"/>
      </w:pPr>
    </w:p>
    <w:p w14:paraId="3EAC7D6A" w14:textId="77777777" w:rsidR="0021095E" w:rsidRPr="00A85854" w:rsidRDefault="0021095E">
      <w:pPr>
        <w:spacing w:after="0" w:line="240" w:lineRule="auto"/>
        <w:rPr>
          <w:rFonts w:ascii="Calibri Bold" w:hAnsi="Calibri Bold"/>
        </w:rPr>
      </w:pPr>
      <w:r w:rsidRPr="00A85854">
        <w:rPr>
          <w:rFonts w:ascii="Calibri Bold" w:hAnsi="Calibri Bold"/>
        </w:rPr>
        <w:t>Irrigation decision model</w:t>
      </w:r>
    </w:p>
    <w:p w14:paraId="7A542C3D" w14:textId="77777777" w:rsidR="0021095E" w:rsidRPr="00A85854" w:rsidRDefault="0021095E">
      <w:pPr>
        <w:spacing w:after="0" w:line="240" w:lineRule="auto"/>
      </w:pPr>
    </w:p>
    <w:p w14:paraId="0A320D1C" w14:textId="596BC5D6" w:rsidR="0021095E" w:rsidRPr="00A85854" w:rsidRDefault="0021095E">
      <w:pPr>
        <w:spacing w:after="0" w:line="240" w:lineRule="auto"/>
      </w:pPr>
      <w:r w:rsidRPr="00A85854">
        <w:t xml:space="preserve">The domain of the irrigation decision model is the IDUs for which LULC_A is 2 {Agriculture} and which are irrigable.  </w:t>
      </w:r>
      <w:proofErr w:type="spellStart"/>
      <w:r w:rsidRPr="00A85854">
        <w:t>Irrigibility</w:t>
      </w:r>
      <w:proofErr w:type="spellEnd"/>
      <w:r w:rsidRPr="00A85854">
        <w:t xml:space="preserve"> is determined by reading and decoding the WREXISTS attribute.  To be considered irrigable, the WREXISTS attribute must have the irrigation bit set in the use field and either the surface bit or the groundwater bit or both set in the permit</w:t>
      </w:r>
      <w:r w:rsidR="00CD5876" w:rsidRPr="00A85854">
        <w:t xml:space="preserve"> field</w:t>
      </w:r>
      <w:r w:rsidRPr="00A85854">
        <w:t>.  The output of the irrigation decision model is placed in the IRRIGATION attribute: 1 means a decision has been made to irrigate in the current year, while 0 means a decision has been made not to irrigate.</w:t>
      </w:r>
    </w:p>
    <w:p w14:paraId="3D2DA2D8" w14:textId="77777777" w:rsidR="0021095E" w:rsidRPr="00A85854" w:rsidRDefault="0021095E">
      <w:pPr>
        <w:spacing w:after="0" w:line="240" w:lineRule="auto"/>
      </w:pPr>
    </w:p>
    <w:p w14:paraId="1ACD10BD" w14:textId="77777777" w:rsidR="0021095E" w:rsidRPr="00A85854" w:rsidRDefault="0021095E">
      <w:pPr>
        <w:spacing w:after="0" w:line="240" w:lineRule="auto"/>
      </w:pPr>
      <w:r w:rsidRPr="00A85854">
        <w:t xml:space="preserve">The block for the irrigation decision model in the XML file allows the user to specify coefficients beta0 thru beta16.  These are used with 16 independent variables in a linear function to calculate </w:t>
      </w:r>
      <w:proofErr w:type="spellStart"/>
      <w:r w:rsidRPr="00A85854">
        <w:t>betaX</w:t>
      </w:r>
      <w:proofErr w:type="spellEnd"/>
      <w:r w:rsidRPr="00A85854">
        <w:t xml:space="preserve">.  </w:t>
      </w:r>
      <w:proofErr w:type="spellStart"/>
      <w:proofErr w:type="gramStart"/>
      <w:r w:rsidRPr="00A85854">
        <w:t>betaX</w:t>
      </w:r>
      <w:proofErr w:type="spellEnd"/>
      <w:proofErr w:type="gramEnd"/>
      <w:r w:rsidRPr="00A85854">
        <w:t xml:space="preserve"> in turn is used in an exponential function to calculate a probability of irrigating.  Finally, a random draw from the unit interval is compared with the calculated irrigation probability to decide whether or not to irrigate for the IDU. </w:t>
      </w:r>
    </w:p>
    <w:p w14:paraId="4807D516" w14:textId="77777777" w:rsidR="0021095E" w:rsidRPr="00A85854" w:rsidRDefault="0021095E">
      <w:pPr>
        <w:spacing w:after="0" w:line="240" w:lineRule="auto"/>
      </w:pPr>
    </w:p>
    <w:p w14:paraId="6F869032" w14:textId="77777777" w:rsidR="0021095E" w:rsidRPr="00A85854" w:rsidRDefault="0021095E">
      <w:pPr>
        <w:spacing w:after="0" w:line="240" w:lineRule="auto"/>
      </w:pPr>
      <w:r w:rsidRPr="00A85854">
        <w:t xml:space="preserve">The irrigation decision model has a test mode and makes use of attributes X0 thru X16, BETAX, and PROB0.  The independent variables are stored in X1 thru X16, </w:t>
      </w:r>
      <w:proofErr w:type="spellStart"/>
      <w:r w:rsidRPr="00A85854">
        <w:t>betaX</w:t>
      </w:r>
      <w:proofErr w:type="spellEnd"/>
      <w:r w:rsidRPr="00A85854">
        <w:t xml:space="preserve"> is stored in BETAX, and the probability of irrigating is stored in PROB0.</w:t>
      </w:r>
    </w:p>
    <w:p w14:paraId="1856BAE3" w14:textId="77777777" w:rsidR="0021095E" w:rsidRPr="00A85854" w:rsidRDefault="0021095E">
      <w:pPr>
        <w:spacing w:after="0" w:line="240" w:lineRule="auto"/>
      </w:pPr>
    </w:p>
    <w:p w14:paraId="56F94EFA" w14:textId="7718E951" w:rsidR="0021095E" w:rsidRPr="00A85854" w:rsidRDefault="0021095E">
      <w:pPr>
        <w:spacing w:after="0" w:line="240" w:lineRule="auto"/>
      </w:pPr>
      <w:r w:rsidRPr="00A85854">
        <w:t>Further details of the irrigation decision model may be found in Appendix E.</w:t>
      </w:r>
    </w:p>
    <w:p w14:paraId="3557A89C" w14:textId="77777777" w:rsidR="0021095E" w:rsidRPr="00A85854" w:rsidRDefault="0021095E">
      <w:pPr>
        <w:spacing w:after="0" w:line="240" w:lineRule="auto"/>
      </w:pPr>
    </w:p>
    <w:p w14:paraId="776D3FD8" w14:textId="77777777" w:rsidR="00DF1622" w:rsidRDefault="00DF1622">
      <w:pPr>
        <w:spacing w:after="0" w:line="240" w:lineRule="auto"/>
        <w:rPr>
          <w:rFonts w:ascii="Calibri Bold" w:hAnsi="Calibri Bold"/>
        </w:rPr>
      </w:pPr>
    </w:p>
    <w:p w14:paraId="4F8555F7" w14:textId="77777777" w:rsidR="00DF1622" w:rsidRDefault="00DF1622">
      <w:pPr>
        <w:spacing w:after="0" w:line="240" w:lineRule="auto"/>
        <w:rPr>
          <w:rFonts w:ascii="Calibri Bold" w:hAnsi="Calibri Bold"/>
        </w:rPr>
      </w:pPr>
    </w:p>
    <w:p w14:paraId="7EEC2FB3" w14:textId="77777777" w:rsidR="0021095E" w:rsidRPr="00A85854" w:rsidRDefault="0021095E">
      <w:pPr>
        <w:spacing w:after="0" w:line="240" w:lineRule="auto"/>
        <w:rPr>
          <w:rFonts w:ascii="Calibri Bold" w:hAnsi="Calibri Bold"/>
        </w:rPr>
      </w:pPr>
      <w:r w:rsidRPr="00A85854">
        <w:rPr>
          <w:rFonts w:ascii="Calibri Bold" w:hAnsi="Calibri Bold"/>
        </w:rPr>
        <w:lastRenderedPageBreak/>
        <w:t>Crop choice model</w:t>
      </w:r>
    </w:p>
    <w:p w14:paraId="45EEEDB9" w14:textId="77777777" w:rsidR="0021095E" w:rsidRPr="00A85854" w:rsidRDefault="0021095E">
      <w:pPr>
        <w:spacing w:after="0" w:line="240" w:lineRule="auto"/>
        <w:rPr>
          <w:rFonts w:ascii="Calibri Bold" w:hAnsi="Calibri Bold"/>
        </w:rPr>
      </w:pPr>
    </w:p>
    <w:p w14:paraId="7A22AA3F" w14:textId="77777777" w:rsidR="0021095E" w:rsidRPr="00A85854" w:rsidRDefault="0021095E">
      <w:pPr>
        <w:spacing w:after="0" w:line="240" w:lineRule="auto"/>
      </w:pPr>
      <w:r w:rsidRPr="00A85854">
        <w:t>The domain of the crop choice model is the IDUs for which LULC_A is 2 {Agriculture}.  IDUs which are in orchards or vineyards are never changed to a different crop.  Otherwise, after the first year of the simulation, for any IDU in the domain for which the long term farmland rent estimate (attribute FRMRNT_LR) is less than $1, the crop choice is immediately set to fallow.  The test of FRMRNT_LR less than $1 is omitted in the first year because at the time the crop choice model runs in the first year, the long term farmland rent has not yet been calculated.</w:t>
      </w:r>
    </w:p>
    <w:p w14:paraId="1EEA1D23" w14:textId="77777777" w:rsidR="0021095E" w:rsidRPr="00A85854" w:rsidRDefault="0021095E">
      <w:pPr>
        <w:spacing w:after="0" w:line="240" w:lineRule="auto"/>
      </w:pPr>
    </w:p>
    <w:p w14:paraId="166C9113" w14:textId="77777777" w:rsidR="0021095E" w:rsidRPr="00A85854" w:rsidRDefault="0021095E">
      <w:pPr>
        <w:spacing w:after="0" w:line="240" w:lineRule="auto"/>
      </w:pPr>
      <w:r w:rsidRPr="00A85854">
        <w:t xml:space="preserve">For all other IDUs in the domain, probabilities are calculated for each of seven named crops, in a way roughly analogous to the calculation of the probability of irrigation in the irrigation decision model.  For the crop choice model there are 15 coefficients (beta0 thru beta14) for each crop; the coefficients are read from a file specified by the </w:t>
      </w:r>
      <w:proofErr w:type="spellStart"/>
      <w:r w:rsidRPr="00A85854">
        <w:rPr>
          <w:rFonts w:ascii="Calibri Italic" w:hAnsi="Calibri Italic"/>
        </w:rPr>
        <w:t>coefficients_file</w:t>
      </w:r>
      <w:proofErr w:type="spellEnd"/>
      <w:r w:rsidRPr="00A85854">
        <w:t xml:space="preserve"> tag in the crop choice block of the XML file.  The same 14 independent variables are used for all the possible crops.  Three of the independent variables are derived from time series specified by the </w:t>
      </w:r>
      <w:proofErr w:type="spellStart"/>
      <w:r w:rsidRPr="00A85854">
        <w:rPr>
          <w:rFonts w:ascii="Calibri Italic" w:hAnsi="Calibri Italic"/>
        </w:rPr>
        <w:t>time_dependent_data</w:t>
      </w:r>
      <w:proofErr w:type="spellEnd"/>
      <w:r w:rsidRPr="00A85854">
        <w:t xml:space="preserve"> tags for the symbols PG (price of grass seed), PW (price of wheat), and “snowpack”.  The snowpack time series specifies the April 1st regional snowpack for each year starting 10 years prior to the first year of the simulation, and going thru the final year of the simulation.</w:t>
      </w:r>
    </w:p>
    <w:p w14:paraId="5E0632B5" w14:textId="77777777" w:rsidR="0021095E" w:rsidRPr="00A85854" w:rsidRDefault="0021095E">
      <w:pPr>
        <w:spacing w:after="0" w:line="240" w:lineRule="auto"/>
      </w:pPr>
    </w:p>
    <w:p w14:paraId="2ED43B6C" w14:textId="77777777" w:rsidR="0021095E" w:rsidRPr="00A85854" w:rsidRDefault="0021095E">
      <w:pPr>
        <w:spacing w:after="0" w:line="240" w:lineRule="auto"/>
      </w:pPr>
      <w:r w:rsidRPr="00A85854">
        <w:t xml:space="preserve">In addition to the 7 named crops, an eighth possible choice is “Other crops”.  The probability of choosing “Other crops” is derived from the other 7 probabilities, making use of the fact that the 8 probabilities must sum to 1.  The output of the crop choice model is the LULC_C code for the chosen crop, which is placed in the VEGCLASS attribute.  Envision automatically propagates the LULC_C change (LULC_C is called “VEGCLASS” in the WW2100 system) up to LULC_B and LULC_A, using the LULC hierarchy.  </w:t>
      </w:r>
    </w:p>
    <w:p w14:paraId="1EF866C4" w14:textId="77777777" w:rsidR="0021095E" w:rsidRPr="00A85854" w:rsidRDefault="0021095E">
      <w:pPr>
        <w:spacing w:after="0" w:line="240" w:lineRule="auto"/>
      </w:pPr>
    </w:p>
    <w:p w14:paraId="4529FDA2" w14:textId="4B7CD390" w:rsidR="000D3CC2" w:rsidRDefault="000D3CC2" w:rsidP="000D3CC2">
      <w:r w:rsidRPr="00A85854">
        <w:t>Two of the</w:t>
      </w:r>
      <w:r>
        <w:t xml:space="preserve"> crop-choice</w:t>
      </w:r>
      <w:r w:rsidRPr="00A85854">
        <w:t xml:space="preserve"> independent variables</w:t>
      </w:r>
      <w:r>
        <w:t xml:space="preserve">, </w:t>
      </w:r>
      <w:proofErr w:type="spellStart"/>
      <w:r>
        <w:t>tmin</w:t>
      </w:r>
      <w:proofErr w:type="spellEnd"/>
      <w:r>
        <w:t xml:space="preserve"> and </w:t>
      </w:r>
      <w:proofErr w:type="spellStart"/>
      <w:r>
        <w:t>precip</w:t>
      </w:r>
      <w:proofErr w:type="spellEnd"/>
      <w:r>
        <w:t>,</w:t>
      </w:r>
      <w:r w:rsidRPr="00A85854">
        <w:t xml:space="preserve"> a</w:t>
      </w:r>
      <w:r>
        <w:t>re time series, specified using</w:t>
      </w:r>
      <w:r w:rsidRPr="00A85854">
        <w:rPr>
          <w:rFonts w:ascii="Calibri Italic" w:hAnsi="Calibri Italic"/>
        </w:rPr>
        <w:t xml:space="preserve"> </w:t>
      </w:r>
      <w:proofErr w:type="spellStart"/>
      <w:r w:rsidRPr="00A85854">
        <w:rPr>
          <w:rFonts w:ascii="Calibri Italic" w:hAnsi="Calibri Italic"/>
        </w:rPr>
        <w:t>time_dependent_data</w:t>
      </w:r>
      <w:proofErr w:type="spellEnd"/>
      <w:r w:rsidRPr="00A85854">
        <w:t xml:space="preserve"> tags in the XML.</w:t>
      </w:r>
      <w:r>
        <w:t xml:space="preserve"> The IDU-specific </w:t>
      </w:r>
      <w:proofErr w:type="spellStart"/>
      <w:r>
        <w:t>tmin</w:t>
      </w:r>
      <w:proofErr w:type="spellEnd"/>
      <w:r>
        <w:t xml:space="preserve"> and </w:t>
      </w:r>
      <w:proofErr w:type="spellStart"/>
      <w:r>
        <w:t>precip</w:t>
      </w:r>
      <w:proofErr w:type="spellEnd"/>
      <w:r>
        <w:t xml:space="preserve"> values are demeaned prior to entering the crop-choice probability </w:t>
      </w:r>
      <w:r w:rsidR="002E20E8">
        <w:t>formulae</w:t>
      </w:r>
      <w:r>
        <w:t xml:space="preserve">. </w:t>
      </w:r>
      <w:r w:rsidRPr="00A85854">
        <w:t xml:space="preserve">Originally basin-wide mean values for </w:t>
      </w:r>
      <w:proofErr w:type="spellStart"/>
      <w:r w:rsidRPr="00A85854">
        <w:t>tmin</w:t>
      </w:r>
      <w:proofErr w:type="spellEnd"/>
      <w:r w:rsidRPr="00A85854">
        <w:t xml:space="preserve"> and </w:t>
      </w:r>
      <w:proofErr w:type="spellStart"/>
      <w:r w:rsidRPr="00A85854">
        <w:t>prec</w:t>
      </w:r>
      <w:r>
        <w:t>ip</w:t>
      </w:r>
      <w:proofErr w:type="spellEnd"/>
      <w:r>
        <w:t xml:space="preserve"> were also taken from the XML, </w:t>
      </w:r>
      <w:r w:rsidRPr="00A85854">
        <w:t xml:space="preserve">but as of version 7899 on 5/14/14, basin-wide temporally smoothed mean values for </w:t>
      </w:r>
      <w:proofErr w:type="spellStart"/>
      <w:r w:rsidRPr="00A85854">
        <w:t>tmin</w:t>
      </w:r>
      <w:proofErr w:type="spellEnd"/>
      <w:r w:rsidRPr="00A85854">
        <w:t xml:space="preserve"> and </w:t>
      </w:r>
      <w:proofErr w:type="spellStart"/>
      <w:r w:rsidRPr="00A85854">
        <w:t>precip</w:t>
      </w:r>
      <w:proofErr w:type="spellEnd"/>
      <w:r w:rsidRPr="00A85854">
        <w:t xml:space="preserve">, calculated in each annual </w:t>
      </w:r>
      <w:proofErr w:type="spellStart"/>
      <w:r w:rsidRPr="00A85854">
        <w:t>timestep</w:t>
      </w:r>
      <w:proofErr w:type="spellEnd"/>
      <w:r w:rsidRPr="00A85854">
        <w:t xml:space="preserve">, are used for demeaning the independent </w:t>
      </w:r>
      <w:proofErr w:type="spellStart"/>
      <w:r w:rsidRPr="00A85854">
        <w:t>tmin</w:t>
      </w:r>
      <w:proofErr w:type="spellEnd"/>
      <w:r w:rsidRPr="00A85854">
        <w:t xml:space="preserve"> and </w:t>
      </w:r>
      <w:proofErr w:type="spellStart"/>
      <w:r w:rsidRPr="00A85854">
        <w:t>precip</w:t>
      </w:r>
      <w:proofErr w:type="spellEnd"/>
      <w:r w:rsidRPr="00A85854">
        <w:t xml:space="preserve"> variables.  Moreover, the </w:t>
      </w:r>
      <w:proofErr w:type="spellStart"/>
      <w:r w:rsidRPr="00A85854">
        <w:t>gridcell</w:t>
      </w:r>
      <w:proofErr w:type="spellEnd"/>
      <w:r w:rsidRPr="00A85854">
        <w:t xml:space="preserve"> </w:t>
      </w:r>
      <w:proofErr w:type="spellStart"/>
      <w:r w:rsidRPr="00A85854">
        <w:t>tmin</w:t>
      </w:r>
      <w:proofErr w:type="spellEnd"/>
      <w:r w:rsidRPr="00A85854">
        <w:t xml:space="preserve"> and </w:t>
      </w:r>
      <w:proofErr w:type="spellStart"/>
      <w:r w:rsidRPr="00A85854">
        <w:t>precip</w:t>
      </w:r>
      <w:proofErr w:type="spellEnd"/>
      <w:r w:rsidRPr="00A85854">
        <w:t xml:space="preserve"> values used as the independent </w:t>
      </w:r>
      <w:proofErr w:type="spellStart"/>
      <w:r w:rsidRPr="00A85854">
        <w:t>tmin</w:t>
      </w:r>
      <w:proofErr w:type="spellEnd"/>
      <w:r w:rsidRPr="00A85854">
        <w:t xml:space="preserve"> and </w:t>
      </w:r>
      <w:proofErr w:type="spellStart"/>
      <w:r w:rsidRPr="00A85854">
        <w:t>precip</w:t>
      </w:r>
      <w:proofErr w:type="spellEnd"/>
      <w:r w:rsidRPr="00A85854">
        <w:t xml:space="preserve"> variables are also temporally smoothed.  </w:t>
      </w:r>
    </w:p>
    <w:p w14:paraId="0B344E0D" w14:textId="4FCF75A4" w:rsidR="0021095E" w:rsidRPr="00A85854" w:rsidRDefault="000D3CC2" w:rsidP="000D3CC2">
      <w:r w:rsidRPr="00A85854">
        <w:t>Crop choice does have a test mode.  The independent variables are placed X0 thru X14</w:t>
      </w:r>
      <w:r>
        <w:t>.</w:t>
      </w:r>
      <w:r w:rsidR="0021095E" w:rsidRPr="00A85854">
        <w:t xml:space="preserve"> For the chosen crop, the linear function of the coefficients and the independent variables is placed in BETAX.  The probabilities for the 8 crop choices are placed in PROB0 thru PROB7.</w:t>
      </w:r>
    </w:p>
    <w:p w14:paraId="3A3BA4F9" w14:textId="70FFBAD0" w:rsidR="0021095E" w:rsidRPr="00A85854" w:rsidRDefault="0021095E">
      <w:pPr>
        <w:spacing w:after="0" w:line="240" w:lineRule="auto"/>
      </w:pPr>
      <w:r w:rsidRPr="00A85854">
        <w:t>More information on the crop choice model is located in Appendix D.</w:t>
      </w:r>
    </w:p>
    <w:p w14:paraId="1D34B336" w14:textId="77777777" w:rsidR="0021095E" w:rsidRPr="00A85854" w:rsidRDefault="0021095E">
      <w:pPr>
        <w:spacing w:after="0" w:line="240" w:lineRule="auto"/>
      </w:pPr>
    </w:p>
    <w:p w14:paraId="09CBCE6D" w14:textId="77777777" w:rsidR="0021095E" w:rsidRPr="00A85854" w:rsidRDefault="0021095E">
      <w:pPr>
        <w:spacing w:after="0" w:line="240" w:lineRule="auto"/>
      </w:pPr>
      <w:r w:rsidRPr="00A85854">
        <w:rPr>
          <w:rFonts w:ascii="Calibri Bold" w:hAnsi="Calibri Bold"/>
        </w:rPr>
        <w:t>Farmland rent model</w:t>
      </w:r>
    </w:p>
    <w:p w14:paraId="6ABADABA" w14:textId="77777777" w:rsidR="0021095E" w:rsidRPr="00A85854" w:rsidRDefault="0021095E">
      <w:pPr>
        <w:spacing w:after="0" w:line="240" w:lineRule="auto"/>
      </w:pPr>
    </w:p>
    <w:p w14:paraId="1D65F514" w14:textId="77777777" w:rsidR="0021095E" w:rsidRPr="00A85854" w:rsidRDefault="0021095E">
      <w:pPr>
        <w:spacing w:after="0" w:line="240" w:lineRule="auto"/>
      </w:pPr>
      <w:r w:rsidRPr="00A85854">
        <w:t>The domain of the farmland rent model is the IDUs for which LULC_A is 2 {Agriculture} or 4 {Forest}.  The model estimates a rent for the current year and places it in the FRMRNT_YR attribute, and also a long-term rent, which it places in the FRMRNT_LR attribute.  The difference between FRMRNT_YR and FRMRNT_LR is that the current year value reflects only irrigation success in the current year, while the long term value reflects irrigation rent over the last 10 years (</w:t>
      </w:r>
      <w:proofErr w:type="spellStart"/>
      <w:r w:rsidRPr="00A85854">
        <w:t>tau_WR</w:t>
      </w:r>
      <w:proofErr w:type="spellEnd"/>
      <w:r w:rsidRPr="00A85854">
        <w:t xml:space="preserve">).  For </w:t>
      </w:r>
      <w:proofErr w:type="gramStart"/>
      <w:r w:rsidRPr="00A85854">
        <w:t>ag</w:t>
      </w:r>
      <w:proofErr w:type="gramEnd"/>
      <w:r w:rsidRPr="00A85854">
        <w:t xml:space="preserve"> IDUs but not for forest IDUs, the model populates one additional attribute, IRRH2OCOST, the cost of irrigation water for the IDU. </w:t>
      </w:r>
    </w:p>
    <w:p w14:paraId="6B77BC22" w14:textId="77777777" w:rsidR="0021095E" w:rsidRPr="00A85854" w:rsidRDefault="0021095E">
      <w:pPr>
        <w:spacing w:after="0" w:line="240" w:lineRule="auto"/>
      </w:pPr>
    </w:p>
    <w:p w14:paraId="6B794335" w14:textId="172EB6D4" w:rsidR="0021095E" w:rsidRPr="00A85854" w:rsidRDefault="0021095E">
      <w:pPr>
        <w:spacing w:after="0" w:line="240" w:lineRule="auto"/>
      </w:pPr>
      <w:r w:rsidRPr="00A85854">
        <w:lastRenderedPageBreak/>
        <w:t xml:space="preserve">Both forms of the rent are estimated as linear functions of 15 coefficients (a0-a14) and 14 independent variables.  The coefficients are specifiable in the XML file, including 4 additional coefficients used in constructing the independent variables.  Two of the independent variables are time series, specified </w:t>
      </w:r>
      <w:proofErr w:type="gramStart"/>
      <w:r w:rsidRPr="00A85854">
        <w:t xml:space="preserve">using </w:t>
      </w:r>
      <w:r w:rsidRPr="00A85854">
        <w:rPr>
          <w:rFonts w:ascii="Calibri Italic" w:hAnsi="Calibri Italic"/>
        </w:rPr>
        <w:t xml:space="preserve"> </w:t>
      </w:r>
      <w:proofErr w:type="spellStart"/>
      <w:r w:rsidRPr="00A85854">
        <w:rPr>
          <w:rFonts w:ascii="Calibri Italic" w:hAnsi="Calibri Italic"/>
        </w:rPr>
        <w:t>time</w:t>
      </w:r>
      <w:proofErr w:type="gramEnd"/>
      <w:r w:rsidRPr="00A85854">
        <w:rPr>
          <w:rFonts w:ascii="Calibri Italic" w:hAnsi="Calibri Italic"/>
        </w:rPr>
        <w:t>_dependent_data</w:t>
      </w:r>
      <w:proofErr w:type="spellEnd"/>
      <w:r w:rsidRPr="00A85854">
        <w:t xml:space="preserve"> tags in the XML.  Independent variables for elevation, precipitation, and monthly mean values of diurnal minimum temperatures are used in demeaned form</w:t>
      </w:r>
      <w:r w:rsidR="006E1C08" w:rsidRPr="00A85854">
        <w:t xml:space="preserve">.  The original </w:t>
      </w:r>
      <w:proofErr w:type="spellStart"/>
      <w:r w:rsidR="006E1C08" w:rsidRPr="00A85854">
        <w:t>bsin</w:t>
      </w:r>
      <w:proofErr w:type="spellEnd"/>
      <w:r w:rsidR="006E1C08" w:rsidRPr="00A85854">
        <w:t xml:space="preserve">-wide mean value for elevation </w:t>
      </w:r>
      <w:r w:rsidRPr="00A85854">
        <w:t>used for dem</w:t>
      </w:r>
      <w:r w:rsidR="006E1C08" w:rsidRPr="00A85854">
        <w:t>eaning the independent variable elevation is specifiable in the XML (a15</w:t>
      </w:r>
      <w:r w:rsidRPr="00A85854">
        <w:t>).</w:t>
      </w:r>
      <w:r w:rsidR="006E1C08" w:rsidRPr="00A85854">
        <w:t xml:space="preserve">  Originally basin-wide mean values for </w:t>
      </w:r>
      <w:proofErr w:type="spellStart"/>
      <w:r w:rsidR="006E1C08" w:rsidRPr="00A85854">
        <w:t>tmin</w:t>
      </w:r>
      <w:proofErr w:type="spellEnd"/>
      <w:r w:rsidR="006E1C08" w:rsidRPr="00A85854">
        <w:t xml:space="preserve"> and </w:t>
      </w:r>
      <w:proofErr w:type="spellStart"/>
      <w:r w:rsidR="006E1C08" w:rsidRPr="00A85854">
        <w:t>precip</w:t>
      </w:r>
      <w:proofErr w:type="spellEnd"/>
      <w:r w:rsidR="006E1C08" w:rsidRPr="00A85854">
        <w:t xml:space="preserve"> were also taken from the XML (a16 and a17), but as of version 7899 on 5/14/14, basin-wide temporally smoothed mean values for </w:t>
      </w:r>
      <w:proofErr w:type="spellStart"/>
      <w:r w:rsidR="006E1C08" w:rsidRPr="00A85854">
        <w:t>tmin</w:t>
      </w:r>
      <w:proofErr w:type="spellEnd"/>
      <w:r w:rsidR="006E1C08" w:rsidRPr="00A85854">
        <w:t xml:space="preserve"> and </w:t>
      </w:r>
      <w:proofErr w:type="spellStart"/>
      <w:r w:rsidR="006E1C08" w:rsidRPr="00A85854">
        <w:t>precip</w:t>
      </w:r>
      <w:proofErr w:type="spellEnd"/>
      <w:r w:rsidR="006E1C08" w:rsidRPr="00A85854">
        <w:t xml:space="preserve">, calculated in each annual </w:t>
      </w:r>
      <w:proofErr w:type="spellStart"/>
      <w:r w:rsidR="006E1C08" w:rsidRPr="00A85854">
        <w:t>timestep</w:t>
      </w:r>
      <w:proofErr w:type="spellEnd"/>
      <w:r w:rsidR="006E1C08" w:rsidRPr="00A85854">
        <w:t xml:space="preserve">, are used for demeaning the independent </w:t>
      </w:r>
      <w:proofErr w:type="spellStart"/>
      <w:r w:rsidR="006E1C08" w:rsidRPr="00A85854">
        <w:t>tmin</w:t>
      </w:r>
      <w:proofErr w:type="spellEnd"/>
      <w:r w:rsidR="006E1C08" w:rsidRPr="00A85854">
        <w:t xml:space="preserve"> and </w:t>
      </w:r>
      <w:proofErr w:type="spellStart"/>
      <w:r w:rsidR="006E1C08" w:rsidRPr="00A85854">
        <w:t>precip</w:t>
      </w:r>
      <w:proofErr w:type="spellEnd"/>
      <w:r w:rsidR="006E1C08" w:rsidRPr="00A85854">
        <w:t xml:space="preserve"> variables.  Moreover, the </w:t>
      </w:r>
      <w:proofErr w:type="spellStart"/>
      <w:r w:rsidR="006E1C08" w:rsidRPr="00A85854">
        <w:t>gridcell</w:t>
      </w:r>
      <w:proofErr w:type="spellEnd"/>
      <w:r w:rsidR="006E1C08" w:rsidRPr="00A85854">
        <w:t xml:space="preserve"> </w:t>
      </w:r>
      <w:proofErr w:type="spellStart"/>
      <w:r w:rsidR="006E1C08" w:rsidRPr="00A85854">
        <w:t>tmin</w:t>
      </w:r>
      <w:proofErr w:type="spellEnd"/>
      <w:r w:rsidR="006E1C08" w:rsidRPr="00A85854">
        <w:t xml:space="preserve"> and </w:t>
      </w:r>
      <w:proofErr w:type="spellStart"/>
      <w:r w:rsidR="006E1C08" w:rsidRPr="00A85854">
        <w:t>precip</w:t>
      </w:r>
      <w:proofErr w:type="spellEnd"/>
      <w:r w:rsidR="006E1C08" w:rsidRPr="00A85854">
        <w:t xml:space="preserve"> values used as the independent </w:t>
      </w:r>
      <w:proofErr w:type="spellStart"/>
      <w:r w:rsidR="006E1C08" w:rsidRPr="00A85854">
        <w:t>tmin</w:t>
      </w:r>
      <w:proofErr w:type="spellEnd"/>
      <w:r w:rsidR="006E1C08" w:rsidRPr="00A85854">
        <w:t xml:space="preserve"> and </w:t>
      </w:r>
      <w:proofErr w:type="spellStart"/>
      <w:r w:rsidR="006E1C08" w:rsidRPr="00A85854">
        <w:t>precip</w:t>
      </w:r>
      <w:proofErr w:type="spellEnd"/>
      <w:r w:rsidR="006E1C08" w:rsidRPr="00A85854">
        <w:t xml:space="preserve"> variables are also temporally smoothed.  The a16 and a17</w:t>
      </w:r>
      <w:r w:rsidR="00E83FDF" w:rsidRPr="00A85854">
        <w:t xml:space="preserve"> values in the XML for Farmland Rent are ignored.</w:t>
      </w:r>
    </w:p>
    <w:p w14:paraId="261446F6" w14:textId="77777777" w:rsidR="0021095E" w:rsidRPr="00A85854" w:rsidRDefault="0021095E">
      <w:pPr>
        <w:spacing w:after="0" w:line="240" w:lineRule="auto"/>
      </w:pPr>
    </w:p>
    <w:p w14:paraId="72F304D6" w14:textId="77777777" w:rsidR="0021095E" w:rsidRPr="00A85854" w:rsidRDefault="0021095E">
      <w:pPr>
        <w:spacing w:after="0" w:line="240" w:lineRule="auto"/>
      </w:pPr>
      <w:r w:rsidRPr="00A85854">
        <w:t>The farmland rent model does have a test mode.  The independent variable values are placed in X1-X14.</w:t>
      </w:r>
    </w:p>
    <w:p w14:paraId="700D6BCB" w14:textId="77777777" w:rsidR="0021095E" w:rsidRPr="00A85854" w:rsidRDefault="0021095E">
      <w:pPr>
        <w:spacing w:after="0" w:line="240" w:lineRule="auto"/>
      </w:pPr>
    </w:p>
    <w:p w14:paraId="1FEBC5DC" w14:textId="3FA74B92" w:rsidR="0021095E" w:rsidRPr="00A85854" w:rsidRDefault="0021095E">
      <w:pPr>
        <w:spacing w:after="0" w:line="240" w:lineRule="auto"/>
      </w:pPr>
      <w:r w:rsidRPr="00A85854">
        <w:t>Additional details of the farmland rent model are in Appendix F.</w:t>
      </w:r>
    </w:p>
    <w:p w14:paraId="33124637" w14:textId="77777777" w:rsidR="0021095E" w:rsidRPr="00A85854" w:rsidRDefault="0021095E">
      <w:pPr>
        <w:spacing w:after="0" w:line="240" w:lineRule="auto"/>
      </w:pPr>
    </w:p>
    <w:p w14:paraId="5F1C75C9" w14:textId="77777777" w:rsidR="0021095E" w:rsidRPr="00A85854" w:rsidRDefault="0021095E">
      <w:pPr>
        <w:spacing w:after="0" w:line="240" w:lineRule="auto"/>
      </w:pPr>
      <w:r w:rsidRPr="00A85854">
        <w:rPr>
          <w:rFonts w:ascii="Calibri Bold" w:hAnsi="Calibri Bold"/>
        </w:rPr>
        <w:t>Urban water demand model</w:t>
      </w:r>
    </w:p>
    <w:p w14:paraId="61DF76A3" w14:textId="77777777" w:rsidR="0021095E" w:rsidRPr="00A85854" w:rsidRDefault="0021095E">
      <w:pPr>
        <w:spacing w:after="0" w:line="240" w:lineRule="auto"/>
      </w:pPr>
    </w:p>
    <w:p w14:paraId="54D72427" w14:textId="400284D1" w:rsidR="0021095E" w:rsidRPr="00A85854" w:rsidRDefault="0021095E">
      <w:pPr>
        <w:spacing w:after="0" w:line="240" w:lineRule="auto"/>
      </w:pPr>
      <w:r w:rsidRPr="00A85854">
        <w:t>The urban water demand model populates the H2ORESIDNT and H2OINDCOMM attributes for all the IDUs.  The values for those attribu</w:t>
      </w:r>
      <w:r w:rsidR="00CD5876" w:rsidRPr="00A85854">
        <w:t xml:space="preserve">tes are in units of </w:t>
      </w:r>
      <w:proofErr w:type="spellStart"/>
      <w:r w:rsidR="00CD5876" w:rsidRPr="00A85854">
        <w:t>ccf</w:t>
      </w:r>
      <w:proofErr w:type="spellEnd"/>
      <w:r w:rsidR="00CD5876" w:rsidRPr="00A85854">
        <w:t>/day</w:t>
      </w:r>
      <w:r w:rsidRPr="00A85854">
        <w:t>.  Values are calculated differently for IDUs within UGAs compared to rural IDUs.  For rural IDUs, H2OINDCOMM is always zero, and H2ORESIDNT is only non-zero in populated IDUs.  H2OINDCOMM is also zero within all the UGAs except the “big 4”: Metro, Salem-Keiser, Corvallis, and Eugene-Springfield.</w:t>
      </w:r>
    </w:p>
    <w:p w14:paraId="5C92DD4F" w14:textId="77777777" w:rsidR="0021095E" w:rsidRPr="00A85854" w:rsidRDefault="0021095E">
      <w:pPr>
        <w:spacing w:after="0" w:line="240" w:lineRule="auto"/>
      </w:pPr>
    </w:p>
    <w:p w14:paraId="0941042F" w14:textId="77777777" w:rsidR="0021095E" w:rsidRPr="00A85854" w:rsidRDefault="0021095E">
      <w:pPr>
        <w:spacing w:after="0" w:line="240" w:lineRule="auto"/>
      </w:pPr>
      <w:r w:rsidRPr="00A85854">
        <w:t>The model tries to place the demand within an urban growth area only on IDUs which are served by a municipal water district.  If there are no municipal water districts coincident with the UGA, then the demand is spread evenly across all the IDUs in the UGA.</w:t>
      </w:r>
    </w:p>
    <w:p w14:paraId="1E4A2271" w14:textId="77777777" w:rsidR="0021095E" w:rsidRPr="00A85854" w:rsidRDefault="0021095E">
      <w:pPr>
        <w:spacing w:after="0" w:line="240" w:lineRule="auto"/>
      </w:pPr>
    </w:p>
    <w:p w14:paraId="1D1818B4" w14:textId="77777777" w:rsidR="0021095E" w:rsidRPr="00A85854" w:rsidRDefault="0021095E">
      <w:pPr>
        <w:spacing w:after="0" w:line="240" w:lineRule="auto"/>
      </w:pPr>
      <w:r w:rsidRPr="00A85854">
        <w:t>The XML for the urban water model requires the user to identify input data files for manufacturing income, commercial income, and cooling costs, and to specify price information for the big 4 UGAs.</w:t>
      </w:r>
    </w:p>
    <w:p w14:paraId="40786817" w14:textId="77777777" w:rsidR="0021095E" w:rsidRPr="00A85854" w:rsidRDefault="0021095E">
      <w:pPr>
        <w:spacing w:after="0" w:line="240" w:lineRule="auto"/>
      </w:pPr>
    </w:p>
    <w:p w14:paraId="663E04C2" w14:textId="77777777" w:rsidR="0021095E" w:rsidRPr="00A85854" w:rsidRDefault="0021095E">
      <w:pPr>
        <w:spacing w:after="0" w:line="240" w:lineRule="auto"/>
      </w:pPr>
      <w:r w:rsidRPr="00A85854">
        <w:t>The urban water model has a test mode.  When in test mode, it stores into X0-X5:</w:t>
      </w:r>
    </w:p>
    <w:p w14:paraId="14E1140F" w14:textId="516F2278" w:rsidR="00784C81" w:rsidRPr="00A85854" w:rsidRDefault="00784C81" w:rsidP="00784C81">
      <w:pPr>
        <w:spacing w:after="0" w:line="240" w:lineRule="auto"/>
      </w:pPr>
      <w:r>
        <w:tab/>
      </w:r>
      <w:r>
        <w:tab/>
        <w:t>X0</w:t>
      </w:r>
      <w:r w:rsidRPr="00A85854">
        <w:t xml:space="preserve"> = the “permit” field from WREXISTS</w:t>
      </w:r>
    </w:p>
    <w:p w14:paraId="74496E79" w14:textId="7BB9D790" w:rsidR="0021095E" w:rsidRPr="00A85854" w:rsidRDefault="00784C81">
      <w:pPr>
        <w:spacing w:after="0" w:line="240" w:lineRule="auto"/>
      </w:pPr>
      <w:r>
        <w:tab/>
      </w:r>
      <w:r>
        <w:tab/>
        <w:t>X1</w:t>
      </w:r>
      <w:r w:rsidR="0021095E" w:rsidRPr="00A85854">
        <w:t xml:space="preserve"> = the “use” field from WREXISTS</w:t>
      </w:r>
    </w:p>
    <w:p w14:paraId="7628A792" w14:textId="07860AE1" w:rsidR="00E83FDF" w:rsidRPr="00A85854" w:rsidRDefault="0021095E">
      <w:pPr>
        <w:spacing w:after="0" w:line="240" w:lineRule="auto"/>
      </w:pPr>
      <w:r w:rsidRPr="00A85854">
        <w:tab/>
      </w:r>
      <w:r w:rsidRPr="00A85854">
        <w:tab/>
        <w:t xml:space="preserve">X2 = </w:t>
      </w:r>
      <w:r w:rsidR="00E83FDF" w:rsidRPr="00A85854">
        <w:t>1 if the municipal use bit is set in the WREXISTS permit field, otherwise 0</w:t>
      </w:r>
    </w:p>
    <w:p w14:paraId="0CF87B61" w14:textId="77777777" w:rsidR="0021095E" w:rsidRPr="00A85854" w:rsidRDefault="0021095E">
      <w:pPr>
        <w:spacing w:after="0" w:line="240" w:lineRule="auto"/>
      </w:pPr>
      <w:r w:rsidRPr="00A85854">
        <w:tab/>
      </w:r>
      <w:r w:rsidRPr="00A85854">
        <w:tab/>
        <w:t xml:space="preserve">X3 </w:t>
      </w:r>
      <w:proofErr w:type="gramStart"/>
      <w:r w:rsidRPr="00A85854">
        <w:t>=  for</w:t>
      </w:r>
      <w:proofErr w:type="gramEnd"/>
      <w:r w:rsidRPr="00A85854">
        <w:t xml:space="preserve"> IDUs with UGB&gt;0, the ratio of the combined area of the water districts</w:t>
      </w:r>
    </w:p>
    <w:p w14:paraId="33A1F275" w14:textId="77777777" w:rsidR="0021095E" w:rsidRPr="00A85854" w:rsidRDefault="0021095E">
      <w:pPr>
        <w:spacing w:after="0" w:line="240" w:lineRule="auto"/>
      </w:pPr>
      <w:r w:rsidRPr="00A85854">
        <w:t xml:space="preserve">                  </w:t>
      </w:r>
      <w:r w:rsidRPr="00A85854">
        <w:tab/>
      </w:r>
      <w:r w:rsidRPr="00A85854">
        <w:tab/>
      </w:r>
      <w:proofErr w:type="gramStart"/>
      <w:r w:rsidRPr="00A85854">
        <w:t>in</w:t>
      </w:r>
      <w:proofErr w:type="gramEnd"/>
      <w:r w:rsidRPr="00A85854">
        <w:t xml:space="preserve"> the UGB to the total area of the UGB; otherwise 0</w:t>
      </w:r>
    </w:p>
    <w:p w14:paraId="66DF5183" w14:textId="77777777" w:rsidR="0021095E" w:rsidRPr="00A85854" w:rsidRDefault="0021095E">
      <w:pPr>
        <w:spacing w:after="0" w:line="240" w:lineRule="auto"/>
      </w:pPr>
      <w:r w:rsidRPr="00A85854">
        <w:tab/>
      </w:r>
      <w:r w:rsidRPr="00A85854">
        <w:tab/>
        <w:t>X4 = 1 if the IDU is irrigable; otherwise 0</w:t>
      </w:r>
    </w:p>
    <w:p w14:paraId="2046F4B8" w14:textId="77777777" w:rsidR="0021095E" w:rsidRPr="00A85854" w:rsidRDefault="0021095E">
      <w:pPr>
        <w:spacing w:after="0" w:line="240" w:lineRule="auto"/>
      </w:pPr>
      <w:r w:rsidRPr="00A85854">
        <w:tab/>
      </w:r>
      <w:r w:rsidRPr="00A85854">
        <w:tab/>
        <w:t>X5 = 1 if the IDU is irrigable from groundwater; otherwise 0</w:t>
      </w:r>
    </w:p>
    <w:p w14:paraId="5D27006C" w14:textId="77777777" w:rsidR="0021095E" w:rsidRPr="00A85854" w:rsidRDefault="0021095E">
      <w:pPr>
        <w:spacing w:after="0" w:line="240" w:lineRule="auto"/>
      </w:pPr>
    </w:p>
    <w:p w14:paraId="3C48174F" w14:textId="77777777" w:rsidR="0021095E" w:rsidRPr="00A85854" w:rsidRDefault="0021095E">
      <w:pPr>
        <w:spacing w:after="0" w:line="240" w:lineRule="auto"/>
      </w:pPr>
      <w:r w:rsidRPr="00A85854">
        <w:t>More information about the urban water model is in Appendix H.</w:t>
      </w:r>
    </w:p>
    <w:p w14:paraId="55864B04" w14:textId="77777777" w:rsidR="0021095E" w:rsidRPr="00A85854" w:rsidRDefault="0021095E">
      <w:pPr>
        <w:spacing w:after="0" w:line="240" w:lineRule="auto"/>
      </w:pPr>
    </w:p>
    <w:p w14:paraId="1BF8C780" w14:textId="77777777" w:rsidR="0021095E" w:rsidRPr="00A85854" w:rsidRDefault="0021095E">
      <w:pPr>
        <w:spacing w:after="0" w:line="240" w:lineRule="auto"/>
      </w:pPr>
      <w:r w:rsidRPr="00A85854">
        <w:rPr>
          <w:rFonts w:ascii="Calibri Bold" w:hAnsi="Calibri Bold"/>
        </w:rPr>
        <w:t>Land-use transition model</w:t>
      </w:r>
    </w:p>
    <w:p w14:paraId="320A3452" w14:textId="77777777" w:rsidR="0021095E" w:rsidRPr="00A85854" w:rsidRDefault="0021095E">
      <w:pPr>
        <w:spacing w:after="0" w:line="240" w:lineRule="auto"/>
      </w:pPr>
    </w:p>
    <w:p w14:paraId="4C85F7D1" w14:textId="77777777" w:rsidR="0021095E" w:rsidRPr="00A85854" w:rsidRDefault="0021095E">
      <w:pPr>
        <w:spacing w:after="0" w:line="240" w:lineRule="auto"/>
      </w:pPr>
      <w:r w:rsidRPr="00A85854">
        <w:t xml:space="preserve">The land-use transition model moves IDUs between forest and agricultural </w:t>
      </w:r>
      <w:proofErr w:type="gramStart"/>
      <w:r w:rsidRPr="00A85854">
        <w:t>uses,</w:t>
      </w:r>
      <w:proofErr w:type="gramEnd"/>
      <w:r w:rsidRPr="00A85854">
        <w:t xml:space="preserve"> and from both of those uses into developed use.  To move an IDU into agricultural use, it writes the code for “Fallow/Idle Cropland” into the VEGCLASS attribute.  To move an IDU into forest use, it writes the code for “</w:t>
      </w:r>
      <w:proofErr w:type="spellStart"/>
      <w:r w:rsidRPr="00A85854">
        <w:t>DF</w:t>
      </w:r>
      <w:proofErr w:type="gramStart"/>
      <w:r w:rsidRPr="00A85854">
        <w:t>:GFp</w:t>
      </w:r>
      <w:proofErr w:type="spellEnd"/>
      <w:proofErr w:type="gramEnd"/>
      <w:r w:rsidRPr="00A85854">
        <w:t xml:space="preserve">” (Douglas-fir cover type, grass-forb post-disturbance structural stage) into VEGCLASS, the code for “FWI” (forest - western hemlock intermediate) into the PVT attribute, and zero into the AGECLASS attribute.  To move an IDU into developed use, it writes the code for “Developed Undifferentiated” into VEGCLASS.  The </w:t>
      </w:r>
      <w:r w:rsidRPr="00A85854">
        <w:lastRenderedPageBreak/>
        <w:t>Envision system automatically propagates the changes to VEGCLASS up to the LULC_B and LULC_A attributes, using the LULC hierarchy.</w:t>
      </w:r>
    </w:p>
    <w:p w14:paraId="4A80F873" w14:textId="77777777" w:rsidR="0021095E" w:rsidRPr="00A85854" w:rsidRDefault="0021095E">
      <w:pPr>
        <w:spacing w:after="0" w:line="240" w:lineRule="auto"/>
      </w:pPr>
    </w:p>
    <w:p w14:paraId="50C8205A" w14:textId="7DDB6842" w:rsidR="0021095E" w:rsidRPr="00A85854" w:rsidRDefault="0021095E">
      <w:pPr>
        <w:spacing w:after="0" w:line="240" w:lineRule="auto"/>
      </w:pPr>
      <w:r w:rsidRPr="00A85854">
        <w:t>The model also stores into the PROBUSECHG (probability of land-use change) and PROB_DEV (probability of being developed) attributes.  For an IDU which actually changes land-use in a given year, the negative of the probability of land-use change is stored into PROBUSECHG for that one year, so that a query on “PROBUSECHG&lt;0” can be used to identify all the IDUs which changed uses in the most recent simulation year.</w:t>
      </w:r>
      <w:r w:rsidR="00E70ECE">
        <w:t xml:space="preserve"> Likewise the PROB_DEV attribute can be used to identify which IDUs were converted to a developed use in the most recent year. Specifically, PROB_DEV takes on the negative of the probability of development if an IDU is converted from agriculture to </w:t>
      </w:r>
      <w:proofErr w:type="gramStart"/>
      <w:r w:rsidR="00E70ECE">
        <w:t>development, and -1</w:t>
      </w:r>
      <w:proofErr w:type="gramEnd"/>
      <w:r w:rsidR="00E70ECE">
        <w:t xml:space="preserve"> plus the negative of the probability of development if the IDU is converted from forest to development. </w:t>
      </w:r>
    </w:p>
    <w:p w14:paraId="288E0EF6" w14:textId="77777777" w:rsidR="0021095E" w:rsidRPr="00A85854" w:rsidRDefault="0021095E">
      <w:pPr>
        <w:spacing w:after="0" w:line="240" w:lineRule="auto"/>
      </w:pPr>
    </w:p>
    <w:p w14:paraId="6CE0CD47" w14:textId="77777777" w:rsidR="0021095E" w:rsidRPr="00A85854" w:rsidRDefault="0021095E">
      <w:pPr>
        <w:spacing w:after="0" w:line="240" w:lineRule="auto"/>
      </w:pPr>
      <w:r w:rsidRPr="00A85854">
        <w:t xml:space="preserve">The land-use transition model is complicated, with many coefficients.  An effort has been made to allow the user to specify the values of all the coefficients in the XML block for the model.  A comparison of the coefficient and parameter </w:t>
      </w:r>
      <w:r w:rsidRPr="00A85854">
        <w:rPr>
          <w:rFonts w:ascii="Calibri Italic" w:hAnsi="Calibri Italic"/>
        </w:rPr>
        <w:t>description</w:t>
      </w:r>
      <w:r w:rsidRPr="00A85854">
        <w:t xml:space="preserve"> tags in the XML block, with the specification for the model in Appendix I, will help the user to determine where each number in the spec is recorded in the XML.</w:t>
      </w:r>
    </w:p>
    <w:p w14:paraId="07301BCD" w14:textId="77777777" w:rsidR="0021095E" w:rsidRPr="00A85854" w:rsidRDefault="0021095E">
      <w:pPr>
        <w:spacing w:after="0" w:line="240" w:lineRule="auto"/>
      </w:pPr>
    </w:p>
    <w:p w14:paraId="5BA73674" w14:textId="77777777" w:rsidR="0021095E" w:rsidRPr="00A85854" w:rsidRDefault="0021095E">
      <w:pPr>
        <w:spacing w:after="0" w:line="240" w:lineRule="auto"/>
      </w:pPr>
      <w:r w:rsidRPr="00A85854">
        <w:t>The land-use transition model produces 11 output variables:</w:t>
      </w:r>
    </w:p>
    <w:p w14:paraId="38E0D5B6" w14:textId="77777777" w:rsidR="0021095E" w:rsidRPr="00A85854" w:rsidRDefault="0021095E">
      <w:pPr>
        <w:spacing w:after="0" w:line="240" w:lineRule="auto"/>
      </w:pPr>
      <w:r w:rsidRPr="00A85854">
        <w:t xml:space="preserve">- developed fractions for the 8 largest UGAs </w:t>
      </w:r>
    </w:p>
    <w:p w14:paraId="24736B3B" w14:textId="77777777" w:rsidR="0021095E" w:rsidRPr="00A85854" w:rsidRDefault="0021095E">
      <w:pPr>
        <w:spacing w:after="0" w:line="240" w:lineRule="auto"/>
      </w:pPr>
      <w:r w:rsidRPr="00A85854">
        <w:t xml:space="preserve">- </w:t>
      </w:r>
      <w:proofErr w:type="gramStart"/>
      <w:r w:rsidRPr="00A85854">
        <w:t>the</w:t>
      </w:r>
      <w:proofErr w:type="gramEnd"/>
      <w:r w:rsidRPr="00A85854">
        <w:t xml:space="preserve"> number of agricultural IDUs eligible to change use</w:t>
      </w:r>
    </w:p>
    <w:p w14:paraId="7AE56E2D" w14:textId="77777777" w:rsidR="0021095E" w:rsidRPr="00A85854" w:rsidRDefault="0021095E">
      <w:pPr>
        <w:spacing w:after="0" w:line="240" w:lineRule="auto"/>
      </w:pPr>
      <w:r w:rsidRPr="00A85854">
        <w:t xml:space="preserve">- </w:t>
      </w:r>
      <w:proofErr w:type="gramStart"/>
      <w:r w:rsidRPr="00A85854">
        <w:t>the</w:t>
      </w:r>
      <w:proofErr w:type="gramEnd"/>
      <w:r w:rsidRPr="00A85854">
        <w:t xml:space="preserve"> number of forest IDUs eligible to change use</w:t>
      </w:r>
    </w:p>
    <w:p w14:paraId="4EC0B9F2" w14:textId="77777777" w:rsidR="0021095E" w:rsidRPr="00A85854" w:rsidRDefault="0021095E">
      <w:pPr>
        <w:spacing w:after="0" w:line="240" w:lineRule="auto"/>
      </w:pPr>
      <w:r w:rsidRPr="00A85854">
        <w:t xml:space="preserve">- </w:t>
      </w:r>
      <w:proofErr w:type="gramStart"/>
      <w:r w:rsidRPr="00A85854">
        <w:t>a</w:t>
      </w:r>
      <w:proofErr w:type="gramEnd"/>
      <w:r w:rsidRPr="00A85854">
        <w:t xml:space="preserve"> data object named “</w:t>
      </w:r>
      <w:proofErr w:type="spellStart"/>
      <w:r w:rsidRPr="00A85854">
        <w:t>LandUseTransitionsPerEligibleIDU</w:t>
      </w:r>
      <w:proofErr w:type="spellEnd"/>
      <w:r w:rsidRPr="00A85854">
        <w:t>” with columns for Ag-&gt;Developed, Ag-&gt;Forest,</w:t>
      </w:r>
    </w:p>
    <w:p w14:paraId="52AA4DA8" w14:textId="77777777" w:rsidR="0021095E" w:rsidRPr="00A85854" w:rsidRDefault="0021095E">
      <w:pPr>
        <w:spacing w:after="0" w:line="240" w:lineRule="auto"/>
      </w:pPr>
      <w:r w:rsidRPr="00A85854">
        <w:tab/>
        <w:t>Forest-&gt;Developed, and Forest-&gt;Ag</w:t>
      </w:r>
    </w:p>
    <w:p w14:paraId="6A721094" w14:textId="77777777" w:rsidR="0021095E" w:rsidRPr="00A85854" w:rsidRDefault="0021095E">
      <w:pPr>
        <w:spacing w:after="0" w:line="240" w:lineRule="auto"/>
      </w:pPr>
      <w:r w:rsidRPr="00A85854">
        <w:t>The “developed fraction” for an urban growth area is the amount of the privately-owned developed land in the UGA expressed as a fraction of all the developable land in the UGA, where developable land is any privately-owned land with LULC_A = 1 {Developed} or 2 {Agriculture} or 4 {Forest}.</w:t>
      </w:r>
    </w:p>
    <w:p w14:paraId="34F2E2D8" w14:textId="77777777" w:rsidR="0021095E" w:rsidRPr="00A85854" w:rsidRDefault="0021095E">
      <w:pPr>
        <w:spacing w:after="0" w:line="240" w:lineRule="auto"/>
      </w:pPr>
    </w:p>
    <w:p w14:paraId="64F55394" w14:textId="3C5C0A4B" w:rsidR="0021095E" w:rsidRPr="00A85854" w:rsidRDefault="0021095E">
      <w:pPr>
        <w:spacing w:after="0" w:line="240" w:lineRule="auto"/>
      </w:pPr>
      <w:r w:rsidRPr="00A85854">
        <w:t xml:space="preserve">The land-use transition model has a </w:t>
      </w:r>
      <w:proofErr w:type="spellStart"/>
      <w:r w:rsidRPr="00A85854">
        <w:rPr>
          <w:rFonts w:ascii="Calibri Italic" w:hAnsi="Calibri Italic"/>
        </w:rPr>
        <w:t>test_mode</w:t>
      </w:r>
      <w:proofErr w:type="spellEnd"/>
      <w:r w:rsidRPr="00A85854">
        <w:t xml:space="preserve"> tag which can take on the values 0, 1, 2, or 3.  Zero </w:t>
      </w:r>
      <w:proofErr w:type="gramStart"/>
      <w:r w:rsidRPr="00A85854">
        <w:t>means  test</w:t>
      </w:r>
      <w:proofErr w:type="gramEnd"/>
      <w:r w:rsidRPr="00A85854">
        <w:t xml:space="preserve"> mode is off.  Any value greater than zero causes the predicted land values ($</w:t>
      </w:r>
      <w:r w:rsidR="00E83FDF" w:rsidRPr="00A85854">
        <w:t>/acre</w:t>
      </w:r>
      <w:r w:rsidRPr="00A85854">
        <w:t>) for developed use, agricultural use, and forest use to be stored into PROB0, PROB1, and PROB2.  The independent variables used in the estimation of land values are stored into X0-X11</w:t>
      </w:r>
      <w:proofErr w:type="gramStart"/>
      <w:r w:rsidRPr="00A85854">
        <w:t>;  when</w:t>
      </w:r>
      <w:proofErr w:type="gramEnd"/>
      <w:r w:rsidRPr="00A85854">
        <w:t xml:space="preserve"> </w:t>
      </w:r>
      <w:proofErr w:type="spellStart"/>
      <w:r w:rsidRPr="00A85854">
        <w:t>test_mode</w:t>
      </w:r>
      <w:proofErr w:type="spellEnd"/>
      <w:r w:rsidRPr="00A85854">
        <w:t xml:space="preserve"> is 1, the independent variables for the developed use estimate are stored in X0-X11; when </w:t>
      </w:r>
      <w:proofErr w:type="spellStart"/>
      <w:r w:rsidRPr="00A85854">
        <w:t>test_mode</w:t>
      </w:r>
      <w:proofErr w:type="spellEnd"/>
      <w:r w:rsidRPr="00A85854">
        <w:t xml:space="preserve"> is 2, the independent variables for the ag use estimate are stored; and when </w:t>
      </w:r>
      <w:proofErr w:type="spellStart"/>
      <w:r w:rsidRPr="00A85854">
        <w:t>test_mode</w:t>
      </w:r>
      <w:proofErr w:type="spellEnd"/>
      <w:r w:rsidRPr="00A85854">
        <w:t xml:space="preserve"> is 3, the independent variables for the forest use estimate are stored.</w:t>
      </w:r>
    </w:p>
    <w:p w14:paraId="3294502C" w14:textId="77777777" w:rsidR="0021095E" w:rsidRPr="00A85854" w:rsidRDefault="0021095E">
      <w:pPr>
        <w:spacing w:after="0" w:line="240" w:lineRule="auto"/>
      </w:pPr>
    </w:p>
    <w:p w14:paraId="3A73E297" w14:textId="46765777" w:rsidR="0021095E" w:rsidRPr="00A85854" w:rsidRDefault="0021095E">
      <w:pPr>
        <w:spacing w:after="0" w:line="240" w:lineRule="auto"/>
      </w:pPr>
      <w:r w:rsidRPr="00A85854">
        <w:t>Additional information on the land-use transition model is available in Appendices G, I, and J.</w:t>
      </w:r>
    </w:p>
    <w:p w14:paraId="0AC8978C" w14:textId="77777777" w:rsidR="0021095E" w:rsidRPr="00A85854" w:rsidRDefault="0021095E">
      <w:pPr>
        <w:spacing w:after="0" w:line="240" w:lineRule="auto"/>
      </w:pPr>
    </w:p>
    <w:p w14:paraId="4C6A7D6C" w14:textId="77777777" w:rsidR="0021095E" w:rsidRPr="00A85854" w:rsidRDefault="0021095E">
      <w:pPr>
        <w:spacing w:after="0" w:line="240" w:lineRule="auto"/>
      </w:pPr>
      <w:r w:rsidRPr="00A85854">
        <w:rPr>
          <w:rFonts w:ascii="Calibri Bold" w:hAnsi="Calibri Bold"/>
        </w:rPr>
        <w:t>Urban growth area expansion model</w:t>
      </w:r>
    </w:p>
    <w:p w14:paraId="2C5A6E7A" w14:textId="77777777" w:rsidR="0021095E" w:rsidRPr="00A85854" w:rsidRDefault="0021095E">
      <w:pPr>
        <w:spacing w:after="0" w:line="240" w:lineRule="auto"/>
      </w:pPr>
    </w:p>
    <w:p w14:paraId="244D1AC9" w14:textId="77777777" w:rsidR="0021095E" w:rsidRPr="00A85854" w:rsidRDefault="0021095E">
      <w:pPr>
        <w:spacing w:after="0" w:line="240" w:lineRule="auto"/>
      </w:pPr>
      <w:r w:rsidRPr="00A85854">
        <w:t xml:space="preserve">The UGA expansion model operates on the UGAs which are identified by the </w:t>
      </w:r>
      <w:r w:rsidRPr="00A85854">
        <w:rPr>
          <w:rFonts w:ascii="Calibri Italic" w:hAnsi="Calibri Italic"/>
        </w:rPr>
        <w:t>UGA</w:t>
      </w:r>
      <w:r w:rsidRPr="00A85854">
        <w:t xml:space="preserve"> tag</w:t>
      </w:r>
      <w:r w:rsidRPr="00A85854">
        <w:rPr>
          <w:rFonts w:ascii="Calibri Italic" w:hAnsi="Calibri Italic"/>
        </w:rPr>
        <w:t xml:space="preserve"> </w:t>
      </w:r>
      <w:r w:rsidRPr="00A85854">
        <w:t>in the model’s XML block.  The tag provides the coordinates of the city center and a threshold for the UGA’s developed fraction.  At five-year intervals (</w:t>
      </w:r>
      <w:proofErr w:type="spellStart"/>
      <w:r w:rsidRPr="00A85854">
        <w:rPr>
          <w:rFonts w:ascii="Calibri Italic" w:hAnsi="Calibri Italic"/>
        </w:rPr>
        <w:t>land_use_interval</w:t>
      </w:r>
      <w:proofErr w:type="spellEnd"/>
      <w:r w:rsidRPr="00A85854">
        <w:t>), the model tests the UGA’s developed fraction against the specified threshold.  When the threshold is exceeded, the model attempts to add adjacent rural IDUs to the UGA until the developed fraction is once again below the threshold.  The rules for determining which IDUs to add and in what order are described in Appendix I.  The model adds an IDU to an urban growth area by setting the UGB attribute to the code for the UGA.</w:t>
      </w:r>
    </w:p>
    <w:p w14:paraId="3D094A0A" w14:textId="77777777" w:rsidR="0021095E" w:rsidRPr="00A85854" w:rsidRDefault="0021095E">
      <w:pPr>
        <w:spacing w:after="0" w:line="240" w:lineRule="auto"/>
      </w:pPr>
    </w:p>
    <w:p w14:paraId="286A443D" w14:textId="77777777" w:rsidR="0021095E" w:rsidRPr="00A85854" w:rsidRDefault="0021095E">
      <w:pPr>
        <w:spacing w:after="0" w:line="240" w:lineRule="auto"/>
      </w:pPr>
      <w:r w:rsidRPr="00A85854">
        <w:t>The UGA expansion model produces one output variable, a data object named “</w:t>
      </w:r>
      <w:proofErr w:type="spellStart"/>
      <w:r w:rsidRPr="00A85854">
        <w:t>UGAdevelopedFractions</w:t>
      </w:r>
      <w:proofErr w:type="spellEnd"/>
      <w:r w:rsidRPr="00A85854">
        <w:t>”.  The object contains the year-by-year developed fractions for each of the target UGAs.</w:t>
      </w:r>
    </w:p>
    <w:p w14:paraId="0FC8B380" w14:textId="77777777" w:rsidR="0021095E" w:rsidRPr="00A85854" w:rsidRDefault="0021095E">
      <w:pPr>
        <w:spacing w:after="0" w:line="240" w:lineRule="auto"/>
      </w:pPr>
    </w:p>
    <w:p w14:paraId="219AF916" w14:textId="77777777" w:rsidR="0021095E" w:rsidRPr="00A85854" w:rsidRDefault="0021095E">
      <w:pPr>
        <w:spacing w:after="0" w:line="240" w:lineRule="auto"/>
        <w:rPr>
          <w:rFonts w:ascii="Calibri Bold" w:hAnsi="Calibri Bold"/>
        </w:rPr>
      </w:pPr>
      <w:r w:rsidRPr="00A85854">
        <w:lastRenderedPageBreak/>
        <w:t xml:space="preserve">The UGA expansion model has a test mode.  In test mode, the model writes a line to the Envision log file describing each IDU added to an urban growth area, and an additional line to the log file when it adds a row to the </w:t>
      </w:r>
      <w:proofErr w:type="spellStart"/>
      <w:r w:rsidRPr="00A85854">
        <w:t>UGAdevelopedFractions</w:t>
      </w:r>
      <w:proofErr w:type="spellEnd"/>
      <w:r w:rsidRPr="00A85854">
        <w:t xml:space="preserve"> data object.</w:t>
      </w:r>
    </w:p>
    <w:p w14:paraId="515294B0" w14:textId="77777777" w:rsidR="0021095E" w:rsidRPr="00A85854" w:rsidRDefault="0021095E">
      <w:pPr>
        <w:spacing w:after="0" w:line="240" w:lineRule="auto"/>
        <w:rPr>
          <w:rFonts w:ascii="Calibri Bold" w:hAnsi="Calibri Bold"/>
        </w:rPr>
      </w:pPr>
      <w:r w:rsidRPr="00A85854">
        <w:br w:type="page"/>
      </w:r>
      <w:r w:rsidRPr="00A85854">
        <w:rPr>
          <w:rFonts w:ascii="Calibri Bold" w:hAnsi="Calibri Bold"/>
        </w:rPr>
        <w:lastRenderedPageBreak/>
        <w:t>Appendix A. WW2100AP.xml</w:t>
      </w:r>
    </w:p>
    <w:p w14:paraId="681EF9A7" w14:textId="0C58FDC2" w:rsidR="0021095E" w:rsidRPr="00A85854" w:rsidRDefault="0021095E">
      <w:pPr>
        <w:spacing w:after="0" w:line="240" w:lineRule="auto"/>
      </w:pPr>
      <w:proofErr w:type="gramStart"/>
      <w:r w:rsidRPr="00A85854">
        <w:t xml:space="preserve">Subversion repository file </w:t>
      </w:r>
      <w:proofErr w:type="spellStart"/>
      <w:r w:rsidRPr="00A85854">
        <w:t>StudyAreas</w:t>
      </w:r>
      <w:proofErr w:type="spellEnd"/>
      <w:r w:rsidRPr="00A85854">
        <w:t>/W</w:t>
      </w:r>
      <w:r w:rsidR="00AB5965" w:rsidRPr="00A85854">
        <w:t>W2100/WW2100AP.xml revision 7909, 5/14/14</w:t>
      </w:r>
      <w:r w:rsidRPr="00A85854">
        <w:t>.</w:t>
      </w:r>
      <w:proofErr w:type="gramEnd"/>
      <w:r w:rsidRPr="00A85854">
        <w:t xml:space="preserve">  The text has been reformatted slightly for readability; sections for the fish and forest models have been elided.</w:t>
      </w:r>
    </w:p>
    <w:p w14:paraId="075C7415" w14:textId="77777777" w:rsidR="0021095E" w:rsidRPr="00A85854" w:rsidRDefault="0021095E">
      <w:pPr>
        <w:spacing w:after="0" w:line="240" w:lineRule="auto"/>
      </w:pPr>
    </w:p>
    <w:p w14:paraId="45938ED9" w14:textId="77777777" w:rsidR="0021095E" w:rsidRPr="00A85854" w:rsidRDefault="0021095E">
      <w:pPr>
        <w:widowControl w:val="0"/>
        <w:tabs>
          <w:tab w:val="left" w:pos="280"/>
        </w:tabs>
        <w:spacing w:after="0" w:line="240" w:lineRule="auto"/>
        <w:rPr>
          <w:rFonts w:ascii="Courier New" w:hAnsi="Courier New"/>
          <w:sz w:val="16"/>
        </w:rPr>
      </w:pPr>
    </w:p>
    <w:p w14:paraId="42B0767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roofErr w:type="gramStart"/>
      <w:r w:rsidRPr="00A85854">
        <w:rPr>
          <w:rFonts w:ascii="Courier New" w:eastAsia="Times New Roman" w:hAnsi="Courier New" w:cs="Courier New"/>
          <w:color w:val="0000FF"/>
          <w:sz w:val="16"/>
          <w:szCs w:val="16"/>
        </w:rPr>
        <w:t>&lt;?</w:t>
      </w:r>
      <w:r w:rsidRPr="00A85854">
        <w:rPr>
          <w:rFonts w:ascii="Courier New" w:eastAsia="Times New Roman" w:hAnsi="Courier New" w:cs="Courier New"/>
          <w:color w:val="A31515"/>
          <w:sz w:val="16"/>
          <w:szCs w:val="16"/>
        </w:rPr>
        <w:t>xml</w:t>
      </w:r>
      <w:proofErr w:type="gram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version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encoding</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utf-8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06BEAAD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5BAD0FF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&lt;</w:t>
      </w:r>
      <w:proofErr w:type="gramStart"/>
      <w:r w:rsidRPr="00A85854">
        <w:rPr>
          <w:rFonts w:ascii="Courier New" w:eastAsia="Times New Roman" w:hAnsi="Courier New" w:cs="Courier New"/>
          <w:color w:val="A31515"/>
          <w:sz w:val="16"/>
          <w:szCs w:val="16"/>
        </w:rPr>
        <w:t>envision</w:t>
      </w:r>
      <w:proofErr w:type="gramEnd"/>
      <w:r w:rsidRPr="00A85854">
        <w:rPr>
          <w:rFonts w:ascii="Courier New" w:eastAsia="Times New Roman" w:hAnsi="Courier New" w:cs="Courier New"/>
          <w:color w:val="0000FF"/>
          <w:sz w:val="16"/>
          <w:szCs w:val="16"/>
        </w:rPr>
        <w:t>&gt;</w:t>
      </w:r>
    </w:p>
    <w:p w14:paraId="194A350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4EDFF24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ww2100</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tau_climate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30.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tau_WR</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land_use_interval</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w:t>
      </w:r>
      <w:r w:rsidRPr="00A85854">
        <w:rPr>
          <w:rFonts w:ascii="Courier New" w:eastAsia="Times New Roman" w:hAnsi="Courier New" w:cs="Courier New"/>
          <w:sz w:val="16"/>
          <w:szCs w:val="16"/>
        </w:rPr>
        <w:t>"</w:t>
      </w:r>
    </w:p>
    <w:p w14:paraId="005F61B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UGApop_file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t>
      </w:r>
      <w:proofErr w:type="spellStart"/>
      <w:r w:rsidRPr="00A85854">
        <w:rPr>
          <w:rFonts w:ascii="Courier New" w:eastAsia="Times New Roman" w:hAnsi="Courier New" w:cs="Courier New"/>
          <w:color w:val="0000FF"/>
          <w:sz w:val="16"/>
          <w:szCs w:val="16"/>
        </w:rPr>
        <w:t>ARECmodels</w:t>
      </w:r>
      <w:proofErr w:type="spellEnd"/>
      <w:r w:rsidRPr="00A85854">
        <w:rPr>
          <w:rFonts w:ascii="Courier New" w:eastAsia="Times New Roman" w:hAnsi="Courier New" w:cs="Courier New"/>
          <w:color w:val="0000FF"/>
          <w:sz w:val="16"/>
          <w:szCs w:val="16"/>
        </w:rPr>
        <w:t>/UGBpop.csv</w:t>
      </w:r>
      <w:r w:rsidRPr="00A85854">
        <w:rPr>
          <w:rFonts w:ascii="Courier New" w:eastAsia="Times New Roman" w:hAnsi="Courier New" w:cs="Courier New"/>
          <w:sz w:val="16"/>
          <w:szCs w:val="16"/>
        </w:rPr>
        <w:t>"</w:t>
      </w:r>
    </w:p>
    <w:p w14:paraId="663593D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household_income_file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/Envision/StudyAreas/WW2100/ARECmodels/hhold_income.csv</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0753C1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1C8FA4FD" w14:textId="37488616"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time_dependent_coefficient</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Eyr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timeseries_linear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(2010</w:t>
      </w:r>
      <w:proofErr w:type="gramStart"/>
      <w:r w:rsidRPr="00A85854">
        <w:rPr>
          <w:rFonts w:ascii="Courier New" w:eastAsia="Times New Roman" w:hAnsi="Courier New" w:cs="Courier New"/>
          <w:color w:val="0000FF"/>
          <w:sz w:val="16"/>
          <w:szCs w:val="16"/>
        </w:rPr>
        <w:t>,1</w:t>
      </w:r>
      <w:proofErr w:type="gramEnd"/>
      <w:r w:rsidRPr="00A85854">
        <w:rPr>
          <w:rFonts w:ascii="Courier New" w:eastAsia="Times New Roman" w:hAnsi="Courier New" w:cs="Courier New"/>
          <w:color w:val="0000FF"/>
          <w:sz w:val="16"/>
          <w:szCs w:val="16"/>
        </w:rPr>
        <w:t xml:space="preserve">), </w:t>
      </w:r>
      <w:r w:rsidR="00094376" w:rsidRPr="00A85854">
        <w:rPr>
          <w:rFonts w:ascii="Courier New" w:eastAsia="Times New Roman" w:hAnsi="Courier New" w:cs="Courier New"/>
          <w:color w:val="0000FF"/>
          <w:sz w:val="16"/>
          <w:szCs w:val="16"/>
        </w:rPr>
        <w:tab/>
      </w:r>
      <w:r w:rsidR="00094376" w:rsidRPr="00A85854">
        <w:rPr>
          <w:rFonts w:ascii="Courier New" w:eastAsia="Times New Roman" w:hAnsi="Courier New" w:cs="Courier New"/>
          <w:color w:val="0000FF"/>
          <w:sz w:val="16"/>
          <w:szCs w:val="16"/>
        </w:rPr>
        <w:tab/>
      </w:r>
      <w:r w:rsidR="00094376" w:rsidRPr="00A85854">
        <w:rPr>
          <w:rFonts w:ascii="Courier New" w:eastAsia="Times New Roman" w:hAnsi="Courier New" w:cs="Courier New"/>
          <w:color w:val="0000FF"/>
          <w:sz w:val="16"/>
          <w:szCs w:val="16"/>
        </w:rPr>
        <w:tab/>
      </w:r>
      <w:r w:rsidR="00094376"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(2100,1)</w:t>
      </w:r>
      <w:r w:rsidRPr="00A85854">
        <w:rPr>
          <w:rFonts w:ascii="Courier New" w:eastAsia="Times New Roman" w:hAnsi="Courier New" w:cs="Courier New"/>
          <w:sz w:val="16"/>
          <w:szCs w:val="16"/>
        </w:rPr>
        <w:t>"</w:t>
      </w:r>
    </w:p>
    <w:p w14:paraId="4DB934D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gramStart"/>
      <w:r w:rsidRPr="00A85854">
        <w:rPr>
          <w:rFonts w:ascii="Courier New" w:eastAsia="Times New Roman" w:hAnsi="Courier New" w:cs="Courier New"/>
          <w:color w:val="FF0000"/>
          <w:sz w:val="16"/>
          <w:szCs w:val="16"/>
        </w:rPr>
        <w:t>description</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energy cost index time series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52CAEB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2E36719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climate_files</w:t>
      </w:r>
      <w:proofErr w:type="spellEnd"/>
    </w:p>
    <w:p w14:paraId="744CB854" w14:textId="34D7EBA7" w:rsidR="00094376"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precip_filename</w:t>
      </w:r>
      <w:proofErr w:type="spellEnd"/>
      <w:r w:rsidRPr="00A85854">
        <w:rPr>
          <w:rFonts w:ascii="Courier New" w:eastAsia="Times New Roman" w:hAnsi="Courier New" w:cs="Courier New"/>
          <w:color w:val="0000FF"/>
          <w:sz w:val="16"/>
          <w:szCs w:val="16"/>
        </w:rPr>
        <w:t xml:space="preserve"> =</w:t>
      </w:r>
      <w:r w:rsidR="00094376"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/WW2100/WW2100APdata/</w:t>
      </w:r>
    </w:p>
    <w:p w14:paraId="79AFF3DC" w14:textId="47199C10" w:rsidR="003A08E6" w:rsidRPr="00A85854" w:rsidRDefault="0009437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color w:val="0000FF"/>
          <w:sz w:val="16"/>
          <w:szCs w:val="16"/>
        </w:rPr>
        <w:t>CLIMATE_SCENARIO_NAME/ppt.nc</w:t>
      </w:r>
      <w:r w:rsidR="003A08E6" w:rsidRPr="00A85854">
        <w:rPr>
          <w:rFonts w:ascii="Courier New" w:eastAsia="Times New Roman" w:hAnsi="Courier New" w:cs="Courier New"/>
          <w:sz w:val="16"/>
          <w:szCs w:val="16"/>
        </w:rPr>
        <w:t>"</w:t>
      </w:r>
    </w:p>
    <w:p w14:paraId="5A782954" w14:textId="77777777" w:rsidR="00094376"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tmin_filename</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/WW2100/WW2100APdata/</w:t>
      </w:r>
    </w:p>
    <w:p w14:paraId="6E2B287E" w14:textId="1554709C" w:rsidR="003A08E6" w:rsidRPr="00A85854" w:rsidRDefault="0009437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color w:val="0000FF"/>
          <w:sz w:val="16"/>
          <w:szCs w:val="16"/>
        </w:rPr>
        <w:t>CLIMATE_SCENARIO_NAME/tmin.nc</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08BD676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6535B1F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ColdStart</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gramEnd"/>
      <w:r w:rsidRPr="00A85854">
        <w:rPr>
          <w:rFonts w:ascii="Courier New" w:eastAsia="Times New Roman" w:hAnsi="Courier New" w:cs="Courier New"/>
          <w:color w:val="0000FF"/>
          <w:sz w:val="16"/>
          <w:szCs w:val="16"/>
        </w:rPr>
        <w:t>&gt;</w:t>
      </w:r>
    </w:p>
    <w:p w14:paraId="57F923C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&lt;!--</w:t>
      </w:r>
    </w:p>
    <w:p w14:paraId="0BDD607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&lt;</w:t>
      </w:r>
      <w:proofErr w:type="spellStart"/>
      <w:r w:rsidRPr="00A85854">
        <w:rPr>
          <w:rFonts w:ascii="Courier New" w:eastAsia="Times New Roman" w:hAnsi="Courier New" w:cs="Courier New"/>
          <w:color w:val="008000"/>
          <w:sz w:val="16"/>
          <w:szCs w:val="16"/>
        </w:rPr>
        <w:t>ColdStart</w:t>
      </w:r>
      <w:proofErr w:type="spellEnd"/>
      <w:r w:rsidRPr="00A85854">
        <w:rPr>
          <w:rFonts w:ascii="Courier New" w:eastAsia="Times New Roman" w:hAnsi="Courier New" w:cs="Courier New"/>
          <w:color w:val="008000"/>
          <w:sz w:val="16"/>
          <w:szCs w:val="16"/>
        </w:rPr>
        <w:t xml:space="preserve"> id ="5" </w:t>
      </w:r>
      <w:proofErr w:type="spellStart"/>
      <w:r w:rsidRPr="00A85854">
        <w:rPr>
          <w:rFonts w:ascii="Courier New" w:eastAsia="Times New Roman" w:hAnsi="Courier New" w:cs="Courier New"/>
          <w:color w:val="008000"/>
          <w:sz w:val="16"/>
          <w:szCs w:val="16"/>
        </w:rPr>
        <w:t>use_vegclass_initialization</w:t>
      </w:r>
      <w:proofErr w:type="spellEnd"/>
      <w:r w:rsidRPr="00A85854">
        <w:rPr>
          <w:rFonts w:ascii="Courier New" w:eastAsia="Times New Roman" w:hAnsi="Courier New" w:cs="Courier New"/>
          <w:color w:val="008000"/>
          <w:sz w:val="16"/>
          <w:szCs w:val="16"/>
        </w:rPr>
        <w:t xml:space="preserve"> ="0"</w:t>
      </w:r>
    </w:p>
    <w:p w14:paraId="46CB1F7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PopulationUnitsFile="/Envision/StudyAreas/WW2100/ARECmodels/IDU_UGB_RR_110413.csv" /&gt;</w:t>
      </w:r>
    </w:p>
    <w:p w14:paraId="79829DF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22F43F5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&lt;</w:t>
      </w:r>
      <w:proofErr w:type="spellStart"/>
      <w:r w:rsidRPr="00A85854">
        <w:rPr>
          <w:rFonts w:ascii="Courier New" w:eastAsia="Times New Roman" w:hAnsi="Courier New" w:cs="Courier New"/>
          <w:color w:val="008000"/>
          <w:sz w:val="16"/>
          <w:szCs w:val="16"/>
        </w:rPr>
        <w:t>ColdStart</w:t>
      </w:r>
      <w:proofErr w:type="spellEnd"/>
      <w:r w:rsidRPr="00A85854">
        <w:rPr>
          <w:rFonts w:ascii="Courier New" w:eastAsia="Times New Roman" w:hAnsi="Courier New" w:cs="Courier New"/>
          <w:color w:val="008000"/>
          <w:sz w:val="16"/>
          <w:szCs w:val="16"/>
        </w:rPr>
        <w:t xml:space="preserve"> id ="5" </w:t>
      </w:r>
      <w:proofErr w:type="spellStart"/>
      <w:r w:rsidRPr="00A85854">
        <w:rPr>
          <w:rFonts w:ascii="Courier New" w:eastAsia="Times New Roman" w:hAnsi="Courier New" w:cs="Courier New"/>
          <w:color w:val="008000"/>
          <w:sz w:val="16"/>
          <w:szCs w:val="16"/>
        </w:rPr>
        <w:t>use_vegclass_initialization</w:t>
      </w:r>
      <w:proofErr w:type="spellEnd"/>
      <w:r w:rsidRPr="00A85854">
        <w:rPr>
          <w:rFonts w:ascii="Courier New" w:eastAsia="Times New Roman" w:hAnsi="Courier New" w:cs="Courier New"/>
          <w:color w:val="008000"/>
          <w:sz w:val="16"/>
          <w:szCs w:val="16"/>
        </w:rPr>
        <w:t xml:space="preserve"> ="0" &gt;</w:t>
      </w:r>
    </w:p>
    <w:p w14:paraId="0F2DCDB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
    <w:p w14:paraId="6B38827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initial_irrigation_fraction</w:t>
      </w:r>
      <w:proofErr w:type="spellEnd"/>
      <w:r w:rsidRPr="00A85854">
        <w:rPr>
          <w:rFonts w:ascii="Courier New" w:eastAsia="Times New Roman" w:hAnsi="Courier New" w:cs="Courier New"/>
          <w:color w:val="008000"/>
          <w:sz w:val="16"/>
          <w:szCs w:val="16"/>
        </w:rPr>
        <w:t>="0.6"</w:t>
      </w:r>
    </w:p>
    <w:p w14:paraId="71F1416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SWHCfile="/Envision/StudyAreas/WW2100/MC2data/WW2100_Hist_single.nc" </w:t>
      </w:r>
    </w:p>
    <w:p w14:paraId="4F660AB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PopulationUnitsFile="/Envision/StudyAreas/WW2100/ARECmodels/IDU_UGB_RR_110413.csv" &gt;</w:t>
      </w:r>
    </w:p>
    <w:p w14:paraId="18B5FEA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18F6FCE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&lt;</w:t>
      </w:r>
      <w:proofErr w:type="spellStart"/>
      <w:r w:rsidRPr="00A85854">
        <w:rPr>
          <w:rFonts w:ascii="Courier New" w:eastAsia="Times New Roman" w:hAnsi="Courier New" w:cs="Courier New"/>
          <w:color w:val="008000"/>
          <w:sz w:val="16"/>
          <w:szCs w:val="16"/>
        </w:rPr>
        <w:t>ForestSTMfiles</w:t>
      </w:r>
      <w:proofErr w:type="spellEnd"/>
    </w:p>
    <w:p w14:paraId="7BB6AE38" w14:textId="77777777" w:rsidR="00094376" w:rsidRPr="00A85854" w:rsidRDefault="003A08E6" w:rsidP="003A08E6">
      <w:pPr>
        <w:autoSpaceDE w:val="0"/>
        <w:autoSpaceDN w:val="0"/>
        <w:adjustRightInd w:val="0"/>
        <w:spacing w:after="0" w:line="240" w:lineRule="auto"/>
        <w:rPr>
          <w:rFonts w:ascii="Courier New" w:eastAsia="Times New Roman" w:hAnsi="Courier New" w:cs="Courier New"/>
          <w:color w:val="008000"/>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DGVMvegtype_file</w:t>
      </w:r>
      <w:proofErr w:type="spellEnd"/>
      <w:r w:rsidRPr="00A85854">
        <w:rPr>
          <w:rFonts w:ascii="Courier New" w:eastAsia="Times New Roman" w:hAnsi="Courier New" w:cs="Courier New"/>
          <w:color w:val="008000"/>
          <w:sz w:val="16"/>
          <w:szCs w:val="16"/>
        </w:rPr>
        <w:t xml:space="preserve"> =</w:t>
      </w:r>
      <w:r w:rsidR="00094376" w:rsidRPr="00A85854">
        <w:rPr>
          <w:rFonts w:ascii="Courier New" w:eastAsia="Times New Roman" w:hAnsi="Courier New" w:cs="Courier New"/>
          <w:color w:val="008000"/>
          <w:sz w:val="16"/>
          <w:szCs w:val="16"/>
        </w:rPr>
        <w:t xml:space="preserve"> </w:t>
      </w:r>
      <w:r w:rsidRPr="00A85854">
        <w:rPr>
          <w:rFonts w:ascii="Courier New" w:eastAsia="Times New Roman" w:hAnsi="Courier New" w:cs="Courier New"/>
          <w:color w:val="008000"/>
          <w:sz w:val="16"/>
          <w:szCs w:val="16"/>
        </w:rPr>
        <w:t>"/Envision/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/WW2100/WW2100APdata/</w:t>
      </w:r>
    </w:p>
    <w:p w14:paraId="5651C2AC" w14:textId="6C0ED356" w:rsidR="003A08E6" w:rsidRPr="00A85854" w:rsidRDefault="0009437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003A08E6" w:rsidRPr="00A85854">
        <w:rPr>
          <w:rFonts w:ascii="Courier New" w:eastAsia="Times New Roman" w:hAnsi="Courier New" w:cs="Courier New"/>
          <w:color w:val="008000"/>
          <w:sz w:val="16"/>
          <w:szCs w:val="16"/>
        </w:rPr>
        <w:t>CLIMATE_SCENARIO_NAME/vtype.nc"</w:t>
      </w:r>
    </w:p>
    <w:p w14:paraId="19A631A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CoverTypes_file</w:t>
      </w:r>
      <w:proofErr w:type="spellEnd"/>
      <w:r w:rsidRPr="00A85854">
        <w:rPr>
          <w:rFonts w:ascii="Courier New" w:eastAsia="Times New Roman" w:hAnsi="Courier New" w:cs="Courier New"/>
          <w:color w:val="008000"/>
          <w:sz w:val="16"/>
          <w:szCs w:val="16"/>
        </w:rPr>
        <w:t xml:space="preserve"> = "/Envision/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/CoverTypes.csv"</w:t>
      </w:r>
    </w:p>
    <w:p w14:paraId="17CAAB9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StructuralStages_file</w:t>
      </w:r>
      <w:proofErr w:type="spellEnd"/>
      <w:r w:rsidRPr="00A85854">
        <w:rPr>
          <w:rFonts w:ascii="Courier New" w:eastAsia="Times New Roman" w:hAnsi="Courier New" w:cs="Courier New"/>
          <w:color w:val="008000"/>
          <w:sz w:val="16"/>
          <w:szCs w:val="16"/>
        </w:rPr>
        <w:t xml:space="preserve"> = "/Envision/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/StructuralStages.csv"</w:t>
      </w:r>
    </w:p>
    <w:p w14:paraId="5526230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TransitionTypes_file</w:t>
      </w:r>
      <w:proofErr w:type="spellEnd"/>
      <w:r w:rsidRPr="00A85854">
        <w:rPr>
          <w:rFonts w:ascii="Courier New" w:eastAsia="Times New Roman" w:hAnsi="Courier New" w:cs="Courier New"/>
          <w:color w:val="008000"/>
          <w:sz w:val="16"/>
          <w:szCs w:val="16"/>
        </w:rPr>
        <w:t xml:space="preserve"> = "/Envision/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/Transition Types.csv"</w:t>
      </w:r>
    </w:p>
    <w:p w14:paraId="331B064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Stratum2PVT_file ="/Envision/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/Stratum2PVT.csv"</w:t>
      </w:r>
    </w:p>
    <w:p w14:paraId="2ECCD53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LAIandC_file</w:t>
      </w:r>
      <w:proofErr w:type="spellEnd"/>
      <w:r w:rsidRPr="00A85854">
        <w:rPr>
          <w:rFonts w:ascii="Courier New" w:eastAsia="Times New Roman" w:hAnsi="Courier New" w:cs="Courier New"/>
          <w:color w:val="008000"/>
          <w:sz w:val="16"/>
          <w:szCs w:val="16"/>
        </w:rPr>
        <w:t xml:space="preserve"> ="/Envision/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/LAIandC.csv"</w:t>
      </w:r>
    </w:p>
    <w:p w14:paraId="004078FF" w14:textId="77777777" w:rsidR="00094376" w:rsidRPr="00A85854" w:rsidRDefault="003A08E6" w:rsidP="003A08E6">
      <w:pPr>
        <w:autoSpaceDE w:val="0"/>
        <w:autoSpaceDN w:val="0"/>
        <w:adjustRightInd w:val="0"/>
        <w:spacing w:after="0" w:line="240" w:lineRule="auto"/>
        <w:rPr>
          <w:rFonts w:ascii="Courier New" w:eastAsia="Times New Roman" w:hAnsi="Courier New" w:cs="Courier New"/>
          <w:color w:val="008000"/>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DeterministicTransitionInput_file</w:t>
      </w:r>
      <w:proofErr w:type="spellEnd"/>
      <w:r w:rsidRPr="00A85854">
        <w:rPr>
          <w:rFonts w:ascii="Courier New" w:eastAsia="Times New Roman" w:hAnsi="Courier New" w:cs="Courier New"/>
          <w:color w:val="008000"/>
          <w:sz w:val="16"/>
          <w:szCs w:val="16"/>
        </w:rPr>
        <w:t xml:space="preserve"> =</w:t>
      </w:r>
      <w:r w:rsidR="00094376" w:rsidRPr="00A85854">
        <w:rPr>
          <w:rFonts w:ascii="Courier New" w:eastAsia="Times New Roman" w:hAnsi="Courier New" w:cs="Courier New"/>
          <w:color w:val="008000"/>
          <w:sz w:val="16"/>
          <w:szCs w:val="16"/>
        </w:rPr>
        <w:t xml:space="preserve"> </w:t>
      </w:r>
      <w:r w:rsidRPr="00A85854">
        <w:rPr>
          <w:rFonts w:ascii="Courier New" w:eastAsia="Times New Roman" w:hAnsi="Courier New" w:cs="Courier New"/>
          <w:color w:val="008000"/>
          <w:sz w:val="16"/>
          <w:szCs w:val="16"/>
        </w:rPr>
        <w:t>"/Envision/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w:t>
      </w:r>
    </w:p>
    <w:p w14:paraId="031C8FC0" w14:textId="71BF9A38" w:rsidR="003A08E6" w:rsidRPr="00A85854" w:rsidRDefault="0009437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003A08E6" w:rsidRPr="00A85854">
        <w:rPr>
          <w:rFonts w:ascii="Courier New" w:eastAsia="Times New Roman" w:hAnsi="Courier New" w:cs="Courier New"/>
          <w:color w:val="008000"/>
          <w:sz w:val="16"/>
          <w:szCs w:val="16"/>
        </w:rPr>
        <w:t>Deterministic Transitions.csv"</w:t>
      </w:r>
    </w:p>
    <w:p w14:paraId="5E8C4563" w14:textId="10850B0B" w:rsidR="00094376" w:rsidRPr="00A85854" w:rsidRDefault="003A08E6" w:rsidP="003A08E6">
      <w:pPr>
        <w:autoSpaceDE w:val="0"/>
        <w:autoSpaceDN w:val="0"/>
        <w:adjustRightInd w:val="0"/>
        <w:spacing w:after="0" w:line="240" w:lineRule="auto"/>
        <w:rPr>
          <w:rFonts w:ascii="Courier New" w:eastAsia="Times New Roman" w:hAnsi="Courier New" w:cs="Courier New"/>
          <w:color w:val="008000"/>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ProbabilisticTransitionInput_file</w:t>
      </w:r>
      <w:proofErr w:type="spellEnd"/>
      <w:r w:rsidRPr="00A85854">
        <w:rPr>
          <w:rFonts w:ascii="Courier New" w:eastAsia="Times New Roman" w:hAnsi="Courier New" w:cs="Courier New"/>
          <w:color w:val="008000"/>
          <w:sz w:val="16"/>
          <w:szCs w:val="16"/>
        </w:rPr>
        <w:t xml:space="preserve"> ="</w:t>
      </w:r>
      <w:r w:rsidR="00094376" w:rsidRPr="00A85854">
        <w:rPr>
          <w:rFonts w:ascii="Courier New" w:eastAsia="Times New Roman" w:hAnsi="Courier New" w:cs="Courier New"/>
          <w:color w:val="008000"/>
          <w:sz w:val="16"/>
          <w:szCs w:val="16"/>
        </w:rPr>
        <w:t xml:space="preserve"> </w:t>
      </w:r>
      <w:r w:rsidRPr="00A85854">
        <w:rPr>
          <w:rFonts w:ascii="Courier New" w:eastAsia="Times New Roman" w:hAnsi="Courier New" w:cs="Courier New"/>
          <w:color w:val="008000"/>
          <w:sz w:val="16"/>
          <w:szCs w:val="16"/>
        </w:rPr>
        <w:t>/Envision/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w:t>
      </w:r>
    </w:p>
    <w:p w14:paraId="79C37A62" w14:textId="1158A37F" w:rsidR="003A08E6" w:rsidRPr="00A85854" w:rsidRDefault="0009437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003A08E6" w:rsidRPr="00A85854">
        <w:rPr>
          <w:rFonts w:ascii="Courier New" w:eastAsia="Times New Roman" w:hAnsi="Courier New" w:cs="Courier New"/>
          <w:color w:val="008000"/>
          <w:sz w:val="16"/>
          <w:szCs w:val="16"/>
        </w:rPr>
        <w:t>Probabilistic Transitions.csv"</w:t>
      </w:r>
    </w:p>
    <w:p w14:paraId="7722CB7F" w14:textId="77777777" w:rsidR="00094376" w:rsidRPr="00A85854" w:rsidRDefault="003A08E6" w:rsidP="003A08E6">
      <w:pPr>
        <w:autoSpaceDE w:val="0"/>
        <w:autoSpaceDN w:val="0"/>
        <w:adjustRightInd w:val="0"/>
        <w:spacing w:after="0" w:line="240" w:lineRule="auto"/>
        <w:rPr>
          <w:rFonts w:ascii="Courier New" w:eastAsia="Times New Roman" w:hAnsi="Courier New" w:cs="Courier New"/>
          <w:color w:val="008000"/>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DeterministicTransitionOutput_file</w:t>
      </w:r>
      <w:proofErr w:type="spellEnd"/>
      <w:r w:rsidRPr="00A85854">
        <w:rPr>
          <w:rFonts w:ascii="Courier New" w:eastAsia="Times New Roman" w:hAnsi="Courier New" w:cs="Courier New"/>
          <w:color w:val="008000"/>
          <w:sz w:val="16"/>
          <w:szCs w:val="16"/>
        </w:rPr>
        <w:t xml:space="preserve"> =</w:t>
      </w:r>
      <w:r w:rsidR="00094376" w:rsidRPr="00A85854">
        <w:rPr>
          <w:rFonts w:ascii="Courier New" w:eastAsia="Times New Roman" w:hAnsi="Courier New" w:cs="Courier New"/>
          <w:color w:val="008000"/>
          <w:sz w:val="16"/>
          <w:szCs w:val="16"/>
        </w:rPr>
        <w:t xml:space="preserve"> </w:t>
      </w:r>
      <w:r w:rsidRPr="00A85854">
        <w:rPr>
          <w:rFonts w:ascii="Courier New" w:eastAsia="Times New Roman" w:hAnsi="Courier New" w:cs="Courier New"/>
          <w:color w:val="008000"/>
          <w:sz w:val="16"/>
          <w:szCs w:val="16"/>
        </w:rPr>
        <w:t>"/Envision/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w:t>
      </w:r>
    </w:p>
    <w:p w14:paraId="5B3B064D" w14:textId="31EBFBEF" w:rsidR="003A08E6" w:rsidRPr="00A85854" w:rsidRDefault="0009437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003A08E6" w:rsidRPr="00A85854">
        <w:rPr>
          <w:rFonts w:ascii="Courier New" w:eastAsia="Times New Roman" w:hAnsi="Courier New" w:cs="Courier New"/>
          <w:color w:val="008000"/>
          <w:sz w:val="16"/>
          <w:szCs w:val="16"/>
        </w:rPr>
        <w:t>wv_deterministic_transition_lookup.csv"</w:t>
      </w:r>
    </w:p>
    <w:p w14:paraId="030B7FB4"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8000"/>
          <w:sz w:val="16"/>
          <w:szCs w:val="16"/>
        </w:rPr>
      </w:pPr>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ProbabilisticTransitionOutput_file</w:t>
      </w:r>
      <w:proofErr w:type="spellEnd"/>
      <w:r w:rsidRPr="00A85854">
        <w:rPr>
          <w:rFonts w:ascii="Courier New" w:eastAsia="Times New Roman" w:hAnsi="Courier New" w:cs="Courier New"/>
          <w:color w:val="008000"/>
          <w:sz w:val="16"/>
          <w:szCs w:val="16"/>
        </w:rPr>
        <w:t xml:space="preserve"> =</w:t>
      </w:r>
      <w:r w:rsidR="00094376" w:rsidRPr="00A85854">
        <w:rPr>
          <w:rFonts w:ascii="Courier New" w:eastAsia="Times New Roman" w:hAnsi="Courier New" w:cs="Courier New"/>
          <w:color w:val="008000"/>
          <w:sz w:val="16"/>
          <w:szCs w:val="16"/>
        </w:rPr>
        <w:t xml:space="preserve"> </w:t>
      </w:r>
      <w:r w:rsidRPr="00A85854">
        <w:rPr>
          <w:rFonts w:ascii="Courier New" w:eastAsia="Times New Roman" w:hAnsi="Courier New" w:cs="Courier New"/>
          <w:color w:val="008000"/>
          <w:sz w:val="16"/>
          <w:szCs w:val="16"/>
        </w:rPr>
        <w:t>"/Envision/</w:t>
      </w:r>
      <w:proofErr w:type="spellStart"/>
      <w:r w:rsidRPr="00A85854">
        <w:rPr>
          <w:rFonts w:ascii="Courier New" w:eastAsia="Times New Roman" w:hAnsi="Courier New" w:cs="Courier New"/>
          <w:color w:val="008000"/>
          <w:sz w:val="16"/>
          <w:szCs w:val="16"/>
        </w:rPr>
        <w:t>StudyAreas</w:t>
      </w:r>
      <w:proofErr w:type="spellEnd"/>
      <w:r w:rsidRPr="00A85854">
        <w:rPr>
          <w:rFonts w:ascii="Courier New" w:eastAsia="Times New Roman" w:hAnsi="Courier New" w:cs="Courier New"/>
          <w:color w:val="008000"/>
          <w:sz w:val="16"/>
          <w:szCs w:val="16"/>
        </w:rPr>
        <w:t>/WW2100/</w:t>
      </w:r>
      <w:proofErr w:type="spellStart"/>
      <w:r w:rsidRPr="00A85854">
        <w:rPr>
          <w:rFonts w:ascii="Courier New" w:eastAsia="Times New Roman" w:hAnsi="Courier New" w:cs="Courier New"/>
          <w:color w:val="008000"/>
          <w:sz w:val="16"/>
          <w:szCs w:val="16"/>
        </w:rPr>
        <w:t>ForestSTM</w:t>
      </w:r>
      <w:proofErr w:type="spellEnd"/>
      <w:r w:rsidRPr="00A85854">
        <w:rPr>
          <w:rFonts w:ascii="Courier New" w:eastAsia="Times New Roman" w:hAnsi="Courier New" w:cs="Courier New"/>
          <w:color w:val="008000"/>
          <w:sz w:val="16"/>
          <w:szCs w:val="16"/>
        </w:rPr>
        <w:t>/</w:t>
      </w:r>
    </w:p>
    <w:p w14:paraId="026D9CC1" w14:textId="46AA2C82"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Pr="00A85854">
        <w:rPr>
          <w:rFonts w:ascii="Courier New" w:eastAsia="Times New Roman" w:hAnsi="Courier New" w:cs="Courier New"/>
          <w:color w:val="008000"/>
          <w:sz w:val="16"/>
          <w:szCs w:val="16"/>
        </w:rPr>
        <w:tab/>
      </w:r>
      <w:r w:rsidR="003A08E6" w:rsidRPr="00A85854">
        <w:rPr>
          <w:rFonts w:ascii="Courier New" w:eastAsia="Times New Roman" w:hAnsi="Courier New" w:cs="Courier New"/>
          <w:color w:val="008000"/>
          <w:sz w:val="16"/>
          <w:szCs w:val="16"/>
        </w:rPr>
        <w:t>wv_probability_transition_lookup.csv"</w:t>
      </w:r>
    </w:p>
    <w:p w14:paraId="4223575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/&gt;</w:t>
      </w:r>
    </w:p>
    <w:p w14:paraId="60DAFD3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&lt;/</w:t>
      </w:r>
      <w:proofErr w:type="spellStart"/>
      <w:r w:rsidRPr="00A85854">
        <w:rPr>
          <w:rFonts w:ascii="Courier New" w:eastAsia="Times New Roman" w:hAnsi="Courier New" w:cs="Courier New"/>
          <w:color w:val="008000"/>
          <w:sz w:val="16"/>
          <w:szCs w:val="16"/>
        </w:rPr>
        <w:t>ColdStart</w:t>
      </w:r>
      <w:proofErr w:type="spellEnd"/>
      <w:r w:rsidRPr="00A85854">
        <w:rPr>
          <w:rFonts w:ascii="Courier New" w:eastAsia="Times New Roman" w:hAnsi="Courier New" w:cs="Courier New"/>
          <w:color w:val="008000"/>
          <w:sz w:val="16"/>
          <w:szCs w:val="16"/>
        </w:rPr>
        <w:t>&gt;</w:t>
      </w:r>
    </w:p>
    <w:p w14:paraId="4C31694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--&gt;</w:t>
      </w:r>
    </w:p>
    <w:p w14:paraId="6D5A2F83" w14:textId="604E343C"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fish</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95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r w:rsidR="00094376" w:rsidRPr="00A85854">
        <w:rPr>
          <w:rFonts w:ascii="Courier New" w:eastAsia="Times New Roman" w:hAnsi="Courier New" w:cs="Courier New"/>
          <w:sz w:val="16"/>
          <w:szCs w:val="16"/>
        </w:rPr>
        <w:t xml:space="preserve"> </w:t>
      </w:r>
      <w:r w:rsidR="00094376" w:rsidRPr="00A85854">
        <w:rPr>
          <w:rFonts w:ascii="Courier New" w:eastAsia="Times New Roman" w:hAnsi="Courier New" w:cs="Courier New"/>
          <w:color w:val="0000FF"/>
          <w:sz w:val="16"/>
          <w:szCs w:val="16"/>
        </w:rPr>
        <w:t>…</w:t>
      </w:r>
      <w:r w:rsidR="00094376" w:rsidRPr="00A85854">
        <w:rPr>
          <w:rFonts w:ascii="Courier New" w:eastAsia="Times New Roman" w:hAnsi="Courier New" w:cs="Courier New"/>
          <w:sz w:val="16"/>
          <w:szCs w:val="16"/>
        </w:rPr>
        <w:t xml:space="preserve"> </w:t>
      </w:r>
      <w:r w:rsidRPr="00A85854">
        <w:rPr>
          <w:rFonts w:ascii="Courier New" w:eastAsia="Times New Roman" w:hAnsi="Courier New" w:cs="Courier New"/>
          <w:color w:val="0000FF"/>
          <w:sz w:val="16"/>
          <w:szCs w:val="16"/>
        </w:rPr>
        <w:t>&lt;/</w:t>
      </w:r>
      <w:r w:rsidRPr="00A85854">
        <w:rPr>
          <w:rFonts w:ascii="Courier New" w:eastAsia="Times New Roman" w:hAnsi="Courier New" w:cs="Courier New"/>
          <w:color w:val="A31515"/>
          <w:sz w:val="16"/>
          <w:szCs w:val="16"/>
        </w:rPr>
        <w:t>fish</w:t>
      </w:r>
      <w:r w:rsidRPr="00A85854">
        <w:rPr>
          <w:rFonts w:ascii="Courier New" w:eastAsia="Times New Roman" w:hAnsi="Courier New" w:cs="Courier New"/>
          <w:color w:val="0000FF"/>
          <w:sz w:val="16"/>
          <w:szCs w:val="16"/>
        </w:rPr>
        <w:t>&gt;</w:t>
      </w:r>
    </w:p>
    <w:p w14:paraId="37DDB8F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5B406902" w14:textId="66C7A70F"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carbon</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r w:rsidR="00094376" w:rsidRPr="00A85854">
        <w:rPr>
          <w:rFonts w:ascii="Courier New" w:eastAsia="Times New Roman" w:hAnsi="Courier New" w:cs="Courier New"/>
          <w:sz w:val="16"/>
          <w:szCs w:val="16"/>
        </w:rPr>
        <w:t xml:space="preserve"> </w:t>
      </w:r>
      <w:r w:rsidRPr="00A85854">
        <w:rPr>
          <w:rFonts w:ascii="Courier New" w:eastAsia="Times New Roman" w:hAnsi="Courier New" w:cs="Courier New"/>
          <w:color w:val="0000FF"/>
          <w:sz w:val="16"/>
          <w:szCs w:val="16"/>
        </w:rPr>
        <w:t>&lt;/</w:t>
      </w:r>
      <w:r w:rsidRPr="00A85854">
        <w:rPr>
          <w:rFonts w:ascii="Courier New" w:eastAsia="Times New Roman" w:hAnsi="Courier New" w:cs="Courier New"/>
          <w:color w:val="A31515"/>
          <w:sz w:val="16"/>
          <w:szCs w:val="16"/>
        </w:rPr>
        <w:t>carbon</w:t>
      </w:r>
      <w:r w:rsidRPr="00A85854">
        <w:rPr>
          <w:rFonts w:ascii="Courier New" w:eastAsia="Times New Roman" w:hAnsi="Courier New" w:cs="Courier New"/>
          <w:color w:val="0000FF"/>
          <w:sz w:val="16"/>
          <w:szCs w:val="16"/>
        </w:rPr>
        <w:t>&gt;</w:t>
      </w:r>
    </w:p>
    <w:p w14:paraId="510950C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6D6E024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gramStart"/>
      <w:r w:rsidRPr="00A85854">
        <w:rPr>
          <w:rFonts w:ascii="Courier New" w:eastAsia="Times New Roman" w:hAnsi="Courier New" w:cs="Courier New"/>
          <w:color w:val="0000FF"/>
          <w:sz w:val="16"/>
          <w:szCs w:val="16"/>
        </w:rPr>
        <w:t>&lt;!--</w:t>
      </w:r>
      <w:proofErr w:type="gramEnd"/>
      <w:r w:rsidRPr="00A85854">
        <w:rPr>
          <w:rFonts w:ascii="Courier New" w:eastAsia="Times New Roman" w:hAnsi="Courier New" w:cs="Courier New"/>
          <w:color w:val="008000"/>
          <w:sz w:val="16"/>
          <w:szCs w:val="16"/>
        </w:rPr>
        <w:t xml:space="preserve"> The land use transition model always signals which IDUs have transitioned by negating the value in the PROBUSECHG column.</w:t>
      </w:r>
    </w:p>
    <w:p w14:paraId="305AE31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Test mode in the Land Use Transitions model works this way: </w:t>
      </w:r>
    </w:p>
    <w:p w14:paraId="29C5EBB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roofErr w:type="spellStart"/>
      <w:proofErr w:type="gramStart"/>
      <w:r w:rsidRPr="00A85854">
        <w:rPr>
          <w:rFonts w:ascii="Courier New" w:eastAsia="Times New Roman" w:hAnsi="Courier New" w:cs="Courier New"/>
          <w:color w:val="008000"/>
          <w:sz w:val="16"/>
          <w:szCs w:val="16"/>
        </w:rPr>
        <w:t>test_mode</w:t>
      </w:r>
      <w:proofErr w:type="spellEnd"/>
      <w:proofErr w:type="gramEnd"/>
      <w:r w:rsidRPr="00A85854">
        <w:rPr>
          <w:rFonts w:ascii="Courier New" w:eastAsia="Times New Roman" w:hAnsi="Courier New" w:cs="Courier New"/>
          <w:color w:val="008000"/>
          <w:sz w:val="16"/>
          <w:szCs w:val="16"/>
        </w:rPr>
        <w:t xml:space="preserve"> can be set to 0, 1, 2, or 3.  0 turns off test mode.</w:t>
      </w:r>
    </w:p>
    <w:p w14:paraId="28F01AC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Whenever </w:t>
      </w:r>
      <w:proofErr w:type="spellStart"/>
      <w:r w:rsidRPr="00A85854">
        <w:rPr>
          <w:rFonts w:ascii="Courier New" w:eastAsia="Times New Roman" w:hAnsi="Courier New" w:cs="Courier New"/>
          <w:color w:val="008000"/>
          <w:sz w:val="16"/>
          <w:szCs w:val="16"/>
        </w:rPr>
        <w:t>test_mode</w:t>
      </w:r>
      <w:proofErr w:type="spellEnd"/>
      <w:r w:rsidRPr="00A85854">
        <w:rPr>
          <w:rFonts w:ascii="Courier New" w:eastAsia="Times New Roman" w:hAnsi="Courier New" w:cs="Courier New"/>
          <w:color w:val="008000"/>
          <w:sz w:val="16"/>
          <w:szCs w:val="16"/>
        </w:rPr>
        <w:t xml:space="preserve"> is &gt;0, then </w:t>
      </w:r>
    </w:p>
    <w:p w14:paraId="1E401B9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the PROB0, PROB1, and PROB2 columns are used to store the predicted values for developed use, agricultural use, and forest use, respectively, and</w:t>
      </w:r>
    </w:p>
    <w:p w14:paraId="1C6F146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gramStart"/>
      <w:r w:rsidRPr="00A85854">
        <w:rPr>
          <w:rFonts w:ascii="Courier New" w:eastAsia="Times New Roman" w:hAnsi="Courier New" w:cs="Courier New"/>
          <w:color w:val="008000"/>
          <w:sz w:val="16"/>
          <w:szCs w:val="16"/>
        </w:rPr>
        <w:t>the</w:t>
      </w:r>
      <w:proofErr w:type="gramEnd"/>
      <w:r w:rsidRPr="00A85854">
        <w:rPr>
          <w:rFonts w:ascii="Courier New" w:eastAsia="Times New Roman" w:hAnsi="Courier New" w:cs="Courier New"/>
          <w:color w:val="008000"/>
          <w:sz w:val="16"/>
          <w:szCs w:val="16"/>
        </w:rPr>
        <w:t xml:space="preserve"> X0 thru X13 columns are used to store the independent variable values for the predicted value of developed use (</w:t>
      </w:r>
      <w:proofErr w:type="spellStart"/>
      <w:r w:rsidRPr="00A85854">
        <w:rPr>
          <w:rFonts w:ascii="Courier New" w:eastAsia="Times New Roman" w:hAnsi="Courier New" w:cs="Courier New"/>
          <w:color w:val="008000"/>
          <w:sz w:val="16"/>
          <w:szCs w:val="16"/>
        </w:rPr>
        <w:t>test_mode</w:t>
      </w:r>
      <w:proofErr w:type="spellEnd"/>
      <w:r w:rsidRPr="00A85854">
        <w:rPr>
          <w:rFonts w:ascii="Courier New" w:eastAsia="Times New Roman" w:hAnsi="Courier New" w:cs="Courier New"/>
          <w:color w:val="008000"/>
          <w:sz w:val="16"/>
          <w:szCs w:val="16"/>
        </w:rPr>
        <w:t>=1), agricultural use (</w:t>
      </w:r>
      <w:proofErr w:type="spellStart"/>
      <w:r w:rsidRPr="00A85854">
        <w:rPr>
          <w:rFonts w:ascii="Courier New" w:eastAsia="Times New Roman" w:hAnsi="Courier New" w:cs="Courier New"/>
          <w:color w:val="008000"/>
          <w:sz w:val="16"/>
          <w:szCs w:val="16"/>
        </w:rPr>
        <w:t>test_mode</w:t>
      </w:r>
      <w:proofErr w:type="spellEnd"/>
      <w:r w:rsidRPr="00A85854">
        <w:rPr>
          <w:rFonts w:ascii="Courier New" w:eastAsia="Times New Roman" w:hAnsi="Courier New" w:cs="Courier New"/>
          <w:color w:val="008000"/>
          <w:sz w:val="16"/>
          <w:szCs w:val="16"/>
        </w:rPr>
        <w:t>=2), or forest use (</w:t>
      </w:r>
      <w:proofErr w:type="spellStart"/>
      <w:r w:rsidRPr="00A85854">
        <w:rPr>
          <w:rFonts w:ascii="Courier New" w:eastAsia="Times New Roman" w:hAnsi="Courier New" w:cs="Courier New"/>
          <w:color w:val="008000"/>
          <w:sz w:val="16"/>
          <w:szCs w:val="16"/>
        </w:rPr>
        <w:t>test_mode</w:t>
      </w:r>
      <w:proofErr w:type="spellEnd"/>
      <w:r w:rsidRPr="00A85854">
        <w:rPr>
          <w:rFonts w:ascii="Courier New" w:eastAsia="Times New Roman" w:hAnsi="Courier New" w:cs="Courier New"/>
          <w:color w:val="008000"/>
          <w:sz w:val="16"/>
          <w:szCs w:val="16"/>
        </w:rPr>
        <w:t>=3)</w:t>
      </w:r>
    </w:p>
    <w:p w14:paraId="6C6F3F4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gramStart"/>
      <w:r w:rsidRPr="00A85854">
        <w:rPr>
          <w:rFonts w:ascii="Courier New" w:eastAsia="Times New Roman" w:hAnsi="Courier New" w:cs="Courier New"/>
          <w:color w:val="008000"/>
          <w:sz w:val="16"/>
          <w:szCs w:val="16"/>
        </w:rPr>
        <w:t>the</w:t>
      </w:r>
      <w:proofErr w:type="gramEnd"/>
      <w:r w:rsidRPr="00A85854">
        <w:rPr>
          <w:rFonts w:ascii="Courier New" w:eastAsia="Times New Roman" w:hAnsi="Courier New" w:cs="Courier New"/>
          <w:color w:val="008000"/>
          <w:sz w:val="16"/>
          <w:szCs w:val="16"/>
        </w:rPr>
        <w:t xml:space="preserve"> BETAX column is used to store the beta*X sum corresponding to the independent variable values in the X0 thru X13 columns</w:t>
      </w:r>
    </w:p>
    <w:p w14:paraId="02DBBB6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--&gt;</w:t>
      </w:r>
    </w:p>
    <w:p w14:paraId="42AFFBE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land_use_transitions</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45FEFA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008000"/>
          <w:sz w:val="16"/>
          <w:szCs w:val="16"/>
        </w:rPr>
        <w:t>should be id='49'</w:t>
      </w:r>
      <w:r w:rsidRPr="00A85854">
        <w:rPr>
          <w:rFonts w:ascii="Courier New" w:eastAsia="Times New Roman" w:hAnsi="Courier New" w:cs="Courier New"/>
          <w:color w:val="0000FF"/>
          <w:sz w:val="16"/>
          <w:szCs w:val="16"/>
        </w:rPr>
        <w:t>--&gt;</w:t>
      </w:r>
    </w:p>
    <w:p w14:paraId="1F7A2B5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developed_use</w:t>
      </w:r>
      <w:proofErr w:type="spellEnd"/>
      <w:r w:rsidRPr="00A85854">
        <w:rPr>
          <w:rFonts w:ascii="Courier New" w:eastAsia="Times New Roman" w:hAnsi="Courier New" w:cs="Courier New"/>
          <w:color w:val="0000FF"/>
          <w:sz w:val="16"/>
          <w:szCs w:val="16"/>
        </w:rPr>
        <w:t>&gt;</w:t>
      </w:r>
    </w:p>
    <w:p w14:paraId="2CDCA51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lastRenderedPageBreak/>
        <w:tab/>
        <w:t xml:space="preserve">   &lt;</w:t>
      </w:r>
      <w:proofErr w:type="gramStart"/>
      <w:r w:rsidRPr="00A85854">
        <w:rPr>
          <w:rFonts w:ascii="Courier New" w:eastAsia="Times New Roman" w:hAnsi="Courier New" w:cs="Courier New"/>
          <w:color w:val="A31515"/>
          <w:sz w:val="16"/>
          <w:szCs w:val="16"/>
        </w:rPr>
        <w:t>coefficients</w:t>
      </w:r>
      <w:proofErr w:type="gramEnd"/>
      <w:r w:rsidRPr="00A85854">
        <w:rPr>
          <w:rFonts w:ascii="Courier New" w:eastAsia="Times New Roman" w:hAnsi="Courier New" w:cs="Courier New"/>
          <w:color w:val="0000FF"/>
          <w:sz w:val="16"/>
          <w:szCs w:val="16"/>
        </w:rPr>
        <w:t>&gt;</w:t>
      </w:r>
    </w:p>
    <w:p w14:paraId="27B6DF1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8.367687725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constant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D9A415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0.4253438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UGB</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1CA60D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0.0985166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pop_den</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BF283C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0.7030271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ln_HH_inc</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1B566E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0.001059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imp</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73A1D1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-0.0398208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citydist</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B7BAFE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0.0006302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citydist_sq</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318575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0.0900482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Benton_group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7DB41F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-0.2580525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Lane_group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17EF57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0.2457331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Washington_group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E9B309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coefficients</w:t>
      </w:r>
      <w:r w:rsidRPr="00A85854">
        <w:rPr>
          <w:rFonts w:ascii="Courier New" w:eastAsia="Times New Roman" w:hAnsi="Courier New" w:cs="Courier New"/>
          <w:color w:val="0000FF"/>
          <w:sz w:val="16"/>
          <w:szCs w:val="16"/>
        </w:rPr>
        <w:t>&gt;</w:t>
      </w:r>
    </w:p>
    <w:p w14:paraId="42A4F03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Correction_factor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1.034978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97A4083"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imp</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93.92385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004F6C7B" w:rsidRPr="00A85854">
        <w:rPr>
          <w:rFonts w:ascii="Courier New" w:eastAsia="Times New Roman" w:hAnsi="Courier New" w:cs="Courier New"/>
          <w:color w:val="0000FF"/>
          <w:sz w:val="16"/>
          <w:szCs w:val="16"/>
        </w:rPr>
        <w:t xml:space="preserve"> </w:t>
      </w:r>
    </w:p>
    <w:p w14:paraId="4C9F7CFD" w14:textId="1D946808"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proofErr w:type="gramStart"/>
      <w:r w:rsidR="003A08E6" w:rsidRPr="00A85854">
        <w:rPr>
          <w:rFonts w:ascii="Courier New" w:eastAsia="Times New Roman" w:hAnsi="Courier New" w:cs="Courier New"/>
          <w:color w:val="0000FF"/>
          <w:sz w:val="16"/>
          <w:szCs w:val="16"/>
        </w:rPr>
        <w:t>year</w:t>
      </w:r>
      <w:proofErr w:type="gramEnd"/>
      <w:r w:rsidR="003A08E6" w:rsidRPr="00A85854">
        <w:rPr>
          <w:rFonts w:ascii="Courier New" w:eastAsia="Times New Roman" w:hAnsi="Courier New" w:cs="Courier New"/>
          <w:color w:val="0000FF"/>
          <w:sz w:val="16"/>
          <w:szCs w:val="16"/>
        </w:rPr>
        <w:t xml:space="preserve"> 2000 developed-use </w:t>
      </w:r>
      <w:proofErr w:type="spellStart"/>
      <w:r w:rsidR="003A08E6" w:rsidRPr="00A85854">
        <w:rPr>
          <w:rFonts w:ascii="Courier New" w:eastAsia="Times New Roman" w:hAnsi="Courier New" w:cs="Courier New"/>
          <w:color w:val="0000FF"/>
          <w:sz w:val="16"/>
          <w:szCs w:val="16"/>
        </w:rPr>
        <w:t>ave</w:t>
      </w:r>
      <w:proofErr w:type="spellEnd"/>
      <w:r w:rsidR="003A08E6" w:rsidRPr="00A85854">
        <w:rPr>
          <w:rFonts w:ascii="Courier New" w:eastAsia="Times New Roman" w:hAnsi="Courier New" w:cs="Courier New"/>
          <w:color w:val="0000FF"/>
          <w:sz w:val="16"/>
          <w:szCs w:val="16"/>
        </w:rPr>
        <w:t xml:space="preserve"> improvement value</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1D8AD30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developed_use</w:t>
      </w:r>
      <w:proofErr w:type="spellEnd"/>
      <w:r w:rsidRPr="00A85854">
        <w:rPr>
          <w:rFonts w:ascii="Courier New" w:eastAsia="Times New Roman" w:hAnsi="Courier New" w:cs="Courier New"/>
          <w:color w:val="0000FF"/>
          <w:sz w:val="16"/>
          <w:szCs w:val="16"/>
        </w:rPr>
        <w:t>&gt;</w:t>
      </w:r>
    </w:p>
    <w:p w14:paraId="71CF44B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agricultural_use</w:t>
      </w:r>
      <w:proofErr w:type="spellEnd"/>
      <w:r w:rsidRPr="00A85854">
        <w:rPr>
          <w:rFonts w:ascii="Courier New" w:eastAsia="Times New Roman" w:hAnsi="Courier New" w:cs="Courier New"/>
          <w:color w:val="0000FF"/>
          <w:sz w:val="16"/>
          <w:szCs w:val="16"/>
        </w:rPr>
        <w:t xml:space="preserve"> &gt;</w:t>
      </w:r>
    </w:p>
    <w:p w14:paraId="378C9DD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coefficients</w:t>
      </w:r>
      <w:proofErr w:type="gramEnd"/>
      <w:r w:rsidRPr="00A85854">
        <w:rPr>
          <w:rFonts w:ascii="Courier New" w:eastAsia="Times New Roman" w:hAnsi="Courier New" w:cs="Courier New"/>
          <w:color w:val="0000FF"/>
          <w:sz w:val="16"/>
          <w:szCs w:val="16"/>
        </w:rPr>
        <w:t>&gt;</w:t>
      </w:r>
    </w:p>
    <w:p w14:paraId="288F135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008000"/>
          <w:sz w:val="16"/>
          <w:szCs w:val="16"/>
        </w:rPr>
        <w:t>from Dan Bigelow's WW2100AP_083013.xml file</w:t>
      </w:r>
      <w:r w:rsidRPr="00A85854">
        <w:rPr>
          <w:rFonts w:ascii="Courier New" w:eastAsia="Times New Roman" w:hAnsi="Courier New" w:cs="Courier New"/>
          <w:color w:val="0000FF"/>
          <w:sz w:val="16"/>
          <w:szCs w:val="16"/>
        </w:rPr>
        <w:t>--&gt;</w:t>
      </w:r>
    </w:p>
    <w:p w14:paraId="13E60E8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7.2543813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constant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BC9338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-0.0078781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acres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0CAA8F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-0.0157249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slope</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9C2082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-0.0243433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citydist</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3BF2E4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0.0006525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citydist_sq</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85E8A5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-0.1964286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Benton_group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DEF23A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-0.333473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Lane_group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A384A0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-0.8587856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Washington_group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C7E13B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0.0009659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imp</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BC72D6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0.0025979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farm_rent</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325545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0.0020389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mean_imp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A21162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coefficients</w:t>
      </w:r>
      <w:r w:rsidRPr="00A85854">
        <w:rPr>
          <w:rFonts w:ascii="Courier New" w:eastAsia="Times New Roman" w:hAnsi="Courier New" w:cs="Courier New"/>
          <w:color w:val="0000FF"/>
          <w:sz w:val="16"/>
          <w:szCs w:val="16"/>
        </w:rPr>
        <w:t>&gt;</w:t>
      </w:r>
    </w:p>
    <w:p w14:paraId="725B7E6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Correction_factor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1.166662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167BB6B"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imp</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57.92065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004F6C7B" w:rsidRPr="00A85854">
        <w:rPr>
          <w:rFonts w:ascii="Courier New" w:eastAsia="Times New Roman" w:hAnsi="Courier New" w:cs="Courier New"/>
          <w:color w:val="0000FF"/>
          <w:sz w:val="16"/>
          <w:szCs w:val="16"/>
        </w:rPr>
        <w:t xml:space="preserve"> </w:t>
      </w:r>
    </w:p>
    <w:p w14:paraId="3B0D3B04" w14:textId="0BB57CEA"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proofErr w:type="gramStart"/>
      <w:r w:rsidR="003A08E6" w:rsidRPr="00A85854">
        <w:rPr>
          <w:rFonts w:ascii="Courier New" w:eastAsia="Times New Roman" w:hAnsi="Courier New" w:cs="Courier New"/>
          <w:color w:val="0000FF"/>
          <w:sz w:val="16"/>
          <w:szCs w:val="16"/>
        </w:rPr>
        <w:t>year</w:t>
      </w:r>
      <w:proofErr w:type="gramEnd"/>
      <w:r w:rsidR="003A08E6" w:rsidRPr="00A85854">
        <w:rPr>
          <w:rFonts w:ascii="Courier New" w:eastAsia="Times New Roman" w:hAnsi="Courier New" w:cs="Courier New"/>
          <w:color w:val="0000FF"/>
          <w:sz w:val="16"/>
          <w:szCs w:val="16"/>
        </w:rPr>
        <w:t xml:space="preserve"> 2000 agricultural-use </w:t>
      </w:r>
      <w:proofErr w:type="spellStart"/>
      <w:r w:rsidR="003A08E6" w:rsidRPr="00A85854">
        <w:rPr>
          <w:rFonts w:ascii="Courier New" w:eastAsia="Times New Roman" w:hAnsi="Courier New" w:cs="Courier New"/>
          <w:color w:val="0000FF"/>
          <w:sz w:val="16"/>
          <w:szCs w:val="16"/>
        </w:rPr>
        <w:t>ave</w:t>
      </w:r>
      <w:proofErr w:type="spellEnd"/>
      <w:r w:rsidR="003A08E6" w:rsidRPr="00A85854">
        <w:rPr>
          <w:rFonts w:ascii="Courier New" w:eastAsia="Times New Roman" w:hAnsi="Courier New" w:cs="Courier New"/>
          <w:color w:val="0000FF"/>
          <w:sz w:val="16"/>
          <w:szCs w:val="16"/>
        </w:rPr>
        <w:t xml:space="preserve"> improvement value</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4C85D774"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mean_imp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38.712768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004F6C7B" w:rsidRPr="00A85854">
        <w:rPr>
          <w:rFonts w:ascii="Courier New" w:eastAsia="Times New Roman" w:hAnsi="Courier New" w:cs="Courier New"/>
          <w:color w:val="0000FF"/>
          <w:sz w:val="16"/>
          <w:szCs w:val="16"/>
        </w:rPr>
        <w:t xml:space="preserve"> </w:t>
      </w:r>
    </w:p>
    <w:p w14:paraId="059DDD33" w14:textId="4663A540"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proofErr w:type="gramStart"/>
      <w:r w:rsidR="003A08E6" w:rsidRPr="00A85854">
        <w:rPr>
          <w:rFonts w:ascii="Courier New" w:eastAsia="Times New Roman" w:hAnsi="Courier New" w:cs="Courier New"/>
          <w:color w:val="0000FF"/>
          <w:sz w:val="16"/>
          <w:szCs w:val="16"/>
        </w:rPr>
        <w:t>mean</w:t>
      </w:r>
      <w:proofErr w:type="gramEnd"/>
      <w:r w:rsidR="003A08E6" w:rsidRPr="00A85854">
        <w:rPr>
          <w:rFonts w:ascii="Courier New" w:eastAsia="Times New Roman" w:hAnsi="Courier New" w:cs="Courier New"/>
          <w:color w:val="0000FF"/>
          <w:sz w:val="16"/>
          <w:szCs w:val="16"/>
        </w:rPr>
        <w:t xml:space="preserve"> agricultural-use improvement value</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143BB1B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agricultural_use</w:t>
      </w:r>
      <w:proofErr w:type="spellEnd"/>
      <w:r w:rsidRPr="00A85854">
        <w:rPr>
          <w:rFonts w:ascii="Courier New" w:eastAsia="Times New Roman" w:hAnsi="Courier New" w:cs="Courier New"/>
          <w:color w:val="0000FF"/>
          <w:sz w:val="16"/>
          <w:szCs w:val="16"/>
        </w:rPr>
        <w:t>&gt;</w:t>
      </w:r>
    </w:p>
    <w:p w14:paraId="511D783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forest_use</w:t>
      </w:r>
      <w:proofErr w:type="spellEnd"/>
      <w:r w:rsidRPr="00A85854">
        <w:rPr>
          <w:rFonts w:ascii="Courier New" w:eastAsia="Times New Roman" w:hAnsi="Courier New" w:cs="Courier New"/>
          <w:color w:val="0000FF"/>
          <w:sz w:val="16"/>
          <w:szCs w:val="16"/>
        </w:rPr>
        <w:t>&gt;</w:t>
      </w:r>
    </w:p>
    <w:p w14:paraId="7298F14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coefficients</w:t>
      </w:r>
      <w:proofErr w:type="gramEnd"/>
      <w:r w:rsidRPr="00A85854">
        <w:rPr>
          <w:rFonts w:ascii="Courier New" w:eastAsia="Times New Roman" w:hAnsi="Courier New" w:cs="Courier New"/>
          <w:color w:val="0000FF"/>
          <w:sz w:val="16"/>
          <w:szCs w:val="16"/>
        </w:rPr>
        <w:t>&gt;</w:t>
      </w:r>
    </w:p>
    <w:p w14:paraId="706D05D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008000"/>
          <w:sz w:val="16"/>
          <w:szCs w:val="16"/>
        </w:rPr>
        <w:t>from Dan Bigelow's WW2100AP_083013.xml file</w:t>
      </w:r>
      <w:r w:rsidRPr="00A85854">
        <w:rPr>
          <w:rFonts w:ascii="Courier New" w:eastAsia="Times New Roman" w:hAnsi="Courier New" w:cs="Courier New"/>
          <w:color w:val="0000FF"/>
          <w:sz w:val="16"/>
          <w:szCs w:val="16"/>
        </w:rPr>
        <w:t>--&gt;</w:t>
      </w:r>
    </w:p>
    <w:p w14:paraId="2185C2E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5.9291783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constant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391E70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-0.0003559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acres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F583D8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-0.0502137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slope</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73E0D6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-0.0011574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elev</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296328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-0.000089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riv_feet</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71DC27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0.2073242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PNI</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BB9D2A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0.0391123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ugbdist</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2D41E5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-0.1114657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citydist</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E9C2A2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0.0018771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citydist_sq</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809BF0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-0.9971978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Benton_group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8F27DD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-0.3252957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Lane_group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9D22BC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-1.245103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Washington_group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EE5104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0.0003241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imp</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4AE887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0.0059264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mean_imp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6B58C0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coefficients</w:t>
      </w:r>
      <w:r w:rsidRPr="00A85854">
        <w:rPr>
          <w:rFonts w:ascii="Courier New" w:eastAsia="Times New Roman" w:hAnsi="Courier New" w:cs="Courier New"/>
          <w:color w:val="0000FF"/>
          <w:sz w:val="16"/>
          <w:szCs w:val="16"/>
        </w:rPr>
        <w:t>&gt;</w:t>
      </w:r>
    </w:p>
    <w:p w14:paraId="7DC8CF3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Correction_factor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1.225823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7C75619"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imp</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47.81576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004F6C7B" w:rsidRPr="00A85854">
        <w:rPr>
          <w:rFonts w:ascii="Courier New" w:eastAsia="Times New Roman" w:hAnsi="Courier New" w:cs="Courier New"/>
          <w:color w:val="0000FF"/>
          <w:sz w:val="16"/>
          <w:szCs w:val="16"/>
        </w:rPr>
        <w:t xml:space="preserve"> </w:t>
      </w:r>
    </w:p>
    <w:p w14:paraId="1BC33EF0" w14:textId="746C096F"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proofErr w:type="gramStart"/>
      <w:r w:rsidR="003A08E6" w:rsidRPr="00A85854">
        <w:rPr>
          <w:rFonts w:ascii="Courier New" w:eastAsia="Times New Roman" w:hAnsi="Courier New" w:cs="Courier New"/>
          <w:color w:val="0000FF"/>
          <w:sz w:val="16"/>
          <w:szCs w:val="16"/>
        </w:rPr>
        <w:t>year</w:t>
      </w:r>
      <w:proofErr w:type="gramEnd"/>
      <w:r w:rsidR="003A08E6" w:rsidRPr="00A85854">
        <w:rPr>
          <w:rFonts w:ascii="Courier New" w:eastAsia="Times New Roman" w:hAnsi="Courier New" w:cs="Courier New"/>
          <w:color w:val="0000FF"/>
          <w:sz w:val="16"/>
          <w:szCs w:val="16"/>
        </w:rPr>
        <w:t xml:space="preserve"> 2000 forest-use </w:t>
      </w:r>
      <w:proofErr w:type="spellStart"/>
      <w:r w:rsidR="003A08E6" w:rsidRPr="00A85854">
        <w:rPr>
          <w:rFonts w:ascii="Courier New" w:eastAsia="Times New Roman" w:hAnsi="Courier New" w:cs="Courier New"/>
          <w:color w:val="0000FF"/>
          <w:sz w:val="16"/>
          <w:szCs w:val="16"/>
        </w:rPr>
        <w:t>ave</w:t>
      </w:r>
      <w:proofErr w:type="spellEnd"/>
      <w:r w:rsidR="003A08E6" w:rsidRPr="00A85854">
        <w:rPr>
          <w:rFonts w:ascii="Courier New" w:eastAsia="Times New Roman" w:hAnsi="Courier New" w:cs="Courier New"/>
          <w:color w:val="0000FF"/>
          <w:sz w:val="16"/>
          <w:szCs w:val="16"/>
        </w:rPr>
        <w:t xml:space="preserve"> improvement value</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6FB2D744"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mean_imp</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25.6702726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2C5246B2" w14:textId="78DA7FBA"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proofErr w:type="gramStart"/>
      <w:r w:rsidR="003A08E6" w:rsidRPr="00A85854">
        <w:rPr>
          <w:rFonts w:ascii="Courier New" w:eastAsia="Times New Roman" w:hAnsi="Courier New" w:cs="Courier New"/>
          <w:color w:val="0000FF"/>
          <w:sz w:val="16"/>
          <w:szCs w:val="16"/>
        </w:rPr>
        <w:t>mean</w:t>
      </w:r>
      <w:proofErr w:type="gramEnd"/>
      <w:r w:rsidR="003A08E6" w:rsidRPr="00A85854">
        <w:rPr>
          <w:rFonts w:ascii="Courier New" w:eastAsia="Times New Roman" w:hAnsi="Courier New" w:cs="Courier New"/>
          <w:color w:val="0000FF"/>
          <w:sz w:val="16"/>
          <w:szCs w:val="16"/>
        </w:rPr>
        <w:t xml:space="preserve"> forest-use improvement value</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6B6ED56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forest_use</w:t>
      </w:r>
      <w:proofErr w:type="spellEnd"/>
      <w:r w:rsidRPr="00A85854">
        <w:rPr>
          <w:rFonts w:ascii="Courier New" w:eastAsia="Times New Roman" w:hAnsi="Courier New" w:cs="Courier New"/>
          <w:color w:val="0000FF"/>
          <w:sz w:val="16"/>
          <w:szCs w:val="16"/>
        </w:rPr>
        <w:t>&gt;</w:t>
      </w:r>
    </w:p>
    <w:p w14:paraId="15FDE03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transitions</w:t>
      </w:r>
      <w:proofErr w:type="gramEnd"/>
      <w:r w:rsidRPr="00A85854">
        <w:rPr>
          <w:rFonts w:ascii="Courier New" w:eastAsia="Times New Roman" w:hAnsi="Courier New" w:cs="Courier New"/>
          <w:color w:val="0000FF"/>
          <w:sz w:val="16"/>
          <w:szCs w:val="16"/>
        </w:rPr>
        <w:t xml:space="preserve"> &gt;</w:t>
      </w:r>
    </w:p>
    <w:p w14:paraId="478F1A9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self</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0.00489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use w/ </w:t>
      </w:r>
      <w:proofErr w:type="spellStart"/>
      <w:r w:rsidRPr="00A85854">
        <w:rPr>
          <w:rFonts w:ascii="Courier New" w:eastAsia="Times New Roman" w:hAnsi="Courier New" w:cs="Courier New"/>
          <w:color w:val="0000FF"/>
          <w:sz w:val="16"/>
          <w:szCs w:val="16"/>
        </w:rPr>
        <w:t>ARa</w:t>
      </w:r>
      <w:proofErr w:type="spellEnd"/>
      <w:r w:rsidRPr="00A85854">
        <w:rPr>
          <w:rFonts w:ascii="Courier New" w:eastAsia="Times New Roman" w:hAnsi="Courier New" w:cs="Courier New"/>
          <w:color w:val="0000FF"/>
          <w:sz w:val="16"/>
          <w:szCs w:val="16"/>
        </w:rPr>
        <w:t xml:space="preserve"> and </w:t>
      </w:r>
      <w:proofErr w:type="spellStart"/>
      <w:r w:rsidRPr="00A85854">
        <w:rPr>
          <w:rFonts w:ascii="Courier New" w:eastAsia="Times New Roman" w:hAnsi="Courier New" w:cs="Courier New"/>
          <w:color w:val="0000FF"/>
          <w:sz w:val="16"/>
          <w:szCs w:val="16"/>
        </w:rPr>
        <w:t>FRf</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1630A7D"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crossR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0.00242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offset_value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-7.799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57FCA5D7" w14:textId="6D072D1D"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proofErr w:type="gramStart"/>
      <w:r w:rsidR="003A08E6" w:rsidRPr="00A85854">
        <w:rPr>
          <w:rFonts w:ascii="Courier New" w:eastAsia="Times New Roman" w:hAnsi="Courier New" w:cs="Courier New"/>
          <w:color w:val="0000FF"/>
          <w:sz w:val="16"/>
          <w:szCs w:val="16"/>
        </w:rPr>
        <w:t>use</w:t>
      </w:r>
      <w:proofErr w:type="gramEnd"/>
      <w:r w:rsidR="003A08E6" w:rsidRPr="00A85854">
        <w:rPr>
          <w:rFonts w:ascii="Courier New" w:eastAsia="Times New Roman" w:hAnsi="Courier New" w:cs="Courier New"/>
          <w:color w:val="0000FF"/>
          <w:sz w:val="16"/>
          <w:szCs w:val="16"/>
        </w:rPr>
        <w:t xml:space="preserve"> w/ </w:t>
      </w:r>
      <w:proofErr w:type="spellStart"/>
      <w:r w:rsidR="003A08E6" w:rsidRPr="00A85854">
        <w:rPr>
          <w:rFonts w:ascii="Courier New" w:eastAsia="Times New Roman" w:hAnsi="Courier New" w:cs="Courier New"/>
          <w:color w:val="0000FF"/>
          <w:sz w:val="16"/>
          <w:szCs w:val="16"/>
        </w:rPr>
        <w:t>FRa</w:t>
      </w:r>
      <w:proofErr w:type="spellEnd"/>
      <w:r w:rsidR="003A08E6" w:rsidRPr="00A85854">
        <w:rPr>
          <w:rFonts w:ascii="Courier New" w:eastAsia="Times New Roman" w:hAnsi="Courier New" w:cs="Courier New"/>
          <w:color w:val="0000FF"/>
          <w:sz w:val="16"/>
          <w:szCs w:val="16"/>
        </w:rPr>
        <w:t xml:space="preserve"> and </w:t>
      </w:r>
      <w:proofErr w:type="spellStart"/>
      <w:r w:rsidR="003A08E6" w:rsidRPr="00A85854">
        <w:rPr>
          <w:rFonts w:ascii="Courier New" w:eastAsia="Times New Roman" w:hAnsi="Courier New" w:cs="Courier New"/>
          <w:color w:val="0000FF"/>
          <w:sz w:val="16"/>
          <w:szCs w:val="16"/>
        </w:rPr>
        <w:t>ARf</w:t>
      </w:r>
      <w:proofErr w:type="spellEnd"/>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12731AC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DR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0.00013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offset_value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-4.788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4D6E67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transition</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from_use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ag</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354101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to</w:t>
      </w:r>
      <w:proofErr w:type="gramEnd"/>
      <w:r w:rsidRPr="00A85854">
        <w:rPr>
          <w:rFonts w:ascii="Courier New" w:eastAsia="Times New Roman" w:hAnsi="Courier New" w:cs="Courier New"/>
          <w:color w:val="FF0000"/>
          <w:sz w:val="16"/>
          <w:szCs w:val="16"/>
        </w:rPr>
        <w:t>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ag</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AFAFAC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max</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9749B9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scale_factor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coef</w:t>
      </w:r>
      <w:proofErr w:type="spellEnd"/>
      <w:r w:rsidRPr="00A85854">
        <w:rPr>
          <w:rFonts w:ascii="Courier New" w:eastAsia="Times New Roman" w:hAnsi="Courier New" w:cs="Courier New"/>
          <w:color w:val="0000FF"/>
          <w:sz w:val="16"/>
          <w:szCs w:val="16"/>
        </w:rPr>
        <w:t xml:space="preserve"> of </w:t>
      </w:r>
      <w:proofErr w:type="spellStart"/>
      <w:r w:rsidRPr="00A85854">
        <w:rPr>
          <w:rFonts w:ascii="Courier New" w:eastAsia="Times New Roman" w:hAnsi="Courier New" w:cs="Courier New"/>
          <w:color w:val="0000FF"/>
          <w:sz w:val="16"/>
          <w:szCs w:val="16"/>
        </w:rPr>
        <w:t>ag_val</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982835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&gt;</w:t>
      </w:r>
    </w:p>
    <w:p w14:paraId="2EF682D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to_use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forest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20750B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max</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DAF928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scale_factor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coef</w:t>
      </w:r>
      <w:proofErr w:type="spellEnd"/>
      <w:r w:rsidRPr="00A85854">
        <w:rPr>
          <w:rFonts w:ascii="Courier New" w:eastAsia="Times New Roman" w:hAnsi="Courier New" w:cs="Courier New"/>
          <w:color w:val="0000FF"/>
          <w:sz w:val="16"/>
          <w:szCs w:val="16"/>
        </w:rPr>
        <w:t xml:space="preserve"> of </w:t>
      </w:r>
      <w:proofErr w:type="spellStart"/>
      <w:r w:rsidRPr="00A85854">
        <w:rPr>
          <w:rFonts w:ascii="Courier New" w:eastAsia="Times New Roman" w:hAnsi="Courier New" w:cs="Courier New"/>
          <w:color w:val="0000FF"/>
          <w:sz w:val="16"/>
          <w:szCs w:val="16"/>
        </w:rPr>
        <w:t>for_val</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r w:rsidRPr="00A85854">
        <w:rPr>
          <w:rFonts w:ascii="Courier New" w:eastAsia="Times New Roman" w:hAnsi="Courier New" w:cs="Courier New"/>
          <w:color w:val="0000FF"/>
          <w:sz w:val="16"/>
          <w:szCs w:val="16"/>
        </w:rPr>
        <w:tab/>
      </w:r>
    </w:p>
    <w:p w14:paraId="43954B6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lastRenderedPageBreak/>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&gt;</w:t>
      </w:r>
    </w:p>
    <w:p w14:paraId="517A08F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to_use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developed</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1B6595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max</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50000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B8F7E7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scale_factor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coef</w:t>
      </w:r>
      <w:proofErr w:type="spellEnd"/>
      <w:r w:rsidRPr="00A85854">
        <w:rPr>
          <w:rFonts w:ascii="Courier New" w:eastAsia="Times New Roman" w:hAnsi="Courier New" w:cs="Courier New"/>
          <w:color w:val="0000FF"/>
          <w:sz w:val="16"/>
          <w:szCs w:val="16"/>
        </w:rPr>
        <w:t xml:space="preserve"> of </w:t>
      </w:r>
      <w:proofErr w:type="spellStart"/>
      <w:r w:rsidRPr="00A85854">
        <w:rPr>
          <w:rFonts w:ascii="Courier New" w:eastAsia="Times New Roman" w:hAnsi="Courier New" w:cs="Courier New"/>
          <w:color w:val="0000FF"/>
          <w:sz w:val="16"/>
          <w:szCs w:val="16"/>
        </w:rPr>
        <w:t>dev_val</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2AF32C6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&gt;</w:t>
      </w:r>
    </w:p>
    <w:p w14:paraId="4DFAC2A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transition</w:t>
      </w:r>
      <w:r w:rsidRPr="00A85854">
        <w:rPr>
          <w:rFonts w:ascii="Courier New" w:eastAsia="Times New Roman" w:hAnsi="Courier New" w:cs="Courier New"/>
          <w:color w:val="0000FF"/>
          <w:sz w:val="16"/>
          <w:szCs w:val="16"/>
        </w:rPr>
        <w:t>&gt;</w:t>
      </w:r>
    </w:p>
    <w:p w14:paraId="280A881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transition</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from_use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forest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712B04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to</w:t>
      </w:r>
      <w:proofErr w:type="gramEnd"/>
      <w:r w:rsidRPr="00A85854">
        <w:rPr>
          <w:rFonts w:ascii="Courier New" w:eastAsia="Times New Roman" w:hAnsi="Courier New" w:cs="Courier New"/>
          <w:color w:val="FF0000"/>
          <w:sz w:val="16"/>
          <w:szCs w:val="16"/>
        </w:rPr>
        <w:t>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ag</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301147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max</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B7B0B6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scale_factor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coef</w:t>
      </w:r>
      <w:proofErr w:type="spellEnd"/>
      <w:r w:rsidRPr="00A85854">
        <w:rPr>
          <w:rFonts w:ascii="Courier New" w:eastAsia="Times New Roman" w:hAnsi="Courier New" w:cs="Courier New"/>
          <w:color w:val="0000FF"/>
          <w:sz w:val="16"/>
          <w:szCs w:val="16"/>
        </w:rPr>
        <w:t xml:space="preserve"> of </w:t>
      </w:r>
      <w:proofErr w:type="spellStart"/>
      <w:r w:rsidRPr="00A85854">
        <w:rPr>
          <w:rFonts w:ascii="Courier New" w:eastAsia="Times New Roman" w:hAnsi="Courier New" w:cs="Courier New"/>
          <w:color w:val="0000FF"/>
          <w:sz w:val="16"/>
          <w:szCs w:val="16"/>
        </w:rPr>
        <w:t>ag_val</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A72012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&gt;</w:t>
      </w:r>
    </w:p>
    <w:p w14:paraId="02A41E7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to_use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forest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D31DCD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max</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CF2695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scale_factor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coef</w:t>
      </w:r>
      <w:proofErr w:type="spellEnd"/>
      <w:r w:rsidRPr="00A85854">
        <w:rPr>
          <w:rFonts w:ascii="Courier New" w:eastAsia="Times New Roman" w:hAnsi="Courier New" w:cs="Courier New"/>
          <w:color w:val="0000FF"/>
          <w:sz w:val="16"/>
          <w:szCs w:val="16"/>
        </w:rPr>
        <w:t xml:space="preserve"> of </w:t>
      </w:r>
      <w:proofErr w:type="spellStart"/>
      <w:r w:rsidRPr="00A85854">
        <w:rPr>
          <w:rFonts w:ascii="Courier New" w:eastAsia="Times New Roman" w:hAnsi="Courier New" w:cs="Courier New"/>
          <w:color w:val="0000FF"/>
          <w:sz w:val="16"/>
          <w:szCs w:val="16"/>
        </w:rPr>
        <w:t>for_val</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6ABF3C3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&gt;</w:t>
      </w:r>
    </w:p>
    <w:p w14:paraId="4574EFA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to_use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developed</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219C66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parameter</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max</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50000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1DE6D1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scale_factor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coef</w:t>
      </w:r>
      <w:proofErr w:type="spellEnd"/>
      <w:r w:rsidRPr="00A85854">
        <w:rPr>
          <w:rFonts w:ascii="Courier New" w:eastAsia="Times New Roman" w:hAnsi="Courier New" w:cs="Courier New"/>
          <w:color w:val="0000FF"/>
          <w:sz w:val="16"/>
          <w:szCs w:val="16"/>
        </w:rPr>
        <w:t xml:space="preserve"> of </w:t>
      </w:r>
      <w:proofErr w:type="spellStart"/>
      <w:r w:rsidRPr="00A85854">
        <w:rPr>
          <w:rFonts w:ascii="Courier New" w:eastAsia="Times New Roman" w:hAnsi="Courier New" w:cs="Courier New"/>
          <w:color w:val="0000FF"/>
          <w:sz w:val="16"/>
          <w:szCs w:val="16"/>
        </w:rPr>
        <w:t>dev_val</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6D0BB9E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to</w:t>
      </w:r>
      <w:r w:rsidRPr="00A85854">
        <w:rPr>
          <w:rFonts w:ascii="Courier New" w:eastAsia="Times New Roman" w:hAnsi="Courier New" w:cs="Courier New"/>
          <w:color w:val="0000FF"/>
          <w:sz w:val="16"/>
          <w:szCs w:val="16"/>
        </w:rPr>
        <w:t>&gt;</w:t>
      </w:r>
    </w:p>
    <w:p w14:paraId="75E70B9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transition</w:t>
      </w:r>
      <w:r w:rsidRPr="00A85854">
        <w:rPr>
          <w:rFonts w:ascii="Courier New" w:eastAsia="Times New Roman" w:hAnsi="Courier New" w:cs="Courier New"/>
          <w:color w:val="0000FF"/>
          <w:sz w:val="16"/>
          <w:szCs w:val="16"/>
        </w:rPr>
        <w:t>&gt;</w:t>
      </w:r>
    </w:p>
    <w:p w14:paraId="3BB4565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transitions</w:t>
      </w:r>
      <w:r w:rsidRPr="00A85854">
        <w:rPr>
          <w:rFonts w:ascii="Courier New" w:eastAsia="Times New Roman" w:hAnsi="Courier New" w:cs="Courier New"/>
          <w:color w:val="0000FF"/>
          <w:sz w:val="16"/>
          <w:szCs w:val="16"/>
        </w:rPr>
        <w:t>&gt;</w:t>
      </w:r>
    </w:p>
    <w:p w14:paraId="1060B07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land_use_transitions</w:t>
      </w:r>
      <w:proofErr w:type="spellEnd"/>
      <w:r w:rsidRPr="00A85854">
        <w:rPr>
          <w:rFonts w:ascii="Courier New" w:eastAsia="Times New Roman" w:hAnsi="Courier New" w:cs="Courier New"/>
          <w:color w:val="0000FF"/>
          <w:sz w:val="16"/>
          <w:szCs w:val="16"/>
        </w:rPr>
        <w:t>&gt;</w:t>
      </w:r>
    </w:p>
    <w:p w14:paraId="685E271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7F0F364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008000"/>
          <w:sz w:val="16"/>
          <w:szCs w:val="16"/>
        </w:rPr>
        <w:t>urban_water</w:t>
      </w:r>
      <w:proofErr w:type="spellEnd"/>
      <w:r w:rsidRPr="00A85854">
        <w:rPr>
          <w:rFonts w:ascii="Courier New" w:eastAsia="Times New Roman" w:hAnsi="Courier New" w:cs="Courier New"/>
          <w:color w:val="008000"/>
          <w:sz w:val="16"/>
          <w:szCs w:val="16"/>
        </w:rPr>
        <w:t xml:space="preserve"> should be id='52'</w:t>
      </w:r>
    </w:p>
    <w:p w14:paraId="05A1810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When urban water test mode is 1, diagnostic values are stored in X0-X3:</w:t>
      </w:r>
    </w:p>
    <w:p w14:paraId="1FE0D25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X0 = "use" field from WREXISTS</w:t>
      </w:r>
    </w:p>
    <w:p w14:paraId="0EF184A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X1 = "permit" field from WREXISTS</w:t>
      </w:r>
    </w:p>
    <w:p w14:paraId="627A037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X2 = "muni" field from WREXISTS</w:t>
      </w:r>
    </w:p>
    <w:p w14:paraId="7DE379B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X3 = for IDUs with UGB&gt;0, the ratio of the combined area of the water districts</w:t>
      </w:r>
    </w:p>
    <w:p w14:paraId="1AC155F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proofErr w:type="gramStart"/>
      <w:r w:rsidRPr="00A85854">
        <w:rPr>
          <w:rFonts w:ascii="Courier New" w:eastAsia="Times New Roman" w:hAnsi="Courier New" w:cs="Courier New"/>
          <w:color w:val="008000"/>
          <w:sz w:val="16"/>
          <w:szCs w:val="16"/>
        </w:rPr>
        <w:t>in</w:t>
      </w:r>
      <w:proofErr w:type="gramEnd"/>
      <w:r w:rsidRPr="00A85854">
        <w:rPr>
          <w:rFonts w:ascii="Courier New" w:eastAsia="Times New Roman" w:hAnsi="Courier New" w:cs="Courier New"/>
          <w:color w:val="008000"/>
          <w:sz w:val="16"/>
          <w:szCs w:val="16"/>
        </w:rPr>
        <w:t xml:space="preserve"> the UGB to the total area of the UGB; otherwise 0</w:t>
      </w:r>
    </w:p>
    <w:p w14:paraId="060CDC8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X4 = </w:t>
      </w:r>
      <w:proofErr w:type="spellStart"/>
      <w:proofErr w:type="gramStart"/>
      <w:r w:rsidRPr="00A85854">
        <w:rPr>
          <w:rFonts w:ascii="Courier New" w:eastAsia="Times New Roman" w:hAnsi="Courier New" w:cs="Courier New"/>
          <w:color w:val="008000"/>
          <w:sz w:val="16"/>
          <w:szCs w:val="16"/>
        </w:rPr>
        <w:t>IsIrrigable</w:t>
      </w:r>
      <w:proofErr w:type="spellEnd"/>
      <w:r w:rsidRPr="00A85854">
        <w:rPr>
          <w:rFonts w:ascii="Courier New" w:eastAsia="Times New Roman" w:hAnsi="Courier New" w:cs="Courier New"/>
          <w:color w:val="008000"/>
          <w:sz w:val="16"/>
          <w:szCs w:val="16"/>
        </w:rPr>
        <w:t>(</w:t>
      </w:r>
      <w:proofErr w:type="gramEnd"/>
      <w:r w:rsidRPr="00A85854">
        <w:rPr>
          <w:rFonts w:ascii="Courier New" w:eastAsia="Times New Roman" w:hAnsi="Courier New" w:cs="Courier New"/>
          <w:color w:val="008000"/>
          <w:sz w:val="16"/>
          <w:szCs w:val="16"/>
        </w:rPr>
        <w:t>WREXISTS)</w:t>
      </w:r>
    </w:p>
    <w:p w14:paraId="3673CB3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X5 = </w:t>
      </w:r>
      <w:proofErr w:type="spellStart"/>
      <w:proofErr w:type="gramStart"/>
      <w:r w:rsidRPr="00A85854">
        <w:rPr>
          <w:rFonts w:ascii="Courier New" w:eastAsia="Times New Roman" w:hAnsi="Courier New" w:cs="Courier New"/>
          <w:color w:val="008000"/>
          <w:sz w:val="16"/>
          <w:szCs w:val="16"/>
        </w:rPr>
        <w:t>IsIrrigableFromGroundwater</w:t>
      </w:r>
      <w:proofErr w:type="spellEnd"/>
      <w:r w:rsidRPr="00A85854">
        <w:rPr>
          <w:rFonts w:ascii="Courier New" w:eastAsia="Times New Roman" w:hAnsi="Courier New" w:cs="Courier New"/>
          <w:color w:val="008000"/>
          <w:sz w:val="16"/>
          <w:szCs w:val="16"/>
        </w:rPr>
        <w:t>(</w:t>
      </w:r>
      <w:proofErr w:type="gramEnd"/>
      <w:r w:rsidRPr="00A85854">
        <w:rPr>
          <w:rFonts w:ascii="Courier New" w:eastAsia="Times New Roman" w:hAnsi="Courier New" w:cs="Courier New"/>
          <w:color w:val="008000"/>
          <w:sz w:val="16"/>
          <w:szCs w:val="16"/>
        </w:rPr>
        <w:t>WREXISTS)</w:t>
      </w:r>
    </w:p>
    <w:p w14:paraId="1347664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w:t>
      </w:r>
      <w:r w:rsidRPr="00A85854">
        <w:rPr>
          <w:rFonts w:ascii="Courier New" w:eastAsia="Times New Roman" w:hAnsi="Courier New" w:cs="Courier New"/>
          <w:color w:val="0000FF"/>
          <w:sz w:val="16"/>
          <w:szCs w:val="16"/>
        </w:rPr>
        <w:t>--&gt;</w:t>
      </w:r>
    </w:p>
    <w:p w14:paraId="352B8A3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urban_water</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p>
    <w:p w14:paraId="6261F9F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manufacturing_income_file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/Envision/StudyAreas/WW2100/ARECmodels/mfg_income.csv</w:t>
      </w:r>
      <w:r w:rsidRPr="00A85854">
        <w:rPr>
          <w:rFonts w:ascii="Courier New" w:eastAsia="Times New Roman" w:hAnsi="Courier New" w:cs="Courier New"/>
          <w:sz w:val="16"/>
          <w:szCs w:val="16"/>
        </w:rPr>
        <w:t>"</w:t>
      </w:r>
    </w:p>
    <w:p w14:paraId="63BFED2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commercial_income_file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/Envision/StudyAreas/WW2100/ARECmodels/comm_income.csv</w:t>
      </w:r>
      <w:r w:rsidRPr="00A85854">
        <w:rPr>
          <w:rFonts w:ascii="Courier New" w:eastAsia="Times New Roman" w:hAnsi="Courier New" w:cs="Courier New"/>
          <w:sz w:val="16"/>
          <w:szCs w:val="16"/>
        </w:rPr>
        <w:t>"</w:t>
      </w:r>
    </w:p>
    <w:p w14:paraId="54F991E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cooling_cost_file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/Envision/StudyAreas/WW2100/ARECmodels/cooling_cost.csv</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55F7FF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prices</w:t>
      </w:r>
      <w:proofErr w:type="gramEnd"/>
      <w:r w:rsidRPr="00A85854">
        <w:rPr>
          <w:rFonts w:ascii="Courier New" w:eastAsia="Times New Roman" w:hAnsi="Courier New" w:cs="Courier New"/>
          <w:color w:val="0000FF"/>
          <w:sz w:val="16"/>
          <w:szCs w:val="16"/>
        </w:rPr>
        <w:t>&gt;</w:t>
      </w:r>
    </w:p>
    <w:p w14:paraId="3BBC3AC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Portland Metro</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2.44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2.44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3F27082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Salem-Keizer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1.50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576FCA2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Corvallis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1.93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2.11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76AB372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
    <w:p w14:paraId="216F85B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&lt;</w:t>
      </w:r>
      <w:proofErr w:type="spellStart"/>
      <w:r w:rsidRPr="00A85854">
        <w:rPr>
          <w:rFonts w:ascii="Courier New" w:eastAsia="Times New Roman" w:hAnsi="Courier New" w:cs="Courier New"/>
          <w:color w:val="008000"/>
          <w:sz w:val="16"/>
          <w:szCs w:val="16"/>
        </w:rPr>
        <w:t>price_ccf</w:t>
      </w:r>
      <w:proofErr w:type="spellEnd"/>
      <w:r w:rsidRPr="00A85854">
        <w:rPr>
          <w:rFonts w:ascii="Courier New" w:eastAsia="Times New Roman" w:hAnsi="Courier New" w:cs="Courier New"/>
          <w:color w:val="008000"/>
          <w:sz w:val="16"/>
          <w:szCs w:val="16"/>
        </w:rPr>
        <w:t xml:space="preserve"> area="Eugene" residential="1.25" non-residential="1.57" IBR="1"/&gt;</w:t>
      </w:r>
    </w:p>
    <w:p w14:paraId="4E6ABB3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8000"/>
          <w:sz w:val="16"/>
          <w:szCs w:val="16"/>
        </w:rPr>
        <w:t xml:space="preserve">            &lt;</w:t>
      </w:r>
      <w:proofErr w:type="spellStart"/>
      <w:r w:rsidRPr="00A85854">
        <w:rPr>
          <w:rFonts w:ascii="Courier New" w:eastAsia="Times New Roman" w:hAnsi="Courier New" w:cs="Courier New"/>
          <w:color w:val="008000"/>
          <w:sz w:val="16"/>
          <w:szCs w:val="16"/>
        </w:rPr>
        <w:t>price_ccf</w:t>
      </w:r>
      <w:proofErr w:type="spellEnd"/>
      <w:r w:rsidRPr="00A85854">
        <w:rPr>
          <w:rFonts w:ascii="Courier New" w:eastAsia="Times New Roman" w:hAnsi="Courier New" w:cs="Courier New"/>
          <w:color w:val="008000"/>
          <w:sz w:val="16"/>
          <w:szCs w:val="16"/>
        </w:rPr>
        <w:t xml:space="preserve"> area="Springfield" residential="1.26" non-residential="1.20" IBR="1"/&gt;</w:t>
      </w:r>
    </w:p>
    <w:p w14:paraId="6F9DFE9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--&gt;</w:t>
      </w:r>
    </w:p>
    <w:p w14:paraId="475A93C4"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Eugene-Springfield</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1.25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1.48</w:t>
      </w:r>
      <w:r w:rsidRPr="00A85854">
        <w:rPr>
          <w:rFonts w:ascii="Courier New" w:eastAsia="Times New Roman" w:hAnsi="Courier New" w:cs="Courier New"/>
          <w:sz w:val="16"/>
          <w:szCs w:val="16"/>
        </w:rPr>
        <w:t>"</w:t>
      </w:r>
    </w:p>
    <w:p w14:paraId="1B3D6C48" w14:textId="54FE419A"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1E6FD64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prices</w:t>
      </w:r>
      <w:r w:rsidRPr="00A85854">
        <w:rPr>
          <w:rFonts w:ascii="Courier New" w:eastAsia="Times New Roman" w:hAnsi="Courier New" w:cs="Courier New"/>
          <w:color w:val="0000FF"/>
          <w:sz w:val="16"/>
          <w:szCs w:val="16"/>
        </w:rPr>
        <w:t>&gt;</w:t>
      </w:r>
    </w:p>
    <w:p w14:paraId="437B5C1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urban_water</w:t>
      </w:r>
      <w:proofErr w:type="spellEnd"/>
      <w:r w:rsidRPr="00A85854">
        <w:rPr>
          <w:rFonts w:ascii="Courier New" w:eastAsia="Times New Roman" w:hAnsi="Courier New" w:cs="Courier New"/>
          <w:color w:val="0000FF"/>
          <w:sz w:val="16"/>
          <w:szCs w:val="16"/>
        </w:rPr>
        <w:t>&gt;</w:t>
      </w:r>
    </w:p>
    <w:p w14:paraId="6E89E94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1DB08412" w14:textId="0FC83E7B" w:rsidR="003A08E6"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DGVMvegtypeData</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r w:rsidR="00094376"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DGVMvegtypeData</w:t>
      </w:r>
      <w:proofErr w:type="spellEnd"/>
      <w:r w:rsidRPr="00A85854">
        <w:rPr>
          <w:rFonts w:ascii="Courier New" w:eastAsia="Times New Roman" w:hAnsi="Courier New" w:cs="Courier New"/>
          <w:color w:val="0000FF"/>
          <w:sz w:val="16"/>
          <w:szCs w:val="16"/>
        </w:rPr>
        <w:t>&gt;</w:t>
      </w:r>
    </w:p>
    <w:p w14:paraId="17C76E6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58E2F9F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irrigation_choice</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69BB04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gramStart"/>
      <w:r w:rsidRPr="00A85854">
        <w:rPr>
          <w:rFonts w:ascii="Courier New" w:eastAsia="Times New Roman" w:hAnsi="Courier New" w:cs="Courier New"/>
          <w:color w:val="0000FF"/>
          <w:sz w:val="16"/>
          <w:szCs w:val="16"/>
        </w:rPr>
        <w:t>&lt;!--</w:t>
      </w:r>
      <w:proofErr w:type="gramEnd"/>
      <w:r w:rsidRPr="00A85854">
        <w:rPr>
          <w:rFonts w:ascii="Courier New" w:eastAsia="Times New Roman" w:hAnsi="Courier New" w:cs="Courier New"/>
          <w:color w:val="008000"/>
          <w:sz w:val="16"/>
          <w:szCs w:val="16"/>
        </w:rPr>
        <w:t xml:space="preserve"> s/b id=50 </w:t>
      </w:r>
      <w:r w:rsidRPr="00A85854">
        <w:rPr>
          <w:rFonts w:ascii="Courier New" w:eastAsia="Times New Roman" w:hAnsi="Courier New" w:cs="Courier New"/>
          <w:color w:val="0000FF"/>
          <w:sz w:val="16"/>
          <w:szCs w:val="16"/>
        </w:rPr>
        <w:t>--&gt;</w:t>
      </w:r>
    </w:p>
    <w:p w14:paraId="6DC654D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coefficients</w:t>
      </w:r>
      <w:proofErr w:type="gramEnd"/>
      <w:r w:rsidRPr="00A85854">
        <w:rPr>
          <w:rFonts w:ascii="Courier New" w:eastAsia="Times New Roman" w:hAnsi="Courier New" w:cs="Courier New"/>
          <w:color w:val="0000FF"/>
          <w:sz w:val="16"/>
          <w:szCs w:val="16"/>
        </w:rPr>
        <w:t>&gt;</w:t>
      </w:r>
    </w:p>
    <w:p w14:paraId="6CB13C5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2.24871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intercept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664515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-0.09432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Precip</w:t>
      </w:r>
      <w:proofErr w:type="spellEnd"/>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0000FF"/>
          <w:sz w:val="16"/>
          <w:szCs w:val="16"/>
        </w:rPr>
        <w:t>dev</w:t>
      </w:r>
      <w:proofErr w:type="spellEnd"/>
      <w:r w:rsidRPr="00A85854">
        <w:rPr>
          <w:rFonts w:ascii="Courier New" w:eastAsia="Times New Roman" w:hAnsi="Courier New" w:cs="Courier New"/>
          <w:color w:val="0000FF"/>
          <w:sz w:val="16"/>
          <w:szCs w:val="16"/>
        </w:rPr>
        <w:t>, June</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1911C9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beta2</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-0.41341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Precip</w:t>
      </w:r>
      <w:proofErr w:type="spellEnd"/>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0000FF"/>
          <w:sz w:val="16"/>
          <w:szCs w:val="16"/>
        </w:rPr>
        <w:t>dev</w:t>
      </w:r>
      <w:proofErr w:type="spellEnd"/>
      <w:r w:rsidRPr="00A85854">
        <w:rPr>
          <w:rFonts w:ascii="Courier New" w:eastAsia="Times New Roman" w:hAnsi="Courier New" w:cs="Courier New"/>
          <w:color w:val="0000FF"/>
          <w:sz w:val="16"/>
          <w:szCs w:val="16"/>
        </w:rPr>
        <w:t>, July</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702D09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beta3</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-0.15841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Precip</w:t>
      </w:r>
      <w:proofErr w:type="spellEnd"/>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0000FF"/>
          <w:sz w:val="16"/>
          <w:szCs w:val="16"/>
        </w:rPr>
        <w:t>dev</w:t>
      </w:r>
      <w:proofErr w:type="spellEnd"/>
      <w:r w:rsidRPr="00A85854">
        <w:rPr>
          <w:rFonts w:ascii="Courier New" w:eastAsia="Times New Roman" w:hAnsi="Courier New" w:cs="Courier New"/>
          <w:color w:val="0000FF"/>
          <w:sz w:val="16"/>
          <w:szCs w:val="16"/>
        </w:rPr>
        <w:t>, August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208A40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beta4</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-0.0098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Elevation (meters)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92799C5"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beta5</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0.00083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108A1184" w14:textId="75BBBD97"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Elevation*spring </w:t>
      </w:r>
      <w:proofErr w:type="spellStart"/>
      <w:r w:rsidR="003A08E6" w:rsidRPr="00A85854">
        <w:rPr>
          <w:rFonts w:ascii="Courier New" w:eastAsia="Times New Roman" w:hAnsi="Courier New" w:cs="Courier New"/>
          <w:color w:val="0000FF"/>
          <w:sz w:val="16"/>
          <w:szCs w:val="16"/>
        </w:rPr>
        <w:t>precip</w:t>
      </w:r>
      <w:proofErr w:type="spellEnd"/>
      <w:r w:rsidR="003A08E6" w:rsidRPr="00A85854">
        <w:rPr>
          <w:rFonts w:ascii="Courier New" w:eastAsia="Times New Roman" w:hAnsi="Courier New" w:cs="Courier New"/>
          <w:color w:val="0000FF"/>
          <w:sz w:val="16"/>
          <w:szCs w:val="16"/>
        </w:rPr>
        <w:t xml:space="preserve"> (avg. Apr-Jun</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1BCEAE6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beta6</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0.43069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EFU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3064B4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beta7</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0.33113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Groundwater right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383188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beta8</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-0.00842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Poor drainage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E655260"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beta9</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-0.00949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574F85F8" w14:textId="62EF2FFA"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Groundwater-right*depth-to-groundwater (m)</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0D106B61"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beta10</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-0.21901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20D36006" w14:textId="2F2551AE"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Water holding capacity (cmH2O)</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45BB3FD3"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beta11</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-0.02615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6817935B" w14:textId="5FBD9B29"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Distance to Willamette R. (km)</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07F665CA"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beta12</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-0.00873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p>
    <w:p w14:paraId="6B7CE758" w14:textId="3EDE76A1"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Distance to nearest major city (km)</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31C3FA4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beta13</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0.83972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LCC1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665516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lastRenderedPageBreak/>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beta14</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1.07992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LCC2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7F1C86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beta15</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0.82066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LCC3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1A29A7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beta16</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1.4981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LCC4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60BDEA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coefficients</w:t>
      </w:r>
      <w:r w:rsidRPr="00A85854">
        <w:rPr>
          <w:rFonts w:ascii="Courier New" w:eastAsia="Times New Roman" w:hAnsi="Courier New" w:cs="Courier New"/>
          <w:color w:val="0000FF"/>
          <w:sz w:val="16"/>
          <w:szCs w:val="16"/>
        </w:rPr>
        <w:t>&gt;</w:t>
      </w:r>
    </w:p>
    <w:p w14:paraId="7068B0C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irrigation_choice</w:t>
      </w:r>
      <w:proofErr w:type="spellEnd"/>
      <w:r w:rsidRPr="00A85854">
        <w:rPr>
          <w:rFonts w:ascii="Courier New" w:eastAsia="Times New Roman" w:hAnsi="Courier New" w:cs="Courier New"/>
          <w:color w:val="0000FF"/>
          <w:sz w:val="16"/>
          <w:szCs w:val="16"/>
        </w:rPr>
        <w:t>&gt;</w:t>
      </w:r>
    </w:p>
    <w:p w14:paraId="7B53EBB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5D8772C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008000"/>
          <w:sz w:val="16"/>
          <w:szCs w:val="16"/>
        </w:rPr>
        <w:t xml:space="preserve">should be </w:t>
      </w:r>
      <w:proofErr w:type="spellStart"/>
      <w:r w:rsidRPr="00A85854">
        <w:rPr>
          <w:rFonts w:ascii="Courier New" w:eastAsia="Times New Roman" w:hAnsi="Courier New" w:cs="Courier New"/>
          <w:color w:val="008000"/>
          <w:sz w:val="16"/>
          <w:szCs w:val="16"/>
        </w:rPr>
        <w:t>popGrowth</w:t>
      </w:r>
      <w:proofErr w:type="spellEnd"/>
      <w:r w:rsidRPr="00A85854">
        <w:rPr>
          <w:rFonts w:ascii="Courier New" w:eastAsia="Times New Roman" w:hAnsi="Courier New" w:cs="Courier New"/>
          <w:color w:val="008000"/>
          <w:sz w:val="16"/>
          <w:szCs w:val="16"/>
        </w:rPr>
        <w:t xml:space="preserve"> id="81"</w:t>
      </w:r>
      <w:r w:rsidRPr="00A85854">
        <w:rPr>
          <w:rFonts w:ascii="Courier New" w:eastAsia="Times New Roman" w:hAnsi="Courier New" w:cs="Courier New"/>
          <w:color w:val="0000FF"/>
          <w:sz w:val="16"/>
          <w:szCs w:val="16"/>
        </w:rPr>
        <w:t>--&gt;</w:t>
      </w:r>
    </w:p>
    <w:p w14:paraId="304AE9E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popGrowth</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ruralPopUnitCol</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RPA</w:t>
      </w:r>
      <w:r w:rsidRPr="00A85854">
        <w:rPr>
          <w:rFonts w:ascii="Courier New" w:eastAsia="Times New Roman" w:hAnsi="Courier New" w:cs="Courier New"/>
          <w:sz w:val="16"/>
          <w:szCs w:val="16"/>
        </w:rPr>
        <w:t>"</w:t>
      </w:r>
    </w:p>
    <w:p w14:paraId="44FCF45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RRpop_file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t>
      </w:r>
      <w:proofErr w:type="spellStart"/>
      <w:r w:rsidRPr="00A85854">
        <w:rPr>
          <w:rFonts w:ascii="Courier New" w:eastAsia="Times New Roman" w:hAnsi="Courier New" w:cs="Courier New"/>
          <w:color w:val="0000FF"/>
          <w:sz w:val="16"/>
          <w:szCs w:val="16"/>
        </w:rPr>
        <w:t>ARECmodels</w:t>
      </w:r>
      <w:proofErr w:type="spellEnd"/>
      <w:r w:rsidRPr="00A85854">
        <w:rPr>
          <w:rFonts w:ascii="Courier New" w:eastAsia="Times New Roman" w:hAnsi="Courier New" w:cs="Courier New"/>
          <w:color w:val="0000FF"/>
          <w:sz w:val="16"/>
          <w:szCs w:val="16"/>
        </w:rPr>
        <w:t>/RRpop.csv</w:t>
      </w:r>
      <w:r w:rsidRPr="00A85854">
        <w:rPr>
          <w:rFonts w:ascii="Courier New" w:eastAsia="Times New Roman" w:hAnsi="Courier New" w:cs="Courier New"/>
          <w:sz w:val="16"/>
          <w:szCs w:val="16"/>
        </w:rPr>
        <w:t>"</w:t>
      </w:r>
    </w:p>
    <w:p w14:paraId="3735FC1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/&gt;</w:t>
      </w:r>
    </w:p>
    <w:p w14:paraId="2D1462A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0218B2C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008000"/>
          <w:sz w:val="16"/>
          <w:szCs w:val="16"/>
        </w:rPr>
        <w:t xml:space="preserve">should be </w:t>
      </w:r>
      <w:proofErr w:type="spellStart"/>
      <w:r w:rsidRPr="00A85854">
        <w:rPr>
          <w:rFonts w:ascii="Courier New" w:eastAsia="Times New Roman" w:hAnsi="Courier New" w:cs="Courier New"/>
          <w:color w:val="008000"/>
          <w:sz w:val="16"/>
          <w:szCs w:val="16"/>
        </w:rPr>
        <w:t>farmland_rent</w:t>
      </w:r>
      <w:proofErr w:type="spellEnd"/>
      <w:r w:rsidRPr="00A85854">
        <w:rPr>
          <w:rFonts w:ascii="Courier New" w:eastAsia="Times New Roman" w:hAnsi="Courier New" w:cs="Courier New"/>
          <w:color w:val="008000"/>
          <w:sz w:val="16"/>
          <w:szCs w:val="16"/>
        </w:rPr>
        <w:t xml:space="preserve"> id="81"</w:t>
      </w:r>
      <w:r w:rsidRPr="00A85854">
        <w:rPr>
          <w:rFonts w:ascii="Courier New" w:eastAsia="Times New Roman" w:hAnsi="Courier New" w:cs="Courier New"/>
          <w:color w:val="0000FF"/>
          <w:sz w:val="16"/>
          <w:szCs w:val="16"/>
        </w:rPr>
        <w:t>--&gt;</w:t>
      </w:r>
    </w:p>
    <w:p w14:paraId="088E37A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farmland_rent</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2FAF67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coefficients</w:t>
      </w:r>
      <w:proofErr w:type="gramEnd"/>
      <w:r w:rsidRPr="00A85854">
        <w:rPr>
          <w:rFonts w:ascii="Courier New" w:eastAsia="Times New Roman" w:hAnsi="Courier New" w:cs="Courier New"/>
          <w:color w:val="0000FF"/>
          <w:sz w:val="16"/>
          <w:szCs w:val="16"/>
        </w:rPr>
        <w:t>&gt;</w:t>
      </w:r>
    </w:p>
    <w:p w14:paraId="00CD0A9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1.206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intercept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51ADF5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104.7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LCC1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2F82E0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a2</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95.6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LCC2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60ACB2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a3</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69.9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LCC3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71FDC9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a4</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66.6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LCC3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C5DE297"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a5</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LCC5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8CAA25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a6</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LCC6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0C26AC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a7</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19.9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LCC7 (0/1)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D87FEB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a8</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38.9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IRR*LCC1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54437F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a9</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39.1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IRR*LCC2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5246F2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a10</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17.8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IRR*LCC3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1C9E6C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a11</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22.1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IRR*LCC4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9A6C9BD"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a12</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-0.04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ElevDeMean</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E963E0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a13</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1.37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PrDeMean</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4D5D79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a14</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26.6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MinTempDeMean</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ABBFE1E"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a15</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93.68</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mean </w:t>
      </w:r>
      <w:proofErr w:type="spellStart"/>
      <w:r w:rsidRPr="00A85854">
        <w:rPr>
          <w:rFonts w:ascii="Courier New" w:eastAsia="Times New Roman" w:hAnsi="Courier New" w:cs="Courier New"/>
          <w:color w:val="0000FF"/>
          <w:sz w:val="16"/>
          <w:szCs w:val="16"/>
        </w:rPr>
        <w:t>Elev</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91084F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a16</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13.49</w:t>
      </w:r>
      <w:r w:rsidRPr="00A85854">
        <w:rPr>
          <w:rFonts w:ascii="Courier New" w:eastAsia="Times New Roman" w:hAnsi="Courier New" w:cs="Courier New"/>
          <w:sz w:val="16"/>
          <w:szCs w:val="16"/>
        </w:rPr>
        <w:t>"</w:t>
      </w:r>
    </w:p>
    <w:p w14:paraId="39C9B6D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 xml:space="preserve">         </w:t>
      </w:r>
      <w:proofErr w:type="gramStart"/>
      <w:r w:rsidRPr="00A85854">
        <w:rPr>
          <w:rFonts w:ascii="Courier New" w:eastAsia="Times New Roman" w:hAnsi="Courier New" w:cs="Courier New"/>
          <w:color w:val="FF0000"/>
          <w:sz w:val="16"/>
          <w:szCs w:val="16"/>
        </w:rPr>
        <w:t>description</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mean growing season </w:t>
      </w:r>
      <w:proofErr w:type="spellStart"/>
      <w:r w:rsidRPr="00A85854">
        <w:rPr>
          <w:rFonts w:ascii="Courier New" w:eastAsia="Times New Roman" w:hAnsi="Courier New" w:cs="Courier New"/>
          <w:color w:val="0000FF"/>
          <w:sz w:val="16"/>
          <w:szCs w:val="16"/>
        </w:rPr>
        <w:t>precip</w:t>
      </w:r>
      <w:proofErr w:type="spellEnd"/>
      <w:r w:rsidRPr="00A85854">
        <w:rPr>
          <w:rFonts w:ascii="Courier New" w:eastAsia="Times New Roman" w:hAnsi="Courier New" w:cs="Courier New"/>
          <w:color w:val="0000FF"/>
          <w:sz w:val="16"/>
          <w:szCs w:val="16"/>
        </w:rPr>
        <w:t>, inH2O</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A776DE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a17</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8.581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mean growing season </w:t>
      </w:r>
      <w:proofErr w:type="spellStart"/>
      <w:r w:rsidRPr="00A85854">
        <w:rPr>
          <w:rFonts w:ascii="Courier New" w:eastAsia="Times New Roman" w:hAnsi="Courier New" w:cs="Courier New"/>
          <w:color w:val="0000FF"/>
          <w:sz w:val="16"/>
          <w:szCs w:val="16"/>
        </w:rPr>
        <w:t>tmin</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2BF378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a18</w:t>
      </w:r>
      <w:proofErr w:type="gramStart"/>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w:t>
      </w:r>
      <w:r w:rsidRPr="00A85854">
        <w:rPr>
          <w:rFonts w:ascii="Courier New" w:eastAsia="Times New Roman" w:hAnsi="Courier New" w:cs="Courier New"/>
          <w:sz w:val="16"/>
          <w:szCs w:val="16"/>
        </w:rPr>
        <w:t>"</w:t>
      </w:r>
    </w:p>
    <w:p w14:paraId="1CC28B1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t xml:space="preserve">         </w:t>
      </w:r>
      <w:proofErr w:type="gramStart"/>
      <w:r w:rsidRPr="00A85854">
        <w:rPr>
          <w:rFonts w:ascii="Courier New" w:eastAsia="Times New Roman" w:hAnsi="Courier New" w:cs="Courier New"/>
          <w:color w:val="FF0000"/>
          <w:sz w:val="16"/>
          <w:szCs w:val="16"/>
        </w:rPr>
        <w:t>description</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placeholder coefficient in pumping cost expression</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E5DCE29"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coefficients</w:t>
      </w:r>
      <w:r w:rsidRPr="00A85854">
        <w:rPr>
          <w:rFonts w:ascii="Courier New" w:eastAsia="Times New Roman" w:hAnsi="Courier New" w:cs="Courier New"/>
          <w:color w:val="0000FF"/>
          <w:sz w:val="16"/>
          <w:szCs w:val="16"/>
        </w:rPr>
        <w:t>&gt;</w:t>
      </w:r>
    </w:p>
    <w:p w14:paraId="1FBAE39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Cw_groundwater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type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timeseries</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linear</w:t>
      </w:r>
      <w:r w:rsidRPr="00A85854">
        <w:rPr>
          <w:rFonts w:ascii="Courier New" w:eastAsia="Times New Roman" w:hAnsi="Courier New" w:cs="Courier New"/>
          <w:sz w:val="16"/>
          <w:szCs w:val="16"/>
        </w:rPr>
        <w:t>"</w:t>
      </w:r>
    </w:p>
    <w:p w14:paraId="5FB9286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(2010</w:t>
      </w:r>
      <w:proofErr w:type="gramStart"/>
      <w:r w:rsidRPr="00A85854">
        <w:rPr>
          <w:rFonts w:ascii="Courier New" w:eastAsia="Times New Roman" w:hAnsi="Courier New" w:cs="Courier New"/>
          <w:color w:val="0000FF"/>
          <w:sz w:val="16"/>
          <w:szCs w:val="16"/>
        </w:rPr>
        <w:t>,0</w:t>
      </w:r>
      <w:proofErr w:type="gramEnd"/>
      <w:r w:rsidRPr="00A85854">
        <w:rPr>
          <w:rFonts w:ascii="Courier New" w:eastAsia="Times New Roman" w:hAnsi="Courier New" w:cs="Courier New"/>
          <w:color w:val="0000FF"/>
          <w:sz w:val="16"/>
          <w:szCs w:val="16"/>
        </w:rPr>
        <w:t>), (2100,0)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irrigation H2O cost from groundwater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5D5126B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Cw_surfacewater</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type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timeseries</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linear</w:t>
      </w:r>
      <w:r w:rsidRPr="00A85854">
        <w:rPr>
          <w:rFonts w:ascii="Courier New" w:eastAsia="Times New Roman" w:hAnsi="Courier New" w:cs="Courier New"/>
          <w:sz w:val="16"/>
          <w:szCs w:val="16"/>
        </w:rPr>
        <w:t>"</w:t>
      </w:r>
    </w:p>
    <w:p w14:paraId="0D46B55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(2010</w:t>
      </w:r>
      <w:proofErr w:type="gramStart"/>
      <w:r w:rsidRPr="00A85854">
        <w:rPr>
          <w:rFonts w:ascii="Courier New" w:eastAsia="Times New Roman" w:hAnsi="Courier New" w:cs="Courier New"/>
          <w:color w:val="0000FF"/>
          <w:sz w:val="16"/>
          <w:szCs w:val="16"/>
        </w:rPr>
        <w:t>,0</w:t>
      </w:r>
      <w:proofErr w:type="gramEnd"/>
      <w:r w:rsidRPr="00A85854">
        <w:rPr>
          <w:rFonts w:ascii="Courier New" w:eastAsia="Times New Roman" w:hAnsi="Courier New" w:cs="Courier New"/>
          <w:color w:val="0000FF"/>
          <w:sz w:val="16"/>
          <w:szCs w:val="16"/>
        </w:rPr>
        <w:t>), (2100,0)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irrigation H2O cost from surface water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6CA6837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farmland_rent</w:t>
      </w:r>
      <w:proofErr w:type="spellEnd"/>
      <w:r w:rsidRPr="00A85854">
        <w:rPr>
          <w:rFonts w:ascii="Courier New" w:eastAsia="Times New Roman" w:hAnsi="Courier New" w:cs="Courier New"/>
          <w:color w:val="0000FF"/>
          <w:sz w:val="16"/>
          <w:szCs w:val="16"/>
        </w:rPr>
        <w:t>&gt;</w:t>
      </w:r>
    </w:p>
    <w:p w14:paraId="4B0D8DE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6209702B"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proofErr w:type="gramStart"/>
      <w:r w:rsidRPr="00A85854">
        <w:rPr>
          <w:rFonts w:ascii="Courier New" w:eastAsia="Times New Roman" w:hAnsi="Courier New" w:cs="Courier New"/>
          <w:color w:val="0000FF"/>
          <w:sz w:val="16"/>
          <w:szCs w:val="16"/>
        </w:rPr>
        <w:t>&lt;!--</w:t>
      </w:r>
      <w:proofErr w:type="gramEnd"/>
      <w:r w:rsidRPr="00A85854">
        <w:rPr>
          <w:rFonts w:ascii="Courier New" w:eastAsia="Times New Roman" w:hAnsi="Courier New" w:cs="Courier New"/>
          <w:color w:val="008000"/>
          <w:sz w:val="16"/>
          <w:szCs w:val="16"/>
        </w:rPr>
        <w:t xml:space="preserve"> s/b id="51" </w:t>
      </w:r>
      <w:r w:rsidRPr="00A85854">
        <w:rPr>
          <w:rFonts w:ascii="Courier New" w:eastAsia="Times New Roman" w:hAnsi="Courier New" w:cs="Courier New"/>
          <w:color w:val="0000FF"/>
          <w:sz w:val="16"/>
          <w:szCs w:val="16"/>
        </w:rPr>
        <w:t>--&gt;</w:t>
      </w:r>
    </w:p>
    <w:p w14:paraId="1F2103A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crop_choice</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
    <w:p w14:paraId="5095017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coefficients_file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/Envision/StudyAreas/WW2100/ARECmodels/cropchoice.csv</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 </w:t>
      </w:r>
    </w:p>
    <w:p w14:paraId="7F65309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time_dependent_datasets</w:t>
      </w:r>
      <w:proofErr w:type="spellEnd"/>
      <w:r w:rsidRPr="00A85854">
        <w:rPr>
          <w:rFonts w:ascii="Courier New" w:eastAsia="Times New Roman" w:hAnsi="Courier New" w:cs="Courier New"/>
          <w:color w:val="0000FF"/>
          <w:sz w:val="16"/>
          <w:szCs w:val="16"/>
        </w:rPr>
        <w:t>&gt;</w:t>
      </w:r>
    </w:p>
    <w:p w14:paraId="68067B01"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PG</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price of grass seed, $/ton</w:t>
      </w:r>
      <w:r w:rsidRPr="00A85854">
        <w:rPr>
          <w:rFonts w:ascii="Courier New" w:eastAsia="Times New Roman" w:hAnsi="Courier New" w:cs="Courier New"/>
          <w:sz w:val="16"/>
          <w:szCs w:val="16"/>
        </w:rPr>
        <w:t>"</w:t>
      </w:r>
    </w:p>
    <w:p w14:paraId="5BA9C754"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type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timeseries</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linear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(2010, 0.), (2100, 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B50C5EC"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PW</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price of wheat, $/bushel</w:t>
      </w:r>
      <w:r w:rsidRPr="00A85854">
        <w:rPr>
          <w:rFonts w:ascii="Courier New" w:eastAsia="Times New Roman" w:hAnsi="Courier New" w:cs="Courier New"/>
          <w:sz w:val="16"/>
          <w:szCs w:val="16"/>
        </w:rPr>
        <w:t>"</w:t>
      </w:r>
    </w:p>
    <w:p w14:paraId="04C5B180"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type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proofErr w:type="spellStart"/>
      <w:r w:rsidRPr="00A85854">
        <w:rPr>
          <w:rFonts w:ascii="Courier New" w:eastAsia="Times New Roman" w:hAnsi="Courier New" w:cs="Courier New"/>
          <w:color w:val="0000FF"/>
          <w:sz w:val="16"/>
          <w:szCs w:val="16"/>
        </w:rPr>
        <w:t>timeseries</w:t>
      </w:r>
      <w:proofErr w:type="spellEnd"/>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linear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(2010, 0.), (2100, 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F3728E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symbol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snowpack</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description</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regional snowpack on Apr 1</w:t>
      </w:r>
      <w:r w:rsidRPr="00A85854">
        <w:rPr>
          <w:rFonts w:ascii="Courier New" w:eastAsia="Times New Roman" w:hAnsi="Courier New" w:cs="Courier New"/>
          <w:sz w:val="16"/>
          <w:szCs w:val="16"/>
        </w:rPr>
        <w:t>"</w:t>
      </w:r>
    </w:p>
    <w:p w14:paraId="19BA5130" w14:textId="77777777" w:rsidR="004F6C7B" w:rsidRPr="00A85854" w:rsidRDefault="003A08E6" w:rsidP="003A08E6">
      <w:pPr>
        <w:autoSpaceDE w:val="0"/>
        <w:autoSpaceDN w:val="0"/>
        <w:adjustRightInd w:val="0"/>
        <w:spacing w:after="0" w:line="240" w:lineRule="auto"/>
        <w:rPr>
          <w:rFonts w:ascii="Courier New" w:eastAsia="Times New Roman" w:hAnsi="Courier New" w:cs="Courier New"/>
          <w:color w:val="0000FF"/>
          <w:sz w:val="16"/>
          <w:szCs w:val="16"/>
        </w:rPr>
      </w:pPr>
      <w:r w:rsidRPr="00A85854">
        <w:rPr>
          <w:rFonts w:ascii="Courier New" w:eastAsia="Times New Roman" w:hAnsi="Courier New" w:cs="Courier New"/>
          <w:color w:val="0000FF"/>
          <w:sz w:val="16"/>
          <w:szCs w:val="16"/>
        </w:rPr>
        <w:t xml:space="preserve">                  </w:t>
      </w:r>
      <w:proofErr w:type="gramStart"/>
      <w:r w:rsidRPr="00A85854">
        <w:rPr>
          <w:rFonts w:ascii="Courier New" w:eastAsia="Times New Roman" w:hAnsi="Courier New" w:cs="Courier New"/>
          <w:color w:val="FF0000"/>
          <w:sz w:val="16"/>
          <w:szCs w:val="16"/>
        </w:rPr>
        <w:t>type</w:t>
      </w:r>
      <w:proofErr w:type="gram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file</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method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linear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value</w:t>
      </w:r>
      <w:r w:rsidRPr="00A85854">
        <w:rPr>
          <w:rFonts w:ascii="Courier New" w:eastAsia="Times New Roman" w:hAnsi="Courier New" w:cs="Courier New"/>
          <w:color w:val="0000FF"/>
          <w:sz w:val="16"/>
          <w:szCs w:val="16"/>
        </w:rPr>
        <w:t>=</w:t>
      </w:r>
      <w:r w:rsidR="004F6C7B"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w:t>
      </w:r>
      <w:proofErr w:type="spellStart"/>
      <w:r w:rsidRPr="00A85854">
        <w:rPr>
          <w:rFonts w:ascii="Courier New" w:eastAsia="Times New Roman" w:hAnsi="Courier New" w:cs="Courier New"/>
          <w:color w:val="0000FF"/>
          <w:sz w:val="16"/>
          <w:szCs w:val="16"/>
        </w:rPr>
        <w:t>StudyAreas</w:t>
      </w:r>
      <w:proofErr w:type="spellEnd"/>
      <w:r w:rsidRPr="00A85854">
        <w:rPr>
          <w:rFonts w:ascii="Courier New" w:eastAsia="Times New Roman" w:hAnsi="Courier New" w:cs="Courier New"/>
          <w:color w:val="0000FF"/>
          <w:sz w:val="16"/>
          <w:szCs w:val="16"/>
        </w:rPr>
        <w:t>/WW2100/WW2100APdata/</w:t>
      </w:r>
    </w:p>
    <w:p w14:paraId="722928F7" w14:textId="1F753BEB" w:rsidR="003A08E6" w:rsidRPr="00A85854" w:rsidRDefault="004F6C7B"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003A08E6" w:rsidRPr="00A85854">
        <w:rPr>
          <w:rFonts w:ascii="Courier New" w:eastAsia="Times New Roman" w:hAnsi="Courier New" w:cs="Courier New"/>
          <w:color w:val="0000FF"/>
          <w:sz w:val="16"/>
          <w:szCs w:val="16"/>
        </w:rPr>
        <w:t>CLIMATE_SCENARIO_NAME/snowpack.csv</w:t>
      </w:r>
      <w:r w:rsidR="003A08E6" w:rsidRPr="00A85854">
        <w:rPr>
          <w:rFonts w:ascii="Courier New" w:eastAsia="Times New Roman" w:hAnsi="Courier New" w:cs="Courier New"/>
          <w:sz w:val="16"/>
          <w:szCs w:val="16"/>
        </w:rPr>
        <w:t>"</w:t>
      </w:r>
      <w:r w:rsidR="003A08E6" w:rsidRPr="00A85854">
        <w:rPr>
          <w:rFonts w:ascii="Courier New" w:eastAsia="Times New Roman" w:hAnsi="Courier New" w:cs="Courier New"/>
          <w:color w:val="0000FF"/>
          <w:sz w:val="16"/>
          <w:szCs w:val="16"/>
        </w:rPr>
        <w:t xml:space="preserve"> /&gt;</w:t>
      </w:r>
    </w:p>
    <w:p w14:paraId="3015800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time_dependent_datasets</w:t>
      </w:r>
      <w:proofErr w:type="spellEnd"/>
      <w:r w:rsidRPr="00A85854">
        <w:rPr>
          <w:rFonts w:ascii="Courier New" w:eastAsia="Times New Roman" w:hAnsi="Courier New" w:cs="Courier New"/>
          <w:color w:val="0000FF"/>
          <w:sz w:val="16"/>
          <w:szCs w:val="16"/>
        </w:rPr>
        <w:t>&gt;</w:t>
      </w:r>
    </w:p>
    <w:p w14:paraId="43DD160F"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crop_choice</w:t>
      </w:r>
      <w:proofErr w:type="spellEnd"/>
      <w:r w:rsidRPr="00A85854">
        <w:rPr>
          <w:rFonts w:ascii="Courier New" w:eastAsia="Times New Roman" w:hAnsi="Courier New" w:cs="Courier New"/>
          <w:color w:val="0000FF"/>
          <w:sz w:val="16"/>
          <w:szCs w:val="16"/>
        </w:rPr>
        <w:t>&gt;</w:t>
      </w:r>
    </w:p>
    <w:p w14:paraId="13A419E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1982DF0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UGA_expansion</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90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default_threshold_pct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4CB2F22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UGAs</w:t>
      </w:r>
      <w:r w:rsidRPr="00A85854">
        <w:rPr>
          <w:rFonts w:ascii="Courier New" w:eastAsia="Times New Roman" w:hAnsi="Courier New" w:cs="Courier New"/>
          <w:color w:val="0000FF"/>
          <w:sz w:val="16"/>
          <w:szCs w:val="16"/>
        </w:rPr>
        <w:t>&gt; &lt;!--</w:t>
      </w:r>
      <w:r w:rsidRPr="00A85854">
        <w:rPr>
          <w:rFonts w:ascii="Courier New" w:eastAsia="Times New Roman" w:hAnsi="Courier New" w:cs="Courier New"/>
          <w:color w:val="008000"/>
          <w:sz w:val="16"/>
          <w:szCs w:val="16"/>
        </w:rPr>
        <w:t xml:space="preserve">Cottage Grove city center </w:t>
      </w:r>
      <w:proofErr w:type="spellStart"/>
      <w:r w:rsidRPr="00A85854">
        <w:rPr>
          <w:rFonts w:ascii="Courier New" w:eastAsia="Times New Roman" w:hAnsi="Courier New" w:cs="Courier New"/>
          <w:color w:val="008000"/>
          <w:sz w:val="16"/>
          <w:szCs w:val="16"/>
        </w:rPr>
        <w:t>coords</w:t>
      </w:r>
      <w:proofErr w:type="spellEnd"/>
      <w:r w:rsidRPr="00A85854">
        <w:rPr>
          <w:rFonts w:ascii="Courier New" w:eastAsia="Times New Roman" w:hAnsi="Courier New" w:cs="Courier New"/>
          <w:color w:val="008000"/>
          <w:sz w:val="16"/>
          <w:szCs w:val="16"/>
        </w:rPr>
        <w:t xml:space="preserve"> are approximate</w:t>
      </w:r>
      <w:r w:rsidRPr="00A85854">
        <w:rPr>
          <w:rFonts w:ascii="Courier New" w:eastAsia="Times New Roman" w:hAnsi="Courier New" w:cs="Courier New"/>
          <w:color w:val="0000FF"/>
          <w:sz w:val="16"/>
          <w:szCs w:val="16"/>
        </w:rPr>
        <w:t>--&gt;</w:t>
      </w:r>
    </w:p>
    <w:p w14:paraId="08007725"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roofErr w:type="gramStart"/>
      <w:r w:rsidRPr="00A85854">
        <w:rPr>
          <w:rFonts w:ascii="Courier New" w:eastAsia="Times New Roman" w:hAnsi="Courier New" w:cs="Courier New"/>
          <w:color w:val="0000FF"/>
          <w:sz w:val="16"/>
          <w:szCs w:val="16"/>
        </w:rPr>
        <w:t>&lt;!--</w:t>
      </w:r>
      <w:proofErr w:type="gramEnd"/>
      <w:r w:rsidRPr="00A85854">
        <w:rPr>
          <w:rFonts w:ascii="Courier New" w:eastAsia="Times New Roman" w:hAnsi="Courier New" w:cs="Courier New"/>
          <w:color w:val="008000"/>
          <w:sz w:val="16"/>
          <w:szCs w:val="16"/>
        </w:rPr>
        <w:t xml:space="preserve">        &lt;UGA id="" name="" </w:t>
      </w:r>
      <w:proofErr w:type="spellStart"/>
      <w:r w:rsidRPr="00A85854">
        <w:rPr>
          <w:rFonts w:ascii="Courier New" w:eastAsia="Times New Roman" w:hAnsi="Courier New" w:cs="Courier New"/>
          <w:color w:val="008000"/>
          <w:sz w:val="16"/>
          <w:szCs w:val="16"/>
        </w:rPr>
        <w:t>city_center_E</w:t>
      </w:r>
      <w:proofErr w:type="spellEnd"/>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city_center_N</w:t>
      </w:r>
      <w:proofErr w:type="spellEnd"/>
      <w:r w:rsidRPr="00A85854">
        <w:rPr>
          <w:rFonts w:ascii="Courier New" w:eastAsia="Times New Roman" w:hAnsi="Courier New" w:cs="Courier New"/>
          <w:color w:val="008000"/>
          <w:sz w:val="16"/>
          <w:szCs w:val="16"/>
        </w:rPr>
        <w:t xml:space="preserve">="" </w:t>
      </w:r>
      <w:proofErr w:type="spellStart"/>
      <w:r w:rsidRPr="00A85854">
        <w:rPr>
          <w:rFonts w:ascii="Courier New" w:eastAsia="Times New Roman" w:hAnsi="Courier New" w:cs="Courier New"/>
          <w:color w:val="008000"/>
          <w:sz w:val="16"/>
          <w:szCs w:val="16"/>
        </w:rPr>
        <w:t>threshold_pct</w:t>
      </w:r>
      <w:proofErr w:type="spellEnd"/>
      <w:r w:rsidRPr="00A85854">
        <w:rPr>
          <w:rFonts w:ascii="Courier New" w:eastAsia="Times New Roman" w:hAnsi="Courier New" w:cs="Courier New"/>
          <w:color w:val="008000"/>
          <w:sz w:val="16"/>
          <w:szCs w:val="16"/>
        </w:rPr>
        <w:t xml:space="preserve">="80" display="0" /&gt; </w:t>
      </w:r>
      <w:r w:rsidRPr="00A85854">
        <w:rPr>
          <w:rFonts w:ascii="Courier New" w:eastAsia="Times New Roman" w:hAnsi="Courier New" w:cs="Courier New"/>
          <w:color w:val="0000FF"/>
          <w:sz w:val="16"/>
          <w:szCs w:val="16"/>
        </w:rPr>
        <w:t>--&gt;</w:t>
      </w:r>
    </w:p>
    <w:p w14:paraId="14E78A08" w14:textId="1C0EE179"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Albany</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493141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4942404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1A7023E" w14:textId="192F4EEA"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Corvallis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476957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4934821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4F0DB3E1" w14:textId="7024F2B6"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Cottage Grove</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495544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4848939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5BBA90C9" w14:textId="7974245C"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Eugene-Springfield</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493716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4878556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1F5144E4" w14:textId="3438DFFA"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39</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McMinnville</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484906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5006456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0BCC9874" w14:textId="21FD7AE9"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Metro</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524352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5016976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43014167" w14:textId="18209032"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Newberg</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503066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5016976</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2236ED27" w14:textId="577A1BA9"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lastRenderedPageBreak/>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Salem-Keizer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497971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4975491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3034B7C0" w14:textId="60504E9F"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71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name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Woodburn</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511107</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city_center_N</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4999241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r w:rsidR="004F6C7B" w:rsidRPr="00A85854">
        <w:rPr>
          <w:rFonts w:ascii="Courier New" w:eastAsia="Times New Roman" w:hAnsi="Courier New" w:cs="Courier New"/>
          <w:color w:val="0000FF"/>
          <w:sz w:val="16"/>
          <w:szCs w:val="16"/>
        </w:rPr>
        <w:tab/>
      </w:r>
      <w:proofErr w:type="spellStart"/>
      <w:r w:rsidRPr="00A85854">
        <w:rPr>
          <w:rFonts w:ascii="Courier New" w:eastAsia="Times New Roman" w:hAnsi="Courier New" w:cs="Courier New"/>
          <w:color w:val="FF0000"/>
          <w:sz w:val="16"/>
          <w:szCs w:val="16"/>
        </w:rPr>
        <w:t>threshold_pct</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80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display</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17A1EA2"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UGAs</w:t>
      </w:r>
      <w:r w:rsidRPr="00A85854">
        <w:rPr>
          <w:rFonts w:ascii="Courier New" w:eastAsia="Times New Roman" w:hAnsi="Courier New" w:cs="Courier New"/>
          <w:color w:val="0000FF"/>
          <w:sz w:val="16"/>
          <w:szCs w:val="16"/>
        </w:rPr>
        <w:t>&gt;</w:t>
      </w:r>
    </w:p>
    <w:p w14:paraId="74F61D8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UGA_expansion</w:t>
      </w:r>
      <w:proofErr w:type="spellEnd"/>
      <w:r w:rsidRPr="00A85854">
        <w:rPr>
          <w:rFonts w:ascii="Courier New" w:eastAsia="Times New Roman" w:hAnsi="Courier New" w:cs="Courier New"/>
          <w:color w:val="0000FF"/>
          <w:sz w:val="16"/>
          <w:szCs w:val="16"/>
        </w:rPr>
        <w:t>&gt;</w:t>
      </w:r>
    </w:p>
    <w:p w14:paraId="20D83E88"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22E3A39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ww2100</w:t>
      </w:r>
      <w:r w:rsidRPr="00A85854">
        <w:rPr>
          <w:rFonts w:ascii="Courier New" w:eastAsia="Times New Roman" w:hAnsi="Courier New" w:cs="Courier New"/>
          <w:color w:val="0000FF"/>
          <w:sz w:val="16"/>
          <w:szCs w:val="16"/>
        </w:rPr>
        <w:t>&gt;</w:t>
      </w:r>
    </w:p>
    <w:p w14:paraId="120712C6"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3467FDA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147A298A"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&lt;/</w:t>
      </w:r>
      <w:r w:rsidRPr="00A85854">
        <w:rPr>
          <w:rFonts w:ascii="Courier New" w:eastAsia="Times New Roman" w:hAnsi="Courier New" w:cs="Courier New"/>
          <w:color w:val="A31515"/>
          <w:sz w:val="16"/>
          <w:szCs w:val="16"/>
        </w:rPr>
        <w:t>envision</w:t>
      </w:r>
      <w:r w:rsidRPr="00A85854">
        <w:rPr>
          <w:rFonts w:ascii="Courier New" w:eastAsia="Times New Roman" w:hAnsi="Courier New" w:cs="Courier New"/>
          <w:color w:val="0000FF"/>
          <w:sz w:val="16"/>
          <w:szCs w:val="16"/>
        </w:rPr>
        <w:t>&gt;</w:t>
      </w:r>
    </w:p>
    <w:p w14:paraId="2D984603" w14:textId="77777777" w:rsidR="003A08E6" w:rsidRPr="00A85854" w:rsidRDefault="003A08E6" w:rsidP="003A08E6">
      <w:pPr>
        <w:autoSpaceDE w:val="0"/>
        <w:autoSpaceDN w:val="0"/>
        <w:adjustRightInd w:val="0"/>
        <w:spacing w:after="0" w:line="240" w:lineRule="auto"/>
        <w:rPr>
          <w:rFonts w:ascii="Courier New" w:eastAsia="Times New Roman" w:hAnsi="Courier New" w:cs="Courier New"/>
          <w:sz w:val="16"/>
          <w:szCs w:val="16"/>
        </w:rPr>
      </w:pPr>
    </w:p>
    <w:p w14:paraId="368BBB95" w14:textId="77777777" w:rsidR="0021095E" w:rsidRPr="00A85854" w:rsidRDefault="0021095E">
      <w:pPr>
        <w:rPr>
          <w:rFonts w:ascii="Courier New" w:hAnsi="Courier New" w:cs="Courier New"/>
          <w:color w:val="0000FF"/>
          <w:sz w:val="16"/>
          <w:szCs w:val="16"/>
        </w:rPr>
      </w:pPr>
    </w:p>
    <w:p w14:paraId="29A8207E" w14:textId="77777777" w:rsidR="0021095E" w:rsidRPr="00A85854" w:rsidRDefault="0021095E">
      <w:pPr>
        <w:spacing w:after="0" w:line="240" w:lineRule="auto"/>
        <w:rPr>
          <w:rFonts w:ascii="Consolas" w:hAnsi="Consolas"/>
          <w:color w:val="0000FF"/>
          <w:sz w:val="16"/>
        </w:rPr>
      </w:pPr>
      <w:r w:rsidRPr="00A85854">
        <w:br w:type="page"/>
      </w:r>
      <w:proofErr w:type="gramStart"/>
      <w:r w:rsidRPr="00A85854">
        <w:rPr>
          <w:rFonts w:ascii="Calibri Bold" w:hAnsi="Calibri Bold"/>
        </w:rPr>
        <w:lastRenderedPageBreak/>
        <w:t>Appendix B.</w:t>
      </w:r>
      <w:proofErr w:type="gramEnd"/>
      <w:r w:rsidRPr="00A85854">
        <w:rPr>
          <w:rFonts w:ascii="Calibri Bold" w:hAnsi="Calibri Bold"/>
        </w:rPr>
        <w:t xml:space="preserve">  Specification for population growth model</w:t>
      </w:r>
    </w:p>
    <w:p w14:paraId="31F341B0" w14:textId="77777777" w:rsidR="0021095E" w:rsidRPr="00AB68A0" w:rsidRDefault="0021095E">
      <w:pPr>
        <w:pStyle w:val="BodyA"/>
        <w:rPr>
          <w:rFonts w:ascii="Calibri" w:hAnsi="Calibri"/>
          <w:sz w:val="22"/>
          <w:szCs w:val="24"/>
        </w:rPr>
      </w:pPr>
      <w:proofErr w:type="gramStart"/>
      <w:r w:rsidRPr="00AB68A0">
        <w:rPr>
          <w:rFonts w:ascii="Calibri" w:hAnsi="Calibri"/>
          <w:sz w:val="22"/>
          <w:szCs w:val="24"/>
        </w:rPr>
        <w:t>from</w:t>
      </w:r>
      <w:proofErr w:type="gramEnd"/>
      <w:r w:rsidRPr="00AB68A0">
        <w:rPr>
          <w:rFonts w:ascii="Calibri" w:hAnsi="Calibri"/>
          <w:sz w:val="22"/>
          <w:szCs w:val="24"/>
        </w:rPr>
        <w:t xml:space="preserve"> document file “</w:t>
      </w:r>
      <w:proofErr w:type="spellStart"/>
      <w:r w:rsidRPr="00AB68A0">
        <w:rPr>
          <w:rFonts w:ascii="Calibri" w:hAnsi="Calibri"/>
          <w:sz w:val="22"/>
          <w:szCs w:val="24"/>
        </w:rPr>
        <w:t>Popupation</w:t>
      </w:r>
      <w:proofErr w:type="spellEnd"/>
      <w:r w:rsidRPr="00AB68A0">
        <w:rPr>
          <w:rFonts w:ascii="Calibri" w:hAnsi="Calibri"/>
          <w:sz w:val="22"/>
          <w:szCs w:val="24"/>
        </w:rPr>
        <w:t xml:space="preserve"> growth </w:t>
      </w:r>
      <w:proofErr w:type="spellStart"/>
      <w:r w:rsidRPr="00AB68A0">
        <w:rPr>
          <w:rFonts w:ascii="Calibri" w:hAnsi="Calibri"/>
          <w:sz w:val="22"/>
          <w:szCs w:val="24"/>
        </w:rPr>
        <w:t>specifications_DB</w:t>
      </w:r>
      <w:proofErr w:type="spellEnd"/>
      <w:r w:rsidRPr="00AB68A0">
        <w:rPr>
          <w:rFonts w:ascii="Calibri" w:hAnsi="Calibri"/>
          <w:sz w:val="22"/>
          <w:szCs w:val="24"/>
        </w:rPr>
        <w:t xml:space="preserve"> and AP_072513.doc”</w:t>
      </w:r>
    </w:p>
    <w:p w14:paraId="5C2BD474" w14:textId="77777777" w:rsidR="0021095E" w:rsidRPr="00A85854" w:rsidRDefault="0021095E">
      <w:pPr>
        <w:spacing w:after="0" w:line="240" w:lineRule="auto"/>
        <w:rPr>
          <w:rFonts w:ascii="Calibri Bold" w:hAnsi="Calibri Bold"/>
        </w:rPr>
      </w:pPr>
    </w:p>
    <w:p w14:paraId="188245FA" w14:textId="77777777" w:rsidR="0021095E" w:rsidRPr="00A85854" w:rsidRDefault="0021095E">
      <w:pPr>
        <w:rPr>
          <w:rFonts w:ascii="Calibri Bold" w:hAnsi="Calibri Bold"/>
        </w:rPr>
      </w:pPr>
      <w:r w:rsidRPr="00A85854">
        <w:rPr>
          <w:rFonts w:ascii="Calibri Bold" w:hAnsi="Calibri Bold"/>
        </w:rPr>
        <w:t xml:space="preserve">Dan Bigelow, Andrew </w:t>
      </w:r>
      <w:proofErr w:type="spellStart"/>
      <w:r w:rsidRPr="00A85854">
        <w:rPr>
          <w:rFonts w:ascii="Calibri Bold" w:hAnsi="Calibri Bold"/>
        </w:rPr>
        <w:t>Plantinga</w:t>
      </w:r>
      <w:proofErr w:type="spellEnd"/>
      <w:r w:rsidRPr="00A85854">
        <w:rPr>
          <w:rFonts w:ascii="Calibri Bold" w:hAnsi="Calibri Bold"/>
        </w:rPr>
        <w:t xml:space="preserve">  </w:t>
      </w:r>
    </w:p>
    <w:p w14:paraId="58C34782" w14:textId="77777777" w:rsidR="0021095E" w:rsidRPr="00A85854" w:rsidRDefault="0021095E">
      <w:pPr>
        <w:rPr>
          <w:rFonts w:ascii="Calibri Bold" w:hAnsi="Calibri Bold"/>
        </w:rPr>
      </w:pPr>
      <w:r w:rsidRPr="00A85854">
        <w:rPr>
          <w:rFonts w:ascii="Calibri Bold" w:hAnsi="Calibri Bold"/>
        </w:rPr>
        <w:t>07/25/13</w:t>
      </w:r>
    </w:p>
    <w:p w14:paraId="569B2F33" w14:textId="77777777" w:rsidR="0021095E" w:rsidRPr="00A85854" w:rsidRDefault="0021095E">
      <w:pPr>
        <w:rPr>
          <w:rFonts w:ascii="Calibri Bold" w:hAnsi="Calibri Bold"/>
        </w:rPr>
      </w:pPr>
      <w:r w:rsidRPr="00A85854">
        <w:rPr>
          <w:rFonts w:ascii="Calibri Bold" w:hAnsi="Calibri Bold"/>
        </w:rPr>
        <w:t>Spec for population growth model</w:t>
      </w:r>
    </w:p>
    <w:p w14:paraId="1A6EA3BA" w14:textId="0B39E8F1" w:rsidR="0021095E" w:rsidRPr="00A85854" w:rsidRDefault="0021095E">
      <w:r w:rsidRPr="00A85854">
        <w:t>The attached spreadsheet, ‘pop_UGB_RR_072513.xlsx’, contains both the UGB and RR population projections at five-year intervals out to 2100. A linear interpolation can be used to derive yearly population estimates for</w:t>
      </w:r>
      <w:r w:rsidR="00307E7D">
        <w:t xml:space="preserve"> the years within each interval</w:t>
      </w:r>
      <w:r w:rsidRPr="00A85854">
        <w:t>.</w:t>
      </w:r>
    </w:p>
    <w:p w14:paraId="218BD523" w14:textId="77777777" w:rsidR="0021095E" w:rsidRPr="00A85854" w:rsidRDefault="0021095E">
      <w:r w:rsidRPr="00A85854">
        <w:t xml:space="preserve">Population for each UGB is used to compute the population density for the UGB as [total population of UGB / total area of “developed,” “privately-owned” IDUs in the UGB]. This UGB-level density is should be thought of as an IDU attribute because it enters into the formula for economic returns to urban uses (see “Calculating economic returns for each IDU.pdf”).  In particular, urban returns are a function of the population density of the nearest UGB area with 2010 population greater than 20,000.  The rest of this document explains how the UGB and RR population data should be linked to IDUs for UGB and RR areas.  </w:t>
      </w:r>
    </w:p>
    <w:p w14:paraId="0C7C6CE5" w14:textId="77777777" w:rsidR="0021095E" w:rsidRPr="00A85854" w:rsidRDefault="0021095E">
      <w:pPr>
        <w:rPr>
          <w:rFonts w:ascii="Calibri Bold" w:hAnsi="Calibri Bold"/>
        </w:rPr>
      </w:pPr>
      <w:r w:rsidRPr="00A85854">
        <w:rPr>
          <w:rFonts w:ascii="Calibri Bold" w:hAnsi="Calibri Bold"/>
        </w:rPr>
        <w:t>Connections with land-use transition model</w:t>
      </w:r>
    </w:p>
    <w:p w14:paraId="1C6A441E" w14:textId="77777777" w:rsidR="0021095E" w:rsidRPr="00A85854" w:rsidRDefault="0021095E">
      <w:r w:rsidRPr="00A85854">
        <w:t xml:space="preserve">The land-use transition mechanism described elsewhere (Land-use transitions_zoning_UGBs.pdf) will dictate that certain privately-owned undeveloped IDUs within a given UGB are to be converted to a developed use. Once an undeveloped IDU is converted, the population density of the UGB should be recalculated to account for this addition to the overall developed area within the UGB. Further, the way in which the UGB-level population is allocated to IDUs should reflect this newly generated UGB-wide density. Specifically, if IDU </w:t>
      </w:r>
      <w:proofErr w:type="spellStart"/>
      <w:r w:rsidRPr="00A85854">
        <w:t>i</w:t>
      </w:r>
      <w:proofErr w:type="spellEnd"/>
      <w:r w:rsidRPr="00A85854">
        <w:t xml:space="preserve"> is converted to development, the population density of UGB j should be calculated as [total population of UGB j / (previous total developed area of UGB j + area of IDU </w:t>
      </w:r>
      <w:proofErr w:type="spellStart"/>
      <w:r w:rsidRPr="00A85854">
        <w:t>i</w:t>
      </w:r>
      <w:proofErr w:type="spellEnd"/>
      <w:r w:rsidRPr="00A85854">
        <w:t>)].</w:t>
      </w:r>
    </w:p>
    <w:p w14:paraId="7E3B991A" w14:textId="5B6CB3E2" w:rsidR="0021095E" w:rsidRPr="00AB68A0" w:rsidRDefault="0021095E">
      <w:r w:rsidRPr="00A85854">
        <w:t>One area that adds some complexity to the coupling of the land-use transition and population data stems from UGB expansions into RR areas.</w:t>
      </w:r>
      <w:r w:rsidRPr="00A85854">
        <w:rPr>
          <w:rStyle w:val="FootnoteReference1"/>
        </w:rPr>
        <w:footnoteReference w:id="1"/>
      </w:r>
      <w:r w:rsidRPr="00A85854">
        <w:t xml:space="preserve"> RR areas, by definition, have a non-zero population, unlike the undeveloped IDUs within UGBs. When a UGB expands into an RR area, the existing population of the IDU should be added to the current UGB-level population and subtracted from the corresponding RR area. Note that this newly incorporated IDU within the UGB (formerly within an RR area) may not be developed immediately, and so its land area should only be added to the developed land area of the UGB when development occurs.  Increases in population of the UGB should, again, be allocated in the way described above.</w:t>
      </w:r>
    </w:p>
    <w:p w14:paraId="4F6D8044" w14:textId="77777777" w:rsidR="0021095E" w:rsidRPr="00A85854" w:rsidRDefault="0021095E">
      <w:pPr>
        <w:rPr>
          <w:rFonts w:ascii="Calibri Bold" w:hAnsi="Calibri Bold"/>
        </w:rPr>
      </w:pPr>
      <w:r w:rsidRPr="00A85854">
        <w:rPr>
          <w:rFonts w:ascii="Calibri Bold" w:hAnsi="Calibri Bold"/>
        </w:rPr>
        <w:t>IDU attributes needed</w:t>
      </w:r>
    </w:p>
    <w:p w14:paraId="36DE9A6E" w14:textId="77777777" w:rsidR="0021095E" w:rsidRPr="00A85854" w:rsidRDefault="0021095E">
      <w:r w:rsidRPr="00A85854">
        <w:t xml:space="preserve">Given the relatively large number of rural residential and UGB areas in the WRB study area, it seems that the easiest way to implement the population growth model would be to link the IDUs to a spreadsheet file </w:t>
      </w:r>
      <w:r w:rsidRPr="00A85854">
        <w:lastRenderedPageBreak/>
        <w:t>that contains the relevant UGB and RR population projections. In addition to the attached spreadsheet (‘pop_UGB_RR_072513.xlsx’), an additional spreadsheet will be created and added to the existing IDU attribute table. This sheet will contain five IDU attributes needed for the population growth model: (1) unique IDU index, (2) a binary variable indicating if the centroid of a given IDU falls within a UGB, (3) for IDUs inside of UGBs, an ID for the UGB so that the IDU attributes can be linked to the population data file, (4) a binary variable indicating if the centroid of a given IDU falls within an RR area, and (5) for IDUs within RR areas, an ID for the RR area so that the IDU attributes can be linked to the population data file.</w:t>
      </w:r>
    </w:p>
    <w:p w14:paraId="14D72CC1" w14:textId="77777777" w:rsidR="0021095E" w:rsidRPr="00A85854" w:rsidRDefault="0021095E">
      <w:r w:rsidRPr="00A85854">
        <w:t xml:space="preserve">One final complication that will need to be addressed again deals with the notion of incorporating previously RR IDUs into a UGB. When an RR IDU becomes incorporated into a UGB, the attributes of that IDU will need to be adjusted accordingly. Specifically, the binary RR indicator (formerly a ‘1’) will need to be switched to ‘0’, and likewise the UGB indicator (formerly a ‘0’) will become ‘1’. Further the relevant RR and UGB ID </w:t>
      </w:r>
      <w:proofErr w:type="gramStart"/>
      <w:r w:rsidRPr="00A85854">
        <w:t>#’s</w:t>
      </w:r>
      <w:proofErr w:type="gramEnd"/>
      <w:r w:rsidRPr="00A85854">
        <w:t xml:space="preserve"> will need to be altered. Specifically, the RR ID # will take a null value and, as necessary, the UGB ID # should be changed to reflect the UGB of which the IDU is now a part.</w:t>
      </w:r>
    </w:p>
    <w:p w14:paraId="1DDCA3D5" w14:textId="77777777" w:rsidR="0021095E" w:rsidRPr="00A85854" w:rsidRDefault="0021095E"/>
    <w:p w14:paraId="3485F34D" w14:textId="77777777" w:rsidR="0021095E" w:rsidRPr="00A85854" w:rsidRDefault="0021095E">
      <w:pPr>
        <w:pStyle w:val="FreeForm"/>
        <w:rPr>
          <w:rFonts w:ascii="Times New Roman Bold" w:hAnsi="Times New Roman Bold"/>
          <w:sz w:val="22"/>
        </w:rPr>
      </w:pPr>
      <w:r w:rsidRPr="00A85854">
        <w:br w:type="page"/>
      </w:r>
    </w:p>
    <w:p w14:paraId="0149B3DC" w14:textId="77777777" w:rsidR="0021095E" w:rsidRPr="00A85854" w:rsidRDefault="0021095E">
      <w:pPr>
        <w:spacing w:after="0" w:line="240" w:lineRule="auto"/>
        <w:rPr>
          <w:rFonts w:ascii="Calibri Bold" w:hAnsi="Calibri Bold"/>
        </w:rPr>
      </w:pPr>
      <w:r w:rsidRPr="00A85854">
        <w:rPr>
          <w:rFonts w:ascii="Calibri Bold" w:hAnsi="Calibri Bold"/>
        </w:rPr>
        <w:lastRenderedPageBreak/>
        <w:t>Appendix C. Implementation plan for the population growth model</w:t>
      </w:r>
    </w:p>
    <w:p w14:paraId="0385A092" w14:textId="77777777" w:rsidR="0021095E" w:rsidRPr="00AB68A0" w:rsidRDefault="0021095E">
      <w:pPr>
        <w:pStyle w:val="BodyA"/>
        <w:rPr>
          <w:rFonts w:ascii="Calibri" w:hAnsi="Calibri"/>
          <w:sz w:val="22"/>
          <w:szCs w:val="24"/>
        </w:rPr>
      </w:pPr>
      <w:r w:rsidRPr="00AB68A0">
        <w:rPr>
          <w:rFonts w:ascii="Calibri" w:hAnsi="Calibri"/>
          <w:sz w:val="22"/>
          <w:szCs w:val="24"/>
        </w:rPr>
        <w:t>Implementation plan for the WW2100 population growth model</w:t>
      </w:r>
    </w:p>
    <w:p w14:paraId="386DA382" w14:textId="77777777" w:rsidR="0021095E" w:rsidRPr="00AB68A0" w:rsidRDefault="0021095E">
      <w:pPr>
        <w:pStyle w:val="BodyA"/>
        <w:rPr>
          <w:rFonts w:ascii="Calibri" w:hAnsi="Calibri"/>
          <w:sz w:val="22"/>
          <w:szCs w:val="24"/>
        </w:rPr>
      </w:pPr>
      <w:r w:rsidRPr="00AB68A0">
        <w:rPr>
          <w:rFonts w:ascii="Calibri" w:hAnsi="Calibri"/>
          <w:sz w:val="22"/>
          <w:szCs w:val="24"/>
        </w:rPr>
        <w:t>Dave Conklin 7/28/13 1800 rev. 8/3, 8/27</w:t>
      </w:r>
    </w:p>
    <w:p w14:paraId="6126867A"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"Complete and final" on 7/31/13 per Bill Jaeger pers. comm. and Andrew </w:t>
      </w:r>
      <w:proofErr w:type="spellStart"/>
      <w:r w:rsidRPr="00AB68A0">
        <w:rPr>
          <w:rFonts w:ascii="Calibri" w:hAnsi="Calibri"/>
          <w:sz w:val="22"/>
          <w:szCs w:val="24"/>
        </w:rPr>
        <w:t>Plantinga's</w:t>
      </w:r>
      <w:proofErr w:type="spellEnd"/>
      <w:r w:rsidRPr="00AB68A0">
        <w:rPr>
          <w:rFonts w:ascii="Calibri" w:hAnsi="Calibri"/>
          <w:sz w:val="22"/>
          <w:szCs w:val="24"/>
        </w:rPr>
        <w:t xml:space="preserve"> email to Dave Conklin on 7/30 "Re: Population Growth model spec"</w:t>
      </w:r>
    </w:p>
    <w:p w14:paraId="1E01E584" w14:textId="77777777" w:rsidR="0021095E" w:rsidRPr="00AB68A0" w:rsidRDefault="0021095E">
      <w:pPr>
        <w:pStyle w:val="BodyA"/>
        <w:rPr>
          <w:rFonts w:ascii="Calibri" w:hAnsi="Calibri"/>
          <w:sz w:val="22"/>
          <w:szCs w:val="24"/>
        </w:rPr>
      </w:pPr>
    </w:p>
    <w:p w14:paraId="49CEC1B5" w14:textId="77777777" w:rsidR="0021095E" w:rsidRPr="00AB68A0" w:rsidRDefault="0021095E">
      <w:pPr>
        <w:pStyle w:val="BodyA"/>
        <w:rPr>
          <w:rFonts w:ascii="Calibri" w:hAnsi="Calibri"/>
          <w:sz w:val="22"/>
          <w:szCs w:val="24"/>
        </w:rPr>
      </w:pPr>
      <w:r w:rsidRPr="00AB68A0">
        <w:rPr>
          <w:rFonts w:ascii="Calibri" w:hAnsi="Calibri"/>
          <w:sz w:val="22"/>
          <w:szCs w:val="24"/>
        </w:rPr>
        <w:t>References:</w:t>
      </w:r>
    </w:p>
    <w:p w14:paraId="1BEA24E8"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1) </w:t>
      </w:r>
      <w:proofErr w:type="gramStart"/>
      <w:r w:rsidRPr="00AB68A0">
        <w:rPr>
          <w:rFonts w:ascii="Calibri" w:hAnsi="Calibri"/>
          <w:sz w:val="22"/>
          <w:szCs w:val="24"/>
        </w:rPr>
        <w:t>spreadsheet</w:t>
      </w:r>
      <w:proofErr w:type="gramEnd"/>
      <w:r w:rsidRPr="00AB68A0">
        <w:rPr>
          <w:rFonts w:ascii="Calibri" w:hAnsi="Calibri"/>
          <w:sz w:val="22"/>
          <w:szCs w:val="24"/>
        </w:rPr>
        <w:t xml:space="preserve"> file “pop_UGB_RR_072513.xlsx”</w:t>
      </w:r>
    </w:p>
    <w:p w14:paraId="00969E32"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2) </w:t>
      </w:r>
      <w:proofErr w:type="gramStart"/>
      <w:r w:rsidRPr="00AB68A0">
        <w:rPr>
          <w:rFonts w:ascii="Calibri" w:hAnsi="Calibri"/>
          <w:sz w:val="22"/>
          <w:szCs w:val="24"/>
        </w:rPr>
        <w:t>spreadsheet</w:t>
      </w:r>
      <w:proofErr w:type="gramEnd"/>
      <w:r w:rsidRPr="00AB68A0">
        <w:rPr>
          <w:rFonts w:ascii="Calibri" w:hAnsi="Calibri"/>
          <w:sz w:val="22"/>
          <w:szCs w:val="24"/>
        </w:rPr>
        <w:t xml:space="preserve"> file “IDU_UGB_RR_072913.xlsx”</w:t>
      </w:r>
    </w:p>
    <w:p w14:paraId="2D3F8356"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3) </w:t>
      </w:r>
      <w:proofErr w:type="gramStart"/>
      <w:r w:rsidRPr="00AB68A0">
        <w:rPr>
          <w:rFonts w:ascii="Calibri" w:hAnsi="Calibri"/>
          <w:sz w:val="22"/>
          <w:szCs w:val="24"/>
        </w:rPr>
        <w:t>document</w:t>
      </w:r>
      <w:proofErr w:type="gramEnd"/>
      <w:r w:rsidRPr="00AB68A0">
        <w:rPr>
          <w:rFonts w:ascii="Calibri" w:hAnsi="Calibri"/>
          <w:sz w:val="22"/>
          <w:szCs w:val="24"/>
        </w:rPr>
        <w:t xml:space="preserve"> file “</w:t>
      </w:r>
      <w:proofErr w:type="spellStart"/>
      <w:r w:rsidRPr="00AB68A0">
        <w:rPr>
          <w:rFonts w:ascii="Calibri" w:hAnsi="Calibri"/>
          <w:sz w:val="22"/>
          <w:szCs w:val="24"/>
        </w:rPr>
        <w:t>Popupation</w:t>
      </w:r>
      <w:proofErr w:type="spellEnd"/>
      <w:r w:rsidRPr="00AB68A0">
        <w:rPr>
          <w:rFonts w:ascii="Calibri" w:hAnsi="Calibri"/>
          <w:sz w:val="22"/>
          <w:szCs w:val="24"/>
        </w:rPr>
        <w:t xml:space="preserve"> growth </w:t>
      </w:r>
      <w:proofErr w:type="spellStart"/>
      <w:r w:rsidRPr="00AB68A0">
        <w:rPr>
          <w:rFonts w:ascii="Calibri" w:hAnsi="Calibri"/>
          <w:sz w:val="22"/>
          <w:szCs w:val="24"/>
        </w:rPr>
        <w:t>specifications_DB</w:t>
      </w:r>
      <w:proofErr w:type="spellEnd"/>
      <w:r w:rsidRPr="00AB68A0">
        <w:rPr>
          <w:rFonts w:ascii="Calibri" w:hAnsi="Calibri"/>
          <w:sz w:val="22"/>
          <w:szCs w:val="24"/>
        </w:rPr>
        <w:t xml:space="preserve"> and AP_072513_2.doc”, from Dan Bigelow and Andrew </w:t>
      </w:r>
      <w:proofErr w:type="spellStart"/>
      <w:r w:rsidRPr="00AB68A0">
        <w:rPr>
          <w:rFonts w:ascii="Calibri" w:hAnsi="Calibri"/>
          <w:sz w:val="22"/>
          <w:szCs w:val="24"/>
        </w:rPr>
        <w:t>Plantinga</w:t>
      </w:r>
      <w:proofErr w:type="spellEnd"/>
      <w:r w:rsidRPr="00AB68A0">
        <w:rPr>
          <w:rFonts w:ascii="Calibri" w:hAnsi="Calibri"/>
          <w:sz w:val="22"/>
          <w:szCs w:val="24"/>
        </w:rPr>
        <w:t>, with sections titled “Spec for population growth model”, “Connections with land-use-transition model”, and “IDU attributes needed”</w:t>
      </w:r>
    </w:p>
    <w:p w14:paraId="789E434C" w14:textId="77777777" w:rsidR="0021095E" w:rsidRPr="00AB68A0" w:rsidRDefault="0021095E">
      <w:pPr>
        <w:pStyle w:val="BodyA"/>
        <w:rPr>
          <w:rFonts w:ascii="Calibri" w:hAnsi="Calibri"/>
          <w:sz w:val="22"/>
          <w:szCs w:val="24"/>
        </w:rPr>
      </w:pPr>
    </w:p>
    <w:p w14:paraId="6A88A3C5" w14:textId="77777777" w:rsidR="0021095E" w:rsidRPr="00AB68A0" w:rsidRDefault="0021095E">
      <w:pPr>
        <w:pStyle w:val="BodyA"/>
        <w:rPr>
          <w:rFonts w:ascii="Calibri" w:hAnsi="Calibri"/>
          <w:sz w:val="22"/>
          <w:szCs w:val="24"/>
        </w:rPr>
      </w:pPr>
      <w:r w:rsidRPr="00AB68A0">
        <w:rPr>
          <w:rFonts w:ascii="Calibri" w:hAnsi="Calibri"/>
          <w:sz w:val="22"/>
          <w:szCs w:val="24"/>
        </w:rPr>
        <w:t>The first spreadsheet provides population projections at 5 year intervals from 2010 thru 2100 for 67 urban areas defined by urban growth boundaries (UGBs) and 915 rural areas.  Here I will refer to the urban areas as UGAs and the rural areas as “RPAs” (rural population areas), and use the term “population unit” for both UGAs and RPAs.  As used here, “rural” means “outside all UGAs”, and “urban” means “within a UGB”. By definition, at any one time an IDU may be associated with either a UGA, or an RPA, or with neither one, but not with both a UGA and an RPA.  Per Dan Bigelow, the model implementation may regard any given IDU as either entirely within an RPA or entirely outside of all RPAs.</w:t>
      </w:r>
    </w:p>
    <w:p w14:paraId="16FFA70B" w14:textId="77777777" w:rsidR="0021095E" w:rsidRPr="00AB68A0" w:rsidRDefault="0021095E">
      <w:pPr>
        <w:pStyle w:val="BodyA"/>
        <w:rPr>
          <w:rFonts w:ascii="Calibri" w:hAnsi="Calibri"/>
          <w:sz w:val="22"/>
          <w:szCs w:val="24"/>
        </w:rPr>
      </w:pPr>
    </w:p>
    <w:p w14:paraId="68B808BE"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Dan Bigelow provided a second spreadsheet with rows for all the IDUs (~172,000 rows).  From the second spreadsheet it is possible to determine, for any rural IDU, whether or not it is part of an RPA, and if so, which one.  The second spreadsheet also identifies the UGA for each urban IDU.  There may be differences between </w:t>
      </w:r>
      <w:proofErr w:type="gramStart"/>
      <w:r w:rsidRPr="00AB68A0">
        <w:rPr>
          <w:rFonts w:ascii="Calibri" w:hAnsi="Calibri"/>
          <w:sz w:val="22"/>
          <w:szCs w:val="24"/>
        </w:rPr>
        <w:t>the what</w:t>
      </w:r>
      <w:proofErr w:type="gramEnd"/>
      <w:r w:rsidRPr="00AB68A0">
        <w:rPr>
          <w:rFonts w:ascii="Calibri" w:hAnsi="Calibri"/>
          <w:sz w:val="22"/>
          <w:szCs w:val="24"/>
        </w:rPr>
        <w:t xml:space="preserve"> the existing “UGB” attribute says about which IDU is in which UGB and what the second spreadsheet says.  Those differences should be resolved by reference to the appropriate government map.  Resolving those differences is a task for Dan Bigelow and Andrew Wentworth.  The second spreadsheet designates a significant fraction of IDUs as being outside all of the UGAs and RPAs.  </w:t>
      </w:r>
    </w:p>
    <w:p w14:paraId="77344041" w14:textId="77777777" w:rsidR="0021095E" w:rsidRPr="00AB68A0" w:rsidRDefault="0021095E">
      <w:pPr>
        <w:pStyle w:val="BodyA"/>
        <w:rPr>
          <w:rFonts w:ascii="Calibri" w:hAnsi="Calibri"/>
          <w:sz w:val="22"/>
          <w:szCs w:val="24"/>
        </w:rPr>
      </w:pPr>
    </w:p>
    <w:p w14:paraId="2A91F8A6" w14:textId="77777777" w:rsidR="0021095E" w:rsidRPr="00AB68A0" w:rsidRDefault="0021095E">
      <w:pPr>
        <w:pStyle w:val="BodyA"/>
        <w:rPr>
          <w:rFonts w:ascii="Calibri" w:hAnsi="Calibri"/>
          <w:sz w:val="22"/>
          <w:szCs w:val="24"/>
        </w:rPr>
      </w:pPr>
      <w:r w:rsidRPr="00AB68A0">
        <w:rPr>
          <w:rFonts w:ascii="Calibri" w:hAnsi="Calibri"/>
          <w:sz w:val="22"/>
          <w:szCs w:val="24"/>
        </w:rPr>
        <w:t>For the purpose of this document, I’ll assume that we add “RPA” as an attribute to the IDU database.  Note that since an IDU can only be in one or the other of a UGA or RPA but not both, the UGB and RPA attributes could be encoded into a single integer attribute, but for clarity here I’ll refer to them as separate attributes.</w:t>
      </w:r>
    </w:p>
    <w:p w14:paraId="3CFCB5AC" w14:textId="77777777" w:rsidR="0021095E" w:rsidRPr="00AB68A0" w:rsidRDefault="0021095E">
      <w:pPr>
        <w:pStyle w:val="BodyA"/>
        <w:rPr>
          <w:rFonts w:ascii="Calibri" w:hAnsi="Calibri"/>
          <w:sz w:val="22"/>
          <w:szCs w:val="24"/>
        </w:rPr>
      </w:pPr>
    </w:p>
    <w:p w14:paraId="45D25842" w14:textId="77777777" w:rsidR="0021095E" w:rsidRPr="00AB68A0" w:rsidRDefault="0021095E">
      <w:pPr>
        <w:pStyle w:val="BodyA"/>
        <w:rPr>
          <w:rFonts w:ascii="Calibri" w:hAnsi="Calibri"/>
          <w:sz w:val="22"/>
          <w:szCs w:val="24"/>
        </w:rPr>
      </w:pPr>
      <w:r w:rsidRPr="00AB68A0">
        <w:rPr>
          <w:rFonts w:ascii="Calibri" w:hAnsi="Calibri"/>
          <w:sz w:val="22"/>
          <w:szCs w:val="24"/>
        </w:rPr>
        <w:t>As noted in the spec for the population growth model, during WW2100 simulations a different model, the UGB expansion model, may put additional IDUs within UGBs.  When that happens, it will update the IDU’s UGB and RPA attributes appropriately.  Since the newly added IDU may be populated (POP attribute &gt; 0) but “undeveloped” (e.g. LULC_A attribute is “Agriculture” or “Forest” rather than “Developed”), the UGB expansion process will, in general, create populated but undeveloped areas within the UGB.</w:t>
      </w:r>
    </w:p>
    <w:p w14:paraId="3190AE79" w14:textId="77777777" w:rsidR="0021095E" w:rsidRPr="00AB68A0" w:rsidRDefault="0021095E">
      <w:pPr>
        <w:pStyle w:val="BodyA"/>
        <w:rPr>
          <w:rFonts w:ascii="Calibri" w:hAnsi="Calibri"/>
          <w:sz w:val="22"/>
          <w:szCs w:val="24"/>
        </w:rPr>
      </w:pPr>
    </w:p>
    <w:p w14:paraId="16823146"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Another different model, the land-use transition model, will change the use of some rural IDUs from forestry or agriculture to developed, but per Dan Bigelow it will not affect the status of the IDU relative to the RPAs.  Dan also confirmed my assumption that, although IDUs may be added to UGAs, no wholly new UGAs or RPAs will be created during a simulation. </w:t>
      </w:r>
    </w:p>
    <w:p w14:paraId="1BA911B0" w14:textId="77777777" w:rsidR="0021095E" w:rsidRPr="00AB68A0" w:rsidRDefault="0021095E">
      <w:pPr>
        <w:pStyle w:val="BodyA"/>
        <w:rPr>
          <w:rFonts w:ascii="Calibri" w:hAnsi="Calibri"/>
          <w:sz w:val="22"/>
          <w:szCs w:val="24"/>
        </w:rPr>
      </w:pPr>
    </w:p>
    <w:p w14:paraId="40185CD0"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The ref. 1 spreadsheet specifies population projections in units of number of people at </w:t>
      </w:r>
    </w:p>
    <w:p w14:paraId="01AD632B" w14:textId="77777777" w:rsidR="0021095E" w:rsidRPr="00AB68A0" w:rsidRDefault="0021095E">
      <w:pPr>
        <w:pStyle w:val="BodyA"/>
        <w:rPr>
          <w:rFonts w:ascii="Calibri" w:hAnsi="Calibri"/>
          <w:sz w:val="22"/>
          <w:szCs w:val="24"/>
        </w:rPr>
      </w:pPr>
      <w:proofErr w:type="gramStart"/>
      <w:r w:rsidRPr="00AB68A0">
        <w:rPr>
          <w:rFonts w:ascii="Calibri" w:hAnsi="Calibri"/>
          <w:sz w:val="22"/>
          <w:szCs w:val="24"/>
        </w:rPr>
        <w:t>5-year intervals for all the UGAs and RPAs.</w:t>
      </w:r>
      <w:proofErr w:type="gramEnd"/>
      <w:r w:rsidRPr="00AB68A0">
        <w:rPr>
          <w:rFonts w:ascii="Calibri" w:hAnsi="Calibri"/>
          <w:sz w:val="22"/>
          <w:szCs w:val="24"/>
        </w:rPr>
        <w:t xml:space="preserve">  The model calls for the calculation of a population density value for each such population unit.  For the purpose of calculating population density from population for RPAs, the area of the RPA will be taken as the sum of the AREA attributes of the IDUs in the RPA.  The </w:t>
      </w:r>
      <w:r w:rsidRPr="00AB68A0">
        <w:rPr>
          <w:rFonts w:ascii="Calibri" w:hAnsi="Calibri"/>
          <w:sz w:val="22"/>
          <w:szCs w:val="24"/>
        </w:rPr>
        <w:lastRenderedPageBreak/>
        <w:t xml:space="preserve">population density for UGAs, however, has a more elaborate definition.  Per the spec, the population density of the UGA is </w:t>
      </w:r>
    </w:p>
    <w:p w14:paraId="73C226A9" w14:textId="77777777" w:rsidR="0021095E" w:rsidRPr="00AB68A0" w:rsidRDefault="0021095E">
      <w:pPr>
        <w:pStyle w:val="BodyA"/>
        <w:rPr>
          <w:rFonts w:ascii="Calibri" w:hAnsi="Calibri"/>
          <w:sz w:val="22"/>
          <w:szCs w:val="24"/>
        </w:rPr>
      </w:pPr>
      <w:r w:rsidRPr="00AB68A0">
        <w:rPr>
          <w:rFonts w:ascii="Calibri" w:hAnsi="Calibri"/>
          <w:sz w:val="22"/>
          <w:szCs w:val="24"/>
        </w:rPr>
        <w:t>“</w:t>
      </w:r>
      <w:proofErr w:type="gramStart"/>
      <w:r w:rsidRPr="00AB68A0">
        <w:rPr>
          <w:rFonts w:ascii="Calibri" w:hAnsi="Calibri"/>
          <w:sz w:val="22"/>
          <w:szCs w:val="24"/>
        </w:rPr>
        <w:t>total</w:t>
      </w:r>
      <w:proofErr w:type="gramEnd"/>
      <w:r w:rsidRPr="00AB68A0">
        <w:rPr>
          <w:rFonts w:ascii="Calibri" w:hAnsi="Calibri"/>
          <w:sz w:val="22"/>
          <w:szCs w:val="24"/>
        </w:rPr>
        <w:t xml:space="preserve"> population of UGB / total area of “developed,” “privately-owned” IDUs in the UGB”.  The value of the denominator will be found by summing the AREA attributes of IDUs for which the UGB attribute is the target UGA, the LULC_A attribute is “Developed”, and the OWNER attribute is = “Private”.  Note that the resulting value for area will usually be significantly less than the total area within the UGB, since by definition UGBs are intended to encompass land which has not yet been developed.  The numerators in the density calculations for RPAs and UGAs will be taken from the ref. 1 spreadsheet, with linear interpolation if necessary for intermediate years.  Note that the spec calls for linear interpolation, not constant growth rate interpolation.</w:t>
      </w:r>
    </w:p>
    <w:p w14:paraId="7A520A85" w14:textId="77777777" w:rsidR="0021095E" w:rsidRPr="00AB68A0" w:rsidRDefault="0021095E">
      <w:pPr>
        <w:pStyle w:val="BodyA"/>
        <w:rPr>
          <w:rFonts w:ascii="Calibri" w:hAnsi="Calibri"/>
          <w:sz w:val="22"/>
          <w:szCs w:val="24"/>
        </w:rPr>
      </w:pPr>
    </w:p>
    <w:p w14:paraId="386A7B17"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Because there will in general be populated but undeveloped IDUs within a UGA, whose population is included in the numerator, but whose area is excluded from the denominator of the population density expression in the spec, the UGA population density as specified will be greater than the figure which would be obtained from dividing the total population in the UGA by the total area of the UGA, the usual way of calculating density.  To avoid confusion, here I’ll use “adjusted UGB population density” to refer to the population density as </w:t>
      </w:r>
      <w:proofErr w:type="spellStart"/>
      <w:r w:rsidRPr="00AB68A0">
        <w:rPr>
          <w:rFonts w:ascii="Calibri" w:hAnsi="Calibri"/>
          <w:sz w:val="22"/>
          <w:szCs w:val="24"/>
        </w:rPr>
        <w:t>specifed</w:t>
      </w:r>
      <w:proofErr w:type="spellEnd"/>
      <w:r w:rsidRPr="00AB68A0">
        <w:rPr>
          <w:rFonts w:ascii="Calibri" w:hAnsi="Calibri"/>
          <w:sz w:val="22"/>
          <w:szCs w:val="24"/>
        </w:rPr>
        <w:t>.</w:t>
      </w:r>
    </w:p>
    <w:p w14:paraId="6800F50C" w14:textId="77777777" w:rsidR="0021095E" w:rsidRPr="00AB68A0" w:rsidRDefault="0021095E">
      <w:pPr>
        <w:pStyle w:val="BodyA"/>
        <w:rPr>
          <w:rFonts w:ascii="Calibri" w:hAnsi="Calibri"/>
          <w:sz w:val="22"/>
          <w:szCs w:val="24"/>
        </w:rPr>
      </w:pPr>
    </w:p>
    <w:p w14:paraId="07C5C972"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The population growth model will be implemented as a </w:t>
      </w:r>
      <w:proofErr w:type="spellStart"/>
      <w:r w:rsidRPr="00AB68A0">
        <w:rPr>
          <w:rFonts w:ascii="Calibri" w:hAnsi="Calibri"/>
          <w:sz w:val="22"/>
          <w:szCs w:val="24"/>
        </w:rPr>
        <w:t>subprocess</w:t>
      </w:r>
      <w:proofErr w:type="spellEnd"/>
      <w:r w:rsidRPr="00AB68A0">
        <w:rPr>
          <w:rFonts w:ascii="Calibri" w:hAnsi="Calibri"/>
          <w:sz w:val="22"/>
          <w:szCs w:val="24"/>
        </w:rPr>
        <w:t>, “</w:t>
      </w:r>
      <w:proofErr w:type="spellStart"/>
      <w:r w:rsidRPr="00AB68A0">
        <w:rPr>
          <w:rFonts w:ascii="Calibri" w:hAnsi="Calibri"/>
          <w:sz w:val="22"/>
          <w:szCs w:val="24"/>
        </w:rPr>
        <w:t>popGrowth</w:t>
      </w:r>
      <w:proofErr w:type="spellEnd"/>
      <w:r w:rsidRPr="00AB68A0">
        <w:rPr>
          <w:rFonts w:ascii="Calibri" w:hAnsi="Calibri"/>
          <w:sz w:val="22"/>
          <w:szCs w:val="24"/>
        </w:rPr>
        <w:t xml:space="preserve">”, of the WW2100AP autonomous process plugin for Envision.  An example of the portion of the XML file used by WW2100AP which pertains to </w:t>
      </w:r>
      <w:proofErr w:type="spellStart"/>
      <w:r w:rsidRPr="00AB68A0">
        <w:rPr>
          <w:rFonts w:ascii="Calibri" w:hAnsi="Calibri"/>
          <w:sz w:val="22"/>
          <w:szCs w:val="24"/>
        </w:rPr>
        <w:t>popGrowth</w:t>
      </w:r>
      <w:proofErr w:type="spellEnd"/>
      <w:r w:rsidRPr="00AB68A0">
        <w:rPr>
          <w:rFonts w:ascii="Calibri" w:hAnsi="Calibri"/>
          <w:sz w:val="22"/>
          <w:szCs w:val="24"/>
        </w:rPr>
        <w:t xml:space="preserve"> is given later below.</w:t>
      </w:r>
    </w:p>
    <w:p w14:paraId="49CDC619" w14:textId="77777777" w:rsidR="0021095E" w:rsidRPr="00AB68A0" w:rsidRDefault="0021095E">
      <w:pPr>
        <w:pStyle w:val="BodyA"/>
        <w:rPr>
          <w:rFonts w:ascii="Calibri" w:hAnsi="Calibri"/>
          <w:sz w:val="22"/>
          <w:szCs w:val="24"/>
        </w:rPr>
      </w:pPr>
    </w:p>
    <w:p w14:paraId="763582F2"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The ref. 1 spreadsheet has two pages, “UGB” and “RR”.  Column A on both pages has an identifying number for the associated population unit; on the UGB page, the column A heading is “UGB_DH_ID”, while for the RR page it is “RR_DH_ID”.  I imagine “DH” refers to Dave </w:t>
      </w:r>
      <w:proofErr w:type="spellStart"/>
      <w:r w:rsidRPr="00AB68A0">
        <w:rPr>
          <w:rFonts w:ascii="Calibri" w:hAnsi="Calibri"/>
          <w:sz w:val="22"/>
          <w:szCs w:val="24"/>
        </w:rPr>
        <w:t>Hulse</w:t>
      </w:r>
      <w:proofErr w:type="spellEnd"/>
      <w:r w:rsidRPr="00AB68A0">
        <w:rPr>
          <w:rFonts w:ascii="Calibri" w:hAnsi="Calibri"/>
          <w:sz w:val="22"/>
          <w:szCs w:val="24"/>
        </w:rPr>
        <w:t>.  All the ID numbers for UGB are 4 digit non-zero positive integers in the range 1022-1088, inclusive; for the RR page, the ID numbers are in the range 67-981, inclusive.  There are fewer UGB ID numbers than there are UGB values in the WW2100 IDU.xml; nevertheless, I assume that the UGBs for which population is prescribed in the spreadsheet correspond spatially to similarly-named UGBs in the WW2100 IDU layer, and that the existing “UGB” IDU attribute can be used to associate the appropriate line in the spreadsheet with urban IDUs.  I will create a crosswalk between the integer values in the UGB attribute and the UGB ID numbers in the spreadsheet, based on the UGB names.  That process will identify which UGBs don’t correspond in the WW2100 IDU database and the ref. 1 spreadsheet.  Resolving those discrepancies is a task for Dan Bigelow and Andrew Wentworth.</w:t>
      </w:r>
    </w:p>
    <w:p w14:paraId="7DED8442" w14:textId="77777777" w:rsidR="0021095E" w:rsidRPr="00AB68A0" w:rsidRDefault="0021095E">
      <w:pPr>
        <w:pStyle w:val="BodyA"/>
        <w:rPr>
          <w:rFonts w:ascii="Calibri" w:hAnsi="Calibri"/>
          <w:sz w:val="22"/>
          <w:szCs w:val="24"/>
        </w:rPr>
      </w:pPr>
    </w:p>
    <w:p w14:paraId="1BF7CC0B" w14:textId="77777777" w:rsidR="0021095E" w:rsidRPr="00AB68A0" w:rsidRDefault="0021095E">
      <w:pPr>
        <w:pStyle w:val="BodyA"/>
        <w:rPr>
          <w:rFonts w:ascii="Calibri" w:hAnsi="Calibri"/>
          <w:sz w:val="22"/>
          <w:szCs w:val="24"/>
        </w:rPr>
      </w:pPr>
      <w:r w:rsidRPr="00AB68A0">
        <w:rPr>
          <w:rFonts w:ascii="Calibri" w:hAnsi="Calibri"/>
          <w:sz w:val="22"/>
          <w:szCs w:val="24"/>
        </w:rPr>
        <w:t>The spreadsheet is in Microsoft Excel format.  I’ll use Excel to store each page of the spreadsheet in .csv (comma-separated values) format.  The two resulting files, here called UGBpop.csv and RRpop.csv, will be input data for the model in Envision.</w:t>
      </w:r>
    </w:p>
    <w:p w14:paraId="0C5B8369" w14:textId="77777777" w:rsidR="0021095E" w:rsidRPr="00AB68A0" w:rsidRDefault="0021095E">
      <w:pPr>
        <w:pStyle w:val="BodyA"/>
        <w:rPr>
          <w:rFonts w:ascii="Calibri" w:hAnsi="Calibri"/>
          <w:sz w:val="22"/>
          <w:szCs w:val="24"/>
        </w:rPr>
      </w:pPr>
    </w:p>
    <w:p w14:paraId="2DCD1C9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u w:val="single"/>
        </w:rPr>
      </w:pPr>
      <w:r w:rsidRPr="00A85854">
        <w:rPr>
          <w:u w:val="single"/>
        </w:rPr>
        <w:t>Example WW2100AP XML file</w:t>
      </w:r>
    </w:p>
    <w:p w14:paraId="30CE0D8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
    <w:p w14:paraId="6BEA54AD"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&lt;</w:t>
      </w:r>
      <w:proofErr w:type="gramStart"/>
      <w:r w:rsidRPr="00A85854">
        <w:rPr>
          <w:sz w:val="20"/>
        </w:rPr>
        <w:t>envision</w:t>
      </w:r>
      <w:proofErr w:type="gramEnd"/>
      <w:r w:rsidRPr="00A85854">
        <w:rPr>
          <w:sz w:val="20"/>
        </w:rPr>
        <w:t>&gt; &lt;ww2100&gt;</w:t>
      </w:r>
    </w:p>
    <w:p w14:paraId="17BF601E"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sz w:val="20"/>
        </w:rPr>
        <w:tab/>
        <w:t>...</w:t>
      </w:r>
    </w:p>
    <w:p w14:paraId="23D72EB3"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t>&lt;</w:t>
      </w:r>
      <w:proofErr w:type="spellStart"/>
      <w:r w:rsidRPr="00A85854">
        <w:rPr>
          <w:rFonts w:ascii="Calibri" w:hAnsi="Calibri"/>
          <w:sz w:val="20"/>
        </w:rPr>
        <w:t>popGrowth</w:t>
      </w:r>
      <w:proofErr w:type="spellEnd"/>
      <w:r w:rsidRPr="00A85854">
        <w:rPr>
          <w:rFonts w:ascii="Calibri" w:hAnsi="Calibri"/>
          <w:sz w:val="20"/>
        </w:rPr>
        <w:t xml:space="preserve"> </w:t>
      </w:r>
      <w:proofErr w:type="spellStart"/>
      <w:r w:rsidRPr="00A85854">
        <w:rPr>
          <w:rFonts w:ascii="Calibri" w:hAnsi="Calibri"/>
          <w:sz w:val="20"/>
        </w:rPr>
        <w:t>in_use</w:t>
      </w:r>
      <w:proofErr w:type="spellEnd"/>
      <w:r w:rsidRPr="00A85854">
        <w:rPr>
          <w:rFonts w:ascii="Calibri" w:hAnsi="Calibri"/>
          <w:sz w:val="20"/>
        </w:rPr>
        <w:t xml:space="preserve">=1 </w:t>
      </w:r>
      <w:proofErr w:type="spellStart"/>
      <w:r w:rsidRPr="00A85854">
        <w:rPr>
          <w:rFonts w:ascii="Calibri" w:hAnsi="Calibri"/>
          <w:sz w:val="20"/>
        </w:rPr>
        <w:t>ruralPopUnitCol</w:t>
      </w:r>
      <w:proofErr w:type="spellEnd"/>
      <w:r w:rsidRPr="00A85854">
        <w:rPr>
          <w:rFonts w:ascii="Calibri" w:hAnsi="Calibri"/>
          <w:sz w:val="20"/>
        </w:rPr>
        <w:t xml:space="preserve">=“RPA” </w:t>
      </w:r>
      <w:proofErr w:type="spellStart"/>
      <w:r w:rsidRPr="00A85854">
        <w:rPr>
          <w:rFonts w:ascii="Calibri" w:hAnsi="Calibri"/>
          <w:sz w:val="20"/>
        </w:rPr>
        <w:t>urbanPopUnitCol</w:t>
      </w:r>
      <w:proofErr w:type="spellEnd"/>
      <w:r w:rsidRPr="00A85854">
        <w:rPr>
          <w:rFonts w:ascii="Calibri" w:hAnsi="Calibri"/>
          <w:sz w:val="20"/>
        </w:rPr>
        <w:t>=”UGB” &gt;</w:t>
      </w:r>
    </w:p>
    <w:p w14:paraId="11274DAA"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r>
      <w:r w:rsidRPr="00A85854">
        <w:rPr>
          <w:rFonts w:ascii="Calibri" w:hAnsi="Calibri"/>
          <w:sz w:val="20"/>
        </w:rPr>
        <w:tab/>
        <w:t>&lt;</w:t>
      </w:r>
      <w:proofErr w:type="spellStart"/>
      <w:r w:rsidRPr="00A85854">
        <w:rPr>
          <w:rFonts w:ascii="Calibri" w:hAnsi="Calibri"/>
          <w:sz w:val="20"/>
        </w:rPr>
        <w:t>popGrowthFiles</w:t>
      </w:r>
      <w:proofErr w:type="spellEnd"/>
    </w:p>
    <w:p w14:paraId="2BDB34EC"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r>
      <w:r w:rsidRPr="00A85854">
        <w:rPr>
          <w:rFonts w:ascii="Calibri" w:hAnsi="Calibri"/>
          <w:sz w:val="20"/>
        </w:rPr>
        <w:tab/>
      </w:r>
      <w:r w:rsidRPr="00A85854">
        <w:rPr>
          <w:rFonts w:ascii="Calibri" w:hAnsi="Calibri"/>
          <w:sz w:val="20"/>
        </w:rPr>
        <w:tab/>
      </w:r>
      <w:proofErr w:type="spellStart"/>
      <w:r w:rsidRPr="00A85854">
        <w:rPr>
          <w:rFonts w:ascii="Calibri" w:hAnsi="Calibri"/>
          <w:sz w:val="20"/>
        </w:rPr>
        <w:t>UGBpop_file</w:t>
      </w:r>
      <w:proofErr w:type="spellEnd"/>
      <w:r w:rsidRPr="00A85854">
        <w:rPr>
          <w:rFonts w:ascii="Calibri" w:hAnsi="Calibri"/>
          <w:sz w:val="20"/>
        </w:rPr>
        <w:t xml:space="preserve"> = “/Envision/</w:t>
      </w:r>
      <w:proofErr w:type="spellStart"/>
      <w:r w:rsidRPr="00A85854">
        <w:rPr>
          <w:rFonts w:ascii="Calibri" w:hAnsi="Calibri"/>
          <w:sz w:val="20"/>
        </w:rPr>
        <w:t>StudyAreas</w:t>
      </w:r>
      <w:proofErr w:type="spellEnd"/>
      <w:r w:rsidRPr="00A85854">
        <w:rPr>
          <w:rFonts w:ascii="Calibri" w:hAnsi="Calibri"/>
          <w:sz w:val="20"/>
        </w:rPr>
        <w:t>/WW2100/</w:t>
      </w:r>
      <w:proofErr w:type="spellStart"/>
      <w:r w:rsidRPr="00A85854">
        <w:rPr>
          <w:rFonts w:ascii="Calibri" w:hAnsi="Calibri"/>
          <w:sz w:val="20"/>
        </w:rPr>
        <w:t>AppliedEconData</w:t>
      </w:r>
      <w:proofErr w:type="spellEnd"/>
      <w:r w:rsidRPr="00A85854">
        <w:rPr>
          <w:rFonts w:ascii="Calibri" w:hAnsi="Calibri"/>
          <w:sz w:val="20"/>
        </w:rPr>
        <w:t>/UGBpop.csv”</w:t>
      </w:r>
    </w:p>
    <w:p w14:paraId="138A0420"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r>
      <w:r w:rsidRPr="00A85854">
        <w:rPr>
          <w:rFonts w:ascii="Calibri" w:hAnsi="Calibri"/>
          <w:sz w:val="20"/>
        </w:rPr>
        <w:tab/>
      </w:r>
      <w:r w:rsidRPr="00A85854">
        <w:rPr>
          <w:rFonts w:ascii="Calibri" w:hAnsi="Calibri"/>
          <w:sz w:val="20"/>
        </w:rPr>
        <w:tab/>
      </w:r>
      <w:proofErr w:type="spellStart"/>
      <w:r w:rsidRPr="00A85854">
        <w:rPr>
          <w:rFonts w:ascii="Calibri" w:hAnsi="Calibri"/>
          <w:sz w:val="20"/>
        </w:rPr>
        <w:t>RRpop_file</w:t>
      </w:r>
      <w:proofErr w:type="spellEnd"/>
      <w:r w:rsidRPr="00A85854">
        <w:rPr>
          <w:rFonts w:ascii="Calibri" w:hAnsi="Calibri"/>
          <w:sz w:val="20"/>
        </w:rPr>
        <w:t xml:space="preserve"> = “/Envision/</w:t>
      </w:r>
      <w:proofErr w:type="spellStart"/>
      <w:r w:rsidRPr="00A85854">
        <w:rPr>
          <w:rFonts w:ascii="Calibri" w:hAnsi="Calibri"/>
          <w:sz w:val="20"/>
        </w:rPr>
        <w:t>StudyAreas</w:t>
      </w:r>
      <w:proofErr w:type="spellEnd"/>
      <w:r w:rsidRPr="00A85854">
        <w:rPr>
          <w:rFonts w:ascii="Calibri" w:hAnsi="Calibri"/>
          <w:sz w:val="20"/>
        </w:rPr>
        <w:t>/WW2100/</w:t>
      </w:r>
      <w:proofErr w:type="spellStart"/>
      <w:r w:rsidRPr="00A85854">
        <w:rPr>
          <w:rFonts w:ascii="Calibri" w:hAnsi="Calibri"/>
          <w:sz w:val="20"/>
        </w:rPr>
        <w:t>AppliedEconData</w:t>
      </w:r>
      <w:proofErr w:type="spellEnd"/>
      <w:r w:rsidRPr="00A85854">
        <w:rPr>
          <w:rFonts w:ascii="Calibri" w:hAnsi="Calibri"/>
          <w:sz w:val="20"/>
        </w:rPr>
        <w:t>/RRpop.csv”</w:t>
      </w:r>
    </w:p>
    <w:p w14:paraId="30CCF08E"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r>
      <w:r w:rsidRPr="00A85854">
        <w:rPr>
          <w:rFonts w:ascii="Calibri" w:hAnsi="Calibri"/>
          <w:sz w:val="20"/>
        </w:rPr>
        <w:tab/>
        <w:t>/&gt;</w:t>
      </w:r>
    </w:p>
    <w:p w14:paraId="41354284" w14:textId="77777777" w:rsidR="0021095E" w:rsidRPr="00A85854" w:rsidRDefault="0021095E">
      <w:pPr>
        <w:pStyle w:val="BodyA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t>&lt;/</w:t>
      </w:r>
      <w:proofErr w:type="spellStart"/>
      <w:r w:rsidRPr="00A85854">
        <w:rPr>
          <w:rFonts w:ascii="Calibri" w:hAnsi="Calibri"/>
          <w:sz w:val="20"/>
        </w:rPr>
        <w:t>popGrowth</w:t>
      </w:r>
      <w:proofErr w:type="spellEnd"/>
      <w:r w:rsidRPr="00A85854">
        <w:rPr>
          <w:rFonts w:ascii="Calibri" w:hAnsi="Calibri"/>
          <w:sz w:val="20"/>
        </w:rPr>
        <w:t>&gt;</w:t>
      </w:r>
    </w:p>
    <w:p w14:paraId="33458E0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 xml:space="preserve">&lt;/ww2100&gt; &lt;/envision&gt; </w:t>
      </w:r>
    </w:p>
    <w:p w14:paraId="0E65A438" w14:textId="77777777" w:rsidR="0021095E" w:rsidRPr="00A85854" w:rsidRDefault="0021095E">
      <w:pPr>
        <w:pStyle w:val="BodyA"/>
      </w:pPr>
    </w:p>
    <w:p w14:paraId="6C59A260" w14:textId="77777777" w:rsidR="0021095E" w:rsidRPr="00A85854" w:rsidRDefault="0021095E">
      <w:pPr>
        <w:pStyle w:val="BodyA"/>
      </w:pPr>
    </w:p>
    <w:p w14:paraId="45B73942"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The </w:t>
      </w:r>
      <w:proofErr w:type="spellStart"/>
      <w:r w:rsidRPr="00AB68A0">
        <w:rPr>
          <w:rFonts w:ascii="Calibri" w:hAnsi="Calibri"/>
          <w:sz w:val="22"/>
          <w:szCs w:val="24"/>
        </w:rPr>
        <w:t>popGrowth</w:t>
      </w:r>
      <w:proofErr w:type="spellEnd"/>
      <w:r w:rsidRPr="00AB68A0">
        <w:rPr>
          <w:rFonts w:ascii="Calibri" w:hAnsi="Calibri"/>
          <w:sz w:val="22"/>
          <w:szCs w:val="24"/>
        </w:rPr>
        <w:t xml:space="preserve"> </w:t>
      </w:r>
      <w:proofErr w:type="spellStart"/>
      <w:r w:rsidRPr="00AB68A0">
        <w:rPr>
          <w:rFonts w:ascii="Calibri" w:hAnsi="Calibri"/>
          <w:sz w:val="22"/>
          <w:szCs w:val="24"/>
        </w:rPr>
        <w:t>subprocess</w:t>
      </w:r>
      <w:proofErr w:type="spellEnd"/>
      <w:r w:rsidRPr="00AB68A0">
        <w:rPr>
          <w:rFonts w:ascii="Calibri" w:hAnsi="Calibri"/>
          <w:sz w:val="22"/>
          <w:szCs w:val="24"/>
        </w:rPr>
        <w:t xml:space="preserve"> will produce outputs for each UGA having a 2010 population of &gt;20,000 and for each county which overlaps the WW2100 study area.  For those UGAs, for each year, </w:t>
      </w:r>
      <w:proofErr w:type="spellStart"/>
      <w:r w:rsidRPr="00AB68A0">
        <w:rPr>
          <w:rFonts w:ascii="Calibri" w:hAnsi="Calibri"/>
          <w:sz w:val="22"/>
          <w:szCs w:val="24"/>
        </w:rPr>
        <w:t>popGrowth</w:t>
      </w:r>
      <w:proofErr w:type="spellEnd"/>
      <w:r w:rsidRPr="00AB68A0">
        <w:rPr>
          <w:rFonts w:ascii="Calibri" w:hAnsi="Calibri"/>
          <w:sz w:val="22"/>
          <w:szCs w:val="24"/>
        </w:rPr>
        <w:t xml:space="preserve"> will output population totals and adjusted population densities.  For each county for each year, </w:t>
      </w:r>
      <w:proofErr w:type="spellStart"/>
      <w:r w:rsidRPr="00AB68A0">
        <w:rPr>
          <w:rFonts w:ascii="Calibri" w:hAnsi="Calibri"/>
          <w:sz w:val="22"/>
          <w:szCs w:val="24"/>
        </w:rPr>
        <w:t>popGrowth</w:t>
      </w:r>
      <w:proofErr w:type="spellEnd"/>
      <w:r w:rsidRPr="00AB68A0">
        <w:rPr>
          <w:rFonts w:ascii="Calibri" w:hAnsi="Calibri"/>
          <w:sz w:val="22"/>
          <w:szCs w:val="24"/>
        </w:rPr>
        <w:t xml:space="preserve"> will output a single population number representing the sum of the populations of all the RPAs in the county.</w:t>
      </w:r>
    </w:p>
    <w:p w14:paraId="211C6089" w14:textId="77777777" w:rsidR="0021095E" w:rsidRPr="00AB68A0" w:rsidRDefault="0021095E">
      <w:pPr>
        <w:pStyle w:val="BodyA"/>
        <w:rPr>
          <w:rFonts w:ascii="Calibri" w:hAnsi="Calibri"/>
          <w:sz w:val="22"/>
          <w:szCs w:val="24"/>
        </w:rPr>
      </w:pPr>
    </w:p>
    <w:p w14:paraId="58B02D27"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Current-year adjusted population densities for UGAs with 2010 populations of &gt;20,000 will be kept as member data of the WW2100AP process (~8 floating point numbers).  As such, that data will be accessible to other applied economics models (e.g. the urban return calculation in the land-use transition model).  An IDU attribute will be created which identifies the nearest such UGA (~172,000 short integers).  The use of the short integer UGA identifier rather than the floating point adjusted population density as an IDU attribute saves a substantial amount of storage space.  </w:t>
      </w:r>
    </w:p>
    <w:p w14:paraId="79C112A5" w14:textId="77777777" w:rsidR="0021095E" w:rsidRPr="00AB68A0" w:rsidRDefault="0021095E">
      <w:pPr>
        <w:pStyle w:val="BodyA"/>
        <w:rPr>
          <w:rFonts w:ascii="Calibri" w:hAnsi="Calibri"/>
          <w:sz w:val="22"/>
          <w:szCs w:val="24"/>
        </w:rPr>
      </w:pPr>
    </w:p>
    <w:p w14:paraId="7EF55034"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In each annual </w:t>
      </w:r>
      <w:proofErr w:type="spellStart"/>
      <w:r w:rsidRPr="00AB68A0">
        <w:rPr>
          <w:rFonts w:ascii="Calibri" w:hAnsi="Calibri"/>
          <w:sz w:val="22"/>
          <w:szCs w:val="24"/>
        </w:rPr>
        <w:t>timestep</w:t>
      </w:r>
      <w:proofErr w:type="spellEnd"/>
      <w:r w:rsidRPr="00AB68A0">
        <w:rPr>
          <w:rFonts w:ascii="Calibri" w:hAnsi="Calibri"/>
          <w:sz w:val="22"/>
          <w:szCs w:val="24"/>
        </w:rPr>
        <w:t xml:space="preserve">, the </w:t>
      </w:r>
      <w:proofErr w:type="spellStart"/>
      <w:r w:rsidRPr="00AB68A0">
        <w:rPr>
          <w:rFonts w:ascii="Calibri" w:hAnsi="Calibri"/>
          <w:sz w:val="22"/>
          <w:szCs w:val="24"/>
        </w:rPr>
        <w:t>popGrowth</w:t>
      </w:r>
      <w:proofErr w:type="spellEnd"/>
      <w:r w:rsidRPr="00AB68A0">
        <w:rPr>
          <w:rFonts w:ascii="Calibri" w:hAnsi="Calibri"/>
          <w:sz w:val="22"/>
          <w:szCs w:val="24"/>
        </w:rPr>
        <w:t xml:space="preserve"> </w:t>
      </w:r>
      <w:proofErr w:type="spellStart"/>
      <w:r w:rsidRPr="00AB68A0">
        <w:rPr>
          <w:rFonts w:ascii="Calibri" w:hAnsi="Calibri"/>
          <w:sz w:val="22"/>
          <w:szCs w:val="24"/>
        </w:rPr>
        <w:t>subprocess</w:t>
      </w:r>
      <w:proofErr w:type="spellEnd"/>
      <w:r w:rsidRPr="00AB68A0">
        <w:rPr>
          <w:rFonts w:ascii="Calibri" w:hAnsi="Calibri"/>
          <w:sz w:val="22"/>
          <w:szCs w:val="24"/>
        </w:rPr>
        <w:t xml:space="preserve"> will:</w:t>
      </w:r>
    </w:p>
    <w:p w14:paraId="2412DC4B" w14:textId="77777777" w:rsidR="0021095E" w:rsidRPr="00AB68A0" w:rsidRDefault="0021095E">
      <w:pPr>
        <w:pStyle w:val="BodyA"/>
        <w:rPr>
          <w:rFonts w:ascii="Calibri" w:hAnsi="Calibri"/>
          <w:sz w:val="22"/>
          <w:szCs w:val="24"/>
        </w:rPr>
      </w:pPr>
      <w:r w:rsidRPr="00AB68A0">
        <w:rPr>
          <w:rFonts w:ascii="Calibri" w:hAnsi="Calibri"/>
          <w:sz w:val="22"/>
          <w:szCs w:val="24"/>
        </w:rPr>
        <w:t>- look up or interpolate the prescribed populations for the UGAs and RPAs</w:t>
      </w:r>
    </w:p>
    <w:p w14:paraId="0299F766" w14:textId="77777777" w:rsidR="0021095E" w:rsidRPr="00AB68A0" w:rsidRDefault="0021095E">
      <w:pPr>
        <w:pStyle w:val="BodyA"/>
        <w:rPr>
          <w:rFonts w:ascii="Calibri" w:hAnsi="Calibri"/>
          <w:sz w:val="22"/>
          <w:szCs w:val="24"/>
        </w:rPr>
      </w:pPr>
      <w:r w:rsidRPr="00AB68A0">
        <w:rPr>
          <w:rFonts w:ascii="Calibri" w:hAnsi="Calibri"/>
          <w:sz w:val="22"/>
          <w:szCs w:val="24"/>
        </w:rPr>
        <w:t>- determine the areas of the RPAs, from summing the AREA attributes of the IDUs in the RPAs</w:t>
      </w:r>
    </w:p>
    <w:p w14:paraId="67B4C8D6"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 calculate the population density of each RPA, by dividing the prescribed population for the RPA by the </w:t>
      </w:r>
      <w:proofErr w:type="gramStart"/>
      <w:r w:rsidRPr="00AB68A0">
        <w:rPr>
          <w:rFonts w:ascii="Calibri" w:hAnsi="Calibri"/>
          <w:sz w:val="22"/>
          <w:szCs w:val="24"/>
        </w:rPr>
        <w:t>total</w:t>
      </w:r>
      <w:proofErr w:type="gramEnd"/>
      <w:r w:rsidRPr="00AB68A0">
        <w:rPr>
          <w:rFonts w:ascii="Calibri" w:hAnsi="Calibri"/>
          <w:sz w:val="22"/>
          <w:szCs w:val="24"/>
        </w:rPr>
        <w:t xml:space="preserve"> area of the RPA</w:t>
      </w:r>
    </w:p>
    <w:p w14:paraId="1D89B035" w14:textId="77777777" w:rsidR="0021095E" w:rsidRPr="00AB68A0" w:rsidRDefault="0021095E">
      <w:pPr>
        <w:pStyle w:val="BodyA"/>
        <w:rPr>
          <w:rFonts w:ascii="Calibri" w:hAnsi="Calibri"/>
          <w:sz w:val="22"/>
          <w:szCs w:val="24"/>
        </w:rPr>
      </w:pPr>
      <w:r w:rsidRPr="00AB68A0">
        <w:rPr>
          <w:rFonts w:ascii="Calibri" w:hAnsi="Calibri"/>
          <w:sz w:val="22"/>
          <w:szCs w:val="24"/>
        </w:rPr>
        <w:t>- for each IDU in every RPA, store the RPA’s population density into the IDU’s POPDENS attribute, and calculate a new value for the IDU’s POP attribute equal to the product of POPDENS and AREA, rounded to an integer</w:t>
      </w:r>
    </w:p>
    <w:p w14:paraId="4639B267"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 </w:t>
      </w:r>
      <w:proofErr w:type="gramStart"/>
      <w:r w:rsidRPr="00AB68A0">
        <w:rPr>
          <w:rFonts w:ascii="Calibri" w:hAnsi="Calibri"/>
          <w:sz w:val="22"/>
          <w:szCs w:val="24"/>
        </w:rPr>
        <w:t>for</w:t>
      </w:r>
      <w:proofErr w:type="gramEnd"/>
      <w:r w:rsidRPr="00AB68A0">
        <w:rPr>
          <w:rFonts w:ascii="Calibri" w:hAnsi="Calibri"/>
          <w:sz w:val="22"/>
          <w:szCs w:val="24"/>
        </w:rPr>
        <w:t xml:space="preserve"> each county, calculate the total population of the RPAs in the county (note that this number may be smaller than the total rural population of the county, since some rural IDUs may be populated but not part of any RPA)</w:t>
      </w:r>
    </w:p>
    <w:p w14:paraId="2E7DE865" w14:textId="77777777" w:rsidR="0021095E" w:rsidRPr="00AB68A0" w:rsidRDefault="0021095E">
      <w:pPr>
        <w:pStyle w:val="BodyA"/>
        <w:rPr>
          <w:rFonts w:ascii="Calibri" w:hAnsi="Calibri"/>
          <w:sz w:val="22"/>
          <w:szCs w:val="24"/>
        </w:rPr>
      </w:pPr>
      <w:r w:rsidRPr="00AB68A0">
        <w:rPr>
          <w:rFonts w:ascii="Calibri" w:hAnsi="Calibri"/>
          <w:sz w:val="22"/>
          <w:szCs w:val="24"/>
        </w:rPr>
        <w:t>- determine the total area of developed (LULC_A attribute = “Developed”), privately-owned (OWNER attribute = “Private”) land in each UGA</w:t>
      </w:r>
    </w:p>
    <w:p w14:paraId="2F492F67" w14:textId="77777777" w:rsidR="0021095E" w:rsidRPr="00AB68A0" w:rsidRDefault="0021095E">
      <w:pPr>
        <w:pStyle w:val="BodyA"/>
        <w:rPr>
          <w:rFonts w:ascii="Calibri" w:hAnsi="Calibri"/>
          <w:sz w:val="22"/>
          <w:szCs w:val="24"/>
        </w:rPr>
      </w:pPr>
      <w:r w:rsidRPr="00AB68A0">
        <w:rPr>
          <w:rFonts w:ascii="Calibri" w:hAnsi="Calibri"/>
          <w:sz w:val="22"/>
          <w:szCs w:val="24"/>
        </w:rPr>
        <w:t>- calculate the adjusted population density of each UGA, by dividing the prescribed population for the UGA by the total area of developed, private land in the UGA</w:t>
      </w:r>
    </w:p>
    <w:p w14:paraId="25AC4B8D" w14:textId="77777777" w:rsidR="0021095E" w:rsidRPr="00AB68A0" w:rsidRDefault="0021095E">
      <w:pPr>
        <w:pStyle w:val="BodyA"/>
        <w:rPr>
          <w:rFonts w:ascii="Calibri" w:hAnsi="Calibri"/>
          <w:sz w:val="22"/>
          <w:szCs w:val="24"/>
        </w:rPr>
      </w:pPr>
      <w:r w:rsidRPr="00AB68A0">
        <w:rPr>
          <w:rFonts w:ascii="Calibri" w:hAnsi="Calibri"/>
          <w:sz w:val="22"/>
          <w:szCs w:val="24"/>
        </w:rPr>
        <w:t>- determine the total population within the portion of each UGA which is either undeveloped or not privately-owned or both, here called the “legacy population” since it is not produced by the population growth model</w:t>
      </w:r>
    </w:p>
    <w:p w14:paraId="5DDB1E7D"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 </w:t>
      </w:r>
      <w:proofErr w:type="gramStart"/>
      <w:r w:rsidRPr="00AB68A0">
        <w:rPr>
          <w:rFonts w:ascii="Calibri" w:hAnsi="Calibri"/>
          <w:sz w:val="22"/>
          <w:szCs w:val="24"/>
        </w:rPr>
        <w:t>for</w:t>
      </w:r>
      <w:proofErr w:type="gramEnd"/>
      <w:r w:rsidRPr="00AB68A0">
        <w:rPr>
          <w:rFonts w:ascii="Calibri" w:hAnsi="Calibri"/>
          <w:sz w:val="22"/>
          <w:szCs w:val="24"/>
        </w:rPr>
        <w:t xml:space="preserve"> each UGA, calculate a new value for the POPDENS attribute of developed, privately-owned IDUs, as </w:t>
      </w:r>
    </w:p>
    <w:p w14:paraId="3A2D7914" w14:textId="77777777" w:rsidR="0021095E" w:rsidRPr="00AB68A0" w:rsidRDefault="0021095E">
      <w:pPr>
        <w:pStyle w:val="BodyA"/>
        <w:rPr>
          <w:rFonts w:ascii="Calibri" w:hAnsi="Calibri"/>
          <w:sz w:val="22"/>
          <w:szCs w:val="24"/>
        </w:rPr>
      </w:pPr>
      <w:r w:rsidRPr="00AB68A0">
        <w:rPr>
          <w:rFonts w:ascii="Calibri" w:hAnsi="Calibri"/>
          <w:sz w:val="22"/>
          <w:szCs w:val="24"/>
        </w:rPr>
        <w:t>(</w:t>
      </w:r>
      <w:proofErr w:type="gramStart"/>
      <w:r w:rsidRPr="00AB68A0">
        <w:rPr>
          <w:rFonts w:ascii="Calibri" w:hAnsi="Calibri"/>
          <w:sz w:val="22"/>
          <w:szCs w:val="24"/>
        </w:rPr>
        <w:t>prescribed</w:t>
      </w:r>
      <w:proofErr w:type="gramEnd"/>
      <w:r w:rsidRPr="00AB68A0">
        <w:rPr>
          <w:rFonts w:ascii="Calibri" w:hAnsi="Calibri"/>
          <w:sz w:val="22"/>
          <w:szCs w:val="24"/>
        </w:rPr>
        <w:t xml:space="preserve"> UGA population - UGA legacy population)</w:t>
      </w:r>
      <w:proofErr w:type="gramStart"/>
      <w:r w:rsidRPr="00AB68A0">
        <w:rPr>
          <w:rFonts w:ascii="Calibri" w:hAnsi="Calibri"/>
          <w:sz w:val="22"/>
          <w:szCs w:val="24"/>
        </w:rPr>
        <w:t>/(</w:t>
      </w:r>
      <w:proofErr w:type="gramEnd"/>
      <w:r w:rsidRPr="00AB68A0">
        <w:rPr>
          <w:rFonts w:ascii="Calibri" w:hAnsi="Calibri"/>
          <w:sz w:val="22"/>
          <w:szCs w:val="24"/>
        </w:rPr>
        <w:t>area of developed, private land)</w:t>
      </w:r>
    </w:p>
    <w:p w14:paraId="7D8ABBAB" w14:textId="77777777" w:rsidR="0021095E" w:rsidRPr="00AB68A0" w:rsidRDefault="0021095E">
      <w:pPr>
        <w:pStyle w:val="BodyA"/>
        <w:rPr>
          <w:rFonts w:ascii="Calibri" w:hAnsi="Calibri"/>
          <w:sz w:val="22"/>
          <w:szCs w:val="24"/>
        </w:rPr>
      </w:pPr>
      <w:r w:rsidRPr="00AB68A0">
        <w:rPr>
          <w:rFonts w:ascii="Calibri" w:hAnsi="Calibri"/>
          <w:sz w:val="22"/>
          <w:szCs w:val="24"/>
        </w:rPr>
        <w:t>- calculate and store a new value for the POP attribute of each IDU in the developed, privately-owned portion of every UGA, as the product of the IDU’s POPDENS and AREA attributes</w:t>
      </w:r>
    </w:p>
    <w:p w14:paraId="4E4E934B" w14:textId="77777777" w:rsidR="0021095E" w:rsidRPr="00AB68A0" w:rsidRDefault="0021095E">
      <w:pPr>
        <w:pStyle w:val="BodyA"/>
        <w:rPr>
          <w:rFonts w:ascii="Calibri" w:hAnsi="Calibri"/>
          <w:sz w:val="22"/>
          <w:szCs w:val="24"/>
        </w:rPr>
      </w:pPr>
    </w:p>
    <w:p w14:paraId="37758DF9" w14:textId="77777777" w:rsidR="0021095E" w:rsidRPr="00AB68A0" w:rsidRDefault="0021095E">
      <w:pPr>
        <w:pStyle w:val="BodyA"/>
        <w:rPr>
          <w:rFonts w:ascii="Calibri" w:hAnsi="Calibri"/>
          <w:sz w:val="22"/>
          <w:szCs w:val="24"/>
        </w:rPr>
      </w:pPr>
      <w:r w:rsidRPr="00AB68A0">
        <w:rPr>
          <w:rFonts w:ascii="Calibri" w:hAnsi="Calibri"/>
          <w:sz w:val="22"/>
          <w:szCs w:val="24"/>
        </w:rPr>
        <w:t>Missing information</w:t>
      </w:r>
    </w:p>
    <w:p w14:paraId="33D4483F" w14:textId="77777777" w:rsidR="0021095E" w:rsidRPr="00AB68A0" w:rsidRDefault="0021095E">
      <w:pPr>
        <w:pStyle w:val="BodyA"/>
        <w:rPr>
          <w:rFonts w:ascii="Calibri" w:hAnsi="Calibri"/>
          <w:sz w:val="22"/>
          <w:szCs w:val="24"/>
        </w:rPr>
      </w:pPr>
      <w:r w:rsidRPr="00AB68A0">
        <w:rPr>
          <w:rFonts w:ascii="Calibri" w:hAnsi="Calibri"/>
          <w:sz w:val="22"/>
          <w:szCs w:val="24"/>
        </w:rPr>
        <w:t>At this time, I am not aware of any additional information that I need to implement the population growth model on Envision, assuming agreement can be obtained that the spec, the 2 spreadsheets, and this implementation description are “complete and final”.  However, I believe there is work for Dan Bigelow and Andrew Wentworth to reconcile the UGB and POP columns in the WW2100 IDU database with the ref. 2 spreadsheet.</w:t>
      </w:r>
    </w:p>
    <w:p w14:paraId="654E4D04" w14:textId="77777777" w:rsidR="0021095E" w:rsidRPr="00AB68A0" w:rsidRDefault="0021095E" w:rsidP="00AB68A0">
      <w:pPr>
        <w:pStyle w:val="BodyA"/>
        <w:rPr>
          <w:rFonts w:ascii="Calibri" w:hAnsi="Calibri"/>
          <w:sz w:val="22"/>
          <w:szCs w:val="24"/>
        </w:rPr>
      </w:pPr>
    </w:p>
    <w:p w14:paraId="07ED72E4" w14:textId="77777777" w:rsidR="0021095E" w:rsidRPr="00AB68A0" w:rsidRDefault="0021095E" w:rsidP="00AB68A0">
      <w:pPr>
        <w:pStyle w:val="BodyA"/>
        <w:rPr>
          <w:rFonts w:ascii="Calibri" w:hAnsi="Calibri"/>
          <w:sz w:val="22"/>
          <w:szCs w:val="24"/>
        </w:rPr>
      </w:pPr>
      <w:r w:rsidRPr="00AB68A0">
        <w:rPr>
          <w:rFonts w:ascii="Calibri" w:hAnsi="Calibri"/>
          <w:sz w:val="22"/>
          <w:szCs w:val="24"/>
        </w:rPr>
        <w:t>As-built notes, added after "complete and final" agreement was reached on 7/31/13</w:t>
      </w:r>
    </w:p>
    <w:p w14:paraId="3B5D3F8A" w14:textId="77777777" w:rsidR="0021095E" w:rsidRPr="00AB68A0" w:rsidRDefault="0021095E">
      <w:pPr>
        <w:pStyle w:val="BodyA"/>
        <w:rPr>
          <w:rFonts w:ascii="Calibri" w:hAnsi="Calibri"/>
          <w:sz w:val="22"/>
          <w:szCs w:val="24"/>
        </w:rPr>
      </w:pPr>
    </w:p>
    <w:p w14:paraId="035B5925"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1.  Add </w:t>
      </w:r>
      <w:proofErr w:type="spellStart"/>
      <w:r w:rsidRPr="00AB68A0">
        <w:rPr>
          <w:rFonts w:ascii="Calibri" w:hAnsi="Calibri"/>
          <w:sz w:val="22"/>
          <w:szCs w:val="24"/>
        </w:rPr>
        <w:t>coldstart</w:t>
      </w:r>
      <w:proofErr w:type="spellEnd"/>
      <w:r w:rsidRPr="00AB68A0">
        <w:rPr>
          <w:rFonts w:ascii="Calibri" w:hAnsi="Calibri"/>
          <w:sz w:val="22"/>
          <w:szCs w:val="24"/>
        </w:rPr>
        <w:t xml:space="preserve"> logic to WW2100AP:</w:t>
      </w:r>
    </w:p>
    <w:p w14:paraId="627782E8" w14:textId="77777777" w:rsidR="0021095E" w:rsidRPr="00AB68A0" w:rsidRDefault="0021095E">
      <w:pPr>
        <w:pStyle w:val="BodyA"/>
        <w:rPr>
          <w:rFonts w:ascii="Calibri" w:hAnsi="Calibri"/>
          <w:sz w:val="22"/>
          <w:szCs w:val="24"/>
        </w:rPr>
      </w:pPr>
      <w:r w:rsidRPr="00AB68A0">
        <w:rPr>
          <w:rFonts w:ascii="Calibri" w:hAnsi="Calibri"/>
          <w:sz w:val="22"/>
          <w:szCs w:val="24"/>
        </w:rPr>
        <w:t>- read the second spreadsheet</w:t>
      </w:r>
    </w:p>
    <w:p w14:paraId="1DE5ED67" w14:textId="77777777" w:rsidR="0021095E" w:rsidRPr="00AB68A0" w:rsidRDefault="0021095E">
      <w:pPr>
        <w:pStyle w:val="BodyA"/>
        <w:rPr>
          <w:rFonts w:ascii="Calibri" w:hAnsi="Calibri"/>
          <w:sz w:val="22"/>
          <w:szCs w:val="24"/>
        </w:rPr>
      </w:pPr>
      <w:r w:rsidRPr="00AB68A0">
        <w:rPr>
          <w:rFonts w:ascii="Calibri" w:hAnsi="Calibri"/>
          <w:sz w:val="22"/>
          <w:szCs w:val="24"/>
        </w:rPr>
        <w:t>- populate an RPA attribute</w:t>
      </w:r>
    </w:p>
    <w:p w14:paraId="18D14A35" w14:textId="77777777" w:rsidR="0021095E" w:rsidRPr="00AB68A0" w:rsidRDefault="0021095E">
      <w:pPr>
        <w:pStyle w:val="BodyA"/>
        <w:rPr>
          <w:rFonts w:ascii="Calibri" w:hAnsi="Calibri"/>
          <w:sz w:val="22"/>
          <w:szCs w:val="24"/>
        </w:rPr>
      </w:pPr>
      <w:r w:rsidRPr="00AB68A0">
        <w:rPr>
          <w:rFonts w:ascii="Calibri" w:hAnsi="Calibri"/>
          <w:sz w:val="22"/>
          <w:szCs w:val="24"/>
        </w:rPr>
        <w:t>- check that IDUs in RPAs are zoned RR</w:t>
      </w:r>
    </w:p>
    <w:p w14:paraId="3018992A" w14:textId="77777777" w:rsidR="0021095E" w:rsidRPr="00AB68A0" w:rsidRDefault="0021095E">
      <w:pPr>
        <w:pStyle w:val="BodyA"/>
        <w:rPr>
          <w:rFonts w:ascii="Calibri" w:hAnsi="Calibri"/>
          <w:sz w:val="22"/>
          <w:szCs w:val="24"/>
        </w:rPr>
      </w:pPr>
      <w:r w:rsidRPr="00AB68A0">
        <w:rPr>
          <w:rFonts w:ascii="Calibri" w:hAnsi="Calibri"/>
          <w:sz w:val="22"/>
          <w:szCs w:val="24"/>
        </w:rPr>
        <w:lastRenderedPageBreak/>
        <w:t>- check that IDUs in UGAs in the spreadsheet have consistent UGB values in the database</w:t>
      </w:r>
    </w:p>
    <w:p w14:paraId="3AB8A5CB" w14:textId="77777777" w:rsidR="0021095E" w:rsidRPr="00AB68A0" w:rsidRDefault="0021095E">
      <w:pPr>
        <w:pStyle w:val="BodyA"/>
        <w:rPr>
          <w:rFonts w:ascii="Calibri" w:hAnsi="Calibri"/>
          <w:sz w:val="22"/>
          <w:szCs w:val="24"/>
        </w:rPr>
      </w:pPr>
      <w:r w:rsidRPr="00AB68A0">
        <w:rPr>
          <w:rFonts w:ascii="Calibri" w:hAnsi="Calibri"/>
          <w:sz w:val="22"/>
          <w:szCs w:val="24"/>
        </w:rPr>
        <w:t>7/31/13</w:t>
      </w:r>
    </w:p>
    <w:p w14:paraId="58BD25CD" w14:textId="77777777" w:rsidR="0021095E" w:rsidRPr="00AB68A0" w:rsidRDefault="0021095E">
      <w:pPr>
        <w:pStyle w:val="BodyA"/>
        <w:rPr>
          <w:rFonts w:ascii="Calibri" w:hAnsi="Calibri"/>
          <w:sz w:val="22"/>
          <w:szCs w:val="24"/>
        </w:rPr>
      </w:pPr>
    </w:p>
    <w:p w14:paraId="6B600721"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2. Use the modeler plugin, instead of the </w:t>
      </w:r>
      <w:proofErr w:type="spellStart"/>
      <w:r w:rsidRPr="00AB68A0">
        <w:rPr>
          <w:rFonts w:ascii="Calibri" w:hAnsi="Calibri"/>
          <w:sz w:val="22"/>
          <w:szCs w:val="24"/>
        </w:rPr>
        <w:t>popGrowth</w:t>
      </w:r>
      <w:proofErr w:type="spellEnd"/>
      <w:r w:rsidRPr="00AB68A0">
        <w:rPr>
          <w:rFonts w:ascii="Calibri" w:hAnsi="Calibri"/>
          <w:sz w:val="22"/>
          <w:szCs w:val="24"/>
        </w:rPr>
        <w:t xml:space="preserve"> code in the WW2100AP plugin, to output the UGB population time series for the 8 most populous UGBs, and to output the </w:t>
      </w:r>
      <w:proofErr w:type="spellStart"/>
      <w:r w:rsidRPr="00AB68A0">
        <w:rPr>
          <w:rFonts w:ascii="Calibri" w:hAnsi="Calibri"/>
          <w:sz w:val="22"/>
          <w:szCs w:val="24"/>
        </w:rPr>
        <w:t>the</w:t>
      </w:r>
      <w:proofErr w:type="spellEnd"/>
      <w:r w:rsidRPr="00AB68A0">
        <w:rPr>
          <w:rFonts w:ascii="Calibri" w:hAnsi="Calibri"/>
          <w:sz w:val="22"/>
          <w:szCs w:val="24"/>
        </w:rPr>
        <w:t xml:space="preserve"> RPA population time series for each county that has RPAs.  There are no RPAs in Douglas, Lincoln, Tillamook, Columbia, Deschutes, or Wasco counties.  Here is the entry for modeler in the .</w:t>
      </w:r>
      <w:proofErr w:type="spellStart"/>
      <w:r w:rsidRPr="00AB68A0">
        <w:rPr>
          <w:rFonts w:ascii="Calibri" w:hAnsi="Calibri"/>
          <w:sz w:val="22"/>
          <w:szCs w:val="24"/>
        </w:rPr>
        <w:t>envx</w:t>
      </w:r>
      <w:proofErr w:type="spellEnd"/>
      <w:r w:rsidRPr="00AB68A0">
        <w:rPr>
          <w:rFonts w:ascii="Calibri" w:hAnsi="Calibri"/>
          <w:sz w:val="22"/>
          <w:szCs w:val="24"/>
        </w:rPr>
        <w:t xml:space="preserve"> file, and the associated .xml file:</w:t>
      </w:r>
    </w:p>
    <w:p w14:paraId="5DFE7F23" w14:textId="77777777" w:rsidR="0021095E" w:rsidRPr="00AB68A0" w:rsidRDefault="0021095E" w:rsidP="00AB68A0">
      <w:pPr>
        <w:pStyle w:val="BodyA"/>
        <w:rPr>
          <w:rFonts w:ascii="Calibri" w:hAnsi="Calibri"/>
          <w:sz w:val="22"/>
          <w:szCs w:val="24"/>
        </w:rPr>
      </w:pPr>
    </w:p>
    <w:p w14:paraId="07604F30" w14:textId="77777777" w:rsidR="0021095E" w:rsidRPr="00AB68A0" w:rsidRDefault="0021095E" w:rsidP="00AB68A0">
      <w:pPr>
        <w:pStyle w:val="BodyA"/>
        <w:rPr>
          <w:rFonts w:ascii="Calibri" w:hAnsi="Calibri"/>
          <w:sz w:val="22"/>
          <w:szCs w:val="24"/>
        </w:rPr>
      </w:pPr>
      <w:proofErr w:type="gramStart"/>
      <w:r w:rsidRPr="00AB68A0">
        <w:rPr>
          <w:rFonts w:ascii="Calibri" w:hAnsi="Calibri"/>
          <w:sz w:val="22"/>
          <w:szCs w:val="24"/>
        </w:rPr>
        <w:t>from</w:t>
      </w:r>
      <w:proofErr w:type="gramEnd"/>
      <w:r w:rsidRPr="00AB68A0">
        <w:rPr>
          <w:rFonts w:ascii="Calibri" w:hAnsi="Calibri"/>
          <w:sz w:val="22"/>
          <w:szCs w:val="24"/>
        </w:rPr>
        <w:t xml:space="preserve"> the .</w:t>
      </w:r>
      <w:proofErr w:type="spellStart"/>
      <w:r w:rsidRPr="00AB68A0">
        <w:rPr>
          <w:rFonts w:ascii="Calibri" w:hAnsi="Calibri"/>
          <w:sz w:val="22"/>
          <w:szCs w:val="24"/>
        </w:rPr>
        <w:t>envx</w:t>
      </w:r>
      <w:proofErr w:type="spellEnd"/>
      <w:r w:rsidRPr="00AB68A0">
        <w:rPr>
          <w:rFonts w:ascii="Calibri" w:hAnsi="Calibri"/>
          <w:sz w:val="22"/>
          <w:szCs w:val="24"/>
        </w:rPr>
        <w:t xml:space="preserve"> file</w:t>
      </w:r>
    </w:p>
    <w:p w14:paraId="14CAA661"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sz w:val="16"/>
        </w:rPr>
        <w:t xml:space="preserve">    </w:t>
      </w:r>
      <w:r w:rsidRPr="00A85854">
        <w:rPr>
          <w:rFonts w:ascii="Menlo Regular" w:hAnsi="Menlo Regular"/>
          <w:color w:val="7B0076"/>
          <w:sz w:val="16"/>
        </w:rPr>
        <w:t>&lt;</w:t>
      </w:r>
      <w:proofErr w:type="spellStart"/>
      <w:r w:rsidRPr="00A85854">
        <w:rPr>
          <w:rFonts w:ascii="Menlo Regular" w:hAnsi="Menlo Regular"/>
          <w:color w:val="7B0076"/>
          <w:sz w:val="16"/>
        </w:rPr>
        <w:t>autonomous_process</w:t>
      </w:r>
      <w:proofErr w:type="spellEnd"/>
    </w:p>
    <w:p w14:paraId="3D5D84B8"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name</w:t>
      </w:r>
      <w:proofErr w:type="gramEnd"/>
      <w:r w:rsidRPr="00A85854">
        <w:rPr>
          <w:rFonts w:ascii="Menlo Regular" w:hAnsi="Menlo Regular"/>
          <w:color w:val="7B0076"/>
          <w:sz w:val="16"/>
        </w:rPr>
        <w:t xml:space="preserve">         =</w:t>
      </w:r>
      <w:r w:rsidRPr="00A85854">
        <w:rPr>
          <w:rFonts w:ascii="Menlo Regular" w:hAnsi="Menlo Regular"/>
          <w:color w:val="990000"/>
          <w:sz w:val="16"/>
        </w:rPr>
        <w:t>'</w:t>
      </w:r>
      <w:proofErr w:type="spellStart"/>
      <w:r w:rsidRPr="00A85854">
        <w:rPr>
          <w:rFonts w:ascii="Menlo Regular" w:hAnsi="Menlo Regular"/>
          <w:color w:val="990000"/>
          <w:sz w:val="16"/>
        </w:rPr>
        <w:t>PopReport</w:t>
      </w:r>
      <w:proofErr w:type="spellEnd"/>
      <w:r w:rsidRPr="00A85854">
        <w:rPr>
          <w:rFonts w:ascii="Menlo Regular" w:hAnsi="Menlo Regular"/>
          <w:color w:val="990000"/>
          <w:sz w:val="16"/>
        </w:rPr>
        <w:t>'</w:t>
      </w:r>
    </w:p>
    <w:p w14:paraId="47B96A80"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path</w:t>
      </w:r>
      <w:proofErr w:type="gramEnd"/>
      <w:r w:rsidRPr="00A85854">
        <w:rPr>
          <w:rFonts w:ascii="Menlo Regular" w:hAnsi="Menlo Regular"/>
          <w:color w:val="7B0076"/>
          <w:sz w:val="16"/>
        </w:rPr>
        <w:t xml:space="preserve">         =</w:t>
      </w:r>
      <w:r w:rsidRPr="00A85854">
        <w:rPr>
          <w:rFonts w:ascii="Menlo Regular" w:hAnsi="Menlo Regular"/>
          <w:color w:val="990000"/>
          <w:sz w:val="16"/>
        </w:rPr>
        <w:t>'Modeler.dll'</w:t>
      </w:r>
    </w:p>
    <w:p w14:paraId="2F377A4E"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id</w:t>
      </w:r>
      <w:proofErr w:type="gramEnd"/>
      <w:r w:rsidRPr="00A85854">
        <w:rPr>
          <w:rFonts w:ascii="Menlo Regular" w:hAnsi="Menlo Regular"/>
          <w:color w:val="7B0076"/>
          <w:sz w:val="16"/>
        </w:rPr>
        <w:t xml:space="preserve">           =</w:t>
      </w:r>
      <w:r w:rsidRPr="00A85854">
        <w:rPr>
          <w:rFonts w:ascii="Menlo Regular" w:hAnsi="Menlo Regular"/>
          <w:color w:val="990000"/>
          <w:sz w:val="16"/>
        </w:rPr>
        <w:t>'100'</w:t>
      </w:r>
    </w:p>
    <w:p w14:paraId="7E5BD8F3"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use</w:t>
      </w:r>
      <w:proofErr w:type="gramEnd"/>
      <w:r w:rsidRPr="00A85854">
        <w:rPr>
          <w:rFonts w:ascii="Menlo Regular" w:hAnsi="Menlo Regular"/>
          <w:color w:val="7B0076"/>
          <w:sz w:val="16"/>
        </w:rPr>
        <w:t xml:space="preserve">          =</w:t>
      </w:r>
      <w:r w:rsidRPr="00A85854">
        <w:rPr>
          <w:rFonts w:ascii="Menlo Regular" w:hAnsi="Menlo Regular"/>
          <w:color w:val="990000"/>
          <w:sz w:val="16"/>
        </w:rPr>
        <w:t>'1'</w:t>
      </w:r>
    </w:p>
    <w:p w14:paraId="249EE195"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timing</w:t>
      </w:r>
      <w:proofErr w:type="gramEnd"/>
      <w:r w:rsidRPr="00A85854">
        <w:rPr>
          <w:rFonts w:ascii="Menlo Regular" w:hAnsi="Menlo Regular"/>
          <w:color w:val="7B0076"/>
          <w:sz w:val="16"/>
        </w:rPr>
        <w:t xml:space="preserve">       =</w:t>
      </w:r>
      <w:r w:rsidRPr="00A85854">
        <w:rPr>
          <w:rFonts w:ascii="Menlo Regular" w:hAnsi="Menlo Regular"/>
          <w:color w:val="990000"/>
          <w:sz w:val="16"/>
        </w:rPr>
        <w:t>'1'</w:t>
      </w:r>
    </w:p>
    <w:p w14:paraId="7E40DBFB"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spellStart"/>
      <w:proofErr w:type="gramStart"/>
      <w:r w:rsidRPr="00A85854">
        <w:rPr>
          <w:rFonts w:ascii="Menlo Regular" w:hAnsi="Menlo Regular"/>
          <w:color w:val="594900"/>
          <w:sz w:val="16"/>
        </w:rPr>
        <w:t>freq</w:t>
      </w:r>
      <w:proofErr w:type="spellEnd"/>
      <w:proofErr w:type="gramEnd"/>
      <w:r w:rsidRPr="00A85854">
        <w:rPr>
          <w:rFonts w:ascii="Menlo Regular" w:hAnsi="Menlo Regular"/>
          <w:color w:val="7B0076"/>
          <w:sz w:val="16"/>
        </w:rPr>
        <w:t xml:space="preserve">         =</w:t>
      </w:r>
      <w:r w:rsidRPr="00A85854">
        <w:rPr>
          <w:rFonts w:ascii="Menlo Regular" w:hAnsi="Menlo Regular"/>
          <w:color w:val="990000"/>
          <w:sz w:val="16"/>
        </w:rPr>
        <w:t>'10'</w:t>
      </w:r>
    </w:p>
    <w:p w14:paraId="194417A2"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sandbox</w:t>
      </w:r>
      <w:proofErr w:type="gramEnd"/>
      <w:r w:rsidRPr="00A85854">
        <w:rPr>
          <w:rFonts w:ascii="Menlo Regular" w:hAnsi="Menlo Regular"/>
          <w:color w:val="7B0076"/>
          <w:sz w:val="16"/>
        </w:rPr>
        <w:t xml:space="preserve">      =</w:t>
      </w:r>
      <w:r w:rsidRPr="00A85854">
        <w:rPr>
          <w:rFonts w:ascii="Menlo Regular" w:hAnsi="Menlo Regular"/>
          <w:color w:val="990000"/>
          <w:sz w:val="16"/>
        </w:rPr>
        <w:t>'0'</w:t>
      </w:r>
    </w:p>
    <w:p w14:paraId="644B679C"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spellStart"/>
      <w:proofErr w:type="gramStart"/>
      <w:r w:rsidRPr="00A85854">
        <w:rPr>
          <w:rFonts w:ascii="Menlo Regular" w:hAnsi="Menlo Regular"/>
          <w:color w:val="594900"/>
          <w:sz w:val="16"/>
        </w:rPr>
        <w:t>fieldName</w:t>
      </w:r>
      <w:proofErr w:type="spellEnd"/>
      <w:proofErr w:type="gramEnd"/>
      <w:r w:rsidRPr="00A85854">
        <w:rPr>
          <w:rFonts w:ascii="Menlo Regular" w:hAnsi="Menlo Regular"/>
          <w:color w:val="7B0076"/>
          <w:sz w:val="16"/>
        </w:rPr>
        <w:t xml:space="preserve">    =</w:t>
      </w:r>
      <w:r w:rsidRPr="00A85854">
        <w:rPr>
          <w:rFonts w:ascii="Menlo Regular" w:hAnsi="Menlo Regular"/>
          <w:color w:val="990000"/>
          <w:sz w:val="16"/>
        </w:rPr>
        <w:t>''</w:t>
      </w:r>
    </w:p>
    <w:p w14:paraId="3BD2A9A2"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spellStart"/>
      <w:proofErr w:type="gramStart"/>
      <w:r w:rsidRPr="00A85854">
        <w:rPr>
          <w:rFonts w:ascii="Menlo Regular" w:hAnsi="Menlo Regular"/>
          <w:color w:val="594900"/>
          <w:sz w:val="16"/>
        </w:rPr>
        <w:t>initInfo</w:t>
      </w:r>
      <w:proofErr w:type="spellEnd"/>
      <w:proofErr w:type="gramEnd"/>
      <w:r w:rsidRPr="00A85854">
        <w:rPr>
          <w:rFonts w:ascii="Menlo Regular" w:hAnsi="Menlo Regular"/>
          <w:color w:val="7B0076"/>
          <w:sz w:val="16"/>
        </w:rPr>
        <w:t xml:space="preserve">     =</w:t>
      </w:r>
      <w:r w:rsidRPr="00A85854">
        <w:rPr>
          <w:rFonts w:ascii="Menlo Regular" w:hAnsi="Menlo Regular"/>
          <w:color w:val="990000"/>
          <w:sz w:val="16"/>
        </w:rPr>
        <w:t>'/Envision/</w:t>
      </w:r>
      <w:proofErr w:type="spellStart"/>
      <w:r w:rsidRPr="00A85854">
        <w:rPr>
          <w:rFonts w:ascii="Menlo Regular" w:hAnsi="Menlo Regular"/>
          <w:color w:val="990000"/>
          <w:sz w:val="16"/>
        </w:rPr>
        <w:t>StudyAreas</w:t>
      </w:r>
      <w:proofErr w:type="spellEnd"/>
      <w:r w:rsidRPr="00A85854">
        <w:rPr>
          <w:rFonts w:ascii="Menlo Regular" w:hAnsi="Menlo Regular"/>
          <w:color w:val="990000"/>
          <w:sz w:val="16"/>
        </w:rPr>
        <w:t>/WW2100/wv_modeler_Econ.xml'</w:t>
      </w:r>
    </w:p>
    <w:p w14:paraId="1BC27D27"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gramStart"/>
      <w:r w:rsidRPr="00A85854">
        <w:rPr>
          <w:rFonts w:ascii="Menlo Regular" w:hAnsi="Menlo Regular"/>
          <w:color w:val="594900"/>
          <w:sz w:val="16"/>
        </w:rPr>
        <w:t>dependencies</w:t>
      </w:r>
      <w:proofErr w:type="gramEnd"/>
      <w:r w:rsidRPr="00A85854">
        <w:rPr>
          <w:rFonts w:ascii="Menlo Regular" w:hAnsi="Menlo Regular"/>
          <w:color w:val="7B0076"/>
          <w:sz w:val="16"/>
        </w:rPr>
        <w:t xml:space="preserve"> =</w:t>
      </w:r>
      <w:r w:rsidRPr="00A85854">
        <w:rPr>
          <w:rFonts w:ascii="Menlo Regular" w:hAnsi="Menlo Regular"/>
          <w:color w:val="990000"/>
          <w:sz w:val="16"/>
        </w:rPr>
        <w:t>''</w:t>
      </w:r>
    </w:p>
    <w:p w14:paraId="0F47F7B8"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color w:val="7B0076"/>
          <w:sz w:val="16"/>
        </w:rPr>
        <w:t xml:space="preserve"> </w:t>
      </w:r>
      <w:proofErr w:type="spellStart"/>
      <w:proofErr w:type="gramStart"/>
      <w:r w:rsidRPr="00A85854">
        <w:rPr>
          <w:rFonts w:ascii="Menlo Regular" w:hAnsi="Menlo Regular"/>
          <w:color w:val="594900"/>
          <w:sz w:val="16"/>
        </w:rPr>
        <w:t>initRunOnStartup</w:t>
      </w:r>
      <w:proofErr w:type="spellEnd"/>
      <w:r w:rsidRPr="00A85854">
        <w:rPr>
          <w:rFonts w:ascii="Menlo Regular" w:hAnsi="Menlo Regular"/>
          <w:color w:val="7B0076"/>
          <w:sz w:val="16"/>
        </w:rPr>
        <w:t xml:space="preserve">  =</w:t>
      </w:r>
      <w:proofErr w:type="gramEnd"/>
      <w:r w:rsidRPr="00A85854">
        <w:rPr>
          <w:rFonts w:ascii="Menlo Regular" w:hAnsi="Menlo Regular"/>
          <w:color w:val="990000"/>
          <w:sz w:val="16"/>
        </w:rPr>
        <w:t>'0'</w:t>
      </w:r>
    </w:p>
    <w:p w14:paraId="56F70A4F"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color w:val="7B0076"/>
          <w:sz w:val="16"/>
        </w:rPr>
        <w:tab/>
        <w:t>/&gt;</w:t>
      </w:r>
    </w:p>
    <w:p w14:paraId="5E5368F1" w14:textId="77777777" w:rsidR="0021095E" w:rsidRPr="00A85854" w:rsidRDefault="0021095E">
      <w:pPr>
        <w:pStyle w:val="FreeFormAA"/>
        <w:tabs>
          <w:tab w:val="left" w:pos="280"/>
        </w:tabs>
        <w:rPr>
          <w:rFonts w:ascii="Menlo Regular" w:hAnsi="Menlo Regular"/>
          <w:sz w:val="16"/>
        </w:rPr>
      </w:pPr>
    </w:p>
    <w:p w14:paraId="40EDC323"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&lt;/</w:t>
      </w:r>
      <w:proofErr w:type="spellStart"/>
      <w:r w:rsidRPr="00A85854">
        <w:rPr>
          <w:rFonts w:ascii="Menlo Regular" w:hAnsi="Menlo Regular"/>
          <w:color w:val="7B0076"/>
          <w:sz w:val="16"/>
        </w:rPr>
        <w:t>autonomous_processes</w:t>
      </w:r>
      <w:proofErr w:type="spellEnd"/>
      <w:r w:rsidRPr="00A85854">
        <w:rPr>
          <w:rFonts w:ascii="Menlo Regular" w:hAnsi="Menlo Regular"/>
          <w:color w:val="7B0076"/>
          <w:sz w:val="16"/>
        </w:rPr>
        <w:t>&gt;</w:t>
      </w:r>
    </w:p>
    <w:p w14:paraId="7C63EA88" w14:textId="77777777" w:rsidR="0021095E" w:rsidRPr="00A85854" w:rsidRDefault="0021095E">
      <w:pPr>
        <w:pStyle w:val="FreeFormAA"/>
        <w:tabs>
          <w:tab w:val="left" w:pos="280"/>
        </w:tabs>
        <w:rPr>
          <w:rFonts w:ascii="Menlo Regular" w:hAnsi="Menlo Regular"/>
          <w:sz w:val="22"/>
        </w:rPr>
      </w:pPr>
    </w:p>
    <w:p w14:paraId="202954ED" w14:textId="77777777" w:rsidR="0021095E" w:rsidRPr="00AB68A0" w:rsidRDefault="0021095E">
      <w:pPr>
        <w:pStyle w:val="BodyA"/>
        <w:rPr>
          <w:rFonts w:ascii="Calibri" w:hAnsi="Calibri"/>
          <w:sz w:val="22"/>
          <w:szCs w:val="24"/>
        </w:rPr>
      </w:pPr>
      <w:proofErr w:type="gramStart"/>
      <w:r w:rsidRPr="00AB68A0">
        <w:rPr>
          <w:rFonts w:ascii="Calibri" w:hAnsi="Calibri"/>
          <w:sz w:val="22"/>
          <w:szCs w:val="24"/>
        </w:rPr>
        <w:t>the</w:t>
      </w:r>
      <w:proofErr w:type="gramEnd"/>
      <w:r w:rsidRPr="00AB68A0">
        <w:rPr>
          <w:rFonts w:ascii="Calibri" w:hAnsi="Calibri"/>
          <w:sz w:val="22"/>
          <w:szCs w:val="24"/>
        </w:rPr>
        <w:t xml:space="preserve"> wv_modeler_Econ.xml file</w:t>
      </w:r>
    </w:p>
    <w:p w14:paraId="6CABC2C4"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color w:val="7B0076"/>
          <w:sz w:val="16"/>
        </w:rPr>
        <w:t>&lt;</w:t>
      </w:r>
      <w:proofErr w:type="gramStart"/>
      <w:r w:rsidRPr="00A85854">
        <w:rPr>
          <w:rFonts w:ascii="Menlo Regular" w:hAnsi="Menlo Regular"/>
          <w:color w:val="7B0076"/>
          <w:sz w:val="16"/>
        </w:rPr>
        <w:t>modeler</w:t>
      </w:r>
      <w:proofErr w:type="gramEnd"/>
      <w:r w:rsidRPr="00A85854">
        <w:rPr>
          <w:rFonts w:ascii="Menlo Regular" w:hAnsi="Menlo Regular"/>
          <w:color w:val="7B0076"/>
          <w:sz w:val="16"/>
        </w:rPr>
        <w:t>&gt;</w:t>
      </w:r>
    </w:p>
    <w:p w14:paraId="145BBBA9"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&lt;</w:t>
      </w:r>
      <w:proofErr w:type="spellStart"/>
      <w:r w:rsidRPr="00A85854">
        <w:rPr>
          <w:rFonts w:ascii="Menlo Regular" w:hAnsi="Menlo Regular"/>
          <w:color w:val="7B0076"/>
          <w:sz w:val="16"/>
        </w:rPr>
        <w:t>auto_process</w:t>
      </w:r>
      <w:proofErr w:type="spellEnd"/>
      <w:r w:rsidRPr="00A85854">
        <w:rPr>
          <w:rFonts w:ascii="Menlo Regular" w:hAnsi="Menlo Regular"/>
          <w:color w:val="7B0076"/>
          <w:sz w:val="16"/>
        </w:rPr>
        <w:t xml:space="preserve">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sz w:val="16"/>
        </w:rPr>
        <w:t>"Population Report"</w:t>
      </w:r>
      <w:r w:rsidRPr="00A85854">
        <w:rPr>
          <w:rFonts w:ascii="Menlo Regular" w:hAnsi="Menlo Regular"/>
          <w:color w:val="7B0076"/>
          <w:sz w:val="16"/>
        </w:rPr>
        <w:t xml:space="preserve"> </w:t>
      </w:r>
      <w:r w:rsidRPr="00A85854">
        <w:rPr>
          <w:rFonts w:ascii="Menlo Regular" w:hAnsi="Menlo Regular"/>
          <w:color w:val="594900"/>
          <w:sz w:val="16"/>
        </w:rPr>
        <w:t>id</w:t>
      </w:r>
      <w:r w:rsidRPr="00A85854">
        <w:rPr>
          <w:rFonts w:ascii="Menlo Regular" w:hAnsi="Menlo Regular"/>
          <w:color w:val="7B0076"/>
          <w:sz w:val="16"/>
        </w:rPr>
        <w:t>=</w:t>
      </w:r>
      <w:r w:rsidRPr="00A85854">
        <w:rPr>
          <w:rFonts w:ascii="Menlo Regular" w:hAnsi="Menlo Regular"/>
          <w:sz w:val="16"/>
        </w:rPr>
        <w:t>"100"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sz w:val="16"/>
        </w:rPr>
        <w:t>""</w:t>
      </w:r>
      <w:r w:rsidRPr="00A85854">
        <w:rPr>
          <w:rFonts w:ascii="Menlo Regular" w:hAnsi="Menlo Regular"/>
          <w:color w:val="7B0076"/>
          <w:sz w:val="16"/>
        </w:rPr>
        <w:t xml:space="preserve"> &gt;</w:t>
      </w:r>
    </w:p>
    <w:p w14:paraId="1E3B0FF3"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"Metro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"UGB=40"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5ADF90AD"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"Eugene/Springfield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"UGB=22"</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4DBE2DEA"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"Salem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"UGB=51"</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13F44785"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"Corvallis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"UGB=12"</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1D68872B"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"Albany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"UGB=2"</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4E164BE5"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"McMinnville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"UGB=39"</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486A70C6"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"Newberg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"UGB=47"</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36753AF1"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"Woodburn UGB pop"</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"UGB=71"</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4A62EF50" w14:textId="77777777" w:rsidR="0021095E" w:rsidRPr="00A85854" w:rsidRDefault="0021095E">
      <w:pPr>
        <w:pStyle w:val="FreeFormAA"/>
        <w:tabs>
          <w:tab w:val="left" w:pos="280"/>
        </w:tabs>
        <w:rPr>
          <w:rFonts w:ascii="Menlo Regular" w:hAnsi="Menlo Regular"/>
          <w:sz w:val="16"/>
        </w:rPr>
      </w:pPr>
    </w:p>
    <w:p w14:paraId="5083C001"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BentonCo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"COUNTYID=1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6969CE70"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ClackamasCo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"COUNTYID=2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1B2183FE"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LaneCo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"COUNTYID=4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6FD170ED"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LinnCo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"COUNTYID=6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50E62324"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MarionCo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"COUNTYID=7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27DEFD69"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MultnomahCo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"COUNTYID=8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30AC7D1D"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PolkCo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"COUNTYID=9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64487E73"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WashingtonCo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"COUNTYID=11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4C27F577"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sz w:val="16"/>
        </w:rPr>
        <w:t xml:space="preserve">     </w:t>
      </w:r>
      <w:r w:rsidRPr="00A85854">
        <w:rPr>
          <w:rFonts w:ascii="Menlo Regular" w:hAnsi="Menlo Regular"/>
          <w:color w:val="7B0076"/>
          <w:sz w:val="16"/>
        </w:rPr>
        <w:t xml:space="preserve">&lt;report </w:t>
      </w:r>
      <w:r w:rsidRPr="00A85854">
        <w:rPr>
          <w:rFonts w:ascii="Menlo Regular" w:hAnsi="Menlo Regular"/>
          <w:color w:val="594900"/>
          <w:sz w:val="16"/>
        </w:rPr>
        <w:t>name</w:t>
      </w:r>
      <w:r w:rsidRPr="00A85854">
        <w:rPr>
          <w:rFonts w:ascii="Menlo Regular" w:hAnsi="Menlo Regular"/>
          <w:color w:val="7B0076"/>
          <w:sz w:val="16"/>
        </w:rPr>
        <w:t>=</w:t>
      </w:r>
      <w:r w:rsidRPr="00A85854">
        <w:rPr>
          <w:rFonts w:ascii="Menlo Regular" w:hAnsi="Menlo Regular"/>
          <w:color w:val="990000"/>
          <w:sz w:val="16"/>
        </w:rPr>
        <w:t>"</w:t>
      </w:r>
      <w:proofErr w:type="spellStart"/>
      <w:r w:rsidRPr="00A85854">
        <w:rPr>
          <w:rFonts w:ascii="Menlo Regular" w:hAnsi="Menlo Regular"/>
          <w:color w:val="990000"/>
          <w:sz w:val="16"/>
        </w:rPr>
        <w:t>YamhillCo</w:t>
      </w:r>
      <w:proofErr w:type="spellEnd"/>
      <w:r w:rsidRPr="00A85854">
        <w:rPr>
          <w:rFonts w:ascii="Menlo Regular" w:hAnsi="Menlo Regular"/>
          <w:color w:val="990000"/>
          <w:sz w:val="16"/>
        </w:rPr>
        <w:t xml:space="preserve"> </w:t>
      </w:r>
      <w:proofErr w:type="spellStart"/>
      <w:r w:rsidRPr="00A85854">
        <w:rPr>
          <w:rFonts w:ascii="Menlo Regular" w:hAnsi="Menlo Regular"/>
          <w:color w:val="990000"/>
          <w:sz w:val="16"/>
        </w:rPr>
        <w:t>RPApop</w:t>
      </w:r>
      <w:proofErr w:type="spellEnd"/>
      <w:r w:rsidRPr="00A85854">
        <w:rPr>
          <w:rFonts w:ascii="Menlo Regular" w:hAnsi="Menlo Regular"/>
          <w:color w:val="990000"/>
          <w:sz w:val="16"/>
        </w:rPr>
        <w:t>"</w:t>
      </w:r>
      <w:r w:rsidRPr="00A85854">
        <w:rPr>
          <w:rFonts w:ascii="Menlo Regular" w:hAnsi="Menlo Regular"/>
          <w:color w:val="7B0076"/>
          <w:sz w:val="16"/>
        </w:rPr>
        <w:t xml:space="preserve"> </w:t>
      </w:r>
      <w:r w:rsidRPr="00A85854">
        <w:rPr>
          <w:rFonts w:ascii="Menlo Regular" w:hAnsi="Menlo Regular"/>
          <w:color w:val="594900"/>
          <w:sz w:val="16"/>
        </w:rPr>
        <w:t>query</w:t>
      </w:r>
      <w:r w:rsidRPr="00A85854">
        <w:rPr>
          <w:rFonts w:ascii="Menlo Regular" w:hAnsi="Menlo Regular"/>
          <w:color w:val="7B0076"/>
          <w:sz w:val="16"/>
        </w:rPr>
        <w:t>=</w:t>
      </w:r>
      <w:r w:rsidRPr="00A85854">
        <w:rPr>
          <w:rFonts w:ascii="Menlo Regular" w:hAnsi="Menlo Regular"/>
          <w:color w:val="990000"/>
          <w:sz w:val="16"/>
        </w:rPr>
        <w:t>"COUNTYID=12 AND RPA&gt;0"</w:t>
      </w:r>
      <w:r w:rsidRPr="00A85854">
        <w:rPr>
          <w:rFonts w:ascii="Menlo Regular" w:hAnsi="Menlo Regular"/>
          <w:color w:val="7B0076"/>
          <w:sz w:val="16"/>
        </w:rPr>
        <w:t xml:space="preserve"> </w:t>
      </w:r>
      <w:r w:rsidRPr="00A85854">
        <w:rPr>
          <w:rFonts w:ascii="Menlo Regular" w:hAnsi="Menlo Regular"/>
          <w:color w:val="594900"/>
          <w:sz w:val="16"/>
        </w:rPr>
        <w:t>value</w:t>
      </w:r>
      <w:r w:rsidRPr="00A85854">
        <w:rPr>
          <w:rFonts w:ascii="Menlo Regular" w:hAnsi="Menlo Regular"/>
          <w:color w:val="7B0076"/>
          <w:sz w:val="16"/>
        </w:rPr>
        <w:t>=</w:t>
      </w:r>
      <w:r w:rsidRPr="00A85854">
        <w:rPr>
          <w:rFonts w:ascii="Menlo Regular" w:hAnsi="Menlo Regular"/>
          <w:color w:val="990000"/>
          <w:sz w:val="16"/>
        </w:rPr>
        <w:t>"POP"</w:t>
      </w:r>
      <w:r w:rsidRPr="00A85854">
        <w:rPr>
          <w:rFonts w:ascii="Menlo Regular" w:hAnsi="Menlo Regular"/>
          <w:color w:val="7B0076"/>
          <w:sz w:val="16"/>
        </w:rPr>
        <w:t xml:space="preserve"> </w:t>
      </w:r>
      <w:r w:rsidRPr="00A85854">
        <w:rPr>
          <w:rFonts w:ascii="Menlo Regular" w:hAnsi="Menlo Regular"/>
          <w:color w:val="594900"/>
          <w:sz w:val="16"/>
        </w:rPr>
        <w:t>type</w:t>
      </w:r>
      <w:r w:rsidRPr="00A85854">
        <w:rPr>
          <w:rFonts w:ascii="Menlo Regular" w:hAnsi="Menlo Regular"/>
          <w:color w:val="7B0076"/>
          <w:sz w:val="16"/>
        </w:rPr>
        <w:t>=</w:t>
      </w:r>
      <w:r w:rsidRPr="00A85854">
        <w:rPr>
          <w:rFonts w:ascii="Menlo Regular" w:hAnsi="Menlo Regular"/>
          <w:color w:val="990000"/>
          <w:sz w:val="16"/>
        </w:rPr>
        <w:t>"sum"</w:t>
      </w:r>
      <w:r w:rsidRPr="00A85854">
        <w:rPr>
          <w:rFonts w:ascii="Menlo Regular" w:hAnsi="Menlo Regular"/>
          <w:color w:val="7B0076"/>
          <w:sz w:val="16"/>
        </w:rPr>
        <w:t xml:space="preserve"> /&gt;</w:t>
      </w:r>
    </w:p>
    <w:p w14:paraId="3400C174" w14:textId="77777777" w:rsidR="0021095E" w:rsidRPr="00A85854" w:rsidRDefault="0021095E">
      <w:pPr>
        <w:pStyle w:val="FreeFormAA"/>
        <w:tabs>
          <w:tab w:val="left" w:pos="280"/>
        </w:tabs>
        <w:rPr>
          <w:rFonts w:ascii="Menlo Regular" w:hAnsi="Menlo Regular"/>
          <w:color w:val="7B0076"/>
          <w:sz w:val="16"/>
        </w:rPr>
      </w:pPr>
      <w:r w:rsidRPr="00A85854">
        <w:rPr>
          <w:rFonts w:ascii="Menlo Regular" w:hAnsi="Menlo Regular"/>
          <w:sz w:val="16"/>
        </w:rPr>
        <w:t xml:space="preserve">  </w:t>
      </w:r>
      <w:r w:rsidRPr="00A85854">
        <w:rPr>
          <w:rFonts w:ascii="Menlo Regular" w:hAnsi="Menlo Regular"/>
          <w:color w:val="7B0076"/>
          <w:sz w:val="16"/>
        </w:rPr>
        <w:t>&lt;/</w:t>
      </w:r>
      <w:proofErr w:type="spellStart"/>
      <w:r w:rsidRPr="00A85854">
        <w:rPr>
          <w:rFonts w:ascii="Menlo Regular" w:hAnsi="Menlo Regular"/>
          <w:color w:val="7B0076"/>
          <w:sz w:val="16"/>
        </w:rPr>
        <w:t>auto_process</w:t>
      </w:r>
      <w:proofErr w:type="spellEnd"/>
      <w:r w:rsidRPr="00A85854">
        <w:rPr>
          <w:rFonts w:ascii="Menlo Regular" w:hAnsi="Menlo Regular"/>
          <w:color w:val="7B0076"/>
          <w:sz w:val="16"/>
        </w:rPr>
        <w:t>&gt;</w:t>
      </w:r>
    </w:p>
    <w:p w14:paraId="1C0A5636" w14:textId="77777777" w:rsidR="0021095E" w:rsidRPr="00A85854" w:rsidRDefault="0021095E">
      <w:pPr>
        <w:pStyle w:val="FreeFormAA"/>
        <w:tabs>
          <w:tab w:val="left" w:pos="280"/>
        </w:tabs>
        <w:rPr>
          <w:rFonts w:ascii="Menlo Regular" w:hAnsi="Menlo Regular"/>
          <w:sz w:val="16"/>
        </w:rPr>
      </w:pPr>
      <w:r w:rsidRPr="00A85854">
        <w:rPr>
          <w:rFonts w:ascii="Menlo Regular" w:hAnsi="Menlo Regular"/>
          <w:color w:val="7B0076"/>
          <w:sz w:val="16"/>
        </w:rPr>
        <w:t>&lt;/modeler&gt;</w:t>
      </w:r>
    </w:p>
    <w:p w14:paraId="539A0BA4" w14:textId="77777777" w:rsidR="0021095E" w:rsidRPr="00AB68A0" w:rsidRDefault="0021095E">
      <w:pPr>
        <w:pStyle w:val="BodyA"/>
        <w:rPr>
          <w:rFonts w:ascii="Calibri" w:hAnsi="Calibri"/>
          <w:sz w:val="22"/>
          <w:szCs w:val="24"/>
        </w:rPr>
      </w:pPr>
      <w:r w:rsidRPr="00AB68A0">
        <w:rPr>
          <w:rFonts w:ascii="Calibri" w:hAnsi="Calibri"/>
          <w:sz w:val="22"/>
          <w:szCs w:val="24"/>
        </w:rPr>
        <w:t>8/3/13</w:t>
      </w:r>
    </w:p>
    <w:p w14:paraId="57BD6AFE" w14:textId="77777777" w:rsidR="0021095E" w:rsidRPr="00AB68A0" w:rsidRDefault="0021095E">
      <w:pPr>
        <w:pStyle w:val="BodyA"/>
        <w:rPr>
          <w:rFonts w:ascii="Calibri" w:hAnsi="Calibri"/>
          <w:sz w:val="22"/>
          <w:szCs w:val="24"/>
        </w:rPr>
      </w:pPr>
    </w:p>
    <w:p w14:paraId="18BE7901"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3. Simplify the portion of the WW2100AP .xml file associated with </w:t>
      </w:r>
      <w:proofErr w:type="spellStart"/>
      <w:r w:rsidRPr="00AB68A0">
        <w:rPr>
          <w:rFonts w:ascii="Calibri" w:hAnsi="Calibri"/>
          <w:sz w:val="22"/>
          <w:szCs w:val="24"/>
        </w:rPr>
        <w:t>popGrowth</w:t>
      </w:r>
      <w:proofErr w:type="spellEnd"/>
      <w:r w:rsidRPr="00AB68A0">
        <w:rPr>
          <w:rFonts w:ascii="Calibri" w:hAnsi="Calibri"/>
          <w:sz w:val="22"/>
          <w:szCs w:val="24"/>
        </w:rPr>
        <w:t xml:space="preserve">, by eliminating the </w:t>
      </w:r>
      <w:proofErr w:type="spellStart"/>
      <w:r w:rsidRPr="00AB68A0">
        <w:rPr>
          <w:rFonts w:ascii="Calibri" w:hAnsi="Calibri"/>
          <w:sz w:val="22"/>
          <w:szCs w:val="24"/>
        </w:rPr>
        <w:t>the</w:t>
      </w:r>
      <w:proofErr w:type="spellEnd"/>
      <w:r w:rsidRPr="00AB68A0">
        <w:rPr>
          <w:rFonts w:ascii="Calibri" w:hAnsi="Calibri"/>
          <w:sz w:val="22"/>
          <w:szCs w:val="24"/>
        </w:rPr>
        <w:t xml:space="preserve"> &lt;</w:t>
      </w:r>
      <w:proofErr w:type="spellStart"/>
      <w:r w:rsidRPr="00AB68A0">
        <w:rPr>
          <w:rFonts w:ascii="Calibri" w:hAnsi="Calibri"/>
          <w:sz w:val="22"/>
          <w:szCs w:val="24"/>
        </w:rPr>
        <w:t>popGrowthFiles</w:t>
      </w:r>
      <w:proofErr w:type="spellEnd"/>
      <w:r w:rsidRPr="00AB68A0">
        <w:rPr>
          <w:rFonts w:ascii="Calibri" w:hAnsi="Calibri"/>
          <w:sz w:val="22"/>
          <w:szCs w:val="24"/>
        </w:rPr>
        <w:t xml:space="preserve"> ... &gt; tag.  Here is the current version:</w:t>
      </w:r>
    </w:p>
    <w:p w14:paraId="5E34CFF6" w14:textId="77777777" w:rsidR="0021095E" w:rsidRPr="00AB68A0" w:rsidRDefault="0021095E" w:rsidP="00AB68A0">
      <w:pPr>
        <w:pStyle w:val="BodyA"/>
        <w:rPr>
          <w:rFonts w:ascii="Calibri" w:hAnsi="Calibri"/>
          <w:sz w:val="22"/>
          <w:szCs w:val="24"/>
        </w:rPr>
      </w:pPr>
    </w:p>
    <w:p w14:paraId="2B1AFDD7" w14:textId="77777777" w:rsidR="0021095E" w:rsidRPr="00AB68A0" w:rsidRDefault="0021095E" w:rsidP="00AB68A0">
      <w:pPr>
        <w:pStyle w:val="BodyA"/>
        <w:rPr>
          <w:rFonts w:ascii="Calibri" w:hAnsi="Calibri"/>
          <w:sz w:val="22"/>
          <w:szCs w:val="24"/>
        </w:rPr>
      </w:pPr>
      <w:r w:rsidRPr="00AB68A0">
        <w:rPr>
          <w:rFonts w:ascii="Calibri" w:hAnsi="Calibri"/>
          <w:sz w:val="22"/>
          <w:szCs w:val="24"/>
        </w:rPr>
        <w:t xml:space="preserve">      &lt;</w:t>
      </w:r>
      <w:proofErr w:type="spellStart"/>
      <w:r w:rsidRPr="00AB68A0">
        <w:rPr>
          <w:rFonts w:ascii="Calibri" w:hAnsi="Calibri"/>
          <w:sz w:val="22"/>
          <w:szCs w:val="24"/>
        </w:rPr>
        <w:t>popGrowth</w:t>
      </w:r>
      <w:proofErr w:type="spellEnd"/>
      <w:r w:rsidRPr="00AB68A0">
        <w:rPr>
          <w:rFonts w:ascii="Calibri" w:hAnsi="Calibri"/>
          <w:sz w:val="22"/>
          <w:szCs w:val="24"/>
        </w:rPr>
        <w:t xml:space="preserve"> </w:t>
      </w:r>
      <w:proofErr w:type="spellStart"/>
      <w:r w:rsidRPr="00AB68A0">
        <w:rPr>
          <w:rFonts w:ascii="Calibri" w:hAnsi="Calibri"/>
          <w:sz w:val="22"/>
          <w:szCs w:val="24"/>
        </w:rPr>
        <w:t>in_use</w:t>
      </w:r>
      <w:proofErr w:type="spellEnd"/>
      <w:r w:rsidRPr="00AB68A0">
        <w:rPr>
          <w:rFonts w:ascii="Calibri" w:hAnsi="Calibri"/>
          <w:sz w:val="22"/>
          <w:szCs w:val="24"/>
        </w:rPr>
        <w:t xml:space="preserve">="1" </w:t>
      </w:r>
      <w:proofErr w:type="spellStart"/>
      <w:r w:rsidRPr="00AB68A0">
        <w:rPr>
          <w:rFonts w:ascii="Calibri" w:hAnsi="Calibri"/>
          <w:sz w:val="22"/>
          <w:szCs w:val="24"/>
        </w:rPr>
        <w:t>ruralPopUnitCol</w:t>
      </w:r>
      <w:proofErr w:type="spellEnd"/>
      <w:r w:rsidRPr="00AB68A0">
        <w:rPr>
          <w:rFonts w:ascii="Calibri" w:hAnsi="Calibri"/>
          <w:sz w:val="22"/>
          <w:szCs w:val="24"/>
        </w:rPr>
        <w:t xml:space="preserve">="RPA" </w:t>
      </w:r>
      <w:proofErr w:type="spellStart"/>
      <w:r w:rsidRPr="00AB68A0">
        <w:rPr>
          <w:rFonts w:ascii="Calibri" w:hAnsi="Calibri"/>
          <w:sz w:val="22"/>
          <w:szCs w:val="24"/>
        </w:rPr>
        <w:t>urbanPopUnitCol</w:t>
      </w:r>
      <w:proofErr w:type="spellEnd"/>
      <w:r w:rsidRPr="00AB68A0">
        <w:rPr>
          <w:rFonts w:ascii="Calibri" w:hAnsi="Calibri"/>
          <w:sz w:val="22"/>
          <w:szCs w:val="24"/>
        </w:rPr>
        <w:t xml:space="preserve">="UGB" </w:t>
      </w:r>
    </w:p>
    <w:p w14:paraId="4588E30B" w14:textId="77777777" w:rsidR="0021095E" w:rsidRPr="00AB68A0" w:rsidRDefault="0021095E" w:rsidP="00AB68A0">
      <w:pPr>
        <w:pStyle w:val="BodyA"/>
        <w:rPr>
          <w:rFonts w:ascii="Calibri" w:hAnsi="Calibri"/>
          <w:sz w:val="22"/>
          <w:szCs w:val="24"/>
        </w:rPr>
      </w:pPr>
      <w:r w:rsidRPr="00AB68A0">
        <w:rPr>
          <w:rFonts w:ascii="Calibri" w:hAnsi="Calibri"/>
          <w:sz w:val="22"/>
          <w:szCs w:val="24"/>
        </w:rPr>
        <w:t xml:space="preserve">            </w:t>
      </w:r>
      <w:proofErr w:type="spellStart"/>
      <w:r w:rsidRPr="00AB68A0">
        <w:rPr>
          <w:rFonts w:ascii="Calibri" w:hAnsi="Calibri"/>
          <w:sz w:val="22"/>
          <w:szCs w:val="24"/>
        </w:rPr>
        <w:t>UGBpop_file</w:t>
      </w:r>
      <w:proofErr w:type="spellEnd"/>
      <w:r w:rsidRPr="00AB68A0">
        <w:rPr>
          <w:rFonts w:ascii="Calibri" w:hAnsi="Calibri"/>
          <w:sz w:val="22"/>
          <w:szCs w:val="24"/>
        </w:rPr>
        <w:t>="/Envision/</w:t>
      </w:r>
      <w:proofErr w:type="spellStart"/>
      <w:r w:rsidRPr="00AB68A0">
        <w:rPr>
          <w:rFonts w:ascii="Calibri" w:hAnsi="Calibri"/>
          <w:sz w:val="22"/>
          <w:szCs w:val="24"/>
        </w:rPr>
        <w:t>StudyAreas</w:t>
      </w:r>
      <w:proofErr w:type="spellEnd"/>
      <w:r w:rsidRPr="00AB68A0">
        <w:rPr>
          <w:rFonts w:ascii="Calibri" w:hAnsi="Calibri"/>
          <w:sz w:val="22"/>
          <w:szCs w:val="24"/>
        </w:rPr>
        <w:t>/WW2100/</w:t>
      </w:r>
      <w:proofErr w:type="spellStart"/>
      <w:r w:rsidRPr="00AB68A0">
        <w:rPr>
          <w:rFonts w:ascii="Calibri" w:hAnsi="Calibri"/>
          <w:sz w:val="22"/>
          <w:szCs w:val="24"/>
        </w:rPr>
        <w:t>ARECmodels</w:t>
      </w:r>
      <w:proofErr w:type="spellEnd"/>
      <w:r w:rsidRPr="00AB68A0">
        <w:rPr>
          <w:rFonts w:ascii="Calibri" w:hAnsi="Calibri"/>
          <w:sz w:val="22"/>
          <w:szCs w:val="24"/>
        </w:rPr>
        <w:t>/UGBpop.csv"</w:t>
      </w:r>
    </w:p>
    <w:p w14:paraId="2F7AF0D8" w14:textId="77777777" w:rsidR="0021095E" w:rsidRPr="00AB68A0" w:rsidRDefault="0021095E" w:rsidP="00AB68A0">
      <w:pPr>
        <w:pStyle w:val="BodyA"/>
        <w:rPr>
          <w:rFonts w:ascii="Calibri" w:hAnsi="Calibri"/>
          <w:sz w:val="22"/>
          <w:szCs w:val="24"/>
        </w:rPr>
      </w:pPr>
      <w:r w:rsidRPr="00AB68A0">
        <w:rPr>
          <w:rFonts w:ascii="Calibri" w:hAnsi="Calibri"/>
          <w:sz w:val="22"/>
          <w:szCs w:val="24"/>
        </w:rPr>
        <w:t xml:space="preserve">            </w:t>
      </w:r>
      <w:proofErr w:type="spellStart"/>
      <w:r w:rsidRPr="00AB68A0">
        <w:rPr>
          <w:rFonts w:ascii="Calibri" w:hAnsi="Calibri"/>
          <w:sz w:val="22"/>
          <w:szCs w:val="24"/>
        </w:rPr>
        <w:t>RRpop_file</w:t>
      </w:r>
      <w:proofErr w:type="spellEnd"/>
      <w:r w:rsidRPr="00AB68A0">
        <w:rPr>
          <w:rFonts w:ascii="Calibri" w:hAnsi="Calibri"/>
          <w:sz w:val="22"/>
          <w:szCs w:val="24"/>
        </w:rPr>
        <w:t>="/Envision/</w:t>
      </w:r>
      <w:proofErr w:type="spellStart"/>
      <w:r w:rsidRPr="00AB68A0">
        <w:rPr>
          <w:rFonts w:ascii="Calibri" w:hAnsi="Calibri"/>
          <w:sz w:val="22"/>
          <w:szCs w:val="24"/>
        </w:rPr>
        <w:t>StudyAreas</w:t>
      </w:r>
      <w:proofErr w:type="spellEnd"/>
      <w:r w:rsidRPr="00AB68A0">
        <w:rPr>
          <w:rFonts w:ascii="Calibri" w:hAnsi="Calibri"/>
          <w:sz w:val="22"/>
          <w:szCs w:val="24"/>
        </w:rPr>
        <w:t>/WW2100/</w:t>
      </w:r>
      <w:proofErr w:type="spellStart"/>
      <w:r w:rsidRPr="00AB68A0">
        <w:rPr>
          <w:rFonts w:ascii="Calibri" w:hAnsi="Calibri"/>
          <w:sz w:val="22"/>
          <w:szCs w:val="24"/>
        </w:rPr>
        <w:t>ARECmodels</w:t>
      </w:r>
      <w:proofErr w:type="spellEnd"/>
      <w:r w:rsidRPr="00AB68A0">
        <w:rPr>
          <w:rFonts w:ascii="Calibri" w:hAnsi="Calibri"/>
          <w:sz w:val="22"/>
          <w:szCs w:val="24"/>
        </w:rPr>
        <w:t>/RRpop.csv"</w:t>
      </w:r>
    </w:p>
    <w:p w14:paraId="1A764BC3" w14:textId="77777777" w:rsidR="0021095E" w:rsidRPr="00AB68A0" w:rsidRDefault="0021095E" w:rsidP="00AB68A0">
      <w:pPr>
        <w:pStyle w:val="BodyA"/>
        <w:rPr>
          <w:rFonts w:ascii="Calibri" w:hAnsi="Calibri"/>
          <w:sz w:val="22"/>
          <w:szCs w:val="24"/>
        </w:rPr>
      </w:pPr>
      <w:r w:rsidRPr="00AB68A0">
        <w:rPr>
          <w:rFonts w:ascii="Calibri" w:hAnsi="Calibri"/>
          <w:sz w:val="22"/>
          <w:szCs w:val="24"/>
        </w:rPr>
        <w:t xml:space="preserve">         /&gt;</w:t>
      </w:r>
    </w:p>
    <w:p w14:paraId="474541A5" w14:textId="77777777" w:rsidR="0021095E" w:rsidRPr="00AB68A0" w:rsidRDefault="0021095E">
      <w:pPr>
        <w:pStyle w:val="BodyA"/>
        <w:rPr>
          <w:rFonts w:ascii="Calibri" w:hAnsi="Calibri"/>
          <w:sz w:val="22"/>
          <w:szCs w:val="24"/>
        </w:rPr>
      </w:pPr>
      <w:r w:rsidRPr="00AB68A0">
        <w:rPr>
          <w:rFonts w:ascii="Calibri" w:hAnsi="Calibri"/>
          <w:sz w:val="22"/>
          <w:szCs w:val="24"/>
        </w:rPr>
        <w:t>8/3/13</w:t>
      </w:r>
    </w:p>
    <w:p w14:paraId="46F42D8F" w14:textId="77777777" w:rsidR="0021095E" w:rsidRPr="00AB68A0" w:rsidRDefault="0021095E">
      <w:pPr>
        <w:pStyle w:val="BodyA"/>
        <w:rPr>
          <w:rFonts w:ascii="Calibri" w:hAnsi="Calibri"/>
          <w:sz w:val="22"/>
          <w:szCs w:val="24"/>
        </w:rPr>
      </w:pPr>
    </w:p>
    <w:p w14:paraId="20849FE4" w14:textId="77777777" w:rsidR="0021095E" w:rsidRPr="00AB68A0" w:rsidRDefault="0021095E">
      <w:pPr>
        <w:pStyle w:val="BodyA"/>
        <w:rPr>
          <w:rFonts w:ascii="Calibri" w:hAnsi="Calibri"/>
          <w:sz w:val="22"/>
          <w:szCs w:val="24"/>
        </w:rPr>
      </w:pPr>
      <w:r w:rsidRPr="00AB68A0">
        <w:rPr>
          <w:rFonts w:ascii="Calibri" w:hAnsi="Calibri"/>
          <w:sz w:val="22"/>
          <w:szCs w:val="24"/>
        </w:rPr>
        <w:t xml:space="preserve">4. Add the files used by the </w:t>
      </w:r>
      <w:proofErr w:type="spellStart"/>
      <w:r w:rsidRPr="00AB68A0">
        <w:rPr>
          <w:rFonts w:ascii="Calibri" w:hAnsi="Calibri"/>
          <w:sz w:val="22"/>
          <w:szCs w:val="24"/>
        </w:rPr>
        <w:t>popGrowth</w:t>
      </w:r>
      <w:proofErr w:type="spellEnd"/>
      <w:r w:rsidRPr="00AB68A0">
        <w:rPr>
          <w:rFonts w:ascii="Calibri" w:hAnsi="Calibri"/>
          <w:sz w:val="22"/>
          <w:szCs w:val="24"/>
        </w:rPr>
        <w:t xml:space="preserve"> model to the Envision repository:</w:t>
      </w:r>
    </w:p>
    <w:p w14:paraId="1AF6B89C" w14:textId="77777777" w:rsidR="0021095E" w:rsidRPr="00AB68A0" w:rsidRDefault="0021095E">
      <w:pPr>
        <w:pStyle w:val="BodyA"/>
        <w:rPr>
          <w:rFonts w:ascii="Calibri" w:hAnsi="Calibri"/>
          <w:sz w:val="22"/>
          <w:szCs w:val="24"/>
        </w:rPr>
      </w:pPr>
      <w:r w:rsidRPr="00AB68A0">
        <w:rPr>
          <w:rFonts w:ascii="Calibri" w:hAnsi="Calibri"/>
          <w:sz w:val="22"/>
          <w:szCs w:val="24"/>
        </w:rPr>
        <w:t>- Envision/</w:t>
      </w:r>
      <w:proofErr w:type="spellStart"/>
      <w:r w:rsidRPr="00AB68A0">
        <w:rPr>
          <w:rFonts w:ascii="Calibri" w:hAnsi="Calibri"/>
          <w:sz w:val="22"/>
          <w:szCs w:val="24"/>
        </w:rPr>
        <w:t>StudyAreas</w:t>
      </w:r>
      <w:proofErr w:type="spellEnd"/>
      <w:r w:rsidRPr="00AB68A0">
        <w:rPr>
          <w:rFonts w:ascii="Calibri" w:hAnsi="Calibri"/>
          <w:sz w:val="22"/>
          <w:szCs w:val="24"/>
        </w:rPr>
        <w:t>/WW2100/</w:t>
      </w:r>
      <w:proofErr w:type="spellStart"/>
      <w:r w:rsidRPr="00AB68A0">
        <w:rPr>
          <w:rFonts w:ascii="Calibri" w:hAnsi="Calibri"/>
          <w:sz w:val="22"/>
          <w:szCs w:val="24"/>
        </w:rPr>
        <w:t>ARECmodels</w:t>
      </w:r>
      <w:proofErr w:type="spellEnd"/>
      <w:r w:rsidRPr="00AB68A0">
        <w:rPr>
          <w:rFonts w:ascii="Calibri" w:hAnsi="Calibri"/>
          <w:sz w:val="22"/>
          <w:szCs w:val="24"/>
        </w:rPr>
        <w:t>/RRpop.csv and .../UGBpop.csv, derived from pop_UGB_RR_072513.xlsx, version 5025</w:t>
      </w:r>
    </w:p>
    <w:p w14:paraId="0614F6CB" w14:textId="77777777" w:rsidR="0021095E" w:rsidRPr="00AB68A0" w:rsidRDefault="0021095E">
      <w:pPr>
        <w:pStyle w:val="BodyA"/>
        <w:rPr>
          <w:rFonts w:ascii="Calibri" w:hAnsi="Calibri"/>
          <w:sz w:val="22"/>
          <w:szCs w:val="24"/>
        </w:rPr>
      </w:pPr>
      <w:r w:rsidRPr="00AB68A0">
        <w:rPr>
          <w:rFonts w:ascii="Calibri" w:hAnsi="Calibri"/>
          <w:sz w:val="22"/>
          <w:szCs w:val="24"/>
        </w:rPr>
        <w:lastRenderedPageBreak/>
        <w:t>- Envision/</w:t>
      </w:r>
      <w:proofErr w:type="spellStart"/>
      <w:r w:rsidRPr="00AB68A0">
        <w:rPr>
          <w:rFonts w:ascii="Calibri" w:hAnsi="Calibri"/>
          <w:sz w:val="22"/>
          <w:szCs w:val="24"/>
        </w:rPr>
        <w:t>StudyAreas</w:t>
      </w:r>
      <w:proofErr w:type="spellEnd"/>
      <w:r w:rsidRPr="00AB68A0">
        <w:rPr>
          <w:rFonts w:ascii="Calibri" w:hAnsi="Calibri"/>
          <w:sz w:val="22"/>
          <w:szCs w:val="24"/>
        </w:rPr>
        <w:t>/WW2100/</w:t>
      </w:r>
      <w:proofErr w:type="spellStart"/>
      <w:r w:rsidRPr="00AB68A0">
        <w:rPr>
          <w:rFonts w:ascii="Calibri" w:hAnsi="Calibri"/>
          <w:sz w:val="22"/>
          <w:szCs w:val="24"/>
        </w:rPr>
        <w:t>ARECmodels</w:t>
      </w:r>
      <w:proofErr w:type="spellEnd"/>
      <w:r w:rsidRPr="00AB68A0">
        <w:rPr>
          <w:rFonts w:ascii="Calibri" w:hAnsi="Calibri"/>
          <w:sz w:val="22"/>
          <w:szCs w:val="24"/>
        </w:rPr>
        <w:t>/ IDU_UGB_RR_072913.csv, derived from a .</w:t>
      </w:r>
      <w:proofErr w:type="spellStart"/>
      <w:r w:rsidRPr="00AB68A0">
        <w:rPr>
          <w:rFonts w:ascii="Calibri" w:hAnsi="Calibri"/>
          <w:sz w:val="22"/>
          <w:szCs w:val="24"/>
        </w:rPr>
        <w:t>xlsx</w:t>
      </w:r>
      <w:proofErr w:type="spellEnd"/>
      <w:r w:rsidRPr="00AB68A0">
        <w:rPr>
          <w:rFonts w:ascii="Calibri" w:hAnsi="Calibri"/>
          <w:sz w:val="22"/>
          <w:szCs w:val="24"/>
        </w:rPr>
        <w:t xml:space="preserve"> file of the same name, version 5025</w:t>
      </w:r>
    </w:p>
    <w:p w14:paraId="6D4C6D1C" w14:textId="77777777" w:rsidR="0021095E" w:rsidRPr="00AB68A0" w:rsidRDefault="0021095E">
      <w:pPr>
        <w:pStyle w:val="BodyA"/>
        <w:rPr>
          <w:rFonts w:ascii="Calibri" w:hAnsi="Calibri"/>
          <w:sz w:val="22"/>
          <w:szCs w:val="24"/>
        </w:rPr>
      </w:pPr>
      <w:r w:rsidRPr="00AB68A0">
        <w:rPr>
          <w:rFonts w:ascii="Calibri" w:hAnsi="Calibri"/>
          <w:sz w:val="22"/>
          <w:szCs w:val="24"/>
        </w:rPr>
        <w:t>- /Envision/</w:t>
      </w:r>
      <w:proofErr w:type="spellStart"/>
      <w:r w:rsidRPr="00AB68A0">
        <w:rPr>
          <w:rFonts w:ascii="Calibri" w:hAnsi="Calibri"/>
          <w:sz w:val="22"/>
          <w:szCs w:val="24"/>
        </w:rPr>
        <w:t>StudyAreas</w:t>
      </w:r>
      <w:proofErr w:type="spellEnd"/>
      <w:r w:rsidRPr="00AB68A0">
        <w:rPr>
          <w:rFonts w:ascii="Calibri" w:hAnsi="Calibri"/>
          <w:sz w:val="22"/>
          <w:szCs w:val="24"/>
        </w:rPr>
        <w:t>/WW2100/wv_modeler_Econ.xml, version 5026</w:t>
      </w:r>
    </w:p>
    <w:p w14:paraId="2802C130" w14:textId="77777777" w:rsidR="0021095E" w:rsidRPr="00AB68A0" w:rsidRDefault="0021095E">
      <w:pPr>
        <w:pStyle w:val="BodyA"/>
        <w:rPr>
          <w:rFonts w:ascii="Calibri" w:hAnsi="Calibri"/>
          <w:sz w:val="22"/>
          <w:szCs w:val="24"/>
        </w:rPr>
      </w:pPr>
      <w:r w:rsidRPr="00AB68A0">
        <w:rPr>
          <w:rFonts w:ascii="Calibri" w:hAnsi="Calibri"/>
          <w:sz w:val="22"/>
          <w:szCs w:val="24"/>
        </w:rPr>
        <w:t>- /Envision/</w:t>
      </w:r>
      <w:proofErr w:type="spellStart"/>
      <w:r w:rsidRPr="00AB68A0">
        <w:rPr>
          <w:rFonts w:ascii="Calibri" w:hAnsi="Calibri"/>
          <w:sz w:val="22"/>
          <w:szCs w:val="24"/>
        </w:rPr>
        <w:t>StudyAreas</w:t>
      </w:r>
      <w:proofErr w:type="spellEnd"/>
      <w:r w:rsidRPr="00AB68A0">
        <w:rPr>
          <w:rFonts w:ascii="Calibri" w:hAnsi="Calibri"/>
          <w:sz w:val="22"/>
          <w:szCs w:val="24"/>
        </w:rPr>
        <w:t>/WW2100/WW2100_Econ.envx, version 5028</w:t>
      </w:r>
    </w:p>
    <w:p w14:paraId="0CBA0537" w14:textId="77777777" w:rsidR="0021095E" w:rsidRPr="00AB68A0" w:rsidRDefault="0021095E">
      <w:pPr>
        <w:pStyle w:val="BodyA"/>
        <w:rPr>
          <w:rFonts w:ascii="Calibri" w:hAnsi="Calibri"/>
          <w:sz w:val="22"/>
          <w:szCs w:val="24"/>
        </w:rPr>
      </w:pPr>
      <w:r w:rsidRPr="00AB68A0">
        <w:rPr>
          <w:rFonts w:ascii="Calibri" w:hAnsi="Calibri"/>
          <w:sz w:val="22"/>
          <w:szCs w:val="24"/>
        </w:rPr>
        <w:t>8/3/13</w:t>
      </w:r>
    </w:p>
    <w:p w14:paraId="5766B9FD" w14:textId="77777777" w:rsidR="0021095E" w:rsidRPr="00AB68A0" w:rsidRDefault="0021095E">
      <w:pPr>
        <w:pStyle w:val="BodyA"/>
        <w:rPr>
          <w:rFonts w:ascii="Calibri" w:hAnsi="Calibri"/>
          <w:sz w:val="22"/>
          <w:szCs w:val="24"/>
        </w:rPr>
      </w:pPr>
    </w:p>
    <w:p w14:paraId="1AFA02CB" w14:textId="77777777" w:rsidR="0021095E" w:rsidRPr="00AB68A0" w:rsidRDefault="0021095E">
      <w:pPr>
        <w:pStyle w:val="BodyA"/>
        <w:rPr>
          <w:rFonts w:ascii="Calibri" w:hAnsi="Calibri"/>
          <w:sz w:val="22"/>
          <w:szCs w:val="24"/>
        </w:rPr>
      </w:pPr>
      <w:r w:rsidRPr="00AB68A0">
        <w:rPr>
          <w:rFonts w:ascii="Calibri" w:hAnsi="Calibri"/>
          <w:sz w:val="22"/>
          <w:szCs w:val="24"/>
        </w:rPr>
        <w:t>5. Update existing files in the Envision repository:</w:t>
      </w:r>
    </w:p>
    <w:p w14:paraId="0449DE19" w14:textId="77777777" w:rsidR="0021095E" w:rsidRPr="00AB68A0" w:rsidRDefault="0021095E">
      <w:pPr>
        <w:pStyle w:val="BodyA"/>
        <w:rPr>
          <w:rFonts w:ascii="Calibri" w:hAnsi="Calibri"/>
          <w:sz w:val="22"/>
          <w:szCs w:val="24"/>
        </w:rPr>
      </w:pPr>
      <w:r w:rsidRPr="00AB68A0">
        <w:rPr>
          <w:rFonts w:ascii="Calibri" w:hAnsi="Calibri"/>
          <w:sz w:val="22"/>
          <w:szCs w:val="24"/>
        </w:rPr>
        <w:t>- Envision/</w:t>
      </w:r>
      <w:proofErr w:type="spellStart"/>
      <w:r w:rsidRPr="00AB68A0">
        <w:rPr>
          <w:rFonts w:ascii="Calibri" w:hAnsi="Calibri"/>
          <w:sz w:val="22"/>
          <w:szCs w:val="24"/>
        </w:rPr>
        <w:t>src</w:t>
      </w:r>
      <w:proofErr w:type="spellEnd"/>
      <w:r w:rsidRPr="00AB68A0">
        <w:rPr>
          <w:rFonts w:ascii="Calibri" w:hAnsi="Calibri"/>
          <w:sz w:val="22"/>
          <w:szCs w:val="24"/>
        </w:rPr>
        <w:t>/WW2100AP/WW2100AP.cpp, .h, version 5024</w:t>
      </w:r>
    </w:p>
    <w:p w14:paraId="20DA08FA" w14:textId="77777777" w:rsidR="0021095E" w:rsidRPr="00AB68A0" w:rsidRDefault="0021095E">
      <w:pPr>
        <w:pStyle w:val="BodyA"/>
        <w:rPr>
          <w:rFonts w:ascii="Calibri" w:hAnsi="Calibri"/>
          <w:sz w:val="22"/>
          <w:szCs w:val="24"/>
        </w:rPr>
      </w:pPr>
      <w:r w:rsidRPr="00AB68A0">
        <w:rPr>
          <w:rFonts w:ascii="Calibri" w:hAnsi="Calibri"/>
          <w:sz w:val="22"/>
          <w:szCs w:val="24"/>
        </w:rPr>
        <w:t>- Add and populate the RPA attribute to /Envision/</w:t>
      </w:r>
      <w:proofErr w:type="spellStart"/>
      <w:r w:rsidRPr="00AB68A0">
        <w:rPr>
          <w:rFonts w:ascii="Calibri" w:hAnsi="Calibri"/>
          <w:sz w:val="22"/>
          <w:szCs w:val="24"/>
        </w:rPr>
        <w:t>StudyAreas</w:t>
      </w:r>
      <w:proofErr w:type="spellEnd"/>
      <w:r w:rsidRPr="00AB68A0">
        <w:rPr>
          <w:rFonts w:ascii="Calibri" w:hAnsi="Calibri"/>
          <w:sz w:val="22"/>
          <w:szCs w:val="24"/>
        </w:rPr>
        <w:t>/WW2100/</w:t>
      </w:r>
      <w:proofErr w:type="spellStart"/>
      <w:r w:rsidRPr="00AB68A0">
        <w:rPr>
          <w:rFonts w:ascii="Calibri" w:hAnsi="Calibri"/>
          <w:sz w:val="22"/>
          <w:szCs w:val="24"/>
        </w:rPr>
        <w:t>IDU.dbf</w:t>
      </w:r>
      <w:proofErr w:type="spellEnd"/>
      <w:r w:rsidRPr="00AB68A0">
        <w:rPr>
          <w:rFonts w:ascii="Calibri" w:hAnsi="Calibri"/>
          <w:sz w:val="22"/>
          <w:szCs w:val="24"/>
        </w:rPr>
        <w:t>, version 5005, derived from IDU_UGB_RR_072913.csv</w:t>
      </w:r>
    </w:p>
    <w:p w14:paraId="67971285" w14:textId="77777777" w:rsidR="0021095E" w:rsidRPr="00AB68A0" w:rsidRDefault="0021095E">
      <w:pPr>
        <w:pStyle w:val="BodyA"/>
        <w:rPr>
          <w:rFonts w:ascii="Calibri" w:hAnsi="Calibri"/>
          <w:sz w:val="22"/>
          <w:szCs w:val="24"/>
        </w:rPr>
      </w:pPr>
      <w:r w:rsidRPr="00AB68A0">
        <w:rPr>
          <w:rFonts w:ascii="Calibri" w:hAnsi="Calibri"/>
          <w:sz w:val="22"/>
          <w:szCs w:val="24"/>
        </w:rPr>
        <w:t>- /Envision/</w:t>
      </w:r>
      <w:proofErr w:type="spellStart"/>
      <w:r w:rsidRPr="00AB68A0">
        <w:rPr>
          <w:rFonts w:ascii="Calibri" w:hAnsi="Calibri"/>
          <w:sz w:val="22"/>
          <w:szCs w:val="24"/>
        </w:rPr>
        <w:t>StudyAreas</w:t>
      </w:r>
      <w:proofErr w:type="spellEnd"/>
      <w:r w:rsidRPr="00AB68A0">
        <w:rPr>
          <w:rFonts w:ascii="Calibri" w:hAnsi="Calibri"/>
          <w:sz w:val="22"/>
          <w:szCs w:val="24"/>
        </w:rPr>
        <w:t>/WW2100/WW2100AP_ColdStart.xml, version 5027</w:t>
      </w:r>
    </w:p>
    <w:p w14:paraId="29AE5EE5" w14:textId="77777777" w:rsidR="0021095E" w:rsidRPr="00AB68A0" w:rsidRDefault="0021095E">
      <w:pPr>
        <w:pStyle w:val="BodyA"/>
        <w:rPr>
          <w:rFonts w:ascii="Calibri" w:hAnsi="Calibri"/>
          <w:sz w:val="22"/>
          <w:szCs w:val="24"/>
        </w:rPr>
      </w:pPr>
      <w:r w:rsidRPr="00AB68A0">
        <w:rPr>
          <w:rFonts w:ascii="Calibri" w:hAnsi="Calibri"/>
          <w:sz w:val="22"/>
          <w:szCs w:val="24"/>
        </w:rPr>
        <w:t>- /Envision/</w:t>
      </w:r>
      <w:proofErr w:type="spellStart"/>
      <w:r w:rsidRPr="00AB68A0">
        <w:rPr>
          <w:rFonts w:ascii="Calibri" w:hAnsi="Calibri"/>
          <w:sz w:val="22"/>
          <w:szCs w:val="24"/>
        </w:rPr>
        <w:t>StudyAreas</w:t>
      </w:r>
      <w:proofErr w:type="spellEnd"/>
      <w:r w:rsidRPr="00AB68A0">
        <w:rPr>
          <w:rFonts w:ascii="Calibri" w:hAnsi="Calibri"/>
          <w:sz w:val="22"/>
          <w:szCs w:val="24"/>
        </w:rPr>
        <w:t>/WW2100/WW2100AP.xml, version 5029</w:t>
      </w:r>
      <w:r w:rsidRPr="00AB68A0">
        <w:rPr>
          <w:rFonts w:ascii="Calibri" w:hAnsi="Calibri"/>
          <w:sz w:val="22"/>
          <w:szCs w:val="24"/>
        </w:rPr>
        <w:fldChar w:fldCharType="begin"/>
      </w:r>
      <w:r w:rsidRPr="00AB68A0">
        <w:rPr>
          <w:rFonts w:ascii="Calibri" w:hAnsi="Calibri"/>
          <w:sz w:val="22"/>
          <w:szCs w:val="24"/>
        </w:rPr>
        <w:instrText xml:space="preserve"> PAGE </w:instrText>
      </w:r>
      <w:r w:rsidRPr="00AB68A0">
        <w:rPr>
          <w:rFonts w:ascii="Calibri" w:hAnsi="Calibri"/>
          <w:sz w:val="22"/>
          <w:szCs w:val="24"/>
        </w:rPr>
        <w:fldChar w:fldCharType="separate"/>
      </w:r>
      <w:r w:rsidR="00A42226" w:rsidRPr="00AB68A0">
        <w:rPr>
          <w:rFonts w:ascii="Calibri" w:hAnsi="Calibri"/>
          <w:sz w:val="22"/>
          <w:szCs w:val="24"/>
        </w:rPr>
        <w:t>18</w:t>
      </w:r>
      <w:r w:rsidRPr="00AB68A0">
        <w:rPr>
          <w:rFonts w:ascii="Calibri" w:hAnsi="Calibri"/>
          <w:sz w:val="22"/>
          <w:szCs w:val="24"/>
        </w:rPr>
        <w:fldChar w:fldCharType="end"/>
      </w:r>
    </w:p>
    <w:p w14:paraId="217B4438" w14:textId="77777777" w:rsidR="0021095E" w:rsidRPr="00AB68A0" w:rsidRDefault="0021095E">
      <w:pPr>
        <w:pStyle w:val="BodyA"/>
        <w:rPr>
          <w:rFonts w:ascii="Calibri" w:hAnsi="Calibri"/>
          <w:sz w:val="22"/>
          <w:szCs w:val="24"/>
        </w:rPr>
      </w:pPr>
      <w:r w:rsidRPr="00AB68A0">
        <w:rPr>
          <w:rFonts w:ascii="Calibri" w:hAnsi="Calibri"/>
          <w:sz w:val="22"/>
          <w:szCs w:val="24"/>
        </w:rPr>
        <w:t>8/3/13</w:t>
      </w:r>
    </w:p>
    <w:p w14:paraId="10F4E7B2" w14:textId="77777777" w:rsidR="0021095E" w:rsidRPr="00A85854" w:rsidRDefault="0021095E">
      <w:pPr>
        <w:pStyle w:val="BodyA"/>
        <w:rPr>
          <w:rFonts w:ascii="Times New Roman" w:hAnsi="Times New Roman"/>
          <w:sz w:val="20"/>
        </w:rPr>
      </w:pPr>
    </w:p>
    <w:p w14:paraId="1E6958DB" w14:textId="77777777" w:rsidR="0021095E" w:rsidRPr="00A85854" w:rsidRDefault="0021095E">
      <w:pPr>
        <w:pStyle w:val="FreeForm"/>
        <w:rPr>
          <w:rFonts w:ascii="Times New Roman Bold" w:hAnsi="Times New Roman Bold"/>
          <w:sz w:val="22"/>
        </w:rPr>
      </w:pPr>
      <w:r w:rsidRPr="00A85854">
        <w:br w:type="page"/>
      </w:r>
      <w:r w:rsidRPr="00A85854">
        <w:rPr>
          <w:rFonts w:ascii="Calibri Bold" w:hAnsi="Calibri Bold"/>
        </w:rPr>
        <w:lastRenderedPageBreak/>
        <w:t>Appendix D. Crop choice model</w:t>
      </w:r>
    </w:p>
    <w:p w14:paraId="4A827E15" w14:textId="77777777" w:rsidR="0021095E" w:rsidRPr="00A85854" w:rsidRDefault="0021095E">
      <w:pPr>
        <w:spacing w:after="0" w:line="240" w:lineRule="auto"/>
        <w:rPr>
          <w:rFonts w:ascii="Calibri Bold" w:hAnsi="Calibri Bold"/>
        </w:rPr>
      </w:pPr>
      <w:r w:rsidRPr="00A85854">
        <w:rPr>
          <w:rFonts w:ascii="Calibri Bold" w:hAnsi="Calibri Bold"/>
        </w:rPr>
        <w:t xml:space="preserve">Human System Model Component #3 – Crop Choice Model </w:t>
      </w:r>
    </w:p>
    <w:p w14:paraId="0B2BD222" w14:textId="77777777" w:rsidR="00D13BB5" w:rsidRPr="00A85854" w:rsidRDefault="00D13BB5">
      <w:pPr>
        <w:spacing w:after="0" w:line="240" w:lineRule="auto"/>
      </w:pPr>
    </w:p>
    <w:p w14:paraId="2B292869" w14:textId="77777777" w:rsidR="0021095E" w:rsidRPr="00A85854" w:rsidRDefault="0021095E">
      <w:pPr>
        <w:spacing w:after="0" w:line="240" w:lineRule="auto"/>
      </w:pPr>
      <w:r w:rsidRPr="00A85854">
        <w:t>Bill Jaeger and Dave Conklin</w:t>
      </w:r>
    </w:p>
    <w:p w14:paraId="4F96C936" w14:textId="0541A6E7" w:rsidR="0021095E" w:rsidRPr="00A85854" w:rsidRDefault="0021095E">
      <w:pPr>
        <w:spacing w:after="0" w:line="240" w:lineRule="auto"/>
      </w:pPr>
      <w:r w:rsidRPr="00A85854">
        <w:t xml:space="preserve">Date: July 30, 2013 rev 8/11. </w:t>
      </w:r>
      <w:proofErr w:type="gramStart"/>
      <w:r w:rsidRPr="00A85854">
        <w:t>Modified 8/16, 8/19.</w:t>
      </w:r>
      <w:proofErr w:type="gramEnd"/>
      <w:r w:rsidRPr="00A85854">
        <w:t xml:space="preserve">  Modified </w:t>
      </w:r>
      <w:r w:rsidR="00D13BB5" w:rsidRPr="00A85854">
        <w:t xml:space="preserve">accept changes </w:t>
      </w:r>
      <w:r w:rsidRPr="00A85854">
        <w:t>8/20.</w:t>
      </w:r>
      <w:r w:rsidR="00D13BB5" w:rsidRPr="00A85854">
        <w:t xml:space="preserve"> </w:t>
      </w:r>
      <w:proofErr w:type="gramStart"/>
      <w:r w:rsidR="00D13BB5" w:rsidRPr="00A85854">
        <w:t>Modified Feb 28, 2014</w:t>
      </w:r>
      <w:r w:rsidR="00293FBD">
        <w:t>.</w:t>
      </w:r>
      <w:proofErr w:type="gramEnd"/>
      <w:r w:rsidR="00293FBD">
        <w:t xml:space="preserve"> Modified:  modified 08/14/2014 (DB)</w:t>
      </w:r>
    </w:p>
    <w:p w14:paraId="66B1FB06" w14:textId="77777777" w:rsidR="0021095E" w:rsidRPr="00A85854" w:rsidRDefault="0021095E">
      <w:pPr>
        <w:spacing w:after="0" w:line="240" w:lineRule="auto"/>
      </w:pPr>
      <w:r w:rsidRPr="00A85854">
        <w:t xml:space="preserve"> </w:t>
      </w:r>
    </w:p>
    <w:p w14:paraId="4B95AB11" w14:textId="35A3E9B1" w:rsidR="0021095E" w:rsidRPr="00A85854" w:rsidRDefault="0021095E">
      <w:pPr>
        <w:spacing w:after="0" w:line="240" w:lineRule="auto"/>
      </w:pPr>
      <w:r w:rsidRPr="00A85854">
        <w:t>This model estimates the probability that a given crop will be grown on an IDU in a given year. The model will implement these probabilistic functions using a “random draw” to determine which crop is grown each year. Crop choices are uncorrelated across years.  The crop choice depends on factors such as soil class (LCC), water rights, and other attributes related to the parcel’s location (e.g., elevation, slope, average temperature and average pr</w:t>
      </w:r>
      <w:r w:rsidR="00962250">
        <w:t xml:space="preserve">ecipitation), and crop prices. </w:t>
      </w:r>
    </w:p>
    <w:p w14:paraId="47D09041" w14:textId="77777777" w:rsidR="0021095E" w:rsidRPr="00A85854" w:rsidRDefault="0021095E">
      <w:pPr>
        <w:spacing w:after="0" w:line="240" w:lineRule="auto"/>
      </w:pPr>
    </w:p>
    <w:p w14:paraId="273AE8BA" w14:textId="77777777" w:rsidR="0021095E" w:rsidRPr="00A85854" w:rsidRDefault="0021095E">
      <w:pPr>
        <w:pStyle w:val="ColorfulList-Accent11"/>
        <w:numPr>
          <w:ilvl w:val="0"/>
          <w:numId w:val="1"/>
        </w:numPr>
        <w:tabs>
          <w:tab w:val="clear" w:pos="360"/>
          <w:tab w:val="num" w:pos="720"/>
        </w:tabs>
        <w:spacing w:after="0" w:line="240" w:lineRule="auto"/>
        <w:ind w:left="1080" w:hanging="720"/>
        <w:rPr>
          <w:rFonts w:ascii="Calibri Bold" w:hAnsi="Calibri Bold"/>
        </w:rPr>
      </w:pPr>
      <w:r w:rsidRPr="00A85854">
        <w:rPr>
          <w:rFonts w:ascii="Calibri Bold" w:hAnsi="Calibri Bold"/>
        </w:rPr>
        <w:t xml:space="preserve">Crop choice probabilities </w:t>
      </w:r>
    </w:p>
    <w:p w14:paraId="19FEFC9E" w14:textId="77777777" w:rsidR="0021095E" w:rsidRPr="00A85854" w:rsidRDefault="0021095E">
      <w:pPr>
        <w:spacing w:after="0" w:line="240" w:lineRule="auto"/>
      </w:pPr>
    </w:p>
    <w:p w14:paraId="662DF317" w14:textId="77777777" w:rsidR="0021095E" w:rsidRPr="00A85854" w:rsidRDefault="00D13BB5">
      <w:pPr>
        <w:spacing w:after="0" w:line="240" w:lineRule="auto"/>
        <w:ind w:firstLine="720"/>
      </w:pPr>
      <w:proofErr w:type="spellStart"/>
      <w:proofErr w:type="gramStart"/>
      <w:r w:rsidRPr="00A85854">
        <w:t>P</w:t>
      </w:r>
      <w:r w:rsidRPr="00A85854">
        <w:rPr>
          <w:vertAlign w:val="subscript"/>
        </w:rPr>
        <w:t>j</w:t>
      </w:r>
      <w:proofErr w:type="spellEnd"/>
      <w:r w:rsidR="0021095E" w:rsidRPr="00A85854">
        <w:t xml:space="preserve">  =</w:t>
      </w:r>
      <w:proofErr w:type="gramEnd"/>
      <w:r w:rsidR="0021095E" w:rsidRPr="00A85854">
        <w:t xml:space="preserve"> β</w:t>
      </w:r>
      <w:r w:rsidR="0021095E" w:rsidRPr="00A85854">
        <w:rPr>
          <w:vertAlign w:val="subscript"/>
        </w:rPr>
        <w:t>0</w:t>
      </w:r>
      <w:r w:rsidR="0021095E" w:rsidRPr="00A85854">
        <w:t xml:space="preserve"> + β</w:t>
      </w:r>
      <w:r w:rsidR="0021095E" w:rsidRPr="00A85854">
        <w:rPr>
          <w:vertAlign w:val="subscript"/>
        </w:rPr>
        <w:t>1</w:t>
      </w:r>
      <w:r w:rsidR="0021095E" w:rsidRPr="00A85854">
        <w:t>LCC1 + β</w:t>
      </w:r>
      <w:r w:rsidR="0021095E" w:rsidRPr="00A85854">
        <w:rPr>
          <w:vertAlign w:val="subscript"/>
        </w:rPr>
        <w:t>2</w:t>
      </w:r>
      <w:r w:rsidR="0021095E" w:rsidRPr="00A85854">
        <w:t>LCC2 + β</w:t>
      </w:r>
      <w:r w:rsidR="0021095E" w:rsidRPr="00A85854">
        <w:rPr>
          <w:vertAlign w:val="subscript"/>
        </w:rPr>
        <w:t>3</w:t>
      </w:r>
      <w:r w:rsidR="0021095E" w:rsidRPr="00A85854">
        <w:t>LCC3 + β</w:t>
      </w:r>
      <w:r w:rsidR="0021095E" w:rsidRPr="00A85854">
        <w:rPr>
          <w:vertAlign w:val="subscript"/>
        </w:rPr>
        <w:t>4</w:t>
      </w:r>
      <w:r w:rsidR="0021095E" w:rsidRPr="00A85854">
        <w:t>LCC4 + β</w:t>
      </w:r>
      <w:r w:rsidR="0021095E" w:rsidRPr="00A85854">
        <w:rPr>
          <w:vertAlign w:val="subscript"/>
        </w:rPr>
        <w:t>5</w:t>
      </w:r>
      <w:r w:rsidR="0021095E" w:rsidRPr="00A85854">
        <w:t>LCC5 + β</w:t>
      </w:r>
      <w:r w:rsidR="0021095E" w:rsidRPr="00A85854">
        <w:rPr>
          <w:vertAlign w:val="subscript"/>
        </w:rPr>
        <w:t>6</w:t>
      </w:r>
      <w:r w:rsidR="0021095E" w:rsidRPr="00A85854">
        <w:t>LCC6 + β</w:t>
      </w:r>
      <w:r w:rsidR="0021095E" w:rsidRPr="00A85854">
        <w:rPr>
          <w:vertAlign w:val="subscript"/>
        </w:rPr>
        <w:t>7</w:t>
      </w:r>
      <w:r w:rsidR="0021095E" w:rsidRPr="00A85854">
        <w:t xml:space="preserve">LCC7 </w:t>
      </w:r>
    </w:p>
    <w:p w14:paraId="0BD3B451" w14:textId="77777777" w:rsidR="0021095E" w:rsidRPr="00A85854" w:rsidRDefault="0021095E">
      <w:pPr>
        <w:spacing w:after="0" w:line="240" w:lineRule="auto"/>
        <w:ind w:firstLine="720"/>
      </w:pPr>
      <w:r w:rsidRPr="00A85854">
        <w:tab/>
      </w:r>
      <w:r w:rsidRPr="00A85854">
        <w:tab/>
        <w:t>+ Β</w:t>
      </w:r>
      <w:r w:rsidRPr="00A85854">
        <w:rPr>
          <w:vertAlign w:val="subscript"/>
        </w:rPr>
        <w:t>8</w:t>
      </w:r>
      <w:r w:rsidRPr="00A85854">
        <w:t>EL + β</w:t>
      </w:r>
      <w:r w:rsidRPr="00A85854">
        <w:rPr>
          <w:vertAlign w:val="subscript"/>
        </w:rPr>
        <w:t>9</w:t>
      </w:r>
      <w:r w:rsidRPr="00A85854">
        <w:t>SL + β</w:t>
      </w:r>
      <w:r w:rsidRPr="00A85854">
        <w:rPr>
          <w:vertAlign w:val="subscript"/>
        </w:rPr>
        <w:t>10</w:t>
      </w:r>
      <w:r w:rsidRPr="00A85854">
        <w:t>PR + β</w:t>
      </w:r>
      <w:r w:rsidRPr="00A85854">
        <w:rPr>
          <w:vertAlign w:val="subscript"/>
        </w:rPr>
        <w:t>11</w:t>
      </w:r>
      <w:r w:rsidRPr="00A85854">
        <w:t>MT + β</w:t>
      </w:r>
      <w:r w:rsidRPr="00A85854">
        <w:rPr>
          <w:vertAlign w:val="subscript"/>
        </w:rPr>
        <w:t>12</w:t>
      </w:r>
      <w:r w:rsidRPr="00A85854">
        <w:t>PG + β</w:t>
      </w:r>
      <w:r w:rsidRPr="00A85854">
        <w:rPr>
          <w:vertAlign w:val="subscript"/>
        </w:rPr>
        <w:t>13</w:t>
      </w:r>
      <w:r w:rsidRPr="00A85854">
        <w:t xml:space="preserve">PW + </w:t>
      </w:r>
      <w:proofErr w:type="gramStart"/>
      <w:r w:rsidRPr="00A85854">
        <w:t>β</w:t>
      </w:r>
      <w:r w:rsidRPr="00A85854">
        <w:rPr>
          <w:vertAlign w:val="subscript"/>
        </w:rPr>
        <w:t>14</w:t>
      </w:r>
      <w:r w:rsidRPr="00A85854">
        <w:t>(</w:t>
      </w:r>
      <w:proofErr w:type="gramEnd"/>
      <w:r w:rsidRPr="00A85854">
        <w:t xml:space="preserve">IR*SE) </w:t>
      </w:r>
    </w:p>
    <w:p w14:paraId="53B93DAC" w14:textId="77777777" w:rsidR="0021095E" w:rsidRPr="00A85854" w:rsidRDefault="0021095E">
      <w:pPr>
        <w:spacing w:after="0" w:line="240" w:lineRule="auto"/>
        <w:ind w:firstLine="720"/>
      </w:pPr>
      <w:r w:rsidRPr="00A85854">
        <w:tab/>
      </w:r>
      <w:r w:rsidRPr="00A85854">
        <w:tab/>
      </w:r>
      <w:r w:rsidRPr="00A85854">
        <w:tab/>
      </w:r>
    </w:p>
    <w:p w14:paraId="047FDCCF" w14:textId="77777777" w:rsidR="0021095E" w:rsidRPr="00A85854" w:rsidRDefault="0021095E">
      <w:pPr>
        <w:spacing w:after="0" w:line="240" w:lineRule="auto"/>
        <w:ind w:left="2160" w:firstLine="720"/>
      </w:pPr>
      <w:proofErr w:type="gramStart"/>
      <w:r w:rsidRPr="00A85854">
        <w:t>for</w:t>
      </w:r>
      <w:proofErr w:type="gramEnd"/>
      <w:r w:rsidRPr="00A85854">
        <w:t xml:space="preserve"> </w:t>
      </w:r>
      <w:r w:rsidRPr="00A85854">
        <w:rPr>
          <w:rFonts w:ascii="Calibri Italic" w:hAnsi="Calibri Italic"/>
        </w:rPr>
        <w:t>j</w:t>
      </w:r>
      <w:r w:rsidRPr="00A85854">
        <w:t xml:space="preserve"> = 1 to 8 where 8 = “other crops”</w:t>
      </w:r>
    </w:p>
    <w:p w14:paraId="3846A533" w14:textId="77777777" w:rsidR="0021095E" w:rsidRPr="00A85854" w:rsidRDefault="0021095E">
      <w:pPr>
        <w:spacing w:after="0" w:line="240" w:lineRule="auto"/>
      </w:pPr>
    </w:p>
    <w:p w14:paraId="093C719E" w14:textId="77777777" w:rsidR="0021095E" w:rsidRPr="00A85854" w:rsidRDefault="0021095E">
      <w:pPr>
        <w:spacing w:after="0" w:line="240" w:lineRule="auto"/>
        <w:ind w:firstLine="720"/>
      </w:pPr>
      <w:proofErr w:type="gramStart"/>
      <w:r w:rsidRPr="00A85854">
        <w:t>where</w:t>
      </w:r>
      <w:proofErr w:type="gramEnd"/>
      <w:r w:rsidRPr="00A85854">
        <w:t xml:space="preserve"> </w:t>
      </w:r>
      <w:r w:rsidRPr="00A85854">
        <w:tab/>
      </w:r>
      <w:proofErr w:type="spellStart"/>
      <w:r w:rsidRPr="00A85854">
        <w:t>P</w:t>
      </w:r>
      <w:r w:rsidRPr="00A85854">
        <w:rPr>
          <w:vertAlign w:val="subscript"/>
        </w:rPr>
        <w:t>j</w:t>
      </w:r>
      <w:proofErr w:type="spellEnd"/>
      <w:r w:rsidRPr="00A85854">
        <w:t xml:space="preserve"> = the probability of choosing crop j</w:t>
      </w:r>
    </w:p>
    <w:p w14:paraId="6EDF76F0" w14:textId="77777777" w:rsidR="0021095E" w:rsidRPr="00A85854" w:rsidRDefault="0021095E">
      <w:pPr>
        <w:spacing w:after="0" w:line="240" w:lineRule="auto"/>
        <w:ind w:left="720" w:firstLine="720"/>
      </w:pPr>
      <w:r w:rsidRPr="00A85854">
        <w:t>LCC1 to LCC7 is the dominant land capability class in the IDU (</w:t>
      </w:r>
      <w:r w:rsidRPr="00A85854">
        <w:rPr>
          <w:rFonts w:ascii="Calibri Italic" w:hAnsi="Calibri Italic"/>
        </w:rPr>
        <w:t>X</w:t>
      </w:r>
      <w:r w:rsidRPr="00A85854">
        <w:rPr>
          <w:vertAlign w:val="subscript"/>
        </w:rPr>
        <w:t>1</w:t>
      </w:r>
      <w:r w:rsidRPr="00A85854">
        <w:t xml:space="preserve"> to </w:t>
      </w:r>
      <w:r w:rsidRPr="00A85854">
        <w:rPr>
          <w:rFonts w:ascii="Calibri Italic" w:hAnsi="Calibri Italic"/>
        </w:rPr>
        <w:t>X</w:t>
      </w:r>
      <w:r w:rsidRPr="00A85854">
        <w:rPr>
          <w:vertAlign w:val="subscript"/>
        </w:rPr>
        <w:t>7</w:t>
      </w:r>
      <w:r w:rsidRPr="00A85854">
        <w:t>)</w:t>
      </w:r>
    </w:p>
    <w:p w14:paraId="0DE2CC67" w14:textId="77777777" w:rsidR="0021095E" w:rsidRPr="00A85854" w:rsidRDefault="0021095E">
      <w:pPr>
        <w:spacing w:after="0" w:line="240" w:lineRule="auto"/>
        <w:ind w:left="720"/>
      </w:pPr>
      <w:r w:rsidRPr="00A85854">
        <w:tab/>
        <w:t>EL = elevation (in meters, demeaned by subtracting 97.2) (X</w:t>
      </w:r>
      <w:r w:rsidRPr="00A85854">
        <w:rPr>
          <w:vertAlign w:val="subscript"/>
        </w:rPr>
        <w:t>8</w:t>
      </w:r>
      <w:r w:rsidRPr="00A85854">
        <w:t>)</w:t>
      </w:r>
    </w:p>
    <w:p w14:paraId="50C83E98" w14:textId="77777777" w:rsidR="0021095E" w:rsidRPr="00A85854" w:rsidRDefault="0021095E">
      <w:pPr>
        <w:spacing w:after="0" w:line="240" w:lineRule="auto"/>
        <w:ind w:left="720"/>
      </w:pPr>
      <w:r w:rsidRPr="00A85854">
        <w:tab/>
        <w:t>SL = slope (demeaned by subtracting 3.704) (X</w:t>
      </w:r>
      <w:r w:rsidRPr="00A85854">
        <w:rPr>
          <w:vertAlign w:val="subscript"/>
        </w:rPr>
        <w:t>9</w:t>
      </w:r>
      <w:r w:rsidRPr="00A85854">
        <w:t>)</w:t>
      </w:r>
    </w:p>
    <w:p w14:paraId="2D162962" w14:textId="545100DA" w:rsidR="0021095E" w:rsidRPr="00A85854" w:rsidRDefault="0021095E" w:rsidP="00BC6798">
      <w:pPr>
        <w:spacing w:after="0" w:line="240" w:lineRule="auto"/>
        <w:ind w:left="1890" w:hanging="450"/>
      </w:pPr>
      <w:r w:rsidRPr="00A85854">
        <w:t>PR = growing season average</w:t>
      </w:r>
      <w:r w:rsidR="00307E7D">
        <w:t xml:space="preserve"> total</w:t>
      </w:r>
      <w:r w:rsidRPr="00A85854">
        <w:t xml:space="preserve"> precipitation (inches</w:t>
      </w:r>
      <w:r w:rsidR="00307E7D">
        <w:t>;</w:t>
      </w:r>
      <w:r w:rsidRPr="00A85854">
        <w:t xml:space="preserve"> demeaned by subtracting </w:t>
      </w:r>
      <w:proofErr w:type="spellStart"/>
      <w:r w:rsidR="00307E7D">
        <w:t>basinwide</w:t>
      </w:r>
      <w:proofErr w:type="spellEnd"/>
      <w:r w:rsidR="00307E7D">
        <w:t xml:space="preserve"> 30-year mean growing season total precipitation; updated in each time step</w:t>
      </w:r>
      <w:r w:rsidRPr="00A85854">
        <w:t>) (X</w:t>
      </w:r>
      <w:r w:rsidRPr="00A85854">
        <w:rPr>
          <w:vertAlign w:val="subscript"/>
        </w:rPr>
        <w:t>10</w:t>
      </w:r>
      <w:r w:rsidRPr="00A85854">
        <w:t>)</w:t>
      </w:r>
    </w:p>
    <w:p w14:paraId="463E581D" w14:textId="19BBA5EC" w:rsidR="0021095E" w:rsidRPr="00A85854" w:rsidRDefault="0021095E" w:rsidP="00BC6798">
      <w:pPr>
        <w:spacing w:after="0" w:line="240" w:lineRule="auto"/>
        <w:ind w:left="1890" w:hanging="450"/>
      </w:pPr>
      <w:r w:rsidRPr="00A85854">
        <w:t xml:space="preserve">MT = min. temp. for growing season (degrees C, </w:t>
      </w:r>
      <w:r w:rsidR="00307E7D" w:rsidRPr="00A85854">
        <w:t xml:space="preserve">demeaned by subtracting </w:t>
      </w:r>
      <w:proofErr w:type="spellStart"/>
      <w:r w:rsidR="00307E7D">
        <w:t>basinwide</w:t>
      </w:r>
      <w:proofErr w:type="spellEnd"/>
      <w:r w:rsidR="00307E7D">
        <w:t xml:space="preserve"> 30-year mean growing season minimum temperature; updated in each time step</w:t>
      </w:r>
      <w:r w:rsidR="00307E7D" w:rsidRPr="00A85854">
        <w:t xml:space="preserve">) </w:t>
      </w:r>
      <w:r w:rsidRPr="00A85854">
        <w:t xml:space="preserve"> (X</w:t>
      </w:r>
      <w:r w:rsidRPr="00A85854">
        <w:rPr>
          <w:vertAlign w:val="subscript"/>
        </w:rPr>
        <w:t>11</w:t>
      </w:r>
      <w:r w:rsidRPr="00A85854">
        <w:t>)</w:t>
      </w:r>
    </w:p>
    <w:p w14:paraId="60C71D43" w14:textId="77777777" w:rsidR="0021095E" w:rsidRPr="00A85854" w:rsidRDefault="0021095E">
      <w:pPr>
        <w:spacing w:after="0" w:line="240" w:lineRule="auto"/>
      </w:pPr>
      <w:r w:rsidRPr="00A85854">
        <w:tab/>
      </w:r>
      <w:r w:rsidRPr="00A85854">
        <w:tab/>
        <w:t>PG = price of grass seed (Initially assume fixed price at $64/ton) (X</w:t>
      </w:r>
      <w:r w:rsidRPr="00A85854">
        <w:rPr>
          <w:vertAlign w:val="subscript"/>
        </w:rPr>
        <w:t>12</w:t>
      </w:r>
      <w:r w:rsidRPr="00A85854">
        <w:t>)</w:t>
      </w:r>
    </w:p>
    <w:p w14:paraId="51BA6D2E" w14:textId="77777777" w:rsidR="0021095E" w:rsidRPr="00A85854" w:rsidRDefault="0021095E">
      <w:pPr>
        <w:spacing w:after="0" w:line="240" w:lineRule="auto"/>
      </w:pPr>
      <w:r w:rsidRPr="00A85854">
        <w:tab/>
      </w:r>
      <w:r w:rsidRPr="00A85854">
        <w:tab/>
        <w:t>PW = price of wheat (Initially assume fixed price at $5/bushel) (X</w:t>
      </w:r>
      <w:r w:rsidRPr="00A85854">
        <w:rPr>
          <w:vertAlign w:val="subscript"/>
        </w:rPr>
        <w:t>13</w:t>
      </w:r>
      <w:r w:rsidRPr="00A85854">
        <w:t>)</w:t>
      </w:r>
    </w:p>
    <w:p w14:paraId="77FB4F61" w14:textId="688E0021" w:rsidR="0021095E" w:rsidRPr="00A85854" w:rsidRDefault="00307E7D" w:rsidP="00307E7D">
      <w:pPr>
        <w:spacing w:after="0" w:line="240" w:lineRule="auto"/>
        <w:ind w:left="1080" w:firstLine="360"/>
      </w:pPr>
      <w:r>
        <w:t xml:space="preserve">IR </w:t>
      </w:r>
      <w:r w:rsidR="0021095E" w:rsidRPr="00A85854">
        <w:t>= irrigation water right (1 if a water right exists, otherwise 0) (part of X</w:t>
      </w:r>
      <w:r w:rsidR="0021095E" w:rsidRPr="00A85854">
        <w:rPr>
          <w:vertAlign w:val="subscript"/>
        </w:rPr>
        <w:t>14</w:t>
      </w:r>
      <w:r w:rsidR="0021095E" w:rsidRPr="00A85854">
        <w:t>)</w:t>
      </w:r>
    </w:p>
    <w:p w14:paraId="39074D93" w14:textId="2AA7F258" w:rsidR="0021095E" w:rsidRPr="00A85854" w:rsidRDefault="0021095E" w:rsidP="00307E7D">
      <w:pPr>
        <w:spacing w:after="0" w:line="240" w:lineRule="auto"/>
        <w:ind w:left="1440"/>
      </w:pPr>
      <w:r w:rsidRPr="00A85854">
        <w:t>SE</w:t>
      </w:r>
      <w:r w:rsidRPr="00A85854">
        <w:rPr>
          <w:rFonts w:ascii="Calibri Italic" w:hAnsi="Calibri Italic"/>
        </w:rPr>
        <w:t xml:space="preserve"> </w:t>
      </w:r>
      <w:r w:rsidRPr="00A85854">
        <w:t>= 1 if the April 1 snowpack measure is greater than or equal to the average snow pack in the previous 10 years. (SE denotes expected snow.) (</w:t>
      </w:r>
      <w:proofErr w:type="gramStart"/>
      <w:r w:rsidRPr="00A85854">
        <w:t>part</w:t>
      </w:r>
      <w:proofErr w:type="gramEnd"/>
      <w:r w:rsidRPr="00A85854">
        <w:t xml:space="preserve"> of X</w:t>
      </w:r>
      <w:r w:rsidRPr="00A85854">
        <w:rPr>
          <w:vertAlign w:val="subscript"/>
        </w:rPr>
        <w:t>14</w:t>
      </w:r>
      <w:r w:rsidRPr="00A85854">
        <w:t>)</w:t>
      </w:r>
    </w:p>
    <w:p w14:paraId="6837D332" w14:textId="77777777" w:rsidR="0021095E" w:rsidRPr="00A85854" w:rsidRDefault="0021095E" w:rsidP="00307E7D">
      <w:pPr>
        <w:spacing w:after="0" w:line="240" w:lineRule="auto"/>
        <w:ind w:left="1080" w:firstLine="360"/>
      </w:pPr>
      <w:r w:rsidRPr="00A85854">
        <w:t>SE</w:t>
      </w:r>
      <w:r w:rsidRPr="00A85854">
        <w:rPr>
          <w:rFonts w:ascii="Calibri Italic" w:hAnsi="Calibri Italic"/>
        </w:rPr>
        <w:t xml:space="preserve"> = </w:t>
      </w:r>
      <w:r w:rsidRPr="00A85854">
        <w:t xml:space="preserve">(1- </w:t>
      </w:r>
      <w:r w:rsidRPr="00A85854">
        <w:rPr>
          <w:rFonts w:ascii="Calibri Italic" w:hAnsi="Calibri Italic"/>
        </w:rPr>
        <w:t>SH</w:t>
      </w:r>
      <w:r w:rsidRPr="00A85854">
        <w:t xml:space="preserve">) if the April 1 snowpack measure is below the average snow pack in the </w:t>
      </w:r>
    </w:p>
    <w:p w14:paraId="40AE1A5A" w14:textId="0808D338" w:rsidR="0021095E" w:rsidRPr="00A85854" w:rsidRDefault="0021095E" w:rsidP="005153B4">
      <w:pPr>
        <w:spacing w:after="0" w:line="240" w:lineRule="auto"/>
        <w:ind w:left="1890"/>
      </w:pPr>
      <w:r w:rsidRPr="00A85854">
        <w:t xml:space="preserve">previous 10 years, where </w:t>
      </w:r>
      <w:r w:rsidRPr="00A85854">
        <w:rPr>
          <w:rFonts w:ascii="Calibri Italic" w:hAnsi="Calibri Italic"/>
        </w:rPr>
        <w:t>SH</w:t>
      </w:r>
      <w:r w:rsidRPr="00A85854">
        <w:t xml:space="preserve"> is the frequency in the past 10 years that this water right has been shut off at any point during a season in order to protect other senior water rights (Range of DN = 0 to 1, initial value is 0 for all IDUs). (SH denotes shut off history.) (</w:t>
      </w:r>
      <w:proofErr w:type="gramStart"/>
      <w:r w:rsidRPr="00A85854">
        <w:t>part</w:t>
      </w:r>
      <w:proofErr w:type="gramEnd"/>
      <w:r w:rsidRPr="00A85854">
        <w:t xml:space="preserve"> of X</w:t>
      </w:r>
      <w:r w:rsidRPr="00A85854">
        <w:rPr>
          <w:vertAlign w:val="subscript"/>
        </w:rPr>
        <w:t>14</w:t>
      </w:r>
      <w:r w:rsidRPr="00A85854">
        <w:t>)</w:t>
      </w:r>
    </w:p>
    <w:p w14:paraId="7235CBD4" w14:textId="77777777" w:rsidR="0021095E" w:rsidRPr="00A85854" w:rsidRDefault="0021095E">
      <w:pPr>
        <w:spacing w:after="0" w:line="240" w:lineRule="auto"/>
        <w:jc w:val="both"/>
      </w:pPr>
    </w:p>
    <w:p w14:paraId="5BF3B6F0" w14:textId="71061C4B" w:rsidR="00D13BB5" w:rsidRPr="00A85854" w:rsidRDefault="0021095E" w:rsidP="00962250">
      <w:pPr>
        <w:spacing w:after="0" w:line="240" w:lineRule="auto"/>
        <w:jc w:val="both"/>
      </w:pPr>
      <w:r w:rsidRPr="00A85854">
        <w:t>IDUs that are permanently cropped in orchards/vineyards are listed in t</w:t>
      </w:r>
      <w:r w:rsidR="00962250">
        <w:t xml:space="preserve">he Excel file, </w:t>
      </w:r>
      <w:proofErr w:type="spellStart"/>
      <w:r w:rsidR="00962250">
        <w:t>orchardIDU</w:t>
      </w:r>
      <w:proofErr w:type="spellEnd"/>
      <w:r w:rsidR="00962250">
        <w:t>.</w:t>
      </w:r>
    </w:p>
    <w:p w14:paraId="2FBDFDB7" w14:textId="77777777" w:rsidR="00D13BB5" w:rsidRPr="00A85854" w:rsidRDefault="00D13BB5">
      <w:pPr>
        <w:spacing w:after="0" w:line="240" w:lineRule="auto"/>
      </w:pPr>
    </w:p>
    <w:p w14:paraId="26BB17DE" w14:textId="77777777" w:rsidR="0021095E" w:rsidRPr="00A85854" w:rsidRDefault="0021095E">
      <w:pPr>
        <w:spacing w:after="0" w:line="240" w:lineRule="auto"/>
      </w:pPr>
      <w:r w:rsidRPr="00A85854">
        <w:t xml:space="preserve">The coefficients for this equation are listed in the table below: </w:t>
      </w:r>
    </w:p>
    <w:p w14:paraId="728F76F0" w14:textId="77777777" w:rsidR="0021095E" w:rsidRPr="00A85854" w:rsidRDefault="0021095E">
      <w:pPr>
        <w:spacing w:after="0" w:line="240" w:lineRule="auto"/>
      </w:pPr>
    </w:p>
    <w:p w14:paraId="04D2C67C" w14:textId="77777777" w:rsidR="0021095E" w:rsidRPr="00A85854" w:rsidRDefault="008F5161">
      <w:pPr>
        <w:spacing w:after="0" w:line="240" w:lineRule="auto"/>
      </w:pPr>
      <w:r w:rsidRPr="00A85854">
        <w:rPr>
          <w:noProof/>
        </w:rPr>
        <w:lastRenderedPageBreak/>
        <w:drawing>
          <wp:inline distT="0" distB="0" distL="0" distR="0" wp14:anchorId="63F241F5" wp14:editId="5FD9376F">
            <wp:extent cx="5016500" cy="32004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500" cy="3200400"/>
                    </a:xfrm>
                    <a:prstGeom prst="rect">
                      <a:avLst/>
                    </a:prstGeom>
                    <a:noFill/>
                    <a:ln>
                      <a:noFill/>
                    </a:ln>
                  </pic:spPr>
                </pic:pic>
              </a:graphicData>
            </a:graphic>
          </wp:inline>
        </w:drawing>
      </w:r>
    </w:p>
    <w:p w14:paraId="251528BD" w14:textId="77777777" w:rsidR="0021095E" w:rsidRPr="00A85854" w:rsidRDefault="0021095E">
      <w:pPr>
        <w:spacing w:after="0" w:line="240" w:lineRule="auto"/>
        <w:jc w:val="both"/>
      </w:pPr>
    </w:p>
    <w:p w14:paraId="37C89C26" w14:textId="77777777" w:rsidR="0021095E" w:rsidRPr="00A85854" w:rsidRDefault="0021095E">
      <w:pPr>
        <w:spacing w:after="0" w:line="240" w:lineRule="auto"/>
      </w:pPr>
    </w:p>
    <w:p w14:paraId="261B2E34" w14:textId="37B74EBA" w:rsidR="0021095E" w:rsidRPr="00A85854" w:rsidRDefault="0021095E">
      <w:pPr>
        <w:spacing w:after="0" w:line="240" w:lineRule="auto"/>
      </w:pPr>
      <w:r w:rsidRPr="00A85854">
        <w:t>To avoid some anomalies when these estimated probabilities are applied to the IDUs, some limits need to be imposed individually for each crop, and then collectively (to ensure that 0&lt;</w:t>
      </w:r>
      <w:proofErr w:type="spellStart"/>
      <w:r w:rsidRPr="00A85854">
        <w:t>Pj</w:t>
      </w:r>
      <w:proofErr w:type="spellEnd"/>
      <w:r w:rsidRPr="00A85854">
        <w:t xml:space="preserve">&lt;1, individually and when totaled). To do this, the individual </w:t>
      </w:r>
      <w:r w:rsidR="00DF1622">
        <w:t xml:space="preserve">crop </w:t>
      </w:r>
      <w:r w:rsidRPr="00A85854">
        <w:t xml:space="preserve">probabilities </w:t>
      </w:r>
      <w:proofErr w:type="spellStart"/>
      <w:r w:rsidRPr="00A85854">
        <w:rPr>
          <w:rFonts w:ascii="Calibri Italic" w:hAnsi="Calibri Italic"/>
        </w:rPr>
        <w:t>P</w:t>
      </w:r>
      <w:r w:rsidRPr="00A85854">
        <w:rPr>
          <w:rFonts w:ascii="Calibri Italic" w:hAnsi="Calibri Italic"/>
          <w:vertAlign w:val="subscript"/>
        </w:rPr>
        <w:t>j</w:t>
      </w:r>
      <w:proofErr w:type="spellEnd"/>
      <w:r w:rsidRPr="00A85854">
        <w:t xml:space="preserve"> will be adjusted to </w:t>
      </w:r>
      <w:proofErr w:type="spellStart"/>
      <w:r w:rsidRPr="00A85854">
        <w:rPr>
          <w:rFonts w:ascii="Calibri Italic" w:hAnsi="Calibri Italic"/>
        </w:rPr>
        <w:t>P’</w:t>
      </w:r>
      <w:r w:rsidRPr="00A85854">
        <w:rPr>
          <w:rFonts w:ascii="Calibri Italic" w:hAnsi="Calibri Italic"/>
          <w:vertAlign w:val="subscript"/>
        </w:rPr>
        <w:t>j</w:t>
      </w:r>
      <w:proofErr w:type="spellEnd"/>
      <w:r w:rsidRPr="00A85854">
        <w:t xml:space="preserve"> as follows:</w:t>
      </w:r>
    </w:p>
    <w:p w14:paraId="4FBAF033" w14:textId="77777777" w:rsidR="0021095E" w:rsidRPr="00A85854" w:rsidRDefault="0021095E">
      <w:pPr>
        <w:spacing w:after="0" w:line="240" w:lineRule="auto"/>
      </w:pPr>
    </w:p>
    <w:p w14:paraId="519DC059" w14:textId="27D0F80D" w:rsidR="0021095E" w:rsidRPr="00A85854" w:rsidRDefault="0021095E">
      <w:pPr>
        <w:spacing w:after="0" w:line="240" w:lineRule="auto"/>
      </w:pPr>
      <w:r w:rsidRPr="00A85854">
        <w:t xml:space="preserve">Step 1: </w:t>
      </w:r>
      <w:r w:rsidRPr="00A85854">
        <w:tab/>
        <w:t xml:space="preserve">If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&lt;0</m:t>
        </m:r>
      </m:oMath>
      <w:r w:rsidRPr="00A85854">
        <w:t xml:space="preserve"> then set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=0</m:t>
        </m:r>
      </m:oMath>
    </w:p>
    <w:p w14:paraId="24832071" w14:textId="77777777" w:rsidR="0021095E" w:rsidRPr="00A85854" w:rsidRDefault="0021095E">
      <w:pPr>
        <w:spacing w:after="0" w:line="240" w:lineRule="auto"/>
      </w:pPr>
    </w:p>
    <w:p w14:paraId="55804419" w14:textId="574EA19F" w:rsidR="0021095E" w:rsidRDefault="0021095E">
      <w:pPr>
        <w:spacing w:after="0" w:line="240" w:lineRule="auto"/>
      </w:pPr>
      <w:r w:rsidRPr="00A85854">
        <w:t xml:space="preserve">Step 2: </w:t>
      </w:r>
      <w:r w:rsidRPr="00A85854">
        <w:tab/>
        <w:t xml:space="preserve">If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&gt;1</m:t>
        </m:r>
      </m:oMath>
      <w:r w:rsidR="005852EF" w:rsidRPr="00A85854">
        <w:t xml:space="preserve"> </w:t>
      </w:r>
      <w:r w:rsidRPr="00A85854">
        <w:t xml:space="preserve"> then set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=1</m:t>
        </m:r>
      </m:oMath>
    </w:p>
    <w:p w14:paraId="0D0D6E56" w14:textId="77777777" w:rsidR="00AA21CF" w:rsidRPr="00A85854" w:rsidRDefault="00AA21CF">
      <w:pPr>
        <w:spacing w:after="0" w:line="240" w:lineRule="auto"/>
      </w:pPr>
    </w:p>
    <w:p w14:paraId="7A262392" w14:textId="096FD4CE" w:rsidR="00D13BB5" w:rsidRPr="00A85854" w:rsidRDefault="0021095E">
      <w:pPr>
        <w:spacing w:after="0" w:line="240" w:lineRule="auto"/>
      </w:pPr>
      <w:r w:rsidRPr="00A85854">
        <w:t xml:space="preserve">Step 3:  </w:t>
      </w:r>
      <w:r w:rsidRPr="00A85854">
        <w:tab/>
        <w:t>If</w:t>
      </w:r>
      <w:r w:rsidR="005852EF">
        <w:t xml:space="preserve"> </w:t>
      </w:r>
      <w:r w:rsidRPr="00A85854">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)&gt;1 </m:t>
            </m:r>
          </m:e>
        </m:nary>
      </m:oMath>
      <w:r w:rsidR="005852EF">
        <w:t xml:space="preserve"> </w:t>
      </w:r>
      <w:r w:rsidRPr="00A85854">
        <w:t xml:space="preserve">then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oMath>
      <w:r w:rsidR="005852EF">
        <w:t xml:space="preserve"> </w:t>
      </w:r>
      <w:r w:rsidRPr="00A85854">
        <w:t xml:space="preserve">and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e>
                </m:nary>
              </m:den>
            </m:f>
          </m:e>
        </m:d>
      </m:oMath>
      <w:r w:rsidRPr="00A85854">
        <w:t xml:space="preserve"> for </w:t>
      </w:r>
      <m:oMath>
        <m:r>
          <w:rPr>
            <w:rFonts w:ascii="Cambria Math" w:hAnsi="Cambria Math"/>
          </w:rPr>
          <m:t>j=</m:t>
        </m:r>
      </m:oMath>
      <w:r w:rsidR="00AA21CF">
        <w:t xml:space="preserve"> 1,…</w:t>
      </w:r>
      <w:proofErr w:type="gramStart"/>
      <w:r w:rsidR="00AA21CF">
        <w:t>,</w:t>
      </w:r>
      <w:r w:rsidRPr="00A85854">
        <w:t>7</w:t>
      </w:r>
      <w:proofErr w:type="gramEnd"/>
    </w:p>
    <w:p w14:paraId="242F947F" w14:textId="77777777" w:rsidR="00D13BB5" w:rsidRPr="00A85854" w:rsidRDefault="00D13BB5">
      <w:pPr>
        <w:spacing w:after="0" w:line="240" w:lineRule="auto"/>
      </w:pPr>
    </w:p>
    <w:p w14:paraId="50609ABC" w14:textId="653BC8FD" w:rsidR="0021095E" w:rsidRPr="00A85854" w:rsidRDefault="00AA21CF" w:rsidP="00AA21CF">
      <w:pPr>
        <w:spacing w:after="0" w:line="240" w:lineRule="auto"/>
      </w:pPr>
      <w:r>
        <w:t xml:space="preserve">Step 4: </w:t>
      </w:r>
      <w:r w:rsidR="0021095E" w:rsidRPr="00A85854">
        <w:t xml:space="preserve">If </w:t>
      </w:r>
      <w:r>
        <w:t xml:space="preserve"> </w:t>
      </w:r>
      <w:r w:rsidRPr="00A85854">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)&lt;1 </m:t>
            </m:r>
          </m:e>
        </m:nary>
      </m:oMath>
      <w:r w:rsidR="0021095E" w:rsidRPr="00A85854">
        <w:t xml:space="preserve">then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e>
        </m:nary>
      </m:oMath>
    </w:p>
    <w:p w14:paraId="66846490" w14:textId="77777777" w:rsidR="0021095E" w:rsidRPr="00A85854" w:rsidRDefault="0021095E">
      <w:pPr>
        <w:spacing w:after="0" w:line="240" w:lineRule="auto"/>
        <w:jc w:val="both"/>
      </w:pPr>
    </w:p>
    <w:p w14:paraId="66C78C8A" w14:textId="19B36A3F" w:rsidR="009E3035" w:rsidRPr="00A85854" w:rsidRDefault="0021095E">
      <w:pPr>
        <w:spacing w:after="0" w:line="240" w:lineRule="auto"/>
        <w:jc w:val="both"/>
      </w:pPr>
      <w:r w:rsidRPr="00A85854">
        <w:t xml:space="preserve">Finally, if farmland rent &lt; $1, crop = fallow. </w:t>
      </w:r>
    </w:p>
    <w:p w14:paraId="124EC66E" w14:textId="24A5ECC7" w:rsidR="009E3035" w:rsidRPr="009E3035" w:rsidRDefault="009E3035" w:rsidP="009E3035">
      <w:pPr>
        <w:spacing w:after="0" w:line="240" w:lineRule="auto"/>
        <w:jc w:val="both"/>
      </w:pPr>
    </w:p>
    <w:p w14:paraId="1FC8515A" w14:textId="77777777" w:rsidR="0021095E" w:rsidRPr="00A85854" w:rsidRDefault="0021095E">
      <w:pPr>
        <w:pStyle w:val="ColorfulList-Accent11"/>
        <w:numPr>
          <w:ilvl w:val="0"/>
          <w:numId w:val="1"/>
        </w:numPr>
        <w:tabs>
          <w:tab w:val="clear" w:pos="360"/>
          <w:tab w:val="num" w:pos="720"/>
        </w:tabs>
        <w:spacing w:after="0" w:line="240" w:lineRule="auto"/>
        <w:ind w:left="1080" w:hanging="720"/>
        <w:jc w:val="both"/>
        <w:rPr>
          <w:rFonts w:ascii="Calibri Bold" w:hAnsi="Calibri Bold"/>
        </w:rPr>
      </w:pPr>
      <w:r w:rsidRPr="00A85854">
        <w:rPr>
          <w:rFonts w:ascii="Calibri Bold" w:hAnsi="Calibri Bold"/>
        </w:rPr>
        <w:t>Crop choice adjustments for IDUs with water rights</w:t>
      </w:r>
    </w:p>
    <w:p w14:paraId="20945296" w14:textId="77777777" w:rsidR="0021095E" w:rsidRPr="00A85854" w:rsidRDefault="0021095E">
      <w:pPr>
        <w:spacing w:after="0" w:line="240" w:lineRule="auto"/>
        <w:jc w:val="both"/>
      </w:pPr>
    </w:p>
    <w:p w14:paraId="7531054D" w14:textId="77777777" w:rsidR="0021095E" w:rsidRPr="00A85854" w:rsidRDefault="0021095E">
      <w:pPr>
        <w:spacing w:after="0" w:line="240" w:lineRule="auto"/>
        <w:jc w:val="both"/>
      </w:pPr>
      <w:r w:rsidRPr="00A85854">
        <w:t xml:space="preserve">The model above for crop choice takes account of the IDU irrigation water </w:t>
      </w:r>
      <w:proofErr w:type="gramStart"/>
      <w:r w:rsidRPr="00A85854">
        <w:t>right,</w:t>
      </w:r>
      <w:proofErr w:type="gramEnd"/>
      <w:r w:rsidRPr="00A85854">
        <w:t xml:space="preserve"> and also if exercising the water right is denied by the water master. It does not, however, include any change in cropping probabilities in years when the IDU is irrigated as opposed to years when the irrigator chooses </w:t>
      </w:r>
      <w:r w:rsidRPr="00A85854">
        <w:rPr>
          <w:u w:val="single"/>
        </w:rPr>
        <w:t>not</w:t>
      </w:r>
      <w:r w:rsidRPr="00A85854">
        <w:t xml:space="preserve"> to irrigate (which has about a 30% probability in the irrigation choice model when the grower has the option to irrigate). </w:t>
      </w:r>
    </w:p>
    <w:p w14:paraId="74A55FBE" w14:textId="77777777" w:rsidR="0021095E" w:rsidRPr="00A85854" w:rsidRDefault="0021095E">
      <w:pPr>
        <w:spacing w:after="0" w:line="240" w:lineRule="auto"/>
        <w:jc w:val="both"/>
      </w:pPr>
    </w:p>
    <w:p w14:paraId="0756F722" w14:textId="77777777" w:rsidR="0021095E" w:rsidRPr="00A85854" w:rsidRDefault="0021095E">
      <w:pPr>
        <w:spacing w:after="0" w:line="240" w:lineRule="auto"/>
        <w:jc w:val="both"/>
      </w:pPr>
      <w:r w:rsidRPr="00A85854">
        <w:t xml:space="preserve">We want to adjust the crop choice probabilities (for an IDU with water rights) to reflect to some extent the decision in a given year to irrigate or not to irrigate. </w:t>
      </w:r>
    </w:p>
    <w:p w14:paraId="2E53979D" w14:textId="77777777" w:rsidR="0021095E" w:rsidRPr="00A85854" w:rsidRDefault="0021095E">
      <w:pPr>
        <w:spacing w:after="0" w:line="240" w:lineRule="auto"/>
        <w:jc w:val="both"/>
      </w:pPr>
    </w:p>
    <w:p w14:paraId="57EC27B8" w14:textId="77777777" w:rsidR="0021095E" w:rsidRPr="00A85854" w:rsidRDefault="0021095E">
      <w:pPr>
        <w:spacing w:after="0" w:line="240" w:lineRule="auto"/>
        <w:jc w:val="both"/>
      </w:pPr>
      <w:r w:rsidRPr="00A85854">
        <w:t>For an IDU in year t, following the random draw that determines IRR= 1 or 0 (whether the IDU will be irrigated or not in year t), the only effects of this irrigation decision on crop choice will be as follows:</w:t>
      </w:r>
    </w:p>
    <w:p w14:paraId="19BC94D7" w14:textId="77777777" w:rsidR="0021095E" w:rsidRPr="00A85854" w:rsidRDefault="0021095E">
      <w:pPr>
        <w:spacing w:after="0" w:line="240" w:lineRule="auto"/>
        <w:ind w:left="1080"/>
      </w:pPr>
      <w:r w:rsidRPr="00A85854">
        <w:tab/>
      </w:r>
    </w:p>
    <w:p w14:paraId="72A6AB28" w14:textId="77777777" w:rsidR="0021095E" w:rsidRPr="00A85854" w:rsidRDefault="0021095E">
      <w:pPr>
        <w:spacing w:after="0" w:line="240" w:lineRule="auto"/>
        <w:ind w:left="1080"/>
      </w:pPr>
      <w:r w:rsidRPr="00A85854">
        <w:lastRenderedPageBreak/>
        <w:tab/>
        <w:t xml:space="preserve">If IRR = yes, probability (fallow) = 0, </w:t>
      </w:r>
    </w:p>
    <w:p w14:paraId="7F01206D" w14:textId="77777777" w:rsidR="0021095E" w:rsidRPr="00A85854" w:rsidRDefault="0021095E">
      <w:pPr>
        <w:spacing w:after="0" w:line="240" w:lineRule="auto"/>
        <w:ind w:left="1080" w:firstLine="360"/>
      </w:pPr>
      <w:r w:rsidRPr="00A85854">
        <w:t xml:space="preserve">If IRR = yes, probability (wheat) = 0, </w:t>
      </w:r>
    </w:p>
    <w:p w14:paraId="69460263" w14:textId="77777777" w:rsidR="0021095E" w:rsidRPr="00A85854" w:rsidRDefault="0021095E">
      <w:pPr>
        <w:spacing w:after="0" w:line="240" w:lineRule="auto"/>
        <w:ind w:left="1080"/>
      </w:pPr>
      <w:r w:rsidRPr="00A85854">
        <w:tab/>
        <w:t xml:space="preserve">If IRR = no, probability (corn) = 0  </w:t>
      </w:r>
    </w:p>
    <w:p w14:paraId="3DD6757E" w14:textId="77777777" w:rsidR="0021095E" w:rsidRPr="00A85854" w:rsidRDefault="0021095E">
      <w:pPr>
        <w:spacing w:after="0" w:line="240" w:lineRule="auto"/>
      </w:pPr>
    </w:p>
    <w:p w14:paraId="67664155" w14:textId="77777777" w:rsidR="0021095E" w:rsidRPr="00A85854" w:rsidRDefault="0021095E">
      <w:pPr>
        <w:spacing w:after="0" w:line="240" w:lineRule="auto"/>
      </w:pPr>
      <w:r w:rsidRPr="00A85854">
        <w:t>If farmland rent &lt;$1, IRR = no, crop = fallow.  (This may be redundant with other specs.)</w:t>
      </w:r>
    </w:p>
    <w:p w14:paraId="58E53C8F" w14:textId="77777777" w:rsidR="0021095E" w:rsidRPr="00A85854" w:rsidRDefault="0021095E">
      <w:pPr>
        <w:spacing w:after="0" w:line="240" w:lineRule="auto"/>
      </w:pPr>
    </w:p>
    <w:p w14:paraId="6D511C41" w14:textId="7929E8EA" w:rsidR="0021095E" w:rsidRPr="00A85854" w:rsidRDefault="0021095E">
      <w:pPr>
        <w:spacing w:after="0" w:line="240" w:lineRule="auto"/>
      </w:pPr>
      <w:r w:rsidRPr="00A85854">
        <w:t>As a result of these adjustments for fallow, wheat and corn, the probability of “other crops” (</w:t>
      </w:r>
      <w:r w:rsidRPr="00A85854">
        <w:rPr>
          <w:rFonts w:ascii="Calibri Italic" w:hAnsi="Calibri Italic"/>
        </w:rPr>
        <w:t xml:space="preserve">j </w:t>
      </w:r>
      <w:r w:rsidRPr="00A85854">
        <w:t>=</w:t>
      </w:r>
      <w:proofErr w:type="gramStart"/>
      <w:r w:rsidRPr="00A85854">
        <w:t>8 )</w:t>
      </w:r>
      <w:proofErr w:type="gramEnd"/>
      <w:r w:rsidR="009E3035">
        <w:t xml:space="preserve"> </w:t>
      </w:r>
      <w:r w:rsidRPr="00A85854">
        <w:t xml:space="preserve">is adjusted to compensate since this probability is defined as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w:p>
    <w:p w14:paraId="68E3F631" w14:textId="77777777" w:rsidR="0021095E" w:rsidRPr="00A85854" w:rsidRDefault="0021095E">
      <w:pPr>
        <w:spacing w:after="0" w:line="240" w:lineRule="auto"/>
      </w:pPr>
    </w:p>
    <w:p w14:paraId="0C68B555" w14:textId="77777777" w:rsidR="0021095E" w:rsidRPr="00A85854" w:rsidRDefault="0021095E">
      <w:pPr>
        <w:spacing w:after="0" w:line="240" w:lineRule="auto"/>
        <w:rPr>
          <w:rFonts w:ascii="Calibri Bold" w:hAnsi="Calibri Bold"/>
        </w:rPr>
      </w:pPr>
      <w:r w:rsidRPr="00A85854">
        <w:tab/>
        <w:t xml:space="preserve">III. </w:t>
      </w:r>
      <w:r w:rsidRPr="00A85854">
        <w:rPr>
          <w:rFonts w:ascii="Calibri Bold" w:hAnsi="Calibri Bold"/>
        </w:rPr>
        <w:t>Implementation of the Crop Choice model in Envision</w:t>
      </w:r>
    </w:p>
    <w:p w14:paraId="28013733" w14:textId="77777777" w:rsidR="0021095E" w:rsidRPr="00A85854" w:rsidRDefault="0021095E">
      <w:pPr>
        <w:pStyle w:val="ColorfulList-Accent11"/>
        <w:spacing w:after="0" w:line="240" w:lineRule="auto"/>
        <w:ind w:left="1080"/>
        <w:jc w:val="both"/>
      </w:pPr>
    </w:p>
    <w:p w14:paraId="51AF77A4" w14:textId="77777777" w:rsidR="0021095E" w:rsidRPr="00A85854" w:rsidRDefault="0021095E">
      <w:pPr>
        <w:pStyle w:val="ColorfulList-Accent11"/>
        <w:spacing w:after="0" w:line="240" w:lineRule="auto"/>
        <w:ind w:left="0"/>
      </w:pPr>
      <w:r w:rsidRPr="00A85854">
        <w:t>The crop choice model will be implemented as part of the WW2100AP plugin, similarly to other human system models such as the irrigation choice and farmland rent models.  An example of the associated XML text is given below.  Coefficient values, instead of being in the XML text as for the irrigation choice and farmland rent models, are read in from a comma-separated-values (.csv) file generated from an Excel spreadsheet, "Worksheet in WW2100_Models_Crop_Choice_July_30_DRC.xlsx".  This spreadsheet file is based on the file associated with the coefficient table in part I above.</w:t>
      </w:r>
    </w:p>
    <w:p w14:paraId="538DBFCB" w14:textId="77777777" w:rsidR="0021095E" w:rsidRPr="00A85854" w:rsidRDefault="0021095E">
      <w:pPr>
        <w:pStyle w:val="ColorfulList-Accent11"/>
        <w:spacing w:after="0" w:line="240" w:lineRule="auto"/>
        <w:ind w:left="0"/>
      </w:pPr>
    </w:p>
    <w:p w14:paraId="0003BA33" w14:textId="77777777" w:rsidR="0021095E" w:rsidRPr="00A85854" w:rsidRDefault="0021095E">
      <w:pPr>
        <w:pStyle w:val="ColorfulList-Accent11"/>
        <w:spacing w:after="0" w:line="240" w:lineRule="auto"/>
        <w:ind w:left="0"/>
      </w:pPr>
      <w:r w:rsidRPr="00A85854">
        <w:t xml:space="preserve">The crop choice </w:t>
      </w:r>
      <w:proofErr w:type="spellStart"/>
      <w:r w:rsidRPr="00A85854">
        <w:t>subprocess</w:t>
      </w:r>
      <w:proofErr w:type="spellEnd"/>
      <w:r w:rsidRPr="00A85854">
        <w:t xml:space="preserve"> will run at the beginning of the annual </w:t>
      </w:r>
      <w:proofErr w:type="spellStart"/>
      <w:r w:rsidRPr="00A85854">
        <w:t>timestep</w:t>
      </w:r>
      <w:proofErr w:type="spellEnd"/>
      <w:r w:rsidRPr="00A85854">
        <w:t>, but after the irrigation choice model is run.</w:t>
      </w:r>
    </w:p>
    <w:p w14:paraId="2A0AD5C6" w14:textId="77777777" w:rsidR="0021095E" w:rsidRPr="00A85854" w:rsidRDefault="0021095E">
      <w:pPr>
        <w:pStyle w:val="ColorfulList-Accent11"/>
        <w:spacing w:after="0" w:line="240" w:lineRule="auto"/>
        <w:ind w:left="0"/>
      </w:pPr>
    </w:p>
    <w:p w14:paraId="7CB7DCF3" w14:textId="77777777" w:rsidR="0021095E" w:rsidRPr="00A85854" w:rsidRDefault="0021095E">
      <w:pPr>
        <w:spacing w:after="0" w:line="240" w:lineRule="auto"/>
      </w:pPr>
    </w:p>
    <w:p w14:paraId="16C5C58D" w14:textId="30F6ED32" w:rsidR="0021095E" w:rsidRPr="0019129D" w:rsidRDefault="0021095E" w:rsidP="0019129D">
      <w:pPr>
        <w:pStyle w:val="FreeForm"/>
        <w:rPr>
          <w:sz w:val="22"/>
        </w:rPr>
      </w:pPr>
      <w:r w:rsidRPr="00A85854">
        <w:br w:type="page"/>
      </w:r>
      <w:r w:rsidRPr="0019129D">
        <w:rPr>
          <w:rFonts w:ascii="Calibri" w:hAnsi="Calibri"/>
          <w:sz w:val="22"/>
          <w:szCs w:val="24"/>
        </w:rPr>
        <w:lastRenderedPageBreak/>
        <w:t>Example of XML text for crop choice model:</w:t>
      </w:r>
    </w:p>
    <w:p w14:paraId="3C386852" w14:textId="77777777" w:rsidR="0021095E" w:rsidRPr="00A85854" w:rsidRDefault="0021095E">
      <w:pPr>
        <w:spacing w:after="0" w:line="240" w:lineRule="auto"/>
        <w:rPr>
          <w:rFonts w:ascii="Courier New" w:hAnsi="Courier New"/>
          <w:sz w:val="16"/>
        </w:rPr>
      </w:pPr>
    </w:p>
    <w:p w14:paraId="5B06F12C" w14:textId="77777777" w:rsidR="0021095E" w:rsidRPr="00A85854" w:rsidRDefault="0021095E">
      <w:pPr>
        <w:spacing w:after="0" w:line="240" w:lineRule="auto"/>
        <w:rPr>
          <w:rFonts w:ascii="Courier New" w:hAnsi="Courier New"/>
          <w:sz w:val="16"/>
        </w:rPr>
      </w:pPr>
      <w:r w:rsidRPr="00A85854">
        <w:rPr>
          <w:rFonts w:ascii="Courier New" w:hAnsi="Courier New"/>
          <w:sz w:val="16"/>
        </w:rPr>
        <w:t xml:space="preserve">&lt;ww2100 </w:t>
      </w:r>
      <w:proofErr w:type="spellStart"/>
      <w:r w:rsidRPr="00A85854">
        <w:rPr>
          <w:rFonts w:ascii="Courier New" w:hAnsi="Courier New"/>
          <w:sz w:val="16"/>
        </w:rPr>
        <w:t>tau_climate</w:t>
      </w:r>
      <w:proofErr w:type="spellEnd"/>
      <w:r w:rsidRPr="00A85854">
        <w:rPr>
          <w:rFonts w:ascii="Courier New" w:hAnsi="Courier New"/>
          <w:sz w:val="16"/>
        </w:rPr>
        <w:t xml:space="preserve">="30" </w:t>
      </w:r>
      <w:proofErr w:type="spellStart"/>
      <w:r w:rsidRPr="00A85854">
        <w:rPr>
          <w:rFonts w:ascii="Courier New" w:hAnsi="Courier New"/>
          <w:sz w:val="16"/>
        </w:rPr>
        <w:t>tau_WR</w:t>
      </w:r>
      <w:proofErr w:type="spellEnd"/>
      <w:r w:rsidRPr="00A85854">
        <w:rPr>
          <w:rFonts w:ascii="Courier New" w:hAnsi="Courier New"/>
          <w:sz w:val="16"/>
        </w:rPr>
        <w:t>="10" &gt;</w:t>
      </w:r>
    </w:p>
    <w:p w14:paraId="345F0797" w14:textId="77777777" w:rsidR="0021095E" w:rsidRPr="00A85854" w:rsidRDefault="0021095E">
      <w:pPr>
        <w:spacing w:after="0" w:line="240" w:lineRule="auto"/>
        <w:rPr>
          <w:rFonts w:ascii="Courier New" w:hAnsi="Courier New"/>
          <w:sz w:val="16"/>
        </w:rPr>
      </w:pPr>
      <w:r w:rsidRPr="00A85854">
        <w:rPr>
          <w:rFonts w:ascii="Courier New" w:hAnsi="Courier New"/>
          <w:sz w:val="16"/>
        </w:rPr>
        <w:tab/>
        <w:t>...</w:t>
      </w:r>
    </w:p>
    <w:p w14:paraId="3CB30732"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 xml:space="preserve">    &lt;</w:t>
      </w:r>
      <w:proofErr w:type="spellStart"/>
      <w:r w:rsidRPr="00A85854">
        <w:rPr>
          <w:rFonts w:ascii="Courier New" w:hAnsi="Courier New"/>
          <w:sz w:val="16"/>
        </w:rPr>
        <w:t>crop_choice</w:t>
      </w:r>
      <w:proofErr w:type="spellEnd"/>
      <w:r w:rsidRPr="00A85854">
        <w:rPr>
          <w:rFonts w:ascii="Courier New" w:hAnsi="Courier New"/>
          <w:sz w:val="16"/>
        </w:rPr>
        <w:t xml:space="preserve"> </w:t>
      </w:r>
      <w:proofErr w:type="spellStart"/>
      <w:r w:rsidRPr="00A85854">
        <w:rPr>
          <w:rFonts w:ascii="Courier New" w:hAnsi="Courier New"/>
          <w:sz w:val="16"/>
        </w:rPr>
        <w:t>in_use</w:t>
      </w:r>
      <w:proofErr w:type="spellEnd"/>
      <w:r w:rsidRPr="00A85854">
        <w:rPr>
          <w:rFonts w:ascii="Courier New" w:hAnsi="Courier New"/>
          <w:sz w:val="16"/>
        </w:rPr>
        <w:t xml:space="preserve">="50" </w:t>
      </w:r>
      <w:proofErr w:type="spellStart"/>
      <w:r w:rsidRPr="00A85854">
        <w:rPr>
          <w:rFonts w:ascii="Courier New" w:hAnsi="Courier New"/>
          <w:sz w:val="16"/>
        </w:rPr>
        <w:t>test_mode</w:t>
      </w:r>
      <w:proofErr w:type="spellEnd"/>
      <w:r w:rsidRPr="00A85854">
        <w:rPr>
          <w:rFonts w:ascii="Courier New" w:hAnsi="Courier New"/>
          <w:sz w:val="16"/>
        </w:rPr>
        <w:t xml:space="preserve">=”0” </w:t>
      </w:r>
      <w:proofErr w:type="spellStart"/>
      <w:r w:rsidRPr="00A85854">
        <w:rPr>
          <w:rFonts w:ascii="Courier New" w:hAnsi="Courier New"/>
          <w:sz w:val="16"/>
        </w:rPr>
        <w:t>coefficients_file</w:t>
      </w:r>
      <w:proofErr w:type="spellEnd"/>
      <w:r w:rsidRPr="00A85854">
        <w:rPr>
          <w:rFonts w:ascii="Courier New" w:hAnsi="Courier New"/>
          <w:sz w:val="16"/>
        </w:rPr>
        <w:t>="cropchoice.csv" &gt;</w:t>
      </w:r>
    </w:p>
    <w:p w14:paraId="3B27CCC0"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t>&lt;</w:t>
      </w:r>
      <w:proofErr w:type="spellStart"/>
      <w:r w:rsidRPr="00A85854">
        <w:rPr>
          <w:rFonts w:ascii="Courier New" w:hAnsi="Courier New"/>
          <w:sz w:val="16"/>
        </w:rPr>
        <w:t>time_dependent_datasets</w:t>
      </w:r>
      <w:proofErr w:type="spellEnd"/>
      <w:r w:rsidRPr="00A85854">
        <w:rPr>
          <w:rFonts w:ascii="Courier New" w:hAnsi="Courier New"/>
          <w:sz w:val="16"/>
        </w:rPr>
        <w:t>&gt;</w:t>
      </w:r>
    </w:p>
    <w:p w14:paraId="00E6B573"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t>&lt;</w:t>
      </w:r>
      <w:proofErr w:type="spellStart"/>
      <w:r w:rsidRPr="00A85854">
        <w:rPr>
          <w:rFonts w:ascii="Courier New" w:hAnsi="Courier New"/>
          <w:sz w:val="16"/>
        </w:rPr>
        <w:t>time_dependent_data</w:t>
      </w:r>
      <w:proofErr w:type="spellEnd"/>
      <w:r w:rsidRPr="00A85854">
        <w:rPr>
          <w:rFonts w:ascii="Courier New" w:hAnsi="Courier New"/>
          <w:sz w:val="16"/>
        </w:rPr>
        <w:t xml:space="preserve"> symbol="PG" description="price of grass seed, $/ton"</w:t>
      </w:r>
    </w:p>
    <w:p w14:paraId="2DCBAC22"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r w:rsidRPr="00A85854">
        <w:rPr>
          <w:rFonts w:ascii="Courier New" w:hAnsi="Courier New"/>
          <w:sz w:val="16"/>
        </w:rPr>
        <w:tab/>
        <w:t>method="</w:t>
      </w:r>
      <w:proofErr w:type="spellStart"/>
      <w:r w:rsidRPr="00A85854">
        <w:rPr>
          <w:rFonts w:ascii="Courier New" w:hAnsi="Courier New"/>
          <w:sz w:val="16"/>
        </w:rPr>
        <w:t>timeseries_linear</w:t>
      </w:r>
      <w:proofErr w:type="spellEnd"/>
      <w:r w:rsidRPr="00A85854">
        <w:rPr>
          <w:rFonts w:ascii="Courier New" w:hAnsi="Courier New"/>
          <w:sz w:val="16"/>
        </w:rPr>
        <w:t>" value="(2010, 64.), (2100, 64.)" /&gt;</w:t>
      </w:r>
    </w:p>
    <w:p w14:paraId="79976665"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t>&lt;</w:t>
      </w:r>
      <w:proofErr w:type="spellStart"/>
      <w:r w:rsidRPr="00A85854">
        <w:rPr>
          <w:rFonts w:ascii="Courier New" w:hAnsi="Courier New"/>
          <w:sz w:val="16"/>
        </w:rPr>
        <w:t>time_dependent_data</w:t>
      </w:r>
      <w:proofErr w:type="spellEnd"/>
      <w:r w:rsidRPr="00A85854">
        <w:rPr>
          <w:rFonts w:ascii="Courier New" w:hAnsi="Courier New"/>
          <w:sz w:val="16"/>
        </w:rPr>
        <w:t xml:space="preserve"> symbol="PW" description="price of wheat, $/bushel"</w:t>
      </w:r>
    </w:p>
    <w:p w14:paraId="4040386D"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r w:rsidRPr="00A85854">
        <w:rPr>
          <w:rFonts w:ascii="Courier New" w:hAnsi="Courier New"/>
          <w:sz w:val="16"/>
        </w:rPr>
        <w:tab/>
        <w:t>method="</w:t>
      </w:r>
      <w:proofErr w:type="spellStart"/>
      <w:r w:rsidRPr="00A85854">
        <w:rPr>
          <w:rFonts w:ascii="Courier New" w:hAnsi="Courier New"/>
          <w:sz w:val="16"/>
        </w:rPr>
        <w:t>timeseries_linear</w:t>
      </w:r>
      <w:proofErr w:type="spellEnd"/>
      <w:r w:rsidRPr="00A85854">
        <w:rPr>
          <w:rFonts w:ascii="Courier New" w:hAnsi="Courier New"/>
          <w:sz w:val="16"/>
        </w:rPr>
        <w:t>" value="(2010, 5.), (2100, 5.)" /&gt;</w:t>
      </w:r>
    </w:p>
    <w:p w14:paraId="7AC175E6"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t>&lt;</w:t>
      </w:r>
      <w:proofErr w:type="spellStart"/>
      <w:r w:rsidRPr="00A85854">
        <w:rPr>
          <w:rFonts w:ascii="Courier New" w:hAnsi="Courier New"/>
          <w:sz w:val="16"/>
        </w:rPr>
        <w:t>time_dependent_data</w:t>
      </w:r>
      <w:proofErr w:type="spellEnd"/>
      <w:r w:rsidRPr="00A85854">
        <w:rPr>
          <w:rFonts w:ascii="Courier New" w:hAnsi="Courier New"/>
          <w:sz w:val="16"/>
        </w:rPr>
        <w:t xml:space="preserve"> symbol="snowpack" description="regional snowpack on Apr 1" </w:t>
      </w:r>
    </w:p>
    <w:p w14:paraId="6AD5039F"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proofErr w:type="gramStart"/>
      <w:r w:rsidRPr="00A85854">
        <w:rPr>
          <w:rFonts w:ascii="Courier New" w:hAnsi="Courier New"/>
          <w:sz w:val="16"/>
        </w:rPr>
        <w:t>method</w:t>
      </w:r>
      <w:proofErr w:type="gramEnd"/>
      <w:r w:rsidRPr="00A85854">
        <w:rPr>
          <w:rFonts w:ascii="Courier New" w:hAnsi="Courier New"/>
          <w:sz w:val="16"/>
        </w:rPr>
        <w:t>="file" value="MC2data/MIROCsnowpack.csv" /&gt;</w:t>
      </w:r>
    </w:p>
    <w:p w14:paraId="08F8C966"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ab/>
        <w:t>&lt;/</w:t>
      </w:r>
      <w:proofErr w:type="spellStart"/>
      <w:r w:rsidRPr="00A85854">
        <w:rPr>
          <w:rFonts w:ascii="Courier New" w:hAnsi="Courier New"/>
          <w:sz w:val="16"/>
        </w:rPr>
        <w:t>crop_choice</w:t>
      </w:r>
      <w:proofErr w:type="spellEnd"/>
      <w:r w:rsidRPr="00A85854">
        <w:rPr>
          <w:rFonts w:ascii="Courier New" w:hAnsi="Courier New"/>
          <w:sz w:val="16"/>
        </w:rPr>
        <w:t>&gt;</w:t>
      </w:r>
    </w:p>
    <w:p w14:paraId="4B53116A"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&lt;/ww2100&gt;</w:t>
      </w:r>
    </w:p>
    <w:p w14:paraId="4CCFF4A9" w14:textId="77777777" w:rsidR="0021095E" w:rsidRPr="00A85854" w:rsidRDefault="0021095E">
      <w:pPr>
        <w:pStyle w:val="ColorfulList-Accent11"/>
        <w:spacing w:after="0" w:line="240" w:lineRule="auto"/>
        <w:ind w:left="0"/>
        <w:rPr>
          <w:rFonts w:ascii="Courier New" w:hAnsi="Courier New"/>
          <w:sz w:val="16"/>
        </w:rPr>
      </w:pPr>
    </w:p>
    <w:p w14:paraId="60E9D979" w14:textId="77777777" w:rsidR="0021095E" w:rsidRPr="00A85854" w:rsidRDefault="0021095E">
      <w:pPr>
        <w:pStyle w:val="ColorfulList-Accent11"/>
        <w:spacing w:after="0" w:line="240" w:lineRule="auto"/>
        <w:ind w:left="0"/>
        <w:rPr>
          <w:rFonts w:ascii="Courier New" w:hAnsi="Courier New"/>
          <w:sz w:val="16"/>
        </w:rPr>
      </w:pPr>
    </w:p>
    <w:p w14:paraId="0648EE3F" w14:textId="77777777" w:rsidR="0021095E" w:rsidRPr="00A85854" w:rsidRDefault="0021095E">
      <w:pPr>
        <w:spacing w:after="0" w:line="240" w:lineRule="auto"/>
      </w:pPr>
      <w:proofErr w:type="gramStart"/>
      <w:r w:rsidRPr="00A85854">
        <w:t>Example of cropchoice.csv file</w:t>
      </w:r>
      <w:proofErr w:type="gramEnd"/>
      <w:r w:rsidRPr="00A85854">
        <w:t>, from "Worksheet in WW2100_Models_Crop_Choice_July_30_DRC.xlsx":</w:t>
      </w:r>
    </w:p>
    <w:p w14:paraId="36E8A0F5" w14:textId="77777777" w:rsidR="0021095E" w:rsidRPr="00A85854" w:rsidRDefault="0021095E">
      <w:pPr>
        <w:spacing w:after="0" w:line="240" w:lineRule="auto"/>
        <w:rPr>
          <w:rFonts w:ascii="Courier New" w:hAnsi="Courier New"/>
          <w:sz w:val="16"/>
        </w:rPr>
      </w:pPr>
    </w:p>
    <w:p w14:paraId="1573A814" w14:textId="77777777" w:rsidR="0021095E" w:rsidRPr="00A85854" w:rsidRDefault="0021095E">
      <w:pPr>
        <w:pStyle w:val="ColorfulList-Accent11"/>
        <w:spacing w:after="0" w:line="240" w:lineRule="auto"/>
        <w:ind w:left="0"/>
        <w:rPr>
          <w:rFonts w:ascii="Courier New" w:hAnsi="Courier New"/>
          <w:sz w:val="16"/>
        </w:rPr>
      </w:pPr>
      <w:proofErr w:type="spellStart"/>
      <w:proofErr w:type="gramStart"/>
      <w:r w:rsidRPr="00A85854">
        <w:rPr>
          <w:rFonts w:ascii="Courier New" w:hAnsi="Courier New"/>
          <w:sz w:val="16"/>
        </w:rPr>
        <w:t>beta,</w:t>
      </w:r>
      <w:proofErr w:type="gramEnd"/>
      <w:r w:rsidRPr="00A85854">
        <w:rPr>
          <w:rFonts w:ascii="Courier New" w:hAnsi="Courier New"/>
          <w:sz w:val="16"/>
        </w:rPr>
        <w:t>grass</w:t>
      </w:r>
      <w:proofErr w:type="spellEnd"/>
      <w:r w:rsidRPr="00A85854">
        <w:rPr>
          <w:rFonts w:ascii="Courier New" w:hAnsi="Courier New"/>
          <w:sz w:val="16"/>
        </w:rPr>
        <w:t xml:space="preserve"> </w:t>
      </w:r>
      <w:proofErr w:type="spellStart"/>
      <w:r w:rsidRPr="00A85854">
        <w:rPr>
          <w:rFonts w:ascii="Courier New" w:hAnsi="Courier New"/>
          <w:sz w:val="16"/>
        </w:rPr>
        <w:t>seed,pasture,wheat,fallow,corn,clover,hay</w:t>
      </w:r>
      <w:proofErr w:type="spellEnd"/>
    </w:p>
    <w:p w14:paraId="1103CF46"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0</w:t>
      </w:r>
      <w:proofErr w:type="gramStart"/>
      <w:r w:rsidRPr="00A85854">
        <w:rPr>
          <w:rFonts w:ascii="Courier New" w:hAnsi="Courier New"/>
          <w:sz w:val="16"/>
        </w:rPr>
        <w:t>,0.221989,0.3702331,0.0126356,0.0569527</w:t>
      </w:r>
      <w:proofErr w:type="gramEnd"/>
      <w:r w:rsidRPr="00A85854">
        <w:rPr>
          <w:rFonts w:ascii="Courier New" w:hAnsi="Courier New"/>
          <w:sz w:val="16"/>
        </w:rPr>
        <w:t>,-0.0041204,0.0154454,0.0616335</w:t>
      </w:r>
    </w:p>
    <w:p w14:paraId="5A337942"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1</w:t>
      </w:r>
      <w:proofErr w:type="gramStart"/>
      <w:r w:rsidRPr="00A85854">
        <w:rPr>
          <w:rFonts w:ascii="Courier New" w:hAnsi="Courier New"/>
          <w:sz w:val="16"/>
        </w:rPr>
        <w:t>,0.1655975</w:t>
      </w:r>
      <w:proofErr w:type="gramEnd"/>
      <w:r w:rsidRPr="00A85854">
        <w:rPr>
          <w:rFonts w:ascii="Courier New" w:hAnsi="Courier New"/>
          <w:sz w:val="16"/>
        </w:rPr>
        <w:t>,-0.1869973,0.0654987,-0.0339811,0.0075938,-0.003053,-0.0613196</w:t>
      </w:r>
    </w:p>
    <w:p w14:paraId="03BFC819"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2</w:t>
      </w:r>
      <w:proofErr w:type="gramStart"/>
      <w:r w:rsidRPr="00A85854">
        <w:rPr>
          <w:rFonts w:ascii="Courier New" w:hAnsi="Courier New"/>
          <w:sz w:val="16"/>
        </w:rPr>
        <w:t>,0.1544618</w:t>
      </w:r>
      <w:proofErr w:type="gramEnd"/>
      <w:r w:rsidRPr="00A85854">
        <w:rPr>
          <w:rFonts w:ascii="Courier New" w:hAnsi="Courier New"/>
          <w:sz w:val="16"/>
        </w:rPr>
        <w:t>,-0.1792509,0.0534677,-0.0309153,0.0147065,0.0078914,-0.0576372</w:t>
      </w:r>
    </w:p>
    <w:p w14:paraId="6F6C28DE"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3</w:t>
      </w:r>
      <w:proofErr w:type="gramStart"/>
      <w:r w:rsidRPr="00A85854">
        <w:rPr>
          <w:rFonts w:ascii="Courier New" w:hAnsi="Courier New"/>
          <w:sz w:val="16"/>
        </w:rPr>
        <w:t>,0.1452702</w:t>
      </w:r>
      <w:proofErr w:type="gramEnd"/>
      <w:r w:rsidRPr="00A85854">
        <w:rPr>
          <w:rFonts w:ascii="Courier New" w:hAnsi="Courier New"/>
          <w:sz w:val="16"/>
        </w:rPr>
        <w:t>,-0.1237006,0.0293751,-0.0315311,0.018316,0.0023917,-0.0411414</w:t>
      </w:r>
    </w:p>
    <w:p w14:paraId="2368B8EC"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4</w:t>
      </w:r>
      <w:proofErr w:type="gramStart"/>
      <w:r w:rsidRPr="00A85854">
        <w:rPr>
          <w:rFonts w:ascii="Courier New" w:hAnsi="Courier New"/>
          <w:sz w:val="16"/>
        </w:rPr>
        <w:t>,0.2360827</w:t>
      </w:r>
      <w:proofErr w:type="gramEnd"/>
      <w:r w:rsidRPr="00A85854">
        <w:rPr>
          <w:rFonts w:ascii="Courier New" w:hAnsi="Courier New"/>
          <w:sz w:val="16"/>
        </w:rPr>
        <w:t>,-0.0546424,0.0135087,-0.0349058,0.0044719,-0.0035872,-0.0528224</w:t>
      </w:r>
    </w:p>
    <w:p w14:paraId="038AFB59"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5,-0.2459707,-0.2003965,-0.0054098,-0.0190955</w:t>
      </w:r>
      <w:proofErr w:type="gramStart"/>
      <w:r w:rsidRPr="00A85854">
        <w:rPr>
          <w:rFonts w:ascii="Courier New" w:hAnsi="Courier New"/>
          <w:sz w:val="16"/>
        </w:rPr>
        <w:t>,0.1213284</w:t>
      </w:r>
      <w:proofErr w:type="gramEnd"/>
      <w:r w:rsidRPr="00A85854">
        <w:rPr>
          <w:rFonts w:ascii="Courier New" w:hAnsi="Courier New"/>
          <w:sz w:val="16"/>
        </w:rPr>
        <w:t>,-0.0043517,-0.0369339</w:t>
      </w:r>
    </w:p>
    <w:p w14:paraId="05D92EFF"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6</w:t>
      </w:r>
      <w:proofErr w:type="gramStart"/>
      <w:r w:rsidRPr="00A85854">
        <w:rPr>
          <w:rFonts w:ascii="Courier New" w:hAnsi="Courier New"/>
          <w:sz w:val="16"/>
        </w:rPr>
        <w:t>,0.1029519</w:t>
      </w:r>
      <w:proofErr w:type="gramEnd"/>
      <w:r w:rsidRPr="00A85854">
        <w:rPr>
          <w:rFonts w:ascii="Courier New" w:hAnsi="Courier New"/>
          <w:sz w:val="16"/>
        </w:rPr>
        <w:t>,-0.0503389,0.0111162,-0.012661,0.0123436,-0.0103205,-0.0472421</w:t>
      </w:r>
    </w:p>
    <w:p w14:paraId="77EC9FCF"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7,-0.2976381,-0.1071058</w:t>
      </w:r>
      <w:proofErr w:type="gramStart"/>
      <w:r w:rsidRPr="00A85854">
        <w:rPr>
          <w:rFonts w:ascii="Courier New" w:hAnsi="Courier New"/>
          <w:sz w:val="16"/>
        </w:rPr>
        <w:t>,0.0510725,0.0418892,0.0540705</w:t>
      </w:r>
      <w:proofErr w:type="gramEnd"/>
      <w:r w:rsidRPr="00A85854">
        <w:rPr>
          <w:rFonts w:ascii="Courier New" w:hAnsi="Courier New"/>
          <w:sz w:val="16"/>
        </w:rPr>
        <w:t>,-0.0110277,-0.0328851</w:t>
      </w:r>
    </w:p>
    <w:p w14:paraId="4BBBCAB9"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8,-0.0006327</w:t>
      </w:r>
      <w:proofErr w:type="gramStart"/>
      <w:r w:rsidRPr="00A85854">
        <w:rPr>
          <w:rFonts w:ascii="Courier New" w:hAnsi="Courier New"/>
          <w:sz w:val="16"/>
        </w:rPr>
        <w:t>,0.0007376</w:t>
      </w:r>
      <w:proofErr w:type="gramEnd"/>
      <w:r w:rsidRPr="00A85854">
        <w:rPr>
          <w:rFonts w:ascii="Courier New" w:hAnsi="Courier New"/>
          <w:sz w:val="16"/>
        </w:rPr>
        <w:t>,-0.000065,0.0004684,-0.0001566,-0.000024,-0.0000533</w:t>
      </w:r>
    </w:p>
    <w:p w14:paraId="7E5D053A"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9,-0.0169293</w:t>
      </w:r>
      <w:proofErr w:type="gramStart"/>
      <w:r w:rsidRPr="00A85854">
        <w:rPr>
          <w:rFonts w:ascii="Courier New" w:hAnsi="Courier New"/>
          <w:sz w:val="16"/>
        </w:rPr>
        <w:t>,0.0070737</w:t>
      </w:r>
      <w:proofErr w:type="gramEnd"/>
      <w:r w:rsidRPr="00A85854">
        <w:rPr>
          <w:rFonts w:ascii="Courier New" w:hAnsi="Courier New"/>
          <w:sz w:val="16"/>
        </w:rPr>
        <w:t>,-0.0002278,0.0033235,-0.0010188,-0.0002214,0.0006709</w:t>
      </w:r>
    </w:p>
    <w:p w14:paraId="519E8319"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10,-0.0133127</w:t>
      </w:r>
      <w:proofErr w:type="gramStart"/>
      <w:r w:rsidRPr="00A85854">
        <w:rPr>
          <w:rFonts w:ascii="Courier New" w:hAnsi="Courier New"/>
          <w:sz w:val="16"/>
        </w:rPr>
        <w:t>,0.0218101</w:t>
      </w:r>
      <w:proofErr w:type="gramEnd"/>
      <w:r w:rsidRPr="00A85854">
        <w:rPr>
          <w:rFonts w:ascii="Courier New" w:hAnsi="Courier New"/>
          <w:sz w:val="16"/>
        </w:rPr>
        <w:t>,-0.0067494,0.0054416,0.0027304,-0.0034812,-0.0000655</w:t>
      </w:r>
    </w:p>
    <w:p w14:paraId="491827D4"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11,-0.0500331,-0.0357901</w:t>
      </w:r>
      <w:proofErr w:type="gramStart"/>
      <w:r w:rsidRPr="00A85854">
        <w:rPr>
          <w:rFonts w:ascii="Courier New" w:hAnsi="Courier New"/>
          <w:sz w:val="16"/>
        </w:rPr>
        <w:t>,0.0042469</w:t>
      </w:r>
      <w:proofErr w:type="gramEnd"/>
      <w:r w:rsidRPr="00A85854">
        <w:rPr>
          <w:rFonts w:ascii="Courier New" w:hAnsi="Courier New"/>
          <w:sz w:val="16"/>
        </w:rPr>
        <w:t>,-0.0083876,-0.0058614,0.0087592,-0.0000677</w:t>
      </w:r>
    </w:p>
    <w:p w14:paraId="3EBCD060"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12</w:t>
      </w:r>
      <w:proofErr w:type="gramStart"/>
      <w:r w:rsidRPr="00A85854">
        <w:rPr>
          <w:rFonts w:ascii="Courier New" w:hAnsi="Courier New"/>
          <w:sz w:val="16"/>
        </w:rPr>
        <w:t>,0.0092116</w:t>
      </w:r>
      <w:proofErr w:type="gramEnd"/>
      <w:r w:rsidRPr="00A85854">
        <w:rPr>
          <w:rFonts w:ascii="Courier New" w:hAnsi="Courier New"/>
          <w:sz w:val="16"/>
        </w:rPr>
        <w:t>,-0.0159899,-0.0026069,0.008041,0.0002577,-0.0001575,0.0004473</w:t>
      </w:r>
    </w:p>
    <w:p w14:paraId="6C92BCFA"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13,-0.0146539</w:t>
      </w:r>
      <w:proofErr w:type="gramStart"/>
      <w:r w:rsidRPr="00A85854">
        <w:rPr>
          <w:rFonts w:ascii="Courier New" w:hAnsi="Courier New"/>
          <w:sz w:val="16"/>
        </w:rPr>
        <w:t>,0.0744832,0.0019551</w:t>
      </w:r>
      <w:proofErr w:type="gramEnd"/>
      <w:r w:rsidRPr="00A85854">
        <w:rPr>
          <w:rFonts w:ascii="Courier New" w:hAnsi="Courier New"/>
          <w:sz w:val="16"/>
        </w:rPr>
        <w:t>,-0.0124758,-0.0040865,-0.002382,-0.0169719</w:t>
      </w:r>
    </w:p>
    <w:p w14:paraId="5468B54F" w14:textId="77777777" w:rsidR="0021095E" w:rsidRPr="00A85854" w:rsidRDefault="0021095E">
      <w:pPr>
        <w:pStyle w:val="ColorfulList-Accent11"/>
        <w:spacing w:after="0" w:line="240" w:lineRule="auto"/>
        <w:ind w:left="0"/>
        <w:rPr>
          <w:rFonts w:ascii="Courier New" w:hAnsi="Courier New"/>
          <w:sz w:val="16"/>
        </w:rPr>
      </w:pPr>
      <w:r w:rsidRPr="00A85854">
        <w:rPr>
          <w:rFonts w:ascii="Courier New" w:hAnsi="Courier New"/>
          <w:sz w:val="16"/>
        </w:rPr>
        <w:t>14,-0.0590991,-0.026179,-0.0047208</w:t>
      </w:r>
      <w:proofErr w:type="gramStart"/>
      <w:r w:rsidRPr="00A85854">
        <w:rPr>
          <w:rFonts w:ascii="Courier New" w:hAnsi="Courier New"/>
          <w:sz w:val="16"/>
        </w:rPr>
        <w:t>,0.0010465,0.0185157</w:t>
      </w:r>
      <w:proofErr w:type="gramEnd"/>
      <w:r w:rsidRPr="00A85854">
        <w:rPr>
          <w:rFonts w:ascii="Courier New" w:hAnsi="Courier New"/>
          <w:sz w:val="16"/>
        </w:rPr>
        <w:t>,-0.0077776,-0.0015602</w:t>
      </w:r>
    </w:p>
    <w:p w14:paraId="50008684" w14:textId="77777777" w:rsidR="0021095E" w:rsidRPr="00A85854" w:rsidRDefault="0021095E">
      <w:pPr>
        <w:pStyle w:val="ColorfulList-Accent11"/>
        <w:spacing w:after="0" w:line="240" w:lineRule="auto"/>
        <w:ind w:left="0"/>
      </w:pPr>
    </w:p>
    <w:p w14:paraId="3F356898" w14:textId="77777777" w:rsidR="0021095E" w:rsidRPr="00A85854" w:rsidRDefault="0021095E">
      <w:pPr>
        <w:pStyle w:val="ColorfulList-Accent11"/>
        <w:spacing w:after="0" w:line="240" w:lineRule="auto"/>
        <w:ind w:left="0"/>
      </w:pPr>
    </w:p>
    <w:p w14:paraId="7EFA659C" w14:textId="77777777" w:rsidR="0021095E" w:rsidRDefault="0021095E">
      <w:pPr>
        <w:pStyle w:val="ColorfulList-Accent11"/>
        <w:spacing w:after="0" w:line="240" w:lineRule="auto"/>
        <w:ind w:left="0"/>
      </w:pPr>
      <w:r w:rsidRPr="00A85854">
        <w:t>Most of the independent variables are shared with other human systems models, but three, the prices of grass seed and wheat and the April 1 snowpack, are new in this model.  The shared independent variables are:</w:t>
      </w:r>
    </w:p>
    <w:p w14:paraId="6E43C4B3" w14:textId="77777777" w:rsidR="0019129D" w:rsidRPr="00A85854" w:rsidRDefault="0019129D">
      <w:pPr>
        <w:pStyle w:val="ColorfulList-Accent11"/>
        <w:spacing w:after="0" w:line="240" w:lineRule="auto"/>
        <w:ind w:left="0"/>
      </w:pPr>
    </w:p>
    <w:p w14:paraId="6718FC11" w14:textId="77777777" w:rsidR="0021095E" w:rsidRPr="00A85854" w:rsidRDefault="0021095E">
      <w:pPr>
        <w:pStyle w:val="ColorfulList-Accent11"/>
        <w:spacing w:after="0" w:line="240" w:lineRule="auto"/>
        <w:ind w:left="0"/>
      </w:pPr>
      <w:r w:rsidRPr="00A85854">
        <w:t>IDU attributes</w:t>
      </w:r>
    </w:p>
    <w:p w14:paraId="448B15AE" w14:textId="77777777" w:rsidR="0021095E" w:rsidRPr="00A85854" w:rsidRDefault="0021095E">
      <w:pPr>
        <w:pStyle w:val="ColorfulList-Accent11"/>
        <w:spacing w:after="0" w:line="240" w:lineRule="auto"/>
        <w:ind w:left="0"/>
      </w:pPr>
      <w:r w:rsidRPr="00A85854">
        <w:tab/>
        <w:t>LCC - land capability class, 0-8</w:t>
      </w:r>
    </w:p>
    <w:p w14:paraId="26CB9791" w14:textId="77777777" w:rsidR="0021095E" w:rsidRPr="00A85854" w:rsidRDefault="0021095E">
      <w:pPr>
        <w:pStyle w:val="ColorfulList-Accent11"/>
        <w:spacing w:after="0" w:line="240" w:lineRule="auto"/>
        <w:ind w:left="0"/>
      </w:pPr>
      <w:r w:rsidRPr="00A85854">
        <w:tab/>
        <w:t>ELEV - mean elevation of the IDU, meters ASL</w:t>
      </w:r>
    </w:p>
    <w:p w14:paraId="6B8269F8" w14:textId="77777777" w:rsidR="0021095E" w:rsidRPr="00A85854" w:rsidRDefault="0021095E">
      <w:pPr>
        <w:spacing w:after="0" w:line="240" w:lineRule="auto"/>
      </w:pPr>
      <w:r w:rsidRPr="00A85854">
        <w:tab/>
        <w:t>SLOPE_DEG - mean slope of the IDU in degrees from horizontal</w:t>
      </w:r>
    </w:p>
    <w:p w14:paraId="05283633" w14:textId="77777777" w:rsidR="0021095E" w:rsidRPr="00A85854" w:rsidRDefault="0021095E">
      <w:pPr>
        <w:pStyle w:val="ColorfulList-Accent11"/>
        <w:spacing w:after="0" w:line="240" w:lineRule="auto"/>
        <w:ind w:left="0"/>
      </w:pPr>
      <w:r w:rsidRPr="00A85854">
        <w:tab/>
        <w:t>WREXISTS - 0 for no water right, 1 for groundwater, 2 for surface water, 3 for both</w:t>
      </w:r>
    </w:p>
    <w:p w14:paraId="72B3F39A" w14:textId="77777777" w:rsidR="0021095E" w:rsidRPr="00A85854" w:rsidRDefault="0021095E">
      <w:pPr>
        <w:pStyle w:val="ColorfulList-Accent11"/>
        <w:spacing w:after="0" w:line="240" w:lineRule="auto"/>
        <w:ind w:left="0"/>
      </w:pPr>
      <w:r w:rsidRPr="00A85854">
        <w:tab/>
        <w:t>WR_SH_NDX - water right shutoff history</w:t>
      </w:r>
    </w:p>
    <w:p w14:paraId="7C955A2C" w14:textId="77777777" w:rsidR="0021095E" w:rsidRPr="00A85854" w:rsidRDefault="0021095E">
      <w:pPr>
        <w:pStyle w:val="ColorfulList-Accent11"/>
        <w:spacing w:after="0" w:line="240" w:lineRule="auto"/>
        <w:ind w:left="0"/>
      </w:pPr>
      <w:r w:rsidRPr="00A85854">
        <w:tab/>
        <w:t>FRMRNT_LR – long term farmland rent</w:t>
      </w:r>
    </w:p>
    <w:p w14:paraId="08B13450" w14:textId="77777777" w:rsidR="0021095E" w:rsidRPr="00A85854" w:rsidRDefault="0021095E">
      <w:pPr>
        <w:pStyle w:val="ColorfulList-Accent11"/>
        <w:spacing w:after="0" w:line="240" w:lineRule="auto"/>
        <w:ind w:left="0"/>
      </w:pPr>
      <w:r w:rsidRPr="00A85854">
        <w:t>Gridded climate data</w:t>
      </w:r>
    </w:p>
    <w:p w14:paraId="11308AF3" w14:textId="77777777" w:rsidR="0021095E" w:rsidRPr="00A85854" w:rsidRDefault="0021095E">
      <w:pPr>
        <w:pStyle w:val="ColorfulList-Accent11"/>
        <w:spacing w:after="0" w:line="240" w:lineRule="auto"/>
        <w:ind w:left="0"/>
      </w:pPr>
      <w:r w:rsidRPr="00A85854">
        <w:tab/>
      </w:r>
      <w:proofErr w:type="gramStart"/>
      <w:r w:rsidRPr="00A85854">
        <w:t>growing</w:t>
      </w:r>
      <w:proofErr w:type="gramEnd"/>
      <w:r w:rsidRPr="00A85854">
        <w:t xml:space="preserve"> season precipitation, in mmH2O converted to inH2O</w:t>
      </w:r>
    </w:p>
    <w:p w14:paraId="0E4F545D" w14:textId="77777777" w:rsidR="0021095E" w:rsidRPr="00A85854" w:rsidRDefault="0021095E">
      <w:pPr>
        <w:pStyle w:val="ColorfulList-Accent11"/>
        <w:spacing w:after="0" w:line="240" w:lineRule="auto"/>
        <w:ind w:left="0"/>
      </w:pPr>
      <w:r w:rsidRPr="00A85854">
        <w:tab/>
      </w:r>
      <w:proofErr w:type="gramStart"/>
      <w:r w:rsidRPr="00A85854">
        <w:t>growing</w:t>
      </w:r>
      <w:proofErr w:type="gramEnd"/>
      <w:r w:rsidRPr="00A85854">
        <w:t xml:space="preserve"> season mean diurnal minimum temperature, </w:t>
      </w:r>
      <w:proofErr w:type="spellStart"/>
      <w:r w:rsidRPr="00A85854">
        <w:t>deg</w:t>
      </w:r>
      <w:proofErr w:type="spellEnd"/>
      <w:r w:rsidRPr="00A85854">
        <w:t xml:space="preserve"> C</w:t>
      </w:r>
    </w:p>
    <w:p w14:paraId="14641D39" w14:textId="77777777" w:rsidR="0021095E" w:rsidRPr="00A85854" w:rsidRDefault="0021095E">
      <w:pPr>
        <w:pStyle w:val="ColorfulList-Accent11"/>
        <w:spacing w:after="0" w:line="240" w:lineRule="auto"/>
        <w:ind w:left="0"/>
      </w:pPr>
    </w:p>
    <w:p w14:paraId="2A956A22" w14:textId="6B264C2E" w:rsidR="0021095E" w:rsidRPr="00A85854" w:rsidRDefault="0021095E">
      <w:pPr>
        <w:pStyle w:val="ColorfulList-Accent11"/>
        <w:spacing w:after="0" w:line="240" w:lineRule="auto"/>
        <w:ind w:left="0"/>
      </w:pPr>
      <w:r w:rsidRPr="00A85854">
        <w:t>The three new independent variables will be supplied as "</w:t>
      </w:r>
      <w:proofErr w:type="spellStart"/>
      <w:r w:rsidRPr="00A85854">
        <w:t>time_dependent_datasets</w:t>
      </w:r>
      <w:proofErr w:type="spellEnd"/>
      <w:r w:rsidRPr="00A85854">
        <w:t>" in the XML text.  The prices can be specified explicitly in the XML text itself, while the snowpack data is more conven</w:t>
      </w:r>
      <w:r w:rsidR="0019129D">
        <w:t>iently supplied as a .csv file.</w:t>
      </w:r>
    </w:p>
    <w:p w14:paraId="41155CBD" w14:textId="77777777" w:rsidR="0021095E" w:rsidRPr="00A85854" w:rsidRDefault="0021095E">
      <w:pPr>
        <w:pStyle w:val="ColorfulList-Accent11"/>
        <w:spacing w:after="0" w:line="240" w:lineRule="auto"/>
        <w:ind w:left="0"/>
      </w:pPr>
    </w:p>
    <w:p w14:paraId="6B9395F3" w14:textId="77777777" w:rsidR="0021095E" w:rsidRPr="00A85854" w:rsidRDefault="0021095E">
      <w:pPr>
        <w:pStyle w:val="ColorfulList-Accent11"/>
        <w:spacing w:after="0" w:line="240" w:lineRule="auto"/>
        <w:ind w:left="0"/>
      </w:pPr>
      <w:r w:rsidRPr="00A85854">
        <w:t>The output of the crop choice model on Envision will be, for each IDU in the LULC_A Agriculture and Other Vegetation classes, an integer LULC_C value denoting one of 9 possibilities:</w:t>
      </w:r>
    </w:p>
    <w:p w14:paraId="17EC7C92" w14:textId="77777777" w:rsidR="0021095E" w:rsidRPr="00A85854" w:rsidRDefault="0021095E">
      <w:pPr>
        <w:pStyle w:val="ColorfulList-Accent11"/>
        <w:spacing w:after="0" w:line="240" w:lineRule="auto"/>
        <w:ind w:left="0"/>
      </w:pPr>
      <w:r w:rsidRPr="00A85854">
        <w:tab/>
      </w:r>
      <w:r w:rsidRPr="00A85854">
        <w:tab/>
        <w:t>80 orchards/vineyards</w:t>
      </w:r>
    </w:p>
    <w:p w14:paraId="6673B917" w14:textId="77777777" w:rsidR="0021095E" w:rsidRPr="00A85854" w:rsidRDefault="0021095E">
      <w:pPr>
        <w:pStyle w:val="ColorfulList-Accent11"/>
        <w:spacing w:after="0" w:line="240" w:lineRule="auto"/>
        <w:ind w:left="0"/>
      </w:pPr>
      <w:r w:rsidRPr="00A85854">
        <w:tab/>
      </w:r>
      <w:r w:rsidRPr="00A85854">
        <w:tab/>
        <w:t>81 grass seed</w:t>
      </w:r>
    </w:p>
    <w:p w14:paraId="00908F36" w14:textId="77777777" w:rsidR="0021095E" w:rsidRPr="00A85854" w:rsidRDefault="0021095E">
      <w:pPr>
        <w:pStyle w:val="ColorfulList-Accent11"/>
        <w:spacing w:after="0" w:line="240" w:lineRule="auto"/>
        <w:ind w:left="0"/>
      </w:pPr>
      <w:r w:rsidRPr="00A85854">
        <w:tab/>
      </w:r>
      <w:r w:rsidRPr="00A85854">
        <w:tab/>
        <w:t>82 pasture</w:t>
      </w:r>
    </w:p>
    <w:p w14:paraId="44D2B4A7" w14:textId="77777777" w:rsidR="0021095E" w:rsidRPr="00A85854" w:rsidRDefault="0021095E">
      <w:pPr>
        <w:pStyle w:val="ColorfulList-Accent11"/>
        <w:spacing w:after="0" w:line="240" w:lineRule="auto"/>
        <w:ind w:left="0"/>
      </w:pPr>
      <w:r w:rsidRPr="00A85854">
        <w:lastRenderedPageBreak/>
        <w:tab/>
      </w:r>
      <w:r w:rsidRPr="00A85854">
        <w:tab/>
      </w:r>
      <w:proofErr w:type="gramStart"/>
      <w:r w:rsidRPr="00A85854">
        <w:t>83 wheat</w:t>
      </w:r>
      <w:proofErr w:type="gramEnd"/>
    </w:p>
    <w:p w14:paraId="626940AF" w14:textId="77777777" w:rsidR="0021095E" w:rsidRPr="00A85854" w:rsidRDefault="0021095E">
      <w:pPr>
        <w:pStyle w:val="ColorfulList-Accent11"/>
        <w:spacing w:after="0" w:line="240" w:lineRule="auto"/>
        <w:ind w:left="0"/>
      </w:pPr>
      <w:r w:rsidRPr="00A85854">
        <w:tab/>
      </w:r>
      <w:r w:rsidRPr="00A85854">
        <w:tab/>
        <w:t>84 fallow</w:t>
      </w:r>
    </w:p>
    <w:p w14:paraId="7AE372F4" w14:textId="77777777" w:rsidR="0021095E" w:rsidRPr="00A85854" w:rsidRDefault="0021095E">
      <w:pPr>
        <w:pStyle w:val="ColorfulList-Accent11"/>
        <w:spacing w:after="0" w:line="240" w:lineRule="auto"/>
        <w:ind w:left="0"/>
      </w:pPr>
      <w:r w:rsidRPr="00A85854">
        <w:tab/>
      </w:r>
      <w:r w:rsidRPr="00A85854">
        <w:tab/>
        <w:t xml:space="preserve">85 </w:t>
      </w:r>
      <w:proofErr w:type="gramStart"/>
      <w:r w:rsidRPr="00A85854">
        <w:t>corn</w:t>
      </w:r>
      <w:proofErr w:type="gramEnd"/>
    </w:p>
    <w:p w14:paraId="02BE04BD" w14:textId="77777777" w:rsidR="0021095E" w:rsidRPr="00A85854" w:rsidRDefault="0021095E">
      <w:pPr>
        <w:pStyle w:val="ColorfulList-Accent11"/>
        <w:spacing w:after="0" w:line="240" w:lineRule="auto"/>
        <w:ind w:left="0"/>
      </w:pPr>
      <w:r w:rsidRPr="00A85854">
        <w:tab/>
      </w:r>
      <w:r w:rsidRPr="00A85854">
        <w:tab/>
        <w:t>86 clover</w:t>
      </w:r>
    </w:p>
    <w:p w14:paraId="4EC87125" w14:textId="77777777" w:rsidR="0021095E" w:rsidRPr="00A85854" w:rsidRDefault="0021095E">
      <w:pPr>
        <w:pStyle w:val="ColorfulList-Accent11"/>
        <w:spacing w:after="0" w:line="240" w:lineRule="auto"/>
        <w:ind w:left="0"/>
      </w:pPr>
      <w:r w:rsidRPr="00A85854">
        <w:tab/>
      </w:r>
      <w:r w:rsidRPr="00A85854">
        <w:tab/>
        <w:t>87 hay</w:t>
      </w:r>
    </w:p>
    <w:p w14:paraId="7AA971E8" w14:textId="77777777" w:rsidR="0021095E" w:rsidRPr="00A85854" w:rsidRDefault="0021095E">
      <w:pPr>
        <w:pStyle w:val="ColorfulList-Accent11"/>
        <w:spacing w:after="0" w:line="240" w:lineRule="auto"/>
        <w:ind w:left="0"/>
      </w:pPr>
      <w:r w:rsidRPr="00A85854">
        <w:tab/>
      </w:r>
      <w:r w:rsidRPr="00A85854">
        <w:tab/>
        <w:t>88 other crops</w:t>
      </w:r>
    </w:p>
    <w:p w14:paraId="5183BD7A" w14:textId="77777777" w:rsidR="0021095E" w:rsidRPr="00A85854" w:rsidRDefault="0021095E">
      <w:pPr>
        <w:pStyle w:val="ColorfulList-Accent11"/>
        <w:spacing w:after="0" w:line="240" w:lineRule="auto"/>
        <w:ind w:left="0"/>
      </w:pPr>
      <w:r w:rsidRPr="00A85854">
        <w:t>The LULC_B value will be changed along with the LULC_C value, in keeping with the LULC hierarchy.  For these 9 classes, the LULC_B and LULC_C integer values are the same.  In WW2100 Envision, the LULC_C attribute is named “VEGCLASS”.  All except one (fallow) of these 9 classes are subdivisions of the LULC_A Agriculture land use; fallow is a category of the LULC_A Other Vegetation land use.</w:t>
      </w:r>
    </w:p>
    <w:p w14:paraId="4608D640" w14:textId="77777777" w:rsidR="0021095E" w:rsidRPr="00A85854" w:rsidRDefault="0021095E">
      <w:pPr>
        <w:pStyle w:val="ColorfulList-Accent11"/>
        <w:spacing w:after="0" w:line="240" w:lineRule="auto"/>
        <w:ind w:left="0"/>
      </w:pPr>
    </w:p>
    <w:p w14:paraId="5C10226D" w14:textId="77777777" w:rsidR="0021095E" w:rsidRPr="00A85854" w:rsidRDefault="0021095E">
      <w:pPr>
        <w:widowControl w:val="0"/>
        <w:tabs>
          <w:tab w:val="left" w:pos="280"/>
        </w:tabs>
        <w:spacing w:after="0" w:line="240" w:lineRule="auto"/>
      </w:pPr>
      <w:r w:rsidRPr="00A85854">
        <w:t xml:space="preserve">As with the Irrigation Choice model, a </w:t>
      </w:r>
      <w:proofErr w:type="spellStart"/>
      <w:r w:rsidRPr="00A85854">
        <w:t>test_mode</w:t>
      </w:r>
      <w:proofErr w:type="spellEnd"/>
      <w:r w:rsidRPr="00A85854">
        <w:t xml:space="preserve"> attribute has been added to the XML text for the Crop Choice model.  15. When the </w:t>
      </w:r>
      <w:proofErr w:type="spellStart"/>
      <w:r w:rsidRPr="00A85854">
        <w:t>test_mode</w:t>
      </w:r>
      <w:proofErr w:type="spellEnd"/>
      <w:r w:rsidRPr="00A85854">
        <w:t xml:space="preserve"> attribute is set to 1, the model creates IDU attributes for each independent variable value and for the sum of the </w:t>
      </w:r>
      <w:proofErr w:type="spellStart"/>
      <w:r w:rsidRPr="00A85854">
        <w:t>betaX</w:t>
      </w:r>
      <w:proofErr w:type="spellEnd"/>
      <w:r w:rsidRPr="00A85854">
        <w:t xml:space="preserve"> terms, and for the calculated probability.  The </w:t>
      </w:r>
      <w:proofErr w:type="spellStart"/>
      <w:r w:rsidRPr="00A85854">
        <w:t>betaX</w:t>
      </w:r>
      <w:proofErr w:type="spellEnd"/>
      <w:r w:rsidRPr="00A85854">
        <w:t xml:space="preserve"> sum for the chosen crop is saved.  These values can be used to confirm that the model is working as specified.  Only one model’s test mode data can be saved in a single simulation.</w:t>
      </w:r>
    </w:p>
    <w:p w14:paraId="72058CE1" w14:textId="77777777" w:rsidR="0021095E" w:rsidRPr="00A85854" w:rsidRDefault="0021095E">
      <w:pPr>
        <w:widowControl w:val="0"/>
        <w:tabs>
          <w:tab w:val="left" w:pos="280"/>
        </w:tabs>
        <w:spacing w:after="0" w:line="240" w:lineRule="auto"/>
      </w:pPr>
    </w:p>
    <w:p w14:paraId="59FA9969" w14:textId="77777777" w:rsidR="0021095E" w:rsidRPr="00A85854" w:rsidRDefault="0021095E">
      <w:pPr>
        <w:pStyle w:val="ColorfulList-Accent11"/>
        <w:spacing w:after="0" w:line="240" w:lineRule="auto"/>
        <w:ind w:left="0"/>
      </w:pPr>
    </w:p>
    <w:p w14:paraId="0177455F" w14:textId="77777777" w:rsidR="0019129D" w:rsidRDefault="0019129D" w:rsidP="0019129D">
      <w:pPr>
        <w:pStyle w:val="FreeForm"/>
      </w:pPr>
    </w:p>
    <w:p w14:paraId="25506176" w14:textId="77777777" w:rsidR="0019129D" w:rsidRDefault="0019129D" w:rsidP="0019129D">
      <w:pPr>
        <w:pStyle w:val="FreeForm"/>
      </w:pPr>
    </w:p>
    <w:p w14:paraId="17B7B5E6" w14:textId="77777777" w:rsidR="0019129D" w:rsidRDefault="0019129D" w:rsidP="0019129D">
      <w:pPr>
        <w:pStyle w:val="FreeForm"/>
      </w:pPr>
    </w:p>
    <w:p w14:paraId="7DC9FDB6" w14:textId="77777777" w:rsidR="0019129D" w:rsidRDefault="0019129D" w:rsidP="0019129D">
      <w:pPr>
        <w:pStyle w:val="FreeForm"/>
      </w:pPr>
    </w:p>
    <w:p w14:paraId="4917220F" w14:textId="77777777" w:rsidR="0019129D" w:rsidRDefault="0019129D" w:rsidP="0019129D">
      <w:pPr>
        <w:pStyle w:val="FreeForm"/>
      </w:pPr>
    </w:p>
    <w:p w14:paraId="17826581" w14:textId="77777777" w:rsidR="0019129D" w:rsidRDefault="0019129D" w:rsidP="0019129D">
      <w:pPr>
        <w:pStyle w:val="FreeForm"/>
      </w:pPr>
    </w:p>
    <w:p w14:paraId="007CC75B" w14:textId="77777777" w:rsidR="0019129D" w:rsidRDefault="0019129D" w:rsidP="0019129D">
      <w:pPr>
        <w:pStyle w:val="FreeForm"/>
      </w:pPr>
    </w:p>
    <w:p w14:paraId="4DF89818" w14:textId="77777777" w:rsidR="0019129D" w:rsidRDefault="0019129D" w:rsidP="0019129D">
      <w:pPr>
        <w:pStyle w:val="FreeForm"/>
      </w:pPr>
    </w:p>
    <w:p w14:paraId="54EFA6BD" w14:textId="77777777" w:rsidR="0019129D" w:rsidRDefault="0019129D" w:rsidP="0019129D">
      <w:pPr>
        <w:pStyle w:val="FreeForm"/>
      </w:pPr>
    </w:p>
    <w:p w14:paraId="08DC73AF" w14:textId="77777777" w:rsidR="0019129D" w:rsidRDefault="0019129D" w:rsidP="0019129D">
      <w:pPr>
        <w:pStyle w:val="FreeForm"/>
      </w:pPr>
    </w:p>
    <w:p w14:paraId="0C4EBDF2" w14:textId="77777777" w:rsidR="0019129D" w:rsidRDefault="0019129D" w:rsidP="0019129D">
      <w:pPr>
        <w:pStyle w:val="FreeForm"/>
      </w:pPr>
    </w:p>
    <w:p w14:paraId="43D99753" w14:textId="77777777" w:rsidR="0019129D" w:rsidRDefault="0019129D" w:rsidP="0019129D">
      <w:pPr>
        <w:pStyle w:val="FreeForm"/>
      </w:pPr>
    </w:p>
    <w:p w14:paraId="0D8F1DA7" w14:textId="77777777" w:rsidR="0019129D" w:rsidRDefault="0019129D" w:rsidP="0019129D">
      <w:pPr>
        <w:pStyle w:val="FreeForm"/>
      </w:pPr>
    </w:p>
    <w:p w14:paraId="4671429F" w14:textId="77777777" w:rsidR="0019129D" w:rsidRDefault="0019129D" w:rsidP="0019129D">
      <w:pPr>
        <w:pStyle w:val="FreeForm"/>
      </w:pPr>
    </w:p>
    <w:p w14:paraId="02159506" w14:textId="77777777" w:rsidR="0019129D" w:rsidRDefault="0019129D" w:rsidP="0019129D">
      <w:pPr>
        <w:pStyle w:val="FreeForm"/>
      </w:pPr>
    </w:p>
    <w:p w14:paraId="1102B0B1" w14:textId="77777777" w:rsidR="0019129D" w:rsidRDefault="0019129D" w:rsidP="0019129D">
      <w:pPr>
        <w:pStyle w:val="FreeForm"/>
      </w:pPr>
    </w:p>
    <w:p w14:paraId="2F4141E8" w14:textId="77777777" w:rsidR="0019129D" w:rsidRDefault="0019129D" w:rsidP="0019129D">
      <w:pPr>
        <w:pStyle w:val="FreeForm"/>
      </w:pPr>
    </w:p>
    <w:p w14:paraId="758A3652" w14:textId="77777777" w:rsidR="0019129D" w:rsidRDefault="0019129D" w:rsidP="0019129D">
      <w:pPr>
        <w:pStyle w:val="FreeForm"/>
      </w:pPr>
    </w:p>
    <w:p w14:paraId="5252EE36" w14:textId="77777777" w:rsidR="0019129D" w:rsidRDefault="0019129D" w:rsidP="0019129D">
      <w:pPr>
        <w:pStyle w:val="FreeForm"/>
      </w:pPr>
    </w:p>
    <w:p w14:paraId="5289625C" w14:textId="77777777" w:rsidR="0019129D" w:rsidRDefault="0019129D" w:rsidP="0019129D">
      <w:pPr>
        <w:pStyle w:val="FreeForm"/>
      </w:pPr>
    </w:p>
    <w:p w14:paraId="7B8F4DF7" w14:textId="77777777" w:rsidR="0019129D" w:rsidRDefault="0019129D" w:rsidP="0019129D">
      <w:pPr>
        <w:pStyle w:val="FreeForm"/>
      </w:pPr>
    </w:p>
    <w:p w14:paraId="43AF082C" w14:textId="77777777" w:rsidR="0019129D" w:rsidRDefault="0019129D" w:rsidP="0019129D">
      <w:pPr>
        <w:pStyle w:val="FreeForm"/>
      </w:pPr>
    </w:p>
    <w:p w14:paraId="2CD95B2C" w14:textId="77777777" w:rsidR="0019129D" w:rsidRDefault="0019129D" w:rsidP="0019129D">
      <w:pPr>
        <w:pStyle w:val="FreeForm"/>
      </w:pPr>
    </w:p>
    <w:p w14:paraId="298B82FF" w14:textId="77777777" w:rsidR="0019129D" w:rsidRDefault="0019129D" w:rsidP="0019129D">
      <w:pPr>
        <w:pStyle w:val="FreeForm"/>
      </w:pPr>
    </w:p>
    <w:p w14:paraId="682D4C92" w14:textId="77777777" w:rsidR="0019129D" w:rsidRDefault="0019129D" w:rsidP="0019129D">
      <w:pPr>
        <w:pStyle w:val="FreeForm"/>
      </w:pPr>
    </w:p>
    <w:p w14:paraId="2CDF785F" w14:textId="77777777" w:rsidR="0019129D" w:rsidRDefault="0019129D" w:rsidP="0019129D">
      <w:pPr>
        <w:pStyle w:val="FreeForm"/>
      </w:pPr>
    </w:p>
    <w:p w14:paraId="1419AD9B" w14:textId="77777777" w:rsidR="0019129D" w:rsidRDefault="0019129D" w:rsidP="0019129D">
      <w:pPr>
        <w:pStyle w:val="FreeForm"/>
      </w:pPr>
    </w:p>
    <w:p w14:paraId="3825C5A9" w14:textId="77777777" w:rsidR="0019129D" w:rsidRDefault="0019129D" w:rsidP="0019129D">
      <w:pPr>
        <w:pStyle w:val="FreeForm"/>
      </w:pPr>
    </w:p>
    <w:p w14:paraId="1C1CC0A2" w14:textId="77777777" w:rsidR="0019129D" w:rsidRDefault="0019129D" w:rsidP="0019129D">
      <w:pPr>
        <w:pStyle w:val="FreeForm"/>
      </w:pPr>
    </w:p>
    <w:p w14:paraId="1616D155" w14:textId="77777777" w:rsidR="0019129D" w:rsidRDefault="0019129D" w:rsidP="0019129D">
      <w:pPr>
        <w:pStyle w:val="FreeForm"/>
      </w:pPr>
    </w:p>
    <w:p w14:paraId="0469727D" w14:textId="77777777" w:rsidR="0019129D" w:rsidRDefault="0019129D" w:rsidP="0019129D">
      <w:pPr>
        <w:pStyle w:val="FreeForm"/>
      </w:pPr>
    </w:p>
    <w:p w14:paraId="5C59D942" w14:textId="77777777" w:rsidR="0019129D" w:rsidRDefault="0019129D" w:rsidP="0019129D">
      <w:pPr>
        <w:pStyle w:val="FreeForm"/>
      </w:pPr>
    </w:p>
    <w:p w14:paraId="7DF0AD7D" w14:textId="77777777" w:rsidR="0019129D" w:rsidRDefault="0019129D" w:rsidP="0019129D">
      <w:pPr>
        <w:pStyle w:val="FreeForm"/>
      </w:pPr>
    </w:p>
    <w:p w14:paraId="153C7F90" w14:textId="77777777" w:rsidR="0019129D" w:rsidRDefault="0019129D" w:rsidP="0019129D">
      <w:pPr>
        <w:pStyle w:val="FreeForm"/>
      </w:pPr>
    </w:p>
    <w:p w14:paraId="4CF66132" w14:textId="77777777" w:rsidR="0019129D" w:rsidRDefault="0019129D" w:rsidP="0019129D">
      <w:pPr>
        <w:pStyle w:val="FreeForm"/>
      </w:pPr>
    </w:p>
    <w:p w14:paraId="22FBA99C" w14:textId="77777777" w:rsidR="0019129D" w:rsidRDefault="0019129D" w:rsidP="0019129D">
      <w:pPr>
        <w:pStyle w:val="FreeForm"/>
      </w:pPr>
    </w:p>
    <w:p w14:paraId="2BA69579" w14:textId="77777777" w:rsidR="0019129D" w:rsidRDefault="0019129D" w:rsidP="0019129D">
      <w:pPr>
        <w:pStyle w:val="FreeForm"/>
      </w:pPr>
    </w:p>
    <w:p w14:paraId="080C4643" w14:textId="57AD101F" w:rsidR="0021095E" w:rsidRPr="0019129D" w:rsidRDefault="0021095E" w:rsidP="0019129D">
      <w:pPr>
        <w:pStyle w:val="FreeForm"/>
        <w:rPr>
          <w:rFonts w:ascii="Times New Roman Bold" w:hAnsi="Times New Roman Bold"/>
          <w:sz w:val="22"/>
        </w:rPr>
      </w:pPr>
      <w:r w:rsidRPr="00A85854">
        <w:rPr>
          <w:rFonts w:ascii="Calibri Bold" w:hAnsi="Calibri Bold"/>
        </w:rPr>
        <w:lastRenderedPageBreak/>
        <w:t>Appendix E. Irrigation decision model</w:t>
      </w:r>
    </w:p>
    <w:p w14:paraId="59F03721" w14:textId="77777777" w:rsidR="0021095E" w:rsidRPr="00A85854" w:rsidRDefault="0021095E">
      <w:pPr>
        <w:spacing w:after="0" w:line="240" w:lineRule="auto"/>
        <w:rPr>
          <w:rFonts w:ascii="Calibri Bold" w:hAnsi="Calibri Bold"/>
        </w:rPr>
      </w:pPr>
      <w:r w:rsidRPr="00A85854">
        <w:rPr>
          <w:rFonts w:ascii="Calibri Bold" w:hAnsi="Calibri Bold"/>
        </w:rPr>
        <w:t xml:space="preserve">Irrigation Choice Model in WW2100 model </w:t>
      </w:r>
    </w:p>
    <w:p w14:paraId="6F7FE60F" w14:textId="77777777" w:rsidR="0021095E" w:rsidRPr="00A85854" w:rsidRDefault="0021095E">
      <w:pPr>
        <w:spacing w:after="0" w:line="240" w:lineRule="auto"/>
        <w:rPr>
          <w:rFonts w:ascii="Calibri Bold" w:hAnsi="Calibri Bold"/>
        </w:rPr>
      </w:pPr>
    </w:p>
    <w:p w14:paraId="18A9D2C0" w14:textId="77777777" w:rsidR="0021095E" w:rsidRPr="00A85854" w:rsidRDefault="0021095E">
      <w:pPr>
        <w:spacing w:after="0" w:line="240" w:lineRule="auto"/>
      </w:pPr>
      <w:r w:rsidRPr="00A85854">
        <w:t xml:space="preserve">Bill Jaeger and Dave Conklin </w:t>
      </w:r>
      <w:r w:rsidRPr="00A85854">
        <w:tab/>
        <w:t>Date: July 31, 2013 "Complete and final" on 7/31/13</w:t>
      </w:r>
    </w:p>
    <w:p w14:paraId="4606C89F" w14:textId="77777777" w:rsidR="0021095E" w:rsidRPr="00A85854" w:rsidRDefault="0021095E">
      <w:pPr>
        <w:spacing w:after="0" w:line="240" w:lineRule="auto"/>
      </w:pPr>
      <w:r w:rsidRPr="00A85854">
        <w:t xml:space="preserve">As-built section added 8/5, rev. 8/8 Final Changes Accepted 8/16/13 Additional as-built </w:t>
      </w:r>
      <w:proofErr w:type="gramStart"/>
      <w:r w:rsidRPr="00A85854">
        <w:t>notes  8</w:t>
      </w:r>
      <w:proofErr w:type="gramEnd"/>
      <w:r w:rsidRPr="00A85854">
        <w:t>/18.</w:t>
      </w:r>
    </w:p>
    <w:p w14:paraId="0D4B506F" w14:textId="77777777" w:rsidR="0021095E" w:rsidRPr="00A85854" w:rsidRDefault="0021095E">
      <w:pPr>
        <w:spacing w:after="0" w:line="240" w:lineRule="auto"/>
      </w:pPr>
      <w:r w:rsidRPr="00A85854">
        <w:t>Rev 8/20 to accept changes.</w:t>
      </w:r>
    </w:p>
    <w:p w14:paraId="1D596F8B" w14:textId="77777777" w:rsidR="0021095E" w:rsidRPr="00A85854" w:rsidRDefault="0021095E">
      <w:pPr>
        <w:spacing w:after="0" w:line="240" w:lineRule="auto"/>
      </w:pPr>
    </w:p>
    <w:p w14:paraId="0B18EA56" w14:textId="77777777" w:rsidR="0021095E" w:rsidRPr="00A85854" w:rsidRDefault="0021095E">
      <w:pPr>
        <w:spacing w:after="0" w:line="240" w:lineRule="auto"/>
      </w:pPr>
      <w:r w:rsidRPr="00A85854">
        <w:t xml:space="preserve">This model estimates the probability that an IDU with a water right will be irrigated or not in a given year. The model is implemented as a “random draw” to determine if the grower irrigates each year. Decisions are uncorrelated across years.  The outcome is also dependent on whether an irrigation “shut off” occurs. If the grower’s decision is to NOT irrigate, and water is shut off, there is no effect on short-term farmland rent. This shut-off will, however, affect long-run farmland rent.  </w:t>
      </w:r>
    </w:p>
    <w:p w14:paraId="55E2999E" w14:textId="77777777" w:rsidR="0021095E" w:rsidRPr="00A85854" w:rsidRDefault="0021095E">
      <w:pPr>
        <w:spacing w:after="0" w:line="240" w:lineRule="auto"/>
      </w:pPr>
    </w:p>
    <w:p w14:paraId="712C1AF6" w14:textId="77777777" w:rsidR="0021095E" w:rsidRPr="00A85854" w:rsidRDefault="0021095E">
      <w:pPr>
        <w:pStyle w:val="ColorfulList-Accent11"/>
        <w:numPr>
          <w:ilvl w:val="0"/>
          <w:numId w:val="2"/>
        </w:numPr>
        <w:tabs>
          <w:tab w:val="clear" w:pos="360"/>
          <w:tab w:val="num" w:pos="720"/>
        </w:tabs>
        <w:spacing w:after="0" w:line="240" w:lineRule="auto"/>
        <w:ind w:left="1080" w:hanging="720"/>
        <w:rPr>
          <w:rFonts w:ascii="Calibri Bold" w:hAnsi="Calibri Bold"/>
        </w:rPr>
      </w:pPr>
      <w:r w:rsidRPr="00A85854">
        <w:rPr>
          <w:rFonts w:ascii="Calibri Bold" w:hAnsi="Calibri Bold"/>
        </w:rPr>
        <w:t>Decision to irrigate an IDU– probability of irrigating</w:t>
      </w:r>
    </w:p>
    <w:p w14:paraId="44134408" w14:textId="77777777" w:rsidR="0021095E" w:rsidRPr="00A85854" w:rsidRDefault="0021095E">
      <w:pPr>
        <w:spacing w:after="0" w:line="240" w:lineRule="auto"/>
        <w:ind w:firstLine="360"/>
        <w:rPr>
          <w:sz w:val="24"/>
        </w:rPr>
      </w:pPr>
      <w:r w:rsidRPr="00A85854">
        <w:rPr>
          <w:sz w:val="24"/>
        </w:rPr>
        <w:t xml:space="preserve">The model is estimated as:  </w:t>
      </w:r>
    </w:p>
    <w:p w14:paraId="3225B9B4" w14:textId="11A620E2" w:rsidR="0021095E" w:rsidRPr="00A85854" w:rsidRDefault="0021095E">
      <w:pPr>
        <w:spacing w:after="0" w:line="240" w:lineRule="auto"/>
        <w:ind w:firstLine="360"/>
        <w:rPr>
          <w:sz w:val="24"/>
          <w:vertAlign w:val="subscript"/>
        </w:rPr>
      </w:pPr>
      <w:proofErr w:type="gramStart"/>
      <w:r w:rsidRPr="00A85854">
        <w:rPr>
          <w:sz w:val="24"/>
        </w:rPr>
        <w:t>Ln(</w:t>
      </w:r>
      <w:proofErr w:type="gramEnd"/>
      <w:r w:rsidRPr="00A85854">
        <w:rPr>
          <w:sz w:val="24"/>
        </w:rPr>
        <w:t>P</w:t>
      </w:r>
      <w:r w:rsidRPr="00A85854">
        <w:rPr>
          <w:sz w:val="24"/>
          <w:vertAlign w:val="subscript"/>
        </w:rPr>
        <w:t>IRR</w:t>
      </w:r>
      <w:r w:rsidRPr="00A85854">
        <w:rPr>
          <w:sz w:val="24"/>
        </w:rPr>
        <w:t>/(1-P</w:t>
      </w:r>
      <w:r w:rsidRPr="00A85854">
        <w:rPr>
          <w:sz w:val="24"/>
          <w:vertAlign w:val="subscript"/>
        </w:rPr>
        <w:t>IRR</w:t>
      </w:r>
      <w:r w:rsidRPr="00A85854">
        <w:rPr>
          <w:sz w:val="24"/>
        </w:rPr>
        <w:t>)) = β</w:t>
      </w:r>
      <w:r w:rsidRPr="00A85854">
        <w:rPr>
          <w:sz w:val="24"/>
          <w:vertAlign w:val="subscript"/>
        </w:rPr>
        <w:t>0</w:t>
      </w:r>
      <w:r w:rsidRPr="00A85854">
        <w:rPr>
          <w:sz w:val="24"/>
        </w:rPr>
        <w:t xml:space="preserve">  + β</w:t>
      </w:r>
      <w:r w:rsidRPr="00A85854">
        <w:rPr>
          <w:sz w:val="24"/>
          <w:vertAlign w:val="subscript"/>
        </w:rPr>
        <w:t>1</w:t>
      </w:r>
      <w:r w:rsidRPr="00A85854">
        <w:rPr>
          <w:sz w:val="24"/>
        </w:rPr>
        <w:t>X</w:t>
      </w:r>
      <w:r w:rsidRPr="00A85854">
        <w:rPr>
          <w:sz w:val="24"/>
          <w:vertAlign w:val="subscript"/>
        </w:rPr>
        <w:t>1</w:t>
      </w:r>
      <w:r w:rsidRPr="00A85854">
        <w:rPr>
          <w:sz w:val="24"/>
        </w:rPr>
        <w:t xml:space="preserve"> + β</w:t>
      </w:r>
      <w:r w:rsidRPr="00A85854">
        <w:rPr>
          <w:sz w:val="24"/>
          <w:vertAlign w:val="subscript"/>
        </w:rPr>
        <w:t>2</w:t>
      </w:r>
      <w:r w:rsidRPr="00A85854">
        <w:rPr>
          <w:sz w:val="24"/>
        </w:rPr>
        <w:t>X</w:t>
      </w:r>
      <w:r w:rsidRPr="00A85854">
        <w:rPr>
          <w:sz w:val="24"/>
          <w:vertAlign w:val="subscript"/>
        </w:rPr>
        <w:t xml:space="preserve">2 </w:t>
      </w:r>
      <w:r w:rsidRPr="00A85854">
        <w:rPr>
          <w:sz w:val="24"/>
        </w:rPr>
        <w:t>+ β</w:t>
      </w:r>
      <w:r w:rsidRPr="00A85854">
        <w:rPr>
          <w:sz w:val="24"/>
          <w:vertAlign w:val="subscript"/>
        </w:rPr>
        <w:t>3</w:t>
      </w:r>
      <w:r w:rsidRPr="00A85854">
        <w:rPr>
          <w:sz w:val="24"/>
        </w:rPr>
        <w:t>X</w:t>
      </w:r>
      <w:r w:rsidRPr="00A85854">
        <w:rPr>
          <w:sz w:val="24"/>
          <w:vertAlign w:val="subscript"/>
        </w:rPr>
        <w:t xml:space="preserve">3 </w:t>
      </w:r>
      <w:r w:rsidRPr="00A85854">
        <w:rPr>
          <w:sz w:val="24"/>
        </w:rPr>
        <w:t>+ β</w:t>
      </w:r>
      <w:r w:rsidRPr="00A85854">
        <w:rPr>
          <w:sz w:val="24"/>
          <w:vertAlign w:val="subscript"/>
        </w:rPr>
        <w:t>4</w:t>
      </w:r>
      <w:r w:rsidRPr="00A85854">
        <w:rPr>
          <w:sz w:val="24"/>
        </w:rPr>
        <w:t>X</w:t>
      </w:r>
      <w:r w:rsidRPr="00A85854">
        <w:rPr>
          <w:sz w:val="24"/>
          <w:vertAlign w:val="subscript"/>
        </w:rPr>
        <w:t xml:space="preserve">4 </w:t>
      </w:r>
      <w:r w:rsidRPr="00A85854">
        <w:rPr>
          <w:sz w:val="24"/>
        </w:rPr>
        <w:t>+ β</w:t>
      </w:r>
      <w:r w:rsidRPr="00A85854">
        <w:rPr>
          <w:sz w:val="24"/>
          <w:vertAlign w:val="subscript"/>
        </w:rPr>
        <w:t>5</w:t>
      </w:r>
      <w:r w:rsidRPr="00A85854">
        <w:rPr>
          <w:sz w:val="24"/>
        </w:rPr>
        <w:t>X</w:t>
      </w:r>
      <w:r w:rsidRPr="00A85854">
        <w:rPr>
          <w:sz w:val="24"/>
          <w:vertAlign w:val="subscript"/>
        </w:rPr>
        <w:t xml:space="preserve">5 </w:t>
      </w:r>
      <w:r w:rsidRPr="00A85854">
        <w:rPr>
          <w:sz w:val="24"/>
        </w:rPr>
        <w:t>+ β</w:t>
      </w:r>
      <w:r w:rsidRPr="00A85854">
        <w:rPr>
          <w:sz w:val="24"/>
          <w:vertAlign w:val="subscript"/>
        </w:rPr>
        <w:t>6</w:t>
      </w:r>
      <w:r w:rsidRPr="00A85854">
        <w:rPr>
          <w:sz w:val="24"/>
        </w:rPr>
        <w:t>X</w:t>
      </w:r>
      <w:r w:rsidRPr="00A85854">
        <w:rPr>
          <w:sz w:val="24"/>
          <w:vertAlign w:val="subscript"/>
        </w:rPr>
        <w:t xml:space="preserve">6 </w:t>
      </w:r>
      <w:r w:rsidRPr="00A85854">
        <w:rPr>
          <w:sz w:val="24"/>
        </w:rPr>
        <w:t>+ β</w:t>
      </w:r>
      <w:r w:rsidRPr="00A85854">
        <w:rPr>
          <w:sz w:val="24"/>
          <w:vertAlign w:val="subscript"/>
        </w:rPr>
        <w:t>7</w:t>
      </w:r>
      <w:r w:rsidRPr="00A85854">
        <w:rPr>
          <w:sz w:val="24"/>
        </w:rPr>
        <w:t>X</w:t>
      </w:r>
      <w:r w:rsidRPr="00A85854">
        <w:rPr>
          <w:sz w:val="24"/>
          <w:vertAlign w:val="subscript"/>
        </w:rPr>
        <w:t xml:space="preserve">7  </w:t>
      </w:r>
      <w:r w:rsidRPr="00A85854">
        <w:rPr>
          <w:sz w:val="24"/>
        </w:rPr>
        <w:t>+ β</w:t>
      </w:r>
      <w:r w:rsidRPr="00A85854">
        <w:rPr>
          <w:sz w:val="24"/>
          <w:vertAlign w:val="subscript"/>
        </w:rPr>
        <w:t>8</w:t>
      </w:r>
      <w:r w:rsidRPr="00A85854">
        <w:rPr>
          <w:sz w:val="24"/>
        </w:rPr>
        <w:t>X</w:t>
      </w:r>
      <w:r w:rsidRPr="00A85854">
        <w:rPr>
          <w:sz w:val="24"/>
          <w:vertAlign w:val="subscript"/>
        </w:rPr>
        <w:t xml:space="preserve">8 </w:t>
      </w:r>
      <w:r w:rsidRPr="00A85854">
        <w:rPr>
          <w:sz w:val="24"/>
        </w:rPr>
        <w:t>+ β</w:t>
      </w:r>
      <w:r w:rsidRPr="00A85854">
        <w:rPr>
          <w:sz w:val="24"/>
          <w:vertAlign w:val="subscript"/>
        </w:rPr>
        <w:t>9</w:t>
      </w:r>
      <w:r w:rsidRPr="00A85854">
        <w:rPr>
          <w:sz w:val="24"/>
        </w:rPr>
        <w:t>X</w:t>
      </w:r>
      <w:r w:rsidRPr="00A85854">
        <w:rPr>
          <w:sz w:val="24"/>
          <w:vertAlign w:val="subscript"/>
        </w:rPr>
        <w:t xml:space="preserve">9 </w:t>
      </w:r>
      <m:oMath>
        <m:d>
          <m:dPr>
            <m:ctrlPr>
              <w:rPr>
                <w:rFonts w:ascii="Cambria Math" w:hAnsi="Cambria Math"/>
                <w:i/>
                <w:sz w:val="24"/>
                <w:vertAlign w:val="subscript"/>
              </w:rPr>
            </m:ctrlPr>
          </m:dPr>
          <m:e>
            <m:f>
              <m:fPr>
                <m:ctrlPr>
                  <w:rPr>
                    <w:rFonts w:ascii="Cambria Math" w:hAnsi="Cambria Math"/>
                    <w:i/>
                    <w:sz w:val="24"/>
                    <w:vertAlign w:val="subscript"/>
                  </w:rPr>
                </m:ctrlPr>
              </m:fPr>
              <m:num>
                <m:sSub>
                  <m:sSubPr>
                    <m:ctrlPr>
                      <w:rPr>
                        <w:rFonts w:ascii="Cambria Math" w:hAnsi="Cambria Math"/>
                        <w:i/>
                        <w:sz w:val="24"/>
                        <w:vertAlign w:val="subscript"/>
                      </w:rPr>
                    </m:ctrlPr>
                  </m:sSubPr>
                  <m:e>
                    <m:r>
                      <w:rPr>
                        <w:rFonts w:ascii="Cambria Math" w:hAnsi="Cambria Math"/>
                        <w:sz w:val="24"/>
                        <w:vertAlign w:val="subscript"/>
                      </w:rPr>
                      <m:t>E</m:t>
                    </m:r>
                  </m:e>
                  <m:sub>
                    <m:r>
                      <w:rPr>
                        <w:rFonts w:ascii="Cambria Math" w:hAnsi="Cambria Math"/>
                        <w:sz w:val="24"/>
                        <w:vertAlign w:val="subscript"/>
                      </w:rPr>
                      <m:t>t</m:t>
                    </m:r>
                  </m:sub>
                </m:sSub>
              </m:num>
              <m:den>
                <m:sSub>
                  <m:sSubPr>
                    <m:ctrlPr>
                      <w:rPr>
                        <w:rFonts w:ascii="Cambria Math" w:hAnsi="Cambria Math"/>
                        <w:i/>
                        <w:sz w:val="24"/>
                        <w:vertAlign w:val="subscript"/>
                      </w:rPr>
                    </m:ctrlPr>
                  </m:sSubPr>
                  <m:e>
                    <m:r>
                      <w:rPr>
                        <w:rFonts w:ascii="Cambria Math" w:hAnsi="Cambria Math"/>
                        <w:sz w:val="24"/>
                        <w:vertAlign w:val="subscript"/>
                      </w:rPr>
                      <m:t>E</m:t>
                    </m:r>
                  </m:e>
                  <m:sub>
                    <m:r>
                      <w:rPr>
                        <w:rFonts w:ascii="Cambria Math" w:hAnsi="Cambria Math"/>
                        <w:sz w:val="24"/>
                        <w:vertAlign w:val="subscript"/>
                      </w:rPr>
                      <m:t>0</m:t>
                    </m:r>
                  </m:sub>
                </m:sSub>
              </m:den>
            </m:f>
          </m:e>
        </m:d>
      </m:oMath>
    </w:p>
    <w:p w14:paraId="6C51FD36" w14:textId="77777777" w:rsidR="0021095E" w:rsidRPr="00A85854" w:rsidRDefault="0021095E">
      <w:pPr>
        <w:spacing w:after="0" w:line="240" w:lineRule="auto"/>
        <w:ind w:left="1440" w:firstLine="720"/>
        <w:rPr>
          <w:vertAlign w:val="subscript"/>
        </w:rPr>
      </w:pPr>
      <w:r w:rsidRPr="00A85854">
        <w:rPr>
          <w:sz w:val="24"/>
        </w:rPr>
        <w:t>+ β</w:t>
      </w:r>
      <w:r w:rsidRPr="00A85854">
        <w:rPr>
          <w:sz w:val="24"/>
          <w:vertAlign w:val="subscript"/>
        </w:rPr>
        <w:t>10</w:t>
      </w:r>
      <w:r w:rsidRPr="00A85854">
        <w:rPr>
          <w:sz w:val="24"/>
        </w:rPr>
        <w:t>X</w:t>
      </w:r>
      <w:r w:rsidRPr="00A85854">
        <w:rPr>
          <w:sz w:val="24"/>
          <w:vertAlign w:val="subscript"/>
        </w:rPr>
        <w:t xml:space="preserve">10 </w:t>
      </w:r>
      <w:r w:rsidRPr="00A85854">
        <w:rPr>
          <w:sz w:val="24"/>
        </w:rPr>
        <w:t>+ β</w:t>
      </w:r>
      <w:r w:rsidRPr="00A85854">
        <w:rPr>
          <w:sz w:val="24"/>
          <w:vertAlign w:val="subscript"/>
        </w:rPr>
        <w:t>11</w:t>
      </w:r>
      <w:r w:rsidRPr="00A85854">
        <w:rPr>
          <w:sz w:val="24"/>
        </w:rPr>
        <w:t>X</w:t>
      </w:r>
      <w:r w:rsidRPr="00A85854">
        <w:rPr>
          <w:sz w:val="24"/>
          <w:vertAlign w:val="subscript"/>
        </w:rPr>
        <w:t xml:space="preserve">11 </w:t>
      </w:r>
      <w:r w:rsidRPr="00A85854">
        <w:rPr>
          <w:sz w:val="24"/>
        </w:rPr>
        <w:t>+ β</w:t>
      </w:r>
      <w:r w:rsidRPr="00A85854">
        <w:rPr>
          <w:sz w:val="24"/>
          <w:vertAlign w:val="subscript"/>
        </w:rPr>
        <w:t>12</w:t>
      </w:r>
      <w:r w:rsidRPr="00A85854">
        <w:rPr>
          <w:sz w:val="24"/>
        </w:rPr>
        <w:t>X</w:t>
      </w:r>
      <w:r w:rsidRPr="00A85854">
        <w:rPr>
          <w:sz w:val="24"/>
          <w:vertAlign w:val="subscript"/>
        </w:rPr>
        <w:t xml:space="preserve">12 </w:t>
      </w:r>
      <w:r w:rsidRPr="00A85854">
        <w:rPr>
          <w:sz w:val="24"/>
        </w:rPr>
        <w:t>+ β</w:t>
      </w:r>
      <w:r w:rsidRPr="00A85854">
        <w:rPr>
          <w:sz w:val="24"/>
          <w:vertAlign w:val="subscript"/>
        </w:rPr>
        <w:t>13</w:t>
      </w:r>
      <w:r w:rsidRPr="00A85854">
        <w:rPr>
          <w:sz w:val="24"/>
        </w:rPr>
        <w:t>X</w:t>
      </w:r>
      <w:r w:rsidRPr="00A85854">
        <w:rPr>
          <w:sz w:val="24"/>
          <w:vertAlign w:val="subscript"/>
        </w:rPr>
        <w:t xml:space="preserve">13 </w:t>
      </w:r>
      <w:r w:rsidRPr="00A85854">
        <w:rPr>
          <w:sz w:val="24"/>
        </w:rPr>
        <w:t>+ β</w:t>
      </w:r>
      <w:r w:rsidRPr="00A85854">
        <w:rPr>
          <w:sz w:val="24"/>
          <w:vertAlign w:val="subscript"/>
        </w:rPr>
        <w:t>14</w:t>
      </w:r>
      <w:r w:rsidRPr="00A85854">
        <w:rPr>
          <w:sz w:val="24"/>
        </w:rPr>
        <w:t>X</w:t>
      </w:r>
      <w:r w:rsidRPr="00A85854">
        <w:rPr>
          <w:sz w:val="24"/>
          <w:vertAlign w:val="subscript"/>
        </w:rPr>
        <w:t xml:space="preserve">14 </w:t>
      </w:r>
      <w:r w:rsidRPr="00A85854">
        <w:t>+ β</w:t>
      </w:r>
      <w:r w:rsidRPr="00A85854">
        <w:rPr>
          <w:vertAlign w:val="subscript"/>
        </w:rPr>
        <w:t>15</w:t>
      </w:r>
      <w:r w:rsidRPr="00A85854">
        <w:t>X</w:t>
      </w:r>
      <w:r w:rsidRPr="00A85854">
        <w:rPr>
          <w:vertAlign w:val="subscript"/>
        </w:rPr>
        <w:t xml:space="preserve">15 </w:t>
      </w:r>
      <w:r w:rsidRPr="00A85854">
        <w:t>+ β</w:t>
      </w:r>
      <w:r w:rsidRPr="00A85854">
        <w:rPr>
          <w:vertAlign w:val="subscript"/>
        </w:rPr>
        <w:t>16</w:t>
      </w:r>
      <w:r w:rsidRPr="00A85854">
        <w:t>X</w:t>
      </w:r>
      <w:r w:rsidRPr="00A85854">
        <w:rPr>
          <w:vertAlign w:val="subscript"/>
        </w:rPr>
        <w:t xml:space="preserve">16 </w:t>
      </w:r>
    </w:p>
    <w:p w14:paraId="206C041E" w14:textId="77777777" w:rsidR="0021095E" w:rsidRPr="00A85854" w:rsidRDefault="0021095E">
      <w:pPr>
        <w:spacing w:after="0" w:line="240" w:lineRule="auto"/>
      </w:pPr>
    </w:p>
    <w:p w14:paraId="6AE6C458" w14:textId="77777777" w:rsidR="0021095E" w:rsidRPr="00A85854" w:rsidRDefault="0021095E">
      <w:pPr>
        <w:spacing w:after="0" w:line="240" w:lineRule="auto"/>
      </w:pPr>
      <w:r w:rsidRPr="00A85854">
        <w:t xml:space="preserve">       Where the </w:t>
      </w:r>
      <w:proofErr w:type="spellStart"/>
      <w:r w:rsidRPr="00A85854">
        <w:t>X</w:t>
      </w:r>
      <w:r w:rsidRPr="00A85854">
        <w:rPr>
          <w:vertAlign w:val="subscript"/>
        </w:rPr>
        <w:t>i</w:t>
      </w:r>
      <w:r w:rsidRPr="00A85854">
        <w:t>s</w:t>
      </w:r>
      <w:proofErr w:type="spellEnd"/>
      <w:r w:rsidRPr="00A85854">
        <w:t>, β</w:t>
      </w:r>
      <w:proofErr w:type="spellStart"/>
      <w:r w:rsidRPr="00A85854">
        <w:rPr>
          <w:vertAlign w:val="subscript"/>
        </w:rPr>
        <w:t>j</w:t>
      </w:r>
      <w:r w:rsidRPr="00A85854">
        <w:t>s</w:t>
      </w:r>
      <w:proofErr w:type="spellEnd"/>
      <w:r w:rsidRPr="00A85854">
        <w:t xml:space="preserve"> are defined in the table below (double click to open as Excel table):</w:t>
      </w:r>
    </w:p>
    <w:p w14:paraId="32074ED1" w14:textId="77777777" w:rsidR="0021095E" w:rsidRPr="00A85854" w:rsidRDefault="0021095E">
      <w:pPr>
        <w:spacing w:after="0" w:line="240" w:lineRule="auto"/>
      </w:pPr>
    </w:p>
    <w:p w14:paraId="5D6782AA" w14:textId="77777777" w:rsidR="0021095E" w:rsidRPr="00A85854" w:rsidRDefault="008F5161">
      <w:pPr>
        <w:spacing w:after="0" w:line="240" w:lineRule="auto"/>
        <w:ind w:firstLine="720"/>
        <w:rPr>
          <w:vertAlign w:val="subscript"/>
        </w:rPr>
      </w:pPr>
      <w:bookmarkStart w:id="0" w:name="MON_1434893134"/>
      <w:bookmarkEnd w:id="0"/>
      <w:r w:rsidRPr="00A85854">
        <w:rPr>
          <w:noProof/>
        </w:rPr>
        <w:drawing>
          <wp:inline distT="0" distB="0" distL="0" distR="0" wp14:anchorId="2E32C16A" wp14:editId="6C32C27E">
            <wp:extent cx="4394200" cy="4762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4762500"/>
                    </a:xfrm>
                    <a:prstGeom prst="rect">
                      <a:avLst/>
                    </a:prstGeom>
                    <a:noFill/>
                    <a:ln>
                      <a:noFill/>
                    </a:ln>
                  </pic:spPr>
                </pic:pic>
              </a:graphicData>
            </a:graphic>
          </wp:inline>
        </w:drawing>
      </w:r>
    </w:p>
    <w:p w14:paraId="670C8C52" w14:textId="77777777" w:rsidR="0021095E" w:rsidRPr="00A85854" w:rsidRDefault="0021095E">
      <w:pPr>
        <w:spacing w:after="0" w:line="240" w:lineRule="auto"/>
        <w:ind w:firstLine="720"/>
        <w:rPr>
          <w:sz w:val="14"/>
        </w:rPr>
      </w:pPr>
    </w:p>
    <w:p w14:paraId="52B3A6DC" w14:textId="153153C5" w:rsidR="0021095E" w:rsidRPr="00A85854" w:rsidRDefault="0021095E">
      <w:pPr>
        <w:spacing w:after="0" w:line="240" w:lineRule="auto"/>
        <w:rPr>
          <w:sz w:val="24"/>
        </w:rPr>
      </w:pPr>
      <w:r w:rsidRPr="00A85854">
        <w:rPr>
          <w:sz w:val="24"/>
        </w:rPr>
        <w:lastRenderedPageBreak/>
        <w:t xml:space="preserve">And where </w:t>
      </w:r>
      <w:r w:rsidRPr="00A85854">
        <w:rPr>
          <w:rFonts w:ascii="Calibri Italic" w:hAnsi="Calibri Italic"/>
          <w:sz w:val="24"/>
        </w:rPr>
        <w:t>E</w:t>
      </w:r>
      <w:r w:rsidRPr="00A85854">
        <w:rPr>
          <w:rFonts w:ascii="Calibri Italic" w:hAnsi="Calibri Italic"/>
          <w:sz w:val="24"/>
          <w:vertAlign w:val="subscript"/>
        </w:rPr>
        <w:t>t</w:t>
      </w:r>
      <w:r w:rsidRPr="00A85854">
        <w:rPr>
          <w:rFonts w:ascii="Calibri Italic" w:hAnsi="Calibri Italic"/>
          <w:sz w:val="24"/>
        </w:rPr>
        <w:t>/E</w:t>
      </w:r>
      <w:r w:rsidRPr="00A85854">
        <w:rPr>
          <w:rFonts w:ascii="Calibri Italic" w:hAnsi="Calibri Italic"/>
          <w:sz w:val="24"/>
          <w:vertAlign w:val="subscript"/>
        </w:rPr>
        <w:t>0</w:t>
      </w:r>
      <w:r w:rsidRPr="00A85854">
        <w:rPr>
          <w:sz w:val="24"/>
        </w:rPr>
        <w:t xml:space="preserve">= is the ratio of the (index of) energy price in year t to the energy price initially. </w:t>
      </w:r>
      <w:proofErr w:type="spellStart"/>
      <w:r w:rsidRPr="00A85854">
        <w:rPr>
          <w:rFonts w:ascii="Calibri Italic" w:hAnsi="Calibri Italic"/>
          <w:sz w:val="24"/>
        </w:rPr>
        <w:t>E</w:t>
      </w:r>
      <w:r w:rsidRPr="00A85854">
        <w:rPr>
          <w:rFonts w:ascii="Calibri Italic" w:hAnsi="Calibri Italic"/>
          <w:sz w:val="24"/>
          <w:vertAlign w:val="subscript"/>
        </w:rPr>
        <w:t>t</w:t>
      </w:r>
      <w:proofErr w:type="spellEnd"/>
      <w:r w:rsidRPr="00A85854">
        <w:rPr>
          <w:rFonts w:ascii="Calibri Italic" w:hAnsi="Calibri Italic"/>
          <w:sz w:val="24"/>
        </w:rPr>
        <w:t xml:space="preserve"> </w:t>
      </w:r>
      <w:r w:rsidRPr="00A85854">
        <w:rPr>
          <w:sz w:val="24"/>
        </w:rPr>
        <w:t xml:space="preserve">is assumed to equal </w:t>
      </w:r>
      <w:proofErr w:type="gramStart"/>
      <w:r w:rsidRPr="00A85854">
        <w:rPr>
          <w:rFonts w:ascii="Calibri Italic" w:hAnsi="Calibri Italic"/>
          <w:sz w:val="24"/>
        </w:rPr>
        <w:t>E</w:t>
      </w:r>
      <w:r w:rsidRPr="00A85854">
        <w:rPr>
          <w:rFonts w:ascii="Calibri Italic" w:hAnsi="Calibri Italic"/>
          <w:sz w:val="24"/>
          <w:vertAlign w:val="subscript"/>
        </w:rPr>
        <w:t>0</w:t>
      </w:r>
      <w:r w:rsidRPr="00A85854">
        <w:rPr>
          <w:sz w:val="24"/>
          <w:vertAlign w:val="subscript"/>
        </w:rPr>
        <w:t xml:space="preserve"> </w:t>
      </w:r>
      <w:r w:rsidRPr="00A85854">
        <w:rPr>
          <w:sz w:val="24"/>
        </w:rPr>
        <w:t xml:space="preserve"> for</w:t>
      </w:r>
      <w:proofErr w:type="gramEnd"/>
      <w:r w:rsidRPr="00A85854">
        <w:rPr>
          <w:sz w:val="24"/>
        </w:rPr>
        <w:t xml:space="preserve"> the reference case scenario. Initially assume </w:t>
      </w:r>
      <w:proofErr w:type="gramStart"/>
      <w:r w:rsidRPr="00A85854">
        <w:rPr>
          <w:sz w:val="24"/>
        </w:rPr>
        <w:t>E</w:t>
      </w:r>
      <w:r w:rsidRPr="00A85854">
        <w:rPr>
          <w:sz w:val="24"/>
          <w:vertAlign w:val="subscript"/>
        </w:rPr>
        <w:t>t</w:t>
      </w:r>
      <w:proofErr w:type="gramEnd"/>
      <w:r w:rsidRPr="00A85854">
        <w:rPr>
          <w:sz w:val="24"/>
        </w:rPr>
        <w:t xml:space="preserve"> = E</w:t>
      </w:r>
      <w:r w:rsidRPr="00A85854">
        <w:rPr>
          <w:sz w:val="24"/>
          <w:vertAlign w:val="subscript"/>
        </w:rPr>
        <w:t>0</w:t>
      </w:r>
      <w:r w:rsidRPr="00A85854">
        <w:rPr>
          <w:sz w:val="24"/>
        </w:rPr>
        <w:t>=1. This term is intended as a “place holder” for an alternative scenario in which ener</w:t>
      </w:r>
      <w:r w:rsidR="00962250">
        <w:rPr>
          <w:sz w:val="24"/>
        </w:rPr>
        <w:t>gy prices rise (in real terms)</w:t>
      </w:r>
      <w:r w:rsidRPr="00A85854">
        <w:rPr>
          <w:sz w:val="24"/>
        </w:rPr>
        <w:tab/>
      </w:r>
    </w:p>
    <w:p w14:paraId="51153424" w14:textId="77777777" w:rsidR="0021095E" w:rsidRPr="00A85854" w:rsidRDefault="0021095E">
      <w:pPr>
        <w:spacing w:after="0" w:line="240" w:lineRule="auto"/>
        <w:rPr>
          <w:sz w:val="24"/>
        </w:rPr>
      </w:pPr>
      <w:r w:rsidRPr="00A85854">
        <w:rPr>
          <w:sz w:val="24"/>
        </w:rPr>
        <w:t>Probability of irrigating is estimated as follows:</w:t>
      </w:r>
    </w:p>
    <w:p w14:paraId="357E2A56" w14:textId="77777777" w:rsidR="0021095E" w:rsidRPr="00A85854" w:rsidRDefault="0021095E">
      <w:pPr>
        <w:spacing w:after="0" w:line="240" w:lineRule="auto"/>
        <w:rPr>
          <w:sz w:val="24"/>
        </w:rPr>
      </w:pPr>
    </w:p>
    <w:p w14:paraId="442AF63D" w14:textId="77777777" w:rsidR="0021095E" w:rsidRPr="00A85854" w:rsidRDefault="008F5161">
      <w:pPr>
        <w:spacing w:after="0" w:line="240" w:lineRule="auto"/>
        <w:rPr>
          <w:sz w:val="24"/>
        </w:rPr>
      </w:pPr>
      <w:r w:rsidRPr="00A85854">
        <w:rPr>
          <w:noProof/>
        </w:rPr>
        <w:drawing>
          <wp:inline distT="0" distB="0" distL="0" distR="0" wp14:anchorId="725C4472" wp14:editId="58BAC02D">
            <wp:extent cx="5943600" cy="872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pic:spPr>
                </pic:pic>
              </a:graphicData>
            </a:graphic>
          </wp:inline>
        </w:drawing>
      </w:r>
    </w:p>
    <w:p w14:paraId="3F356990" w14:textId="77777777" w:rsidR="0021095E" w:rsidRPr="00A85854" w:rsidRDefault="0021095E">
      <w:pPr>
        <w:spacing w:after="0" w:line="240" w:lineRule="auto"/>
        <w:rPr>
          <w:rFonts w:ascii="Calibri Bold" w:hAnsi="Calibri Bold"/>
          <w:sz w:val="24"/>
        </w:rPr>
      </w:pPr>
    </w:p>
    <w:p w14:paraId="776EA715" w14:textId="4DE93231" w:rsidR="0021095E" w:rsidRPr="00A85854" w:rsidRDefault="0021095E">
      <w:pPr>
        <w:spacing w:after="0" w:line="240" w:lineRule="auto"/>
        <w:rPr>
          <w:sz w:val="24"/>
        </w:rPr>
      </w:pPr>
      <w:r w:rsidRPr="00A85854">
        <w:rPr>
          <w:sz w:val="24"/>
        </w:rPr>
        <w:t xml:space="preserve">Also, if farmland rent &lt; 1, </w:t>
      </w:r>
      <w:r w:rsidRPr="00A85854">
        <w:rPr>
          <w:rFonts w:ascii="Calibri Italic" w:hAnsi="Calibri Italic"/>
          <w:sz w:val="24"/>
        </w:rPr>
        <w:t>P</w:t>
      </w:r>
      <w:r w:rsidRPr="00A85854">
        <w:rPr>
          <w:rFonts w:ascii="Calibri Italic" w:hAnsi="Calibri Italic"/>
          <w:sz w:val="24"/>
          <w:vertAlign w:val="subscript"/>
        </w:rPr>
        <w:t>IRR</w:t>
      </w:r>
      <w:r w:rsidR="00962250">
        <w:rPr>
          <w:sz w:val="24"/>
        </w:rPr>
        <w:t xml:space="preserve"> = 0</w:t>
      </w:r>
    </w:p>
    <w:p w14:paraId="6B0CBC73" w14:textId="77777777" w:rsidR="0021095E" w:rsidRPr="00A85854" w:rsidRDefault="0021095E">
      <w:pPr>
        <w:spacing w:after="0" w:line="240" w:lineRule="auto"/>
        <w:rPr>
          <w:sz w:val="24"/>
        </w:rPr>
      </w:pPr>
    </w:p>
    <w:p w14:paraId="62A6704D" w14:textId="77777777" w:rsidR="0021095E" w:rsidRPr="00A85854" w:rsidRDefault="0021095E">
      <w:pPr>
        <w:pStyle w:val="ColorfulList-Accent11"/>
        <w:numPr>
          <w:ilvl w:val="0"/>
          <w:numId w:val="2"/>
        </w:numPr>
        <w:tabs>
          <w:tab w:val="clear" w:pos="360"/>
          <w:tab w:val="num" w:pos="720"/>
        </w:tabs>
        <w:spacing w:after="0" w:line="240" w:lineRule="auto"/>
        <w:ind w:left="1080" w:hanging="720"/>
        <w:rPr>
          <w:rFonts w:ascii="Calibri Bold" w:hAnsi="Calibri Bold"/>
          <w:sz w:val="24"/>
        </w:rPr>
      </w:pPr>
      <w:r w:rsidRPr="00A85854">
        <w:rPr>
          <w:rFonts w:ascii="Calibri Bold" w:hAnsi="Calibri Bold"/>
          <w:sz w:val="24"/>
        </w:rPr>
        <w:t>Implementation of the Irrigation Choice model in Envision</w:t>
      </w:r>
    </w:p>
    <w:p w14:paraId="262F22CD" w14:textId="77777777" w:rsidR="0021095E" w:rsidRPr="00A85854" w:rsidRDefault="0021095E">
      <w:pPr>
        <w:spacing w:after="0" w:line="240" w:lineRule="auto"/>
        <w:rPr>
          <w:sz w:val="24"/>
        </w:rPr>
      </w:pPr>
    </w:p>
    <w:p w14:paraId="7956CA5E" w14:textId="77777777" w:rsidR="0021095E" w:rsidRPr="00A85854" w:rsidRDefault="0021095E">
      <w:pPr>
        <w:spacing w:after="0" w:line="240" w:lineRule="auto"/>
      </w:pPr>
      <w:r w:rsidRPr="00A85854">
        <w:t xml:space="preserve">The irrigation choice model will be implemented as a </w:t>
      </w:r>
      <w:proofErr w:type="spellStart"/>
      <w:r w:rsidRPr="00A85854">
        <w:t>subprocess</w:t>
      </w:r>
      <w:proofErr w:type="spellEnd"/>
      <w:r w:rsidRPr="00A85854">
        <w:t xml:space="preserve"> of the WW2100AP autonomous process plugin, running at the beginning of each annual simulation </w:t>
      </w:r>
      <w:proofErr w:type="spellStart"/>
      <w:r w:rsidRPr="00A85854">
        <w:t>timestep</w:t>
      </w:r>
      <w:proofErr w:type="spellEnd"/>
      <w:r w:rsidRPr="00A85854">
        <w:t xml:space="preserve">.  Input parameters will be supplied in the XML file used by WW2100AP.  Each of the 16 beta coefficients will default to the values given in the table above; individual values may be adjusted by specifying them in the XML file.  The </w:t>
      </w:r>
      <w:r w:rsidRPr="00A85854">
        <w:rPr>
          <w:rFonts w:ascii="Calibri Italic" w:hAnsi="Calibri Italic"/>
        </w:rPr>
        <w:t>E</w:t>
      </w:r>
      <w:r w:rsidRPr="00A85854">
        <w:rPr>
          <w:rFonts w:ascii="Calibri Italic" w:hAnsi="Calibri Italic"/>
          <w:vertAlign w:val="subscript"/>
        </w:rPr>
        <w:t>t</w:t>
      </w:r>
      <w:r w:rsidRPr="00A85854">
        <w:rPr>
          <w:rFonts w:ascii="Calibri Italic" w:hAnsi="Calibri Italic"/>
        </w:rPr>
        <w:t>/E</w:t>
      </w:r>
      <w:r w:rsidRPr="00A85854">
        <w:rPr>
          <w:rFonts w:ascii="Calibri Italic" w:hAnsi="Calibri Italic"/>
          <w:vertAlign w:val="subscript"/>
        </w:rPr>
        <w:t>0</w:t>
      </w:r>
      <w:r w:rsidRPr="00A85854">
        <w:t xml:space="preserve"> ratio will default to 1 but may be specified as a time series of relative energy prices, as in this example XML file</w:t>
      </w:r>
      <w:r w:rsidRPr="00A85854">
        <w:rPr>
          <w:rStyle w:val="FootnoteReference1"/>
        </w:rPr>
        <w:footnoteReference w:id="2"/>
      </w:r>
      <w:r w:rsidRPr="00A85854">
        <w:t>:</w:t>
      </w:r>
    </w:p>
    <w:p w14:paraId="119E6552" w14:textId="77777777" w:rsidR="0021095E" w:rsidRPr="00A85854" w:rsidRDefault="0021095E">
      <w:pPr>
        <w:spacing w:after="0" w:line="240" w:lineRule="auto"/>
      </w:pPr>
    </w:p>
    <w:p w14:paraId="04A1C74B" w14:textId="77777777" w:rsidR="0021095E" w:rsidRPr="00A85854" w:rsidRDefault="0021095E">
      <w:pPr>
        <w:spacing w:after="0" w:line="240" w:lineRule="auto"/>
      </w:pPr>
      <w:r w:rsidRPr="00A85854">
        <w:t>&lt;</w:t>
      </w:r>
      <w:proofErr w:type="gramStart"/>
      <w:r w:rsidRPr="00A85854">
        <w:t>envision</w:t>
      </w:r>
      <w:proofErr w:type="gramEnd"/>
      <w:r w:rsidRPr="00A85854">
        <w:t>&gt; &lt;ww2100&gt;</w:t>
      </w:r>
    </w:p>
    <w:p w14:paraId="4D674D2E" w14:textId="77777777" w:rsidR="0021095E" w:rsidRPr="00A85854" w:rsidRDefault="0021095E">
      <w:pPr>
        <w:spacing w:after="0" w:line="240" w:lineRule="auto"/>
      </w:pPr>
      <w:r w:rsidRPr="00A85854">
        <w:tab/>
        <w:t>&lt;</w:t>
      </w:r>
      <w:proofErr w:type="spellStart"/>
      <w:r w:rsidRPr="00A85854">
        <w:t>Coldstart</w:t>
      </w:r>
      <w:proofErr w:type="spellEnd"/>
      <w:r w:rsidRPr="00A85854">
        <w:t xml:space="preserve"> ... &lt;/</w:t>
      </w:r>
      <w:proofErr w:type="spellStart"/>
      <w:r w:rsidRPr="00A85854">
        <w:t>Coldstart</w:t>
      </w:r>
      <w:proofErr w:type="spellEnd"/>
      <w:r w:rsidRPr="00A85854">
        <w:t>&gt;</w:t>
      </w:r>
    </w:p>
    <w:p w14:paraId="0F08BBC0" w14:textId="77777777" w:rsidR="0021095E" w:rsidRPr="00A85854" w:rsidRDefault="0021095E">
      <w:pPr>
        <w:spacing w:after="0" w:line="240" w:lineRule="auto"/>
      </w:pPr>
      <w:r w:rsidRPr="00A85854">
        <w:tab/>
        <w:t>&lt;fish ... &lt;/fish&gt;</w:t>
      </w:r>
    </w:p>
    <w:p w14:paraId="5D1766A7" w14:textId="77777777" w:rsidR="0021095E" w:rsidRPr="00A85854" w:rsidRDefault="0021095E">
      <w:pPr>
        <w:spacing w:after="0" w:line="240" w:lineRule="auto"/>
      </w:pPr>
      <w:r w:rsidRPr="00A85854">
        <w:tab/>
        <w:t>&lt;carbon ... &lt;/carbon&gt;</w:t>
      </w:r>
    </w:p>
    <w:p w14:paraId="65C9ED75" w14:textId="77777777" w:rsidR="0021095E" w:rsidRPr="00A85854" w:rsidRDefault="0021095E">
      <w:pPr>
        <w:spacing w:after="0" w:line="240" w:lineRule="auto"/>
      </w:pPr>
      <w:r w:rsidRPr="00A85854">
        <w:tab/>
        <w:t>&lt;</w:t>
      </w:r>
      <w:proofErr w:type="spellStart"/>
      <w:r w:rsidRPr="00A85854">
        <w:t>agtrans</w:t>
      </w:r>
      <w:proofErr w:type="spellEnd"/>
      <w:r w:rsidRPr="00A85854">
        <w:t xml:space="preserve"> ... &lt;/</w:t>
      </w:r>
      <w:proofErr w:type="spellStart"/>
      <w:r w:rsidRPr="00A85854">
        <w:t>agtrans</w:t>
      </w:r>
      <w:proofErr w:type="spellEnd"/>
      <w:r w:rsidRPr="00A85854">
        <w:t>&gt;</w:t>
      </w:r>
    </w:p>
    <w:p w14:paraId="0EA784B6" w14:textId="77777777" w:rsidR="0021095E" w:rsidRPr="00A85854" w:rsidRDefault="0021095E">
      <w:pPr>
        <w:spacing w:after="0" w:line="240" w:lineRule="auto"/>
      </w:pPr>
      <w:r w:rsidRPr="00A85854">
        <w:tab/>
        <w:t>&lt;</w:t>
      </w:r>
      <w:proofErr w:type="spellStart"/>
      <w:r w:rsidRPr="00A85854">
        <w:t>urbanwater</w:t>
      </w:r>
      <w:proofErr w:type="spellEnd"/>
      <w:r w:rsidRPr="00A85854">
        <w:t xml:space="preserve"> ... &lt;/</w:t>
      </w:r>
      <w:proofErr w:type="spellStart"/>
      <w:r w:rsidRPr="00A85854">
        <w:t>urbanwater</w:t>
      </w:r>
      <w:proofErr w:type="spellEnd"/>
      <w:r w:rsidRPr="00A85854">
        <w:t>&gt;</w:t>
      </w:r>
    </w:p>
    <w:p w14:paraId="4B9B0079" w14:textId="77777777" w:rsidR="0021095E" w:rsidRPr="00A85854" w:rsidRDefault="0021095E">
      <w:pPr>
        <w:spacing w:after="0" w:line="240" w:lineRule="auto"/>
      </w:pPr>
      <w:r w:rsidRPr="00A85854">
        <w:tab/>
        <w:t>&lt;</w:t>
      </w:r>
      <w:proofErr w:type="spellStart"/>
      <w:r w:rsidRPr="00A85854">
        <w:t>DGVMvegtypeData</w:t>
      </w:r>
      <w:proofErr w:type="spellEnd"/>
      <w:r w:rsidRPr="00A85854">
        <w:t xml:space="preserve"> ... &lt;/</w:t>
      </w:r>
      <w:proofErr w:type="spellStart"/>
      <w:r w:rsidRPr="00A85854">
        <w:t>DGVMvegtypeData</w:t>
      </w:r>
      <w:proofErr w:type="spellEnd"/>
      <w:r w:rsidRPr="00A85854">
        <w:t>&gt;</w:t>
      </w:r>
    </w:p>
    <w:p w14:paraId="146E114E" w14:textId="77777777" w:rsidR="0021095E" w:rsidRPr="00A85854" w:rsidRDefault="0021095E">
      <w:pPr>
        <w:spacing w:after="0" w:line="240" w:lineRule="auto"/>
      </w:pPr>
      <w:r w:rsidRPr="00A85854">
        <w:tab/>
        <w:t>&lt;</w:t>
      </w:r>
      <w:proofErr w:type="spellStart"/>
      <w:r w:rsidRPr="00A85854">
        <w:t>irrigation_choice</w:t>
      </w:r>
      <w:proofErr w:type="spellEnd"/>
      <w:r w:rsidRPr="00A85854">
        <w:t xml:space="preserve"> </w:t>
      </w:r>
      <w:proofErr w:type="spellStart"/>
      <w:r w:rsidRPr="00A85854">
        <w:t>in_use</w:t>
      </w:r>
      <w:proofErr w:type="spellEnd"/>
      <w:r w:rsidRPr="00A85854">
        <w:t>='1' tau='30'&gt;</w:t>
      </w:r>
    </w:p>
    <w:p w14:paraId="5D9A8DAA" w14:textId="77777777" w:rsidR="0021095E" w:rsidRPr="00A85854" w:rsidRDefault="0021095E">
      <w:pPr>
        <w:spacing w:after="0" w:line="240" w:lineRule="auto"/>
      </w:pPr>
      <w:r w:rsidRPr="00A85854">
        <w:tab/>
      </w:r>
      <w:r w:rsidRPr="00A85854">
        <w:tab/>
        <w:t>&lt;</w:t>
      </w:r>
      <w:proofErr w:type="gramStart"/>
      <w:r w:rsidRPr="00A85854">
        <w:t>coefficients</w:t>
      </w:r>
      <w:proofErr w:type="gramEnd"/>
      <w:r w:rsidRPr="00A85854">
        <w:t>&gt;</w:t>
      </w:r>
    </w:p>
    <w:p w14:paraId="0D3992AB" w14:textId="77777777" w:rsidR="0021095E" w:rsidRPr="00A85854" w:rsidRDefault="0021095E">
      <w:pPr>
        <w:spacing w:after="0" w:line="240" w:lineRule="auto"/>
      </w:pPr>
      <w:r w:rsidRPr="00A85854">
        <w:tab/>
      </w:r>
      <w:r w:rsidRPr="00A85854">
        <w:tab/>
      </w:r>
      <w:r w:rsidRPr="00A85854">
        <w:tab/>
        <w:t>&lt;coefficient symbol='beta0' value=' 2.24871' description='intercept' /&gt;</w:t>
      </w:r>
    </w:p>
    <w:p w14:paraId="74BC70C7" w14:textId="77777777" w:rsidR="0021095E" w:rsidRPr="00A85854" w:rsidRDefault="0021095E">
      <w:pPr>
        <w:spacing w:after="0" w:line="240" w:lineRule="auto"/>
      </w:pPr>
      <w:r w:rsidRPr="00A85854">
        <w:tab/>
      </w:r>
      <w:r w:rsidRPr="00A85854">
        <w:tab/>
      </w:r>
      <w:r w:rsidRPr="00A85854">
        <w:tab/>
        <w:t>&lt;coefficient symbol='beta1' value=' -0.09432' description='</w:t>
      </w:r>
      <w:proofErr w:type="spellStart"/>
      <w:r w:rsidRPr="00A85854">
        <w:t>Precip</w:t>
      </w:r>
      <w:proofErr w:type="spellEnd"/>
      <w:r w:rsidRPr="00A85854">
        <w:t xml:space="preserve"> </w:t>
      </w:r>
      <w:proofErr w:type="spellStart"/>
      <w:r w:rsidRPr="00A85854">
        <w:t>dev</w:t>
      </w:r>
      <w:proofErr w:type="spellEnd"/>
      <w:r w:rsidRPr="00A85854">
        <w:t>, June' /&gt;</w:t>
      </w:r>
    </w:p>
    <w:p w14:paraId="7C3F6725" w14:textId="77777777" w:rsidR="0021095E" w:rsidRPr="00A85854" w:rsidRDefault="0021095E">
      <w:pPr>
        <w:spacing w:after="0" w:line="240" w:lineRule="auto"/>
      </w:pPr>
      <w:r w:rsidRPr="00A85854">
        <w:tab/>
      </w:r>
      <w:r w:rsidRPr="00A85854">
        <w:tab/>
      </w:r>
      <w:r w:rsidRPr="00A85854">
        <w:tab/>
        <w:t>...</w:t>
      </w:r>
    </w:p>
    <w:p w14:paraId="2764E32A" w14:textId="77777777" w:rsidR="0021095E" w:rsidRPr="00A85854" w:rsidRDefault="0021095E">
      <w:pPr>
        <w:spacing w:after="0" w:line="240" w:lineRule="auto"/>
      </w:pPr>
      <w:r w:rsidRPr="00A85854">
        <w:tab/>
      </w:r>
      <w:r w:rsidRPr="00A85854">
        <w:tab/>
      </w:r>
      <w:r w:rsidRPr="00A85854">
        <w:tab/>
        <w:t>&lt;</w:t>
      </w:r>
      <w:proofErr w:type="spellStart"/>
      <w:r w:rsidRPr="00A85854">
        <w:t>time_dependent_coefficient</w:t>
      </w:r>
      <w:proofErr w:type="spellEnd"/>
      <w:r w:rsidRPr="00A85854">
        <w:t xml:space="preserve"> symbol='</w:t>
      </w:r>
      <w:proofErr w:type="spellStart"/>
      <w:r w:rsidRPr="00A85854">
        <w:t>Eyr</w:t>
      </w:r>
      <w:proofErr w:type="spellEnd"/>
      <w:r w:rsidRPr="00A85854">
        <w:t>' method='</w:t>
      </w:r>
      <w:proofErr w:type="spellStart"/>
      <w:r w:rsidRPr="00A85854">
        <w:t>timeseries</w:t>
      </w:r>
      <w:proofErr w:type="spellEnd"/>
      <w:r w:rsidRPr="00A85854">
        <w:t xml:space="preserve">' </w:t>
      </w:r>
    </w:p>
    <w:p w14:paraId="646B8B50" w14:textId="77777777" w:rsidR="0021095E" w:rsidRPr="00A85854" w:rsidRDefault="0021095E">
      <w:pPr>
        <w:spacing w:after="0" w:line="240" w:lineRule="auto"/>
      </w:pPr>
      <w:r w:rsidRPr="00A85854">
        <w:tab/>
      </w:r>
      <w:r w:rsidRPr="00A85854">
        <w:tab/>
      </w:r>
      <w:r w:rsidRPr="00A85854">
        <w:tab/>
      </w:r>
      <w:r w:rsidRPr="00A85854">
        <w:tab/>
        <w:t>value='(2010</w:t>
      </w:r>
      <w:proofErr w:type="gramStart"/>
      <w:r w:rsidRPr="00A85854">
        <w:t>,1</w:t>
      </w:r>
      <w:proofErr w:type="gramEnd"/>
      <w:r w:rsidRPr="00A85854">
        <w:t>),(2100,1)' /&gt;</w:t>
      </w:r>
    </w:p>
    <w:p w14:paraId="0CCC59BA" w14:textId="77777777" w:rsidR="0021095E" w:rsidRPr="00A85854" w:rsidRDefault="0021095E">
      <w:pPr>
        <w:spacing w:after="0" w:line="240" w:lineRule="auto"/>
      </w:pPr>
      <w:r w:rsidRPr="00A85854">
        <w:tab/>
      </w:r>
      <w:r w:rsidRPr="00A85854">
        <w:tab/>
        <w:t>&lt;/coefficients&gt;</w:t>
      </w:r>
    </w:p>
    <w:p w14:paraId="169AE9FF" w14:textId="77777777" w:rsidR="0021095E" w:rsidRPr="00A85854" w:rsidRDefault="0021095E">
      <w:pPr>
        <w:spacing w:after="0" w:line="240" w:lineRule="auto"/>
      </w:pPr>
      <w:r w:rsidRPr="00A85854">
        <w:tab/>
        <w:t>&lt;/</w:t>
      </w:r>
      <w:proofErr w:type="spellStart"/>
      <w:r w:rsidRPr="00A85854">
        <w:t>irrigation_choice</w:t>
      </w:r>
      <w:proofErr w:type="spellEnd"/>
      <w:r w:rsidRPr="00A85854">
        <w:t>&gt;</w:t>
      </w:r>
    </w:p>
    <w:p w14:paraId="500FA2AB" w14:textId="77777777" w:rsidR="0021095E" w:rsidRPr="00A85854" w:rsidRDefault="0021095E">
      <w:pPr>
        <w:spacing w:after="0" w:line="240" w:lineRule="auto"/>
      </w:pPr>
      <w:r w:rsidRPr="00A85854">
        <w:tab/>
        <w:t>&lt;</w:t>
      </w:r>
      <w:proofErr w:type="spellStart"/>
      <w:r w:rsidRPr="00A85854">
        <w:t>popGrowth</w:t>
      </w:r>
      <w:proofErr w:type="spellEnd"/>
      <w:r w:rsidRPr="00A85854">
        <w:t xml:space="preserve"> ... &lt;/</w:t>
      </w:r>
      <w:proofErr w:type="spellStart"/>
      <w:r w:rsidRPr="00A85854">
        <w:t>popGrowth</w:t>
      </w:r>
      <w:proofErr w:type="spellEnd"/>
      <w:r w:rsidRPr="00A85854">
        <w:t>&gt;</w:t>
      </w:r>
    </w:p>
    <w:p w14:paraId="02E05B75" w14:textId="77777777" w:rsidR="0021095E" w:rsidRPr="00A85854" w:rsidRDefault="0021095E">
      <w:pPr>
        <w:spacing w:after="0" w:line="240" w:lineRule="auto"/>
      </w:pPr>
      <w:r w:rsidRPr="00A85854">
        <w:t>&lt;/ww2100&gt; &lt;/envision&gt;</w:t>
      </w:r>
    </w:p>
    <w:p w14:paraId="7421491B" w14:textId="77777777" w:rsidR="0021095E" w:rsidRPr="00A85854" w:rsidRDefault="0021095E">
      <w:pPr>
        <w:spacing w:after="0" w:line="240" w:lineRule="auto"/>
      </w:pPr>
    </w:p>
    <w:p w14:paraId="3BFE7417" w14:textId="77777777" w:rsidR="0021095E" w:rsidRPr="00A85854" w:rsidRDefault="0021095E">
      <w:pPr>
        <w:spacing w:after="0" w:line="240" w:lineRule="auto"/>
      </w:pPr>
      <w:r w:rsidRPr="00A85854">
        <w:t>The irrigation choice model will be run for all IDUs which satisfy this query:</w:t>
      </w:r>
    </w:p>
    <w:p w14:paraId="2BB87AB0" w14:textId="77777777" w:rsidR="0021095E" w:rsidRPr="00A85854" w:rsidRDefault="0021095E">
      <w:pPr>
        <w:spacing w:after="0" w:line="240" w:lineRule="auto"/>
      </w:pPr>
      <w:r w:rsidRPr="00A85854">
        <w:tab/>
      </w:r>
      <w:r w:rsidRPr="00A85854">
        <w:tab/>
        <w:t>LULC_A = 2 {Agriculture} or LULC_A=3 {</w:t>
      </w:r>
      <w:proofErr w:type="gramStart"/>
      <w:r w:rsidRPr="00A85854">
        <w:t>Other</w:t>
      </w:r>
      <w:proofErr w:type="gramEnd"/>
      <w:r w:rsidRPr="00A85854">
        <w:t xml:space="preserve"> vegetation} </w:t>
      </w:r>
    </w:p>
    <w:p w14:paraId="5F476DBB" w14:textId="77777777" w:rsidR="0021095E" w:rsidRPr="00A85854" w:rsidRDefault="0021095E">
      <w:pPr>
        <w:spacing w:after="0" w:line="240" w:lineRule="auto"/>
      </w:pPr>
    </w:p>
    <w:p w14:paraId="524976D3" w14:textId="77777777" w:rsidR="0021095E" w:rsidRPr="00A85854" w:rsidRDefault="0021095E">
      <w:pPr>
        <w:spacing w:after="0" w:line="240" w:lineRule="auto"/>
      </w:pPr>
      <w:r w:rsidRPr="00A85854">
        <w:t xml:space="preserve">The irrigation choice is set immediately to 0 (no irrigation) if there are no water rights or the long-term </w:t>
      </w:r>
      <w:proofErr w:type="spellStart"/>
      <w:r w:rsidRPr="00A85854">
        <w:t>farmrent</w:t>
      </w:r>
      <w:proofErr w:type="spellEnd"/>
      <w:r w:rsidRPr="00A85854">
        <w:t xml:space="preserve"> is &lt;$1/acre.  Otherwise, the model produces a probability.  The probability will be converted to a binary yes-or-no choice by comparing a random draw from the unit interval with the calculated </w:t>
      </w:r>
      <w:r w:rsidRPr="00A85854">
        <w:lastRenderedPageBreak/>
        <w:t>probability.  When the random draw is less than</w:t>
      </w:r>
      <w:r w:rsidRPr="00A85854">
        <w:rPr>
          <w:rStyle w:val="FootnoteReference1"/>
        </w:rPr>
        <w:footnoteReference w:id="3"/>
      </w:r>
      <w:r w:rsidRPr="00A85854">
        <w:t xml:space="preserve"> the calculated probability, the outcome is a decision in favor of irrigating, otherwise, the outcome is against irrigation.  The decision is stored in the IRRIGATION attribute using the </w:t>
      </w:r>
      <w:proofErr w:type="spellStart"/>
      <w:proofErr w:type="gramStart"/>
      <w:r w:rsidRPr="00A85854">
        <w:t>AddDelta</w:t>
      </w:r>
      <w:proofErr w:type="spellEnd"/>
      <w:r w:rsidRPr="00A85854">
        <w:t>(</w:t>
      </w:r>
      <w:proofErr w:type="gramEnd"/>
      <w:r w:rsidRPr="00A85854">
        <w:t>) method, coded 1 for yes and 0 for no.</w:t>
      </w:r>
    </w:p>
    <w:p w14:paraId="676058F6" w14:textId="77777777" w:rsidR="0021095E" w:rsidRPr="00A85854" w:rsidRDefault="0021095E">
      <w:pPr>
        <w:spacing w:after="0" w:line="240" w:lineRule="auto"/>
      </w:pPr>
    </w:p>
    <w:p w14:paraId="7641CD2D" w14:textId="77777777" w:rsidR="0021095E" w:rsidRPr="00A85854" w:rsidRDefault="0021095E">
      <w:pPr>
        <w:spacing w:after="0" w:line="240" w:lineRule="auto"/>
      </w:pPr>
      <w:r w:rsidRPr="00A85854">
        <w:t>Independent variable values, except relative energy prices, are based on IDU attributes and gridded data as follows:</w:t>
      </w:r>
    </w:p>
    <w:p w14:paraId="55692232" w14:textId="77777777" w:rsidR="0021095E" w:rsidRPr="00A85854" w:rsidRDefault="0021095E">
      <w:pPr>
        <w:spacing w:after="0" w:line="240" w:lineRule="auto"/>
      </w:pPr>
      <w:proofErr w:type="gramStart"/>
      <w:r w:rsidRPr="00A85854">
        <w:t>x1</w:t>
      </w:r>
      <w:proofErr w:type="gramEnd"/>
      <w:r w:rsidRPr="00A85854">
        <w:t>, x2, x3</w:t>
      </w:r>
      <w:r w:rsidRPr="00A85854">
        <w:tab/>
        <w:t>gridded monthly precipitation data, converted from mmH2O to inH2O</w:t>
      </w:r>
    </w:p>
    <w:p w14:paraId="3D51B2E7" w14:textId="77777777" w:rsidR="0021095E" w:rsidRPr="00A85854" w:rsidRDefault="0021095E">
      <w:pPr>
        <w:spacing w:after="0" w:line="240" w:lineRule="auto"/>
      </w:pPr>
      <w:proofErr w:type="gramStart"/>
      <w:r w:rsidRPr="00A85854">
        <w:t>x4</w:t>
      </w:r>
      <w:proofErr w:type="gramEnd"/>
      <w:r w:rsidRPr="00A85854">
        <w:tab/>
      </w:r>
      <w:r w:rsidRPr="00A85854">
        <w:tab/>
        <w:t>ELEV, m</w:t>
      </w:r>
    </w:p>
    <w:p w14:paraId="0249207D" w14:textId="77777777" w:rsidR="0021095E" w:rsidRPr="00A85854" w:rsidRDefault="0021095E">
      <w:pPr>
        <w:spacing w:after="0" w:line="240" w:lineRule="auto"/>
      </w:pPr>
      <w:proofErr w:type="gramStart"/>
      <w:r w:rsidRPr="00A85854">
        <w:t>x5</w:t>
      </w:r>
      <w:proofErr w:type="gramEnd"/>
      <w:r w:rsidRPr="00A85854">
        <w:tab/>
      </w:r>
      <w:r w:rsidRPr="00A85854">
        <w:tab/>
        <w:t>ELEV, gridded monthly precipitation data, converted to inH2O</w:t>
      </w:r>
    </w:p>
    <w:p w14:paraId="4A700359" w14:textId="77777777" w:rsidR="0021095E" w:rsidRPr="00A85854" w:rsidRDefault="0021095E">
      <w:pPr>
        <w:spacing w:after="0" w:line="240" w:lineRule="auto"/>
      </w:pPr>
      <w:proofErr w:type="gramStart"/>
      <w:r w:rsidRPr="00A85854">
        <w:t>x6</w:t>
      </w:r>
      <w:proofErr w:type="gramEnd"/>
      <w:r w:rsidRPr="00A85854">
        <w:tab/>
      </w:r>
      <w:r w:rsidRPr="00A85854">
        <w:tab/>
        <w:t>EFU, exclusive farm use, 0/1</w:t>
      </w:r>
    </w:p>
    <w:p w14:paraId="463D400E" w14:textId="77777777" w:rsidR="0021095E" w:rsidRPr="00A85854" w:rsidRDefault="0021095E">
      <w:pPr>
        <w:spacing w:after="0" w:line="240" w:lineRule="auto"/>
      </w:pPr>
      <w:proofErr w:type="gramStart"/>
      <w:r w:rsidRPr="00A85854">
        <w:t>x7</w:t>
      </w:r>
      <w:proofErr w:type="gramEnd"/>
      <w:r w:rsidRPr="00A85854">
        <w:tab/>
      </w:r>
      <w:r w:rsidRPr="00A85854">
        <w:tab/>
        <w:t>WREXISTS  (WREXISTS=1 or 3 for groundwater right)</w:t>
      </w:r>
    </w:p>
    <w:p w14:paraId="36CF37F2" w14:textId="77777777" w:rsidR="0021095E" w:rsidRPr="00A85854" w:rsidRDefault="0021095E">
      <w:pPr>
        <w:spacing w:after="0" w:line="240" w:lineRule="auto"/>
      </w:pPr>
      <w:proofErr w:type="gramStart"/>
      <w:r w:rsidRPr="00A85854">
        <w:t>x8</w:t>
      </w:r>
      <w:proofErr w:type="gramEnd"/>
      <w:r w:rsidRPr="00A85854">
        <w:tab/>
      </w:r>
      <w:r w:rsidRPr="00A85854">
        <w:tab/>
        <w:t>DRAINAGE, % poor drainage</w:t>
      </w:r>
    </w:p>
    <w:p w14:paraId="46A2171B" w14:textId="77777777" w:rsidR="0021095E" w:rsidRPr="00A85854" w:rsidRDefault="0021095E">
      <w:pPr>
        <w:spacing w:after="0" w:line="240" w:lineRule="auto"/>
      </w:pPr>
      <w:proofErr w:type="gramStart"/>
      <w:r w:rsidRPr="00A85854">
        <w:t>x9</w:t>
      </w:r>
      <w:proofErr w:type="gramEnd"/>
      <w:r w:rsidRPr="00A85854">
        <w:tab/>
      </w:r>
      <w:r w:rsidRPr="00A85854">
        <w:tab/>
        <w:t>WREXISTS, D_GWATER, depth to groundwater, m</w:t>
      </w:r>
    </w:p>
    <w:p w14:paraId="535D38A1" w14:textId="77777777" w:rsidR="0021095E" w:rsidRPr="00A85854" w:rsidRDefault="0021095E">
      <w:pPr>
        <w:spacing w:after="0" w:line="240" w:lineRule="auto"/>
      </w:pPr>
      <w:proofErr w:type="gramStart"/>
      <w:r w:rsidRPr="00A85854">
        <w:t>x10</w:t>
      </w:r>
      <w:proofErr w:type="gramEnd"/>
      <w:r w:rsidRPr="00A85854">
        <w:tab/>
      </w:r>
      <w:r w:rsidRPr="00A85854">
        <w:tab/>
        <w:t>AWS, available water storage</w:t>
      </w:r>
    </w:p>
    <w:p w14:paraId="3A525FD1" w14:textId="77777777" w:rsidR="0021095E" w:rsidRPr="00A85854" w:rsidRDefault="0021095E">
      <w:pPr>
        <w:spacing w:after="0" w:line="240" w:lineRule="auto"/>
      </w:pPr>
      <w:proofErr w:type="gramStart"/>
      <w:r w:rsidRPr="00A85854">
        <w:t>x11</w:t>
      </w:r>
      <w:proofErr w:type="gramEnd"/>
      <w:r w:rsidRPr="00A85854">
        <w:tab/>
      </w:r>
      <w:r w:rsidRPr="00A85854">
        <w:tab/>
        <w:t>D_WRIVER, distance to the Willamette R., km</w:t>
      </w:r>
    </w:p>
    <w:p w14:paraId="05329AEA" w14:textId="77777777" w:rsidR="0021095E" w:rsidRPr="00A85854" w:rsidRDefault="0021095E">
      <w:pPr>
        <w:spacing w:after="0" w:line="240" w:lineRule="auto"/>
      </w:pPr>
      <w:proofErr w:type="gramStart"/>
      <w:r w:rsidRPr="00A85854">
        <w:t>x12</w:t>
      </w:r>
      <w:proofErr w:type="gramEnd"/>
      <w:r w:rsidRPr="00A85854">
        <w:tab/>
      </w:r>
      <w:r w:rsidRPr="00A85854">
        <w:tab/>
        <w:t>D_CITY, distance to nearest major city, km</w:t>
      </w:r>
    </w:p>
    <w:p w14:paraId="016DA927" w14:textId="77777777" w:rsidR="0021095E" w:rsidRPr="00A85854" w:rsidRDefault="0021095E">
      <w:pPr>
        <w:spacing w:after="0" w:line="240" w:lineRule="auto"/>
      </w:pPr>
      <w:proofErr w:type="gramStart"/>
      <w:r w:rsidRPr="00A85854">
        <w:t>x13</w:t>
      </w:r>
      <w:proofErr w:type="gramEnd"/>
      <w:r w:rsidRPr="00A85854">
        <w:t>-x16</w:t>
      </w:r>
      <w:r w:rsidRPr="00A85854">
        <w:tab/>
      </w:r>
      <w:r w:rsidRPr="00A85854">
        <w:tab/>
        <w:t>LCC, land capability class</w:t>
      </w:r>
    </w:p>
    <w:p w14:paraId="66FEDBBD" w14:textId="77777777" w:rsidR="0021095E" w:rsidRPr="00A85854" w:rsidRDefault="0021095E">
      <w:pPr>
        <w:spacing w:after="0" w:line="240" w:lineRule="auto"/>
        <w:rPr>
          <w:shd w:val="clear" w:color="auto" w:fill="FFFF00"/>
        </w:rPr>
      </w:pPr>
    </w:p>
    <w:p w14:paraId="5A40BFB2" w14:textId="77777777" w:rsidR="0021095E" w:rsidRPr="00A85854" w:rsidRDefault="0021095E">
      <w:pPr>
        <w:spacing w:after="0" w:line="240" w:lineRule="auto"/>
      </w:pPr>
      <w:r w:rsidRPr="00A85854">
        <w:t xml:space="preserve">The energy price ratio, </w:t>
      </w:r>
      <w:r w:rsidRPr="00A85854">
        <w:rPr>
          <w:rFonts w:ascii="Calibri Italic" w:hAnsi="Calibri Italic"/>
        </w:rPr>
        <w:t>E</w:t>
      </w:r>
      <w:r w:rsidRPr="00A85854">
        <w:rPr>
          <w:rFonts w:ascii="Calibri Italic" w:hAnsi="Calibri Italic"/>
          <w:vertAlign w:val="subscript"/>
        </w:rPr>
        <w:t>t</w:t>
      </w:r>
      <w:r w:rsidRPr="00A85854">
        <w:rPr>
          <w:rFonts w:ascii="Calibri Italic" w:hAnsi="Calibri Italic"/>
        </w:rPr>
        <w:t>/</w:t>
      </w:r>
      <w:proofErr w:type="gramStart"/>
      <w:r w:rsidRPr="00A85854">
        <w:rPr>
          <w:rFonts w:ascii="Calibri Italic" w:hAnsi="Calibri Italic"/>
        </w:rPr>
        <w:t>E</w:t>
      </w:r>
      <w:r w:rsidRPr="00A85854">
        <w:rPr>
          <w:rFonts w:ascii="Calibri Italic" w:hAnsi="Calibri Italic"/>
          <w:vertAlign w:val="subscript"/>
        </w:rPr>
        <w:t>0</w:t>
      </w:r>
      <w:r w:rsidRPr="00A85854">
        <w:t xml:space="preserve"> ,</w:t>
      </w:r>
      <w:proofErr w:type="gramEnd"/>
      <w:r w:rsidRPr="00A85854">
        <w:t xml:space="preserve"> will be calculated in each annual simulation </w:t>
      </w:r>
      <w:proofErr w:type="spellStart"/>
      <w:r w:rsidRPr="00A85854">
        <w:t>timestep</w:t>
      </w:r>
      <w:proofErr w:type="spellEnd"/>
      <w:r w:rsidRPr="00A85854">
        <w:t xml:space="preserve"> by dividing the current year value of </w:t>
      </w:r>
      <w:proofErr w:type="spellStart"/>
      <w:r w:rsidRPr="00A85854">
        <w:t>Eyr</w:t>
      </w:r>
      <w:proofErr w:type="spellEnd"/>
      <w:r w:rsidRPr="00A85854">
        <w:t xml:space="preserve"> </w:t>
      </w:r>
      <w:proofErr w:type="spellStart"/>
      <w:r w:rsidRPr="00A85854">
        <w:t>timeseries</w:t>
      </w:r>
      <w:proofErr w:type="spellEnd"/>
      <w:r w:rsidRPr="00A85854">
        <w:t xml:space="preserve"> by the value for the first year</w:t>
      </w:r>
      <w:r w:rsidRPr="00A85854">
        <w:rPr>
          <w:rStyle w:val="FootnoteReference1"/>
        </w:rPr>
        <w:footnoteReference w:id="4"/>
      </w:r>
      <w:r w:rsidRPr="00A85854">
        <w:t xml:space="preserve"> of the simulation.</w:t>
      </w:r>
    </w:p>
    <w:p w14:paraId="0106F366" w14:textId="77777777" w:rsidR="0021095E" w:rsidRPr="00A85854" w:rsidRDefault="0021095E">
      <w:pPr>
        <w:spacing w:after="0" w:line="240" w:lineRule="auto"/>
      </w:pPr>
    </w:p>
    <w:p w14:paraId="02B43A78" w14:textId="77777777" w:rsidR="0021095E" w:rsidRPr="00A85854" w:rsidRDefault="0021095E">
      <w:pPr>
        <w:spacing w:after="0" w:line="240" w:lineRule="auto"/>
      </w:pPr>
      <w:r w:rsidRPr="00A85854">
        <w:t>Some of the necessary IDU attributes already exist in the WW2100 IDU database: ELEV, LCC.  Others remain to be added:</w:t>
      </w:r>
    </w:p>
    <w:p w14:paraId="5733B9BA" w14:textId="77777777" w:rsidR="0021095E" w:rsidRPr="00A85854" w:rsidRDefault="0021095E">
      <w:pPr>
        <w:spacing w:after="0" w:line="240" w:lineRule="auto"/>
        <w:ind w:left="720" w:hanging="720"/>
      </w:pPr>
      <w:r w:rsidRPr="00A85854">
        <w:t xml:space="preserve">EFU - "exclusive farm use" zoning, a </w:t>
      </w:r>
      <w:proofErr w:type="spellStart"/>
      <w:proofErr w:type="gramStart"/>
      <w:r w:rsidRPr="00A85854">
        <w:t>boolean</w:t>
      </w:r>
      <w:proofErr w:type="spellEnd"/>
      <w:proofErr w:type="gramEnd"/>
      <w:r w:rsidRPr="00A85854">
        <w:t xml:space="preserve"> variable, will be drawn from an EFU .tiff file provided by Alexey Kalinin</w:t>
      </w:r>
    </w:p>
    <w:p w14:paraId="7668F962" w14:textId="77777777" w:rsidR="0021095E" w:rsidRPr="00A85854" w:rsidRDefault="0021095E">
      <w:pPr>
        <w:spacing w:after="0" w:line="240" w:lineRule="auto"/>
        <w:ind w:left="720" w:hanging="720"/>
      </w:pPr>
      <w:r w:rsidRPr="00A85854">
        <w:t xml:space="preserve">WREXISTS - a categorical variable with four values (0=no water right, 1=groundwater water right, 2=surface water right, 3=both surface and groundwater water rights), from data to be provided by James </w:t>
      </w:r>
      <w:proofErr w:type="spellStart"/>
      <w:r w:rsidRPr="00A85854">
        <w:t>Sulzman</w:t>
      </w:r>
      <w:proofErr w:type="spellEnd"/>
    </w:p>
    <w:p w14:paraId="343409E8" w14:textId="77777777" w:rsidR="0021095E" w:rsidRPr="00A85854" w:rsidRDefault="0021095E">
      <w:pPr>
        <w:spacing w:after="0" w:line="240" w:lineRule="auto"/>
        <w:ind w:left="720" w:hanging="720"/>
      </w:pPr>
      <w:r w:rsidRPr="00A85854">
        <w:t>DRAINAGE - a continuous variable in units of % denoting "poor drainage", from a .tiff file provided by Alexey Kalinin</w:t>
      </w:r>
    </w:p>
    <w:p w14:paraId="4B6CD2EF" w14:textId="77777777" w:rsidR="0021095E" w:rsidRPr="00A85854" w:rsidRDefault="0021095E">
      <w:pPr>
        <w:spacing w:after="0" w:line="240" w:lineRule="auto"/>
        <w:ind w:left="720" w:hanging="720"/>
      </w:pPr>
      <w:r w:rsidRPr="00A85854">
        <w:t>D_GWATER - "depth to groundwater", from a shape file provided by Roy Haggerty, with interpretation by Alexey Kalinin</w:t>
      </w:r>
    </w:p>
    <w:p w14:paraId="28E509DF" w14:textId="77777777" w:rsidR="0021095E" w:rsidRPr="00A85854" w:rsidRDefault="0021095E">
      <w:pPr>
        <w:spacing w:after="0" w:line="240" w:lineRule="auto"/>
        <w:ind w:left="720" w:hanging="720"/>
      </w:pPr>
      <w:r w:rsidRPr="00A85854">
        <w:t>AWS - "available water storage", from a shape file provided by Alexey Kalinin</w:t>
      </w:r>
    </w:p>
    <w:p w14:paraId="75B86AD4" w14:textId="77777777" w:rsidR="0021095E" w:rsidRPr="00A85854" w:rsidRDefault="0021095E">
      <w:pPr>
        <w:spacing w:after="0" w:line="240" w:lineRule="auto"/>
        <w:ind w:left="720" w:hanging="720"/>
      </w:pPr>
      <w:r w:rsidRPr="00A85854">
        <w:t>D_WRIVER - "distance to Willamette River, km", to be provided by Alexey Kalinin</w:t>
      </w:r>
    </w:p>
    <w:p w14:paraId="3EE73769" w14:textId="77777777" w:rsidR="0021095E" w:rsidRPr="00A85854" w:rsidRDefault="0021095E">
      <w:pPr>
        <w:spacing w:after="0" w:line="240" w:lineRule="auto"/>
        <w:ind w:left="720" w:hanging="720"/>
      </w:pPr>
      <w:r w:rsidRPr="00A85854">
        <w:t xml:space="preserve">D_CITY - "distance to nearest major city, km" - to be provided by Alexey Kalinin.  Major cities are Portland, Salem, Eugene, Springfield, </w:t>
      </w:r>
      <w:proofErr w:type="gramStart"/>
      <w:r w:rsidRPr="00A85854">
        <w:t>Corvallis</w:t>
      </w:r>
      <w:proofErr w:type="gramEnd"/>
      <w:r w:rsidRPr="00A85854">
        <w:t>.</w:t>
      </w:r>
    </w:p>
    <w:p w14:paraId="47457C4E" w14:textId="77777777" w:rsidR="0021095E" w:rsidRPr="00A85854" w:rsidRDefault="0021095E">
      <w:pPr>
        <w:spacing w:after="0" w:line="240" w:lineRule="auto"/>
        <w:ind w:left="720" w:hanging="720"/>
      </w:pPr>
    </w:p>
    <w:p w14:paraId="4FBE88E9" w14:textId="77777777" w:rsidR="0021095E" w:rsidRPr="00A85854" w:rsidRDefault="0021095E">
      <w:pPr>
        <w:spacing w:after="0" w:line="240" w:lineRule="auto"/>
      </w:pPr>
      <w:r w:rsidRPr="00A85854">
        <w:t xml:space="preserve">Andrew Wentworth and Dan Bigelow are working to incorporate the new attribute data into the WW2100 </w:t>
      </w:r>
      <w:proofErr w:type="spellStart"/>
      <w:r w:rsidRPr="00A85854">
        <w:t>IDU.dbf</w:t>
      </w:r>
      <w:proofErr w:type="spellEnd"/>
      <w:r w:rsidRPr="00A85854">
        <w:t xml:space="preserve"> file, from the data layers provided by other project participants.</w:t>
      </w:r>
      <w:r w:rsidRPr="00A85854">
        <w:rPr>
          <w:rStyle w:val="FootnoteReference1"/>
        </w:rPr>
        <w:footnoteReference w:id="5"/>
      </w:r>
      <w:r w:rsidRPr="00A85854">
        <w:t xml:space="preserve"> </w:t>
      </w:r>
    </w:p>
    <w:p w14:paraId="5B9744E9" w14:textId="77777777" w:rsidR="0021095E" w:rsidRPr="00A85854" w:rsidRDefault="0021095E">
      <w:pPr>
        <w:spacing w:after="0" w:line="240" w:lineRule="auto"/>
      </w:pPr>
    </w:p>
    <w:p w14:paraId="553B788F" w14:textId="77777777" w:rsidR="0021095E" w:rsidRPr="00A85854" w:rsidRDefault="0021095E">
      <w:pPr>
        <w:spacing w:after="0" w:line="240" w:lineRule="auto"/>
      </w:pPr>
      <w:r w:rsidRPr="00A85854">
        <w:t xml:space="preserve">Gridded monthly precipitation data will be read from a </w:t>
      </w:r>
      <w:proofErr w:type="spellStart"/>
      <w:r w:rsidRPr="00A85854">
        <w:t>netCDF</w:t>
      </w:r>
      <w:proofErr w:type="spellEnd"/>
      <w:r w:rsidRPr="00A85854">
        <w:t xml:space="preserve"> file, prepared off-line from the same set of daily precipitation data used by the Flow plugin.  Although the irrigation choice model requires precipitation values for only the months of April thru August, the </w:t>
      </w:r>
      <w:proofErr w:type="spellStart"/>
      <w:r w:rsidRPr="00A85854">
        <w:t>netCDF</w:t>
      </w:r>
      <w:proofErr w:type="spellEnd"/>
      <w:r w:rsidRPr="00A85854">
        <w:t xml:space="preserve"> files will include a continuous monthly time sequence.  In addition, long term monthly mean values are required, in order to calculate the deviations from the long term means (x1, x2, </w:t>
      </w:r>
      <w:proofErr w:type="gramStart"/>
      <w:r w:rsidRPr="00A85854">
        <w:t>x3</w:t>
      </w:r>
      <w:proofErr w:type="gramEnd"/>
      <w:r w:rsidRPr="00A85854">
        <w:t xml:space="preserve">).  The initial values of the long term monthly means </w:t>
      </w:r>
      <w:r w:rsidRPr="00A85854">
        <w:lastRenderedPageBreak/>
        <w:t xml:space="preserve">will be calculated off-line or in the Cold Start </w:t>
      </w:r>
      <w:proofErr w:type="spellStart"/>
      <w:r w:rsidRPr="00A85854">
        <w:t>subprocess</w:t>
      </w:r>
      <w:proofErr w:type="spellEnd"/>
      <w:r w:rsidRPr="00A85854">
        <w:t xml:space="preserve"> of WW2100AP</w:t>
      </w:r>
      <w:r w:rsidRPr="00A85854">
        <w:rPr>
          <w:rStyle w:val="FootnoteReference1"/>
        </w:rPr>
        <w:footnoteReference w:id="6"/>
      </w:r>
      <w:r w:rsidRPr="00A85854">
        <w:t xml:space="preserve">.  During the simulation, the long term mean will be updated each year using </w:t>
      </w:r>
    </w:p>
    <w:p w14:paraId="658CDE96" w14:textId="77777777" w:rsidR="0021095E" w:rsidRPr="00A85854" w:rsidRDefault="0021095E">
      <w:pPr>
        <w:spacing w:after="0" w:line="240" w:lineRule="auto"/>
      </w:pPr>
    </w:p>
    <w:p w14:paraId="68441C1F"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ab/>
      </w:r>
      <w:r w:rsidRPr="00A85854">
        <w:tab/>
      </w:r>
      <w:proofErr w:type="spellStart"/>
      <w:r w:rsidRPr="00A85854">
        <w:t>mean_val</w:t>
      </w:r>
      <w:proofErr w:type="spellEnd"/>
      <w:r w:rsidRPr="00A85854">
        <w:t xml:space="preserve"> = </w:t>
      </w:r>
      <w:proofErr w:type="spellStart"/>
      <w:r w:rsidRPr="00A85854">
        <w:t>prev_mean_val</w:t>
      </w:r>
      <w:proofErr w:type="spellEnd"/>
      <w:r w:rsidRPr="00A85854">
        <w:t>*</w:t>
      </w:r>
      <w:proofErr w:type="spellStart"/>
      <w:proofErr w:type="gramStart"/>
      <w:r w:rsidRPr="00A85854">
        <w:t>exp</w:t>
      </w:r>
      <w:proofErr w:type="spellEnd"/>
      <w:r w:rsidRPr="00A85854">
        <w:t>(</w:t>
      </w:r>
      <w:proofErr w:type="gramEnd"/>
      <w:r w:rsidRPr="00A85854">
        <w:t xml:space="preserve">-1/tau) + </w:t>
      </w:r>
      <w:proofErr w:type="spellStart"/>
      <w:r w:rsidRPr="00A85854">
        <w:t>new_raw_val</w:t>
      </w:r>
      <w:proofErr w:type="spellEnd"/>
      <w:r w:rsidRPr="00A85854">
        <w:t xml:space="preserve">*(1 - </w:t>
      </w:r>
      <w:proofErr w:type="spellStart"/>
      <w:r w:rsidRPr="00A85854">
        <w:t>exp</w:t>
      </w:r>
      <w:proofErr w:type="spellEnd"/>
      <w:r w:rsidRPr="00A85854">
        <w:t>(-1/tau))</w:t>
      </w:r>
    </w:p>
    <w:p w14:paraId="17F7C63A"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177C674E"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The default value of tau, and the value for use in calculating the initial state of the long term means</w:t>
      </w:r>
      <w:r w:rsidRPr="00A85854">
        <w:rPr>
          <w:rStyle w:val="FootnoteReference1"/>
        </w:rPr>
        <w:footnoteReference w:id="7"/>
      </w:r>
      <w:r w:rsidRPr="00A85854">
        <w:t>, is 30.  The initial state of the long term means will be calculated for the 30 year period prior to 2006, i.e. 1976-2005.  Monthly time series of precipitation data will start in January, 1976, or January of an earlier year.</w:t>
      </w:r>
    </w:p>
    <w:p w14:paraId="1A93D2B6"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34074C83"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The precipitation data has units of mmH2O.  It will be converted to inH2O before use with the coefficient values given above.  Precipitation deviations will be calculated as this year's value minus the long-term mean.</w:t>
      </w:r>
    </w:p>
    <w:p w14:paraId="170F0081"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35931035"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During a simulation, arrays holding the mean values for each grid cell will be kept as data of the WW2100AP process.  At each annual </w:t>
      </w:r>
      <w:proofErr w:type="spellStart"/>
      <w:r w:rsidRPr="00A85854">
        <w:t>timestep</w:t>
      </w:r>
      <w:proofErr w:type="spellEnd"/>
      <w:r w:rsidRPr="00A85854">
        <w:t xml:space="preserve">, the current value of the variable for each grid cell will be read from the </w:t>
      </w:r>
      <w:proofErr w:type="spellStart"/>
      <w:r w:rsidRPr="00A85854">
        <w:t>netCDF</w:t>
      </w:r>
      <w:proofErr w:type="spellEnd"/>
      <w:r w:rsidRPr="00A85854">
        <w:t xml:space="preserve"> file and used first to calculate the deviation and then to update the mean value.  The 4km grid for the WW2100 study area has 63 rows and 51 columns, for a total of 3213 grid cells</w:t>
      </w:r>
      <w:r w:rsidRPr="00A85854">
        <w:rPr>
          <w:rStyle w:val="FootnoteReference1"/>
        </w:rPr>
        <w:footnoteReference w:id="8"/>
      </w:r>
      <w:r w:rsidRPr="00A85854">
        <w:t xml:space="preserve">, a far smaller number than the number of IDUs (~172,000), so storing the </w:t>
      </w:r>
      <w:proofErr w:type="spellStart"/>
      <w:r w:rsidRPr="00A85854">
        <w:t>precip</w:t>
      </w:r>
      <w:proofErr w:type="spellEnd"/>
      <w:r w:rsidRPr="00A85854">
        <w:t xml:space="preserve"> data internally by grid cell rather than by IDU uses less memory.</w:t>
      </w:r>
    </w:p>
    <w:p w14:paraId="0E924298"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1C117479"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Calibri Bold" w:hAnsi="Calibri Bold"/>
        </w:rPr>
      </w:pPr>
      <w:r w:rsidRPr="00A85854">
        <w:rPr>
          <w:rFonts w:ascii="Calibri Bold" w:hAnsi="Calibri Bold"/>
        </w:rPr>
        <w:t>As-built notes, added after "complete and final" agreement was reached on 7/31/13</w:t>
      </w:r>
    </w:p>
    <w:p w14:paraId="64AE02B9"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02AB58F7"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1. Linear interpolation should be used in interpreting the time sequence for relative energy costs in the XML file. 7/31</w:t>
      </w:r>
    </w:p>
    <w:p w14:paraId="0280A279"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1BE5ABEA"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2. I added the path and file name of the </w:t>
      </w:r>
      <w:proofErr w:type="spellStart"/>
      <w:r w:rsidRPr="00A85854">
        <w:t>precip</w:t>
      </w:r>
      <w:proofErr w:type="spellEnd"/>
      <w:r w:rsidRPr="00A85854">
        <w:t xml:space="preserve"> data to the XML file, and moved the </w:t>
      </w:r>
      <w:proofErr w:type="spellStart"/>
      <w:r w:rsidRPr="00A85854">
        <w:t>time_dependent_ccoefficient</w:t>
      </w:r>
      <w:proofErr w:type="spellEnd"/>
      <w:r w:rsidRPr="00A85854">
        <w:t xml:space="preserve"> tag outside of the &lt;coefficients&gt; block.  Here is the XML file that I'm using for initial testing:</w:t>
      </w:r>
    </w:p>
    <w:p w14:paraId="55010412" w14:textId="77777777" w:rsidR="0021095E" w:rsidRPr="00A85854" w:rsidRDefault="0021095E">
      <w:pPr>
        <w:widowControl w:val="0"/>
        <w:tabs>
          <w:tab w:val="left" w:pos="280"/>
        </w:tabs>
        <w:spacing w:after="0" w:line="240" w:lineRule="auto"/>
        <w:rPr>
          <w:color w:val="7B0076"/>
        </w:rPr>
      </w:pPr>
      <w:r w:rsidRPr="00A85854">
        <w:rPr>
          <w:color w:val="7B0076"/>
        </w:rPr>
        <w:t>(</w:t>
      </w:r>
      <w:proofErr w:type="gramStart"/>
      <w:r w:rsidRPr="00A85854">
        <w:rPr>
          <w:color w:val="7B0076"/>
        </w:rPr>
        <w:t>see</w:t>
      </w:r>
      <w:proofErr w:type="gramEnd"/>
      <w:r w:rsidRPr="00A85854">
        <w:rPr>
          <w:color w:val="7B0076"/>
        </w:rPr>
        <w:t xml:space="preserve"> XML with note 11 below, 8/18/13 )</w:t>
      </w:r>
    </w:p>
    <w:p w14:paraId="23061775"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 8/5/13</w:t>
      </w:r>
    </w:p>
    <w:p w14:paraId="3BBEB314"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1DE8DC5C"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3. I added total irrigated acres as an output variable to the same Modeler instance as I'm using for population outputs.  Here is an excerpt from the wv_modeler_Econ.xml file showing the addition for irrigated acres:</w:t>
      </w:r>
    </w:p>
    <w:p w14:paraId="095A83F3" w14:textId="77777777" w:rsidR="0021095E" w:rsidRPr="00A85854" w:rsidRDefault="0021095E">
      <w:pPr>
        <w:widowControl w:val="0"/>
        <w:tabs>
          <w:tab w:val="left" w:pos="280"/>
        </w:tabs>
        <w:spacing w:after="0" w:line="240" w:lineRule="auto"/>
      </w:pPr>
      <w:r w:rsidRPr="00A85854">
        <w:t>(</w:t>
      </w:r>
      <w:proofErr w:type="gramStart"/>
      <w:r w:rsidRPr="00A85854">
        <w:t>see</w:t>
      </w:r>
      <w:proofErr w:type="gramEnd"/>
      <w:r w:rsidRPr="00A85854">
        <w:t xml:space="preserve"> XML with note 12 below, 8/18/13 )</w:t>
      </w:r>
    </w:p>
    <w:p w14:paraId="7084C28A"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8/5/13</w:t>
      </w:r>
    </w:p>
    <w:p w14:paraId="302809FE"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0B141172"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4. I changed the sense of the decision based on the random draw.  Now, when </w:t>
      </w:r>
      <w:proofErr w:type="spellStart"/>
      <w:r w:rsidRPr="00A85854">
        <w:t>Pirr</w:t>
      </w:r>
      <w:proofErr w:type="spellEnd"/>
      <w:r w:rsidRPr="00A85854">
        <w:t xml:space="preserve">&gt;the random draw, the decision is to irrigate, and when </w:t>
      </w:r>
      <w:proofErr w:type="spellStart"/>
      <w:r w:rsidRPr="00A85854">
        <w:t>Pirr</w:t>
      </w:r>
      <w:proofErr w:type="spellEnd"/>
      <w:r w:rsidRPr="00A85854">
        <w:t>&lt;=the random draw, the decision is to not irrigate.</w:t>
      </w:r>
    </w:p>
    <w:p w14:paraId="1BEDF06C"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8/5/13</w:t>
      </w:r>
    </w:p>
    <w:p w14:paraId="122D26F2"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693BBEDE" w14:textId="77777777" w:rsidR="0021095E" w:rsidRPr="00A85854" w:rsidRDefault="0021095E">
      <w:pPr>
        <w:widowControl w:val="0"/>
        <w:tabs>
          <w:tab w:val="left" w:pos="280"/>
        </w:tabs>
        <w:spacing w:after="0" w:line="240" w:lineRule="auto"/>
      </w:pPr>
      <w:r w:rsidRPr="00A85854">
        <w:t>5. A specification of the Et/E0 energy price index time series is required in the XML file, using the &lt;</w:t>
      </w:r>
      <w:proofErr w:type="spellStart"/>
      <w:r w:rsidRPr="00A85854">
        <w:t>time_dependent_coefficient</w:t>
      </w:r>
      <w:proofErr w:type="spellEnd"/>
      <w:r w:rsidRPr="00A85854">
        <w:t xml:space="preserve"> symbol='</w:t>
      </w:r>
      <w:proofErr w:type="spellStart"/>
      <w:r w:rsidRPr="00A85854">
        <w:t>Eyr</w:t>
      </w:r>
      <w:proofErr w:type="spellEnd"/>
      <w:r w:rsidRPr="00A85854">
        <w:t>' .../&gt; tag, as illustrated in the sample XML file in note #2 above. (</w:t>
      </w:r>
      <w:proofErr w:type="gramStart"/>
      <w:r w:rsidRPr="00A85854">
        <w:t>see</w:t>
      </w:r>
      <w:proofErr w:type="gramEnd"/>
      <w:r w:rsidRPr="00A85854">
        <w:t xml:space="preserve"> XML with note 11 below, 8/18/13 )</w:t>
      </w:r>
    </w:p>
    <w:p w14:paraId="34164A41"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8/5/13</w:t>
      </w:r>
    </w:p>
    <w:p w14:paraId="562B5FE7"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590AF4E9"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lastRenderedPageBreak/>
        <w:t xml:space="preserve">6. Instead of calculating the initial values of the long term means for the </w:t>
      </w:r>
      <w:proofErr w:type="spellStart"/>
      <w:r w:rsidRPr="00A85854">
        <w:t>precip</w:t>
      </w:r>
      <w:proofErr w:type="spellEnd"/>
      <w:r w:rsidRPr="00A85854">
        <w:t xml:space="preserve"> values in the cold start </w:t>
      </w:r>
      <w:proofErr w:type="spellStart"/>
      <w:r w:rsidRPr="00A85854">
        <w:t>subprocess</w:t>
      </w:r>
      <w:proofErr w:type="spellEnd"/>
      <w:r w:rsidRPr="00A85854">
        <w:t xml:space="preserve">, they are calculated in the initialization phase of the Irrigation Choice </w:t>
      </w:r>
      <w:proofErr w:type="spellStart"/>
      <w:r w:rsidRPr="00A85854">
        <w:t>subprocess</w:t>
      </w:r>
      <w:proofErr w:type="spellEnd"/>
      <w:r w:rsidRPr="00A85854">
        <w:t xml:space="preserve"> itself.  This change allows for switching climate datasets without having to rerun the </w:t>
      </w:r>
      <w:proofErr w:type="spellStart"/>
      <w:r w:rsidRPr="00A85854">
        <w:t>coldstart</w:t>
      </w:r>
      <w:proofErr w:type="spellEnd"/>
      <w:r w:rsidRPr="00A85854">
        <w:t xml:space="preserve"> process.</w:t>
      </w:r>
    </w:p>
    <w:p w14:paraId="1462803D"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8/8/13</w:t>
      </w:r>
    </w:p>
    <w:p w14:paraId="21DE65B9"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6BF14192"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7. </w:t>
      </w:r>
      <w:proofErr w:type="gramStart"/>
      <w:r w:rsidRPr="00A85854">
        <w:t>tau</w:t>
      </w:r>
      <w:proofErr w:type="gramEnd"/>
      <w:r w:rsidRPr="00A85854">
        <w:t xml:space="preserve"> defaults to 30, but its value can be changed in the XML file.  When the long term </w:t>
      </w:r>
      <w:proofErr w:type="spellStart"/>
      <w:r w:rsidRPr="00A85854">
        <w:t>precip</w:t>
      </w:r>
      <w:proofErr w:type="spellEnd"/>
      <w:r w:rsidRPr="00A85854">
        <w:t xml:space="preserve"> means are initialized, if there are </w:t>
      </w:r>
      <w:proofErr w:type="gramStart"/>
      <w:r w:rsidRPr="00A85854">
        <w:t>fewer</w:t>
      </w:r>
      <w:proofErr w:type="gramEnd"/>
      <w:r w:rsidRPr="00A85854">
        <w:t xml:space="preserve"> than tau years of prior data available, then the code just uses however many years of prior data are available.  In that case, a message is written to the log file to alert the user.</w:t>
      </w:r>
    </w:p>
    <w:p w14:paraId="216D764D"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8/8/13 (See also note 13 below, 8/18)</w:t>
      </w:r>
    </w:p>
    <w:p w14:paraId="7F602FFA"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281D7904"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8.  While a grid of 63 rows and 51 columns does cover the WW2100 study area, by convention we actually use a grid that extends out 3 </w:t>
      </w:r>
      <w:proofErr w:type="spellStart"/>
      <w:r w:rsidRPr="00A85854">
        <w:t>gridcells</w:t>
      </w:r>
      <w:proofErr w:type="spellEnd"/>
      <w:r w:rsidRPr="00A85854">
        <w:t xml:space="preserve"> farther on all sides, increasing the grid size to 69 rows by 57 columns, and increasing the number of cells from 3213 to 3933.</w:t>
      </w:r>
    </w:p>
    <w:p w14:paraId="0DB85736"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8/8/13</w:t>
      </w:r>
    </w:p>
    <w:p w14:paraId="73F67467"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50DC7FB0"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 xml:space="preserve">9. Observing that 10 or possibly 11 of the 16 independent variables are not time-dependent, it would be possible to speed up the execution of the model somewhat by calculating the sum of the terms involving those variables just once at the beginning of a simulation, rather than doing it in every </w:t>
      </w:r>
      <w:proofErr w:type="spellStart"/>
      <w:r w:rsidRPr="00A85854">
        <w:t>timestep</w:t>
      </w:r>
      <w:proofErr w:type="spellEnd"/>
      <w:r w:rsidRPr="00A85854">
        <w:t xml:space="preserve">.  However, at the moment, the Irrigation Choice </w:t>
      </w:r>
      <w:proofErr w:type="spellStart"/>
      <w:r w:rsidRPr="00A85854">
        <w:t>submodel</w:t>
      </w:r>
      <w:proofErr w:type="spellEnd"/>
      <w:r w:rsidRPr="00A85854">
        <w:t xml:space="preserve"> seems to run pretty fast even without that speedup.</w:t>
      </w:r>
    </w:p>
    <w:p w14:paraId="361B6EE9"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8/8/13</w:t>
      </w:r>
    </w:p>
    <w:p w14:paraId="557AB0AB"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5ED869A9" w14:textId="77777777" w:rsidR="0021095E" w:rsidRPr="00A85854" w:rsidRDefault="0021095E">
      <w:pPr>
        <w:widowControl w:val="0"/>
        <w:spacing w:after="0" w:line="240" w:lineRule="auto"/>
      </w:pPr>
      <w:r w:rsidRPr="00A85854">
        <w:t xml:space="preserve">10. I have added attributes to the WW2100.dbf file for WREXISTS, DRAINAGE, D_GWATER, AWS, D_WRIVER, and D_CITY, and populated them with placeholder values.  </w:t>
      </w:r>
    </w:p>
    <w:p w14:paraId="2F5A548F" w14:textId="77777777" w:rsidR="0021095E" w:rsidRPr="00A85854" w:rsidRDefault="0021095E">
      <w:pPr>
        <w:widowControl w:val="0"/>
        <w:spacing w:after="0" w:line="240" w:lineRule="auto"/>
      </w:pPr>
      <w:r w:rsidRPr="00A85854">
        <w:t>8/8/13 (See note 14 below 8/18).</w:t>
      </w:r>
    </w:p>
    <w:p w14:paraId="376AB576" w14:textId="77777777" w:rsidR="0021095E" w:rsidRPr="00A85854" w:rsidRDefault="0021095E">
      <w:pPr>
        <w:widowControl w:val="0"/>
        <w:spacing w:after="0" w:line="240" w:lineRule="auto"/>
      </w:pPr>
    </w:p>
    <w:p w14:paraId="13C03C99" w14:textId="77777777" w:rsidR="0021095E" w:rsidRPr="00A85854" w:rsidRDefault="0021095E">
      <w:pPr>
        <w:widowControl w:val="0"/>
        <w:spacing w:after="0" w:line="240" w:lineRule="auto"/>
      </w:pPr>
      <w:r w:rsidRPr="00A85854">
        <w:t>11. Here is new sample XML text for the WW2100AP file.  Note “</w:t>
      </w:r>
      <w:proofErr w:type="spellStart"/>
      <w:r w:rsidRPr="00A85854">
        <w:t>tau_climate</w:t>
      </w:r>
      <w:proofErr w:type="spellEnd"/>
      <w:r w:rsidRPr="00A85854">
        <w:t>” and “</w:t>
      </w:r>
      <w:proofErr w:type="spellStart"/>
      <w:r w:rsidRPr="00A85854">
        <w:t>tau_WR</w:t>
      </w:r>
      <w:proofErr w:type="spellEnd"/>
      <w:r w:rsidRPr="00A85854">
        <w:t xml:space="preserve">” in the third line, the </w:t>
      </w:r>
      <w:proofErr w:type="spellStart"/>
      <w:r w:rsidRPr="00A85854">
        <w:t>Eyr</w:t>
      </w:r>
      <w:proofErr w:type="spellEnd"/>
      <w:r w:rsidRPr="00A85854">
        <w:t xml:space="preserve"> specification starting in line 4, and the &lt;</w:t>
      </w:r>
      <w:proofErr w:type="spellStart"/>
      <w:r w:rsidRPr="00A85854">
        <w:t>climate_files</w:t>
      </w:r>
      <w:proofErr w:type="spellEnd"/>
      <w:r w:rsidRPr="00A85854">
        <w:t xml:space="preserve">&gt; tag in line 6.  These apply to all the AREC models.  In the block for Irrigation Choice, note the </w:t>
      </w:r>
      <w:proofErr w:type="spellStart"/>
      <w:r w:rsidRPr="00A85854">
        <w:t>test_mode</w:t>
      </w:r>
      <w:proofErr w:type="spellEnd"/>
      <w:r w:rsidRPr="00A85854">
        <w:t xml:space="preserve"> attribute; see note 15 below for a description of test mode.</w:t>
      </w:r>
    </w:p>
    <w:p w14:paraId="50E16D0F" w14:textId="77777777" w:rsidR="0021095E" w:rsidRPr="00A85854" w:rsidRDefault="0021095E">
      <w:pPr>
        <w:spacing w:after="0" w:line="240" w:lineRule="auto"/>
        <w:rPr>
          <w:rFonts w:ascii="Courier New" w:hAnsi="Courier New"/>
          <w:color w:val="7B0076"/>
          <w:sz w:val="16"/>
        </w:rPr>
      </w:pPr>
      <w:proofErr w:type="gramStart"/>
      <w:r w:rsidRPr="00A85854">
        <w:rPr>
          <w:rFonts w:ascii="Courier New" w:hAnsi="Courier New"/>
          <w:color w:val="7B0076"/>
          <w:sz w:val="16"/>
        </w:rPr>
        <w:t>&lt;?xml</w:t>
      </w:r>
      <w:proofErr w:type="gramEnd"/>
      <w:r w:rsidRPr="00A85854">
        <w:rPr>
          <w:rFonts w:ascii="Courier New" w:hAnsi="Courier New"/>
          <w:color w:val="7B0076"/>
          <w:sz w:val="16"/>
        </w:rPr>
        <w:t xml:space="preserve"> version=</w:t>
      </w:r>
      <w:r w:rsidRPr="00A85854">
        <w:rPr>
          <w:rFonts w:ascii="Courier New" w:hAnsi="Courier New"/>
          <w:color w:val="990000"/>
          <w:sz w:val="16"/>
        </w:rPr>
        <w:t>"1.0"</w:t>
      </w:r>
      <w:r w:rsidRPr="00A85854">
        <w:rPr>
          <w:rFonts w:ascii="Courier New" w:hAnsi="Courier New"/>
          <w:color w:val="7B0076"/>
          <w:sz w:val="16"/>
        </w:rPr>
        <w:t xml:space="preserve"> encoding=</w:t>
      </w:r>
      <w:r w:rsidRPr="00A85854">
        <w:rPr>
          <w:rFonts w:ascii="Courier New" w:hAnsi="Courier New"/>
          <w:color w:val="990000"/>
          <w:sz w:val="16"/>
        </w:rPr>
        <w:t>"utf-8"</w:t>
      </w:r>
      <w:r w:rsidRPr="00A85854">
        <w:rPr>
          <w:rFonts w:ascii="Courier New" w:hAnsi="Courier New"/>
          <w:color w:val="7B0076"/>
          <w:sz w:val="16"/>
        </w:rPr>
        <w:t>?&gt;</w:t>
      </w:r>
    </w:p>
    <w:p w14:paraId="7321AA1E"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&lt;</w:t>
      </w:r>
      <w:proofErr w:type="gramStart"/>
      <w:r w:rsidRPr="00A85854">
        <w:rPr>
          <w:rFonts w:ascii="Courier New" w:hAnsi="Courier New"/>
          <w:color w:val="7B0076"/>
          <w:sz w:val="16"/>
        </w:rPr>
        <w:t>envision</w:t>
      </w:r>
      <w:proofErr w:type="gramEnd"/>
      <w:r w:rsidRPr="00A85854">
        <w:rPr>
          <w:rFonts w:ascii="Courier New" w:hAnsi="Courier New"/>
          <w:color w:val="7B0076"/>
          <w:sz w:val="16"/>
        </w:rPr>
        <w:t>&gt;</w:t>
      </w:r>
    </w:p>
    <w:p w14:paraId="6D8840A6"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&lt;ww2100 </w:t>
      </w:r>
      <w:proofErr w:type="spellStart"/>
      <w:r w:rsidRPr="00A85854">
        <w:rPr>
          <w:rFonts w:ascii="Courier New" w:hAnsi="Courier New"/>
          <w:color w:val="594900"/>
          <w:sz w:val="16"/>
        </w:rPr>
        <w:t>tau_climate</w:t>
      </w:r>
      <w:proofErr w:type="spellEnd"/>
      <w:r w:rsidRPr="00A85854">
        <w:rPr>
          <w:rFonts w:ascii="Courier New" w:hAnsi="Courier New"/>
          <w:color w:val="7B0076"/>
          <w:sz w:val="16"/>
        </w:rPr>
        <w:t>=</w:t>
      </w:r>
      <w:r w:rsidRPr="00A85854">
        <w:rPr>
          <w:rFonts w:ascii="Courier New" w:hAnsi="Courier New"/>
          <w:color w:val="990000"/>
          <w:sz w:val="16"/>
        </w:rPr>
        <w:t>"30."</w:t>
      </w:r>
      <w:r w:rsidRPr="00A85854">
        <w:rPr>
          <w:rFonts w:ascii="Courier New" w:hAnsi="Courier New"/>
          <w:color w:val="7B0076"/>
          <w:sz w:val="16"/>
        </w:rPr>
        <w:t xml:space="preserve"> </w:t>
      </w:r>
      <w:proofErr w:type="spellStart"/>
      <w:r w:rsidRPr="00A85854">
        <w:rPr>
          <w:rFonts w:ascii="Courier New" w:hAnsi="Courier New"/>
          <w:color w:val="594900"/>
          <w:sz w:val="16"/>
        </w:rPr>
        <w:t>tau_WR</w:t>
      </w:r>
      <w:proofErr w:type="spellEnd"/>
      <w:r w:rsidRPr="00A85854">
        <w:rPr>
          <w:rFonts w:ascii="Courier New" w:hAnsi="Courier New"/>
          <w:color w:val="7B0076"/>
          <w:sz w:val="16"/>
        </w:rPr>
        <w:t>=</w:t>
      </w:r>
      <w:r w:rsidRPr="00A85854">
        <w:rPr>
          <w:rFonts w:ascii="Courier New" w:hAnsi="Courier New"/>
          <w:color w:val="990000"/>
          <w:sz w:val="16"/>
        </w:rPr>
        <w:t>"10."</w:t>
      </w:r>
      <w:r w:rsidRPr="00A85854">
        <w:rPr>
          <w:rFonts w:ascii="Courier New" w:hAnsi="Courier New"/>
          <w:color w:val="7B0076"/>
          <w:sz w:val="16"/>
        </w:rPr>
        <w:t xml:space="preserve"> &gt;</w:t>
      </w:r>
      <w:r w:rsidRPr="00A85854">
        <w:rPr>
          <w:rFonts w:ascii="Courier New" w:hAnsi="Courier New"/>
          <w:sz w:val="16"/>
        </w:rPr>
        <w:t xml:space="preserve">     </w:t>
      </w:r>
    </w:p>
    <w:p w14:paraId="1F2514F8"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time_dependent_coefficient</w:t>
      </w:r>
      <w:proofErr w:type="spellEnd"/>
      <w:r w:rsidRPr="00A85854">
        <w:rPr>
          <w:rFonts w:ascii="Courier New" w:hAnsi="Courier New"/>
          <w:color w:val="7B0076"/>
          <w:sz w:val="16"/>
        </w:rPr>
        <w:t xml:space="preserve">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w:t>
      </w:r>
      <w:proofErr w:type="spellStart"/>
      <w:r w:rsidRPr="00A85854">
        <w:rPr>
          <w:rFonts w:ascii="Courier New" w:hAnsi="Courier New"/>
          <w:color w:val="990000"/>
          <w:sz w:val="16"/>
        </w:rPr>
        <w:t>Eyr</w:t>
      </w:r>
      <w:proofErr w:type="spellEnd"/>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method</w:t>
      </w:r>
      <w:r w:rsidRPr="00A85854">
        <w:rPr>
          <w:rFonts w:ascii="Courier New" w:hAnsi="Courier New"/>
          <w:color w:val="7B0076"/>
          <w:sz w:val="16"/>
        </w:rPr>
        <w:t>=</w:t>
      </w:r>
      <w:r w:rsidRPr="00A85854">
        <w:rPr>
          <w:rFonts w:ascii="Courier New" w:hAnsi="Courier New"/>
          <w:color w:val="990000"/>
          <w:sz w:val="16"/>
        </w:rPr>
        <w:t>"</w:t>
      </w:r>
      <w:proofErr w:type="spellStart"/>
      <w:r w:rsidRPr="00A85854">
        <w:rPr>
          <w:rFonts w:ascii="Courier New" w:hAnsi="Courier New"/>
          <w:color w:val="990000"/>
          <w:sz w:val="16"/>
        </w:rPr>
        <w:t>timeseries_linear</w:t>
      </w:r>
      <w:proofErr w:type="spellEnd"/>
      <w:r w:rsidRPr="00A85854">
        <w:rPr>
          <w:rFonts w:ascii="Courier New" w:hAnsi="Courier New"/>
          <w:color w:val="990000"/>
          <w:sz w:val="16"/>
        </w:rPr>
        <w:t>"</w:t>
      </w:r>
      <w:r w:rsidRPr="00A85854">
        <w:rPr>
          <w:rFonts w:ascii="Courier New" w:hAnsi="Courier New"/>
          <w:color w:val="7B0076"/>
          <w:sz w:val="16"/>
        </w:rPr>
        <w:t xml:space="preserve"> </w:t>
      </w:r>
    </w:p>
    <w:p w14:paraId="6CA240E3" w14:textId="77777777" w:rsidR="0021095E" w:rsidRPr="00A85854" w:rsidRDefault="0021095E">
      <w:pPr>
        <w:widowControl w:val="0"/>
        <w:tabs>
          <w:tab w:val="left" w:pos="280"/>
        </w:tabs>
        <w:spacing w:after="0" w:line="240" w:lineRule="auto"/>
        <w:rPr>
          <w:rFonts w:ascii="Courier New" w:hAnsi="Courier New"/>
          <w:color w:val="990000"/>
          <w:sz w:val="16"/>
        </w:rPr>
      </w:pP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594900"/>
          <w:sz w:val="16"/>
        </w:rPr>
        <w:t>value</w:t>
      </w:r>
      <w:r w:rsidRPr="00A85854">
        <w:rPr>
          <w:rFonts w:ascii="Courier New" w:hAnsi="Courier New"/>
          <w:color w:val="7B0076"/>
          <w:sz w:val="16"/>
        </w:rPr>
        <w:t>=</w:t>
      </w:r>
      <w:r w:rsidRPr="00A85854">
        <w:rPr>
          <w:rFonts w:ascii="Courier New" w:hAnsi="Courier New"/>
          <w:color w:val="990000"/>
          <w:sz w:val="16"/>
        </w:rPr>
        <w:t>"(2010</w:t>
      </w:r>
      <w:proofErr w:type="gramStart"/>
      <w:r w:rsidRPr="00A85854">
        <w:rPr>
          <w:rFonts w:ascii="Courier New" w:hAnsi="Courier New"/>
          <w:color w:val="990000"/>
          <w:sz w:val="16"/>
        </w:rPr>
        <w:t>,1</w:t>
      </w:r>
      <w:proofErr w:type="gramEnd"/>
      <w:r w:rsidRPr="00A85854">
        <w:rPr>
          <w:rFonts w:ascii="Courier New" w:hAnsi="Courier New"/>
          <w:color w:val="990000"/>
          <w:sz w:val="16"/>
        </w:rPr>
        <w:t xml:space="preserve">), (2100,1)"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"energy cost index time series"</w:t>
      </w:r>
      <w:r w:rsidRPr="00A85854">
        <w:rPr>
          <w:rFonts w:ascii="Courier New" w:hAnsi="Courier New"/>
          <w:color w:val="7B0076"/>
          <w:sz w:val="16"/>
        </w:rPr>
        <w:t xml:space="preserve"> /&gt;</w:t>
      </w:r>
    </w:p>
    <w:p w14:paraId="27A039A8"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climate_files</w:t>
      </w:r>
      <w:proofErr w:type="spellEnd"/>
      <w:r w:rsidRPr="00A85854">
        <w:rPr>
          <w:rFonts w:ascii="Courier New" w:hAnsi="Courier New"/>
          <w:color w:val="7B0076"/>
          <w:sz w:val="16"/>
        </w:rPr>
        <w:t xml:space="preserve"> </w:t>
      </w:r>
    </w:p>
    <w:p w14:paraId="48D098CE"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color w:val="7B0076"/>
          <w:sz w:val="16"/>
        </w:rPr>
        <w:t xml:space="preserve">            </w:t>
      </w:r>
      <w:proofErr w:type="spellStart"/>
      <w:r w:rsidRPr="00A85854">
        <w:rPr>
          <w:rFonts w:ascii="Courier New" w:hAnsi="Courier New"/>
          <w:color w:val="594900"/>
          <w:sz w:val="16"/>
        </w:rPr>
        <w:t>precip_filename</w:t>
      </w:r>
      <w:proofErr w:type="spellEnd"/>
      <w:r w:rsidRPr="00A85854">
        <w:rPr>
          <w:rFonts w:ascii="Courier New" w:hAnsi="Courier New"/>
          <w:color w:val="7B0076"/>
          <w:sz w:val="16"/>
        </w:rPr>
        <w:t xml:space="preserve"> =</w:t>
      </w:r>
      <w:r w:rsidRPr="00A85854">
        <w:rPr>
          <w:rFonts w:ascii="Courier New" w:hAnsi="Courier New"/>
          <w:color w:val="990000"/>
          <w:sz w:val="16"/>
        </w:rPr>
        <w:t>"/Envision/</w:t>
      </w:r>
      <w:proofErr w:type="spellStart"/>
      <w:r w:rsidRPr="00A85854">
        <w:rPr>
          <w:rFonts w:ascii="Courier New" w:hAnsi="Courier New"/>
          <w:color w:val="990000"/>
          <w:sz w:val="16"/>
        </w:rPr>
        <w:t>StudyAreas</w:t>
      </w:r>
      <w:proofErr w:type="spellEnd"/>
      <w:r w:rsidRPr="00A85854">
        <w:rPr>
          <w:rFonts w:ascii="Courier New" w:hAnsi="Courier New"/>
          <w:color w:val="990000"/>
          <w:sz w:val="16"/>
        </w:rPr>
        <w:t>/WW2100/</w:t>
      </w:r>
      <w:proofErr w:type="spellStart"/>
      <w:r w:rsidRPr="00A85854">
        <w:rPr>
          <w:rFonts w:ascii="Courier New" w:hAnsi="Courier New"/>
          <w:color w:val="990000"/>
          <w:sz w:val="16"/>
        </w:rPr>
        <w:t>ARECmodels</w:t>
      </w:r>
      <w:proofErr w:type="spellEnd"/>
      <w:r w:rsidRPr="00A85854">
        <w:rPr>
          <w:rFonts w:ascii="Courier New" w:hAnsi="Courier New"/>
          <w:color w:val="990000"/>
          <w:sz w:val="16"/>
        </w:rPr>
        <w:t>/MIROC5ppt.nc"</w:t>
      </w:r>
      <w:r w:rsidRPr="00A85854">
        <w:rPr>
          <w:rFonts w:ascii="Courier New" w:hAnsi="Courier New"/>
          <w:color w:val="7B0076"/>
          <w:sz w:val="16"/>
        </w:rPr>
        <w:t xml:space="preserve"> </w:t>
      </w:r>
    </w:p>
    <w:p w14:paraId="0582E836"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 xml:space="preserve">            </w:t>
      </w:r>
      <w:proofErr w:type="spellStart"/>
      <w:r w:rsidRPr="00A85854">
        <w:rPr>
          <w:rFonts w:ascii="Courier New" w:hAnsi="Courier New"/>
          <w:color w:val="594900"/>
          <w:sz w:val="16"/>
        </w:rPr>
        <w:t>tmin_filename</w:t>
      </w:r>
      <w:proofErr w:type="spellEnd"/>
      <w:r w:rsidRPr="00A85854">
        <w:rPr>
          <w:rFonts w:ascii="Courier New" w:hAnsi="Courier New"/>
          <w:color w:val="7B0076"/>
          <w:sz w:val="16"/>
        </w:rPr>
        <w:t xml:space="preserve"> =</w:t>
      </w:r>
      <w:r w:rsidRPr="00A85854">
        <w:rPr>
          <w:rFonts w:ascii="Courier New" w:hAnsi="Courier New"/>
          <w:color w:val="990000"/>
          <w:sz w:val="16"/>
        </w:rPr>
        <w:t>"/Envision/</w:t>
      </w:r>
      <w:proofErr w:type="spellStart"/>
      <w:r w:rsidRPr="00A85854">
        <w:rPr>
          <w:rFonts w:ascii="Courier New" w:hAnsi="Courier New"/>
          <w:color w:val="990000"/>
          <w:sz w:val="16"/>
        </w:rPr>
        <w:t>StudyAreas</w:t>
      </w:r>
      <w:proofErr w:type="spellEnd"/>
      <w:r w:rsidRPr="00A85854">
        <w:rPr>
          <w:rFonts w:ascii="Courier New" w:hAnsi="Courier New"/>
          <w:color w:val="990000"/>
          <w:sz w:val="16"/>
        </w:rPr>
        <w:t>/WW2100/</w:t>
      </w:r>
      <w:proofErr w:type="spellStart"/>
      <w:r w:rsidRPr="00A85854">
        <w:rPr>
          <w:rFonts w:ascii="Courier New" w:hAnsi="Courier New"/>
          <w:color w:val="990000"/>
          <w:sz w:val="16"/>
        </w:rPr>
        <w:t>ARECmodels</w:t>
      </w:r>
      <w:proofErr w:type="spellEnd"/>
      <w:r w:rsidRPr="00A85854">
        <w:rPr>
          <w:rFonts w:ascii="Courier New" w:hAnsi="Courier New"/>
          <w:color w:val="990000"/>
          <w:sz w:val="16"/>
        </w:rPr>
        <w:t>/MIROC5tmin.nc"</w:t>
      </w:r>
      <w:r w:rsidRPr="00A85854">
        <w:rPr>
          <w:rFonts w:ascii="Courier New" w:hAnsi="Courier New"/>
          <w:color w:val="7B0076"/>
          <w:sz w:val="16"/>
        </w:rPr>
        <w:t xml:space="preserve"> /&gt;</w:t>
      </w:r>
    </w:p>
    <w:p w14:paraId="0A131D23"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ab/>
        <w:t xml:space="preserve">  </w:t>
      </w:r>
      <w:r w:rsidRPr="00A85854">
        <w:rPr>
          <w:rFonts w:ascii="Courier New" w:hAnsi="Courier New"/>
          <w:color w:val="7B0076"/>
          <w:sz w:val="16"/>
        </w:rPr>
        <w:t>&lt;</w:t>
      </w:r>
      <w:proofErr w:type="spellStart"/>
      <w:r w:rsidRPr="00A85854">
        <w:rPr>
          <w:rFonts w:ascii="Courier New" w:hAnsi="Courier New"/>
          <w:color w:val="7B0076"/>
          <w:sz w:val="16"/>
        </w:rPr>
        <w:t>ColdStart</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 xml:space="preserve"> =</w:t>
      </w:r>
      <w:r w:rsidRPr="00A85854">
        <w:rPr>
          <w:rFonts w:ascii="Courier New" w:hAnsi="Courier New"/>
          <w:color w:val="990000"/>
          <w:sz w:val="16"/>
        </w:rPr>
        <w:t>"1"</w:t>
      </w:r>
      <w:r w:rsidRPr="00A85854">
        <w:rPr>
          <w:rFonts w:ascii="Courier New" w:hAnsi="Courier New"/>
          <w:color w:val="7B0076"/>
          <w:sz w:val="16"/>
        </w:rPr>
        <w:t xml:space="preserve"> </w:t>
      </w:r>
      <w:proofErr w:type="spellStart"/>
      <w:r w:rsidRPr="00A85854">
        <w:rPr>
          <w:rFonts w:ascii="Courier New" w:hAnsi="Courier New"/>
          <w:color w:val="594900"/>
          <w:sz w:val="16"/>
        </w:rPr>
        <w:t>initial_irrigation_fraction</w:t>
      </w:r>
      <w:proofErr w:type="spellEnd"/>
      <w:r w:rsidRPr="00A85854">
        <w:rPr>
          <w:rFonts w:ascii="Courier New" w:hAnsi="Courier New"/>
          <w:color w:val="7B0076"/>
          <w:sz w:val="16"/>
        </w:rPr>
        <w:t>=</w:t>
      </w:r>
      <w:r w:rsidRPr="00A85854">
        <w:rPr>
          <w:rFonts w:ascii="Courier New" w:hAnsi="Courier New"/>
          <w:color w:val="990000"/>
          <w:sz w:val="16"/>
        </w:rPr>
        <w:t>"0.6"</w:t>
      </w:r>
      <w:r w:rsidRPr="00A85854">
        <w:rPr>
          <w:rFonts w:ascii="Courier New" w:hAnsi="Courier New"/>
          <w:color w:val="7B0076"/>
          <w:sz w:val="16"/>
        </w:rPr>
        <w:t xml:space="preserve"> /&gt; ...</w:t>
      </w:r>
      <w:r w:rsidRPr="00A85854">
        <w:rPr>
          <w:rFonts w:ascii="Courier New" w:hAnsi="Courier New"/>
          <w:color w:val="962B2A"/>
          <w:sz w:val="16"/>
        </w:rPr>
        <w:t>&lt;/</w:t>
      </w:r>
      <w:proofErr w:type="spellStart"/>
      <w:r w:rsidRPr="00A85854">
        <w:rPr>
          <w:rFonts w:ascii="Courier New" w:hAnsi="Courier New"/>
          <w:color w:val="962B2A"/>
          <w:sz w:val="16"/>
        </w:rPr>
        <w:t>ColdStart</w:t>
      </w:r>
      <w:proofErr w:type="spellEnd"/>
      <w:r w:rsidRPr="00A85854">
        <w:rPr>
          <w:rFonts w:ascii="Courier New" w:hAnsi="Courier New"/>
          <w:color w:val="962B2A"/>
          <w:sz w:val="16"/>
        </w:rPr>
        <w:t>&gt;</w:t>
      </w:r>
      <w:r w:rsidRPr="00A85854">
        <w:rPr>
          <w:rFonts w:ascii="Courier New" w:hAnsi="Courier New"/>
          <w:sz w:val="16"/>
        </w:rPr>
        <w:t xml:space="preserve">     </w:t>
      </w:r>
    </w:p>
    <w:p w14:paraId="1A518010"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&lt;fish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"0"</w:t>
      </w:r>
      <w:r w:rsidRPr="00A85854">
        <w:rPr>
          <w:rFonts w:ascii="Courier New" w:hAnsi="Courier New"/>
          <w:color w:val="7B0076"/>
          <w:sz w:val="16"/>
        </w:rPr>
        <w:t>&gt; ... &lt;/fish&gt;</w:t>
      </w:r>
    </w:p>
    <w:p w14:paraId="43AAB011"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&lt;carbon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'0'</w:t>
      </w:r>
      <w:r w:rsidRPr="00A85854">
        <w:rPr>
          <w:rFonts w:ascii="Courier New" w:hAnsi="Courier New"/>
          <w:color w:val="7B0076"/>
          <w:sz w:val="16"/>
        </w:rPr>
        <w:t xml:space="preserve"> &gt; ... &lt;/carbon&gt;</w:t>
      </w:r>
    </w:p>
    <w:p w14:paraId="0631563E"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agtrans</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'0'</w:t>
      </w:r>
      <w:r w:rsidRPr="00A85854">
        <w:rPr>
          <w:rFonts w:ascii="Courier New" w:hAnsi="Courier New"/>
          <w:color w:val="7B0076"/>
          <w:sz w:val="16"/>
        </w:rPr>
        <w:t xml:space="preserve"> &gt; ... &lt;/</w:t>
      </w:r>
      <w:proofErr w:type="spellStart"/>
      <w:r w:rsidRPr="00A85854">
        <w:rPr>
          <w:rFonts w:ascii="Courier New" w:hAnsi="Courier New"/>
          <w:color w:val="7B0076"/>
          <w:sz w:val="16"/>
        </w:rPr>
        <w:t>agtrans</w:t>
      </w:r>
      <w:proofErr w:type="spellEnd"/>
      <w:r w:rsidRPr="00A85854">
        <w:rPr>
          <w:rFonts w:ascii="Courier New" w:hAnsi="Courier New"/>
          <w:color w:val="7B0076"/>
          <w:sz w:val="16"/>
        </w:rPr>
        <w:t>&gt;</w:t>
      </w:r>
    </w:p>
    <w:p w14:paraId="2DC648BD"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urbanwater</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'0'</w:t>
      </w:r>
      <w:r w:rsidRPr="00A85854">
        <w:rPr>
          <w:rFonts w:ascii="Courier New" w:hAnsi="Courier New"/>
          <w:color w:val="7B0076"/>
          <w:sz w:val="16"/>
        </w:rPr>
        <w:t>&gt;</w:t>
      </w:r>
      <w:r w:rsidRPr="00A85854">
        <w:rPr>
          <w:rFonts w:ascii="Courier New" w:hAnsi="Courier New"/>
          <w:sz w:val="16"/>
        </w:rPr>
        <w:t xml:space="preserve"> ... </w:t>
      </w:r>
      <w:r w:rsidRPr="00A85854">
        <w:rPr>
          <w:rFonts w:ascii="Courier New" w:hAnsi="Courier New"/>
          <w:color w:val="7B0076"/>
          <w:sz w:val="16"/>
        </w:rPr>
        <w:t>&lt;/</w:t>
      </w:r>
      <w:proofErr w:type="spellStart"/>
      <w:r w:rsidRPr="00A85854">
        <w:rPr>
          <w:rFonts w:ascii="Courier New" w:hAnsi="Courier New"/>
          <w:color w:val="7B0076"/>
          <w:sz w:val="16"/>
        </w:rPr>
        <w:t>urbanwater</w:t>
      </w:r>
      <w:proofErr w:type="spellEnd"/>
      <w:r w:rsidRPr="00A85854">
        <w:rPr>
          <w:rFonts w:ascii="Courier New" w:hAnsi="Courier New"/>
          <w:color w:val="7B0076"/>
          <w:sz w:val="16"/>
        </w:rPr>
        <w:t>&gt;</w:t>
      </w:r>
    </w:p>
    <w:p w14:paraId="2AE147B0"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DGVMvegtypeData</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'80'</w:t>
      </w:r>
      <w:r w:rsidRPr="00A85854">
        <w:rPr>
          <w:rFonts w:ascii="Courier New" w:hAnsi="Courier New"/>
          <w:color w:val="7B0076"/>
          <w:sz w:val="16"/>
        </w:rPr>
        <w:t xml:space="preserve"> &gt;...</w:t>
      </w: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DGVMvegtypeData</w:t>
      </w:r>
      <w:proofErr w:type="spellEnd"/>
      <w:r w:rsidRPr="00A85854">
        <w:rPr>
          <w:rFonts w:ascii="Courier New" w:hAnsi="Courier New"/>
          <w:color w:val="7B0076"/>
          <w:sz w:val="16"/>
        </w:rPr>
        <w:t>&gt;</w:t>
      </w:r>
    </w:p>
    <w:p w14:paraId="1F87FA4A" w14:textId="77777777" w:rsidR="0021095E" w:rsidRPr="00A85854" w:rsidRDefault="0021095E">
      <w:pPr>
        <w:widowControl w:val="0"/>
        <w:tabs>
          <w:tab w:val="left" w:pos="280"/>
        </w:tabs>
        <w:spacing w:after="0" w:line="240" w:lineRule="auto"/>
        <w:rPr>
          <w:rFonts w:ascii="Courier New" w:hAnsi="Courier New"/>
          <w:sz w:val="16"/>
        </w:rPr>
      </w:pPr>
    </w:p>
    <w:p w14:paraId="3E99AA12"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irrigation_choice</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"50"</w:t>
      </w:r>
      <w:r w:rsidRPr="00A85854">
        <w:rPr>
          <w:rFonts w:ascii="Courier New" w:hAnsi="Courier New"/>
          <w:color w:val="7B0076"/>
          <w:sz w:val="16"/>
        </w:rPr>
        <w:t xml:space="preserve"> </w:t>
      </w:r>
      <w:proofErr w:type="spellStart"/>
      <w:r w:rsidRPr="00A85854">
        <w:rPr>
          <w:rFonts w:ascii="Courier New" w:hAnsi="Courier New"/>
          <w:color w:val="594900"/>
          <w:sz w:val="16"/>
        </w:rPr>
        <w:t>test_mode</w:t>
      </w:r>
      <w:proofErr w:type="spellEnd"/>
      <w:r w:rsidRPr="00A85854">
        <w:rPr>
          <w:rFonts w:ascii="Courier New" w:hAnsi="Courier New"/>
          <w:color w:val="7B0076"/>
          <w:sz w:val="16"/>
        </w:rPr>
        <w:t>=</w:t>
      </w:r>
      <w:r w:rsidRPr="00A85854">
        <w:rPr>
          <w:rFonts w:ascii="Courier New" w:hAnsi="Courier New"/>
          <w:color w:val="990000"/>
          <w:sz w:val="16"/>
        </w:rPr>
        <w:t>"0"</w:t>
      </w:r>
      <w:r w:rsidRPr="00A85854">
        <w:rPr>
          <w:rFonts w:ascii="Courier New" w:hAnsi="Courier New"/>
          <w:color w:val="7B0076"/>
          <w:sz w:val="16"/>
        </w:rPr>
        <w:t xml:space="preserve"> &gt;</w:t>
      </w:r>
      <w:r w:rsidRPr="00A85854">
        <w:rPr>
          <w:rFonts w:ascii="Courier New" w:hAnsi="Courier New"/>
          <w:sz w:val="16"/>
        </w:rPr>
        <w:t xml:space="preserve"> </w:t>
      </w:r>
      <w:r w:rsidRPr="00A85854">
        <w:rPr>
          <w:rFonts w:ascii="Courier New" w:hAnsi="Courier New"/>
          <w:color w:val="1B5400"/>
          <w:sz w:val="16"/>
        </w:rPr>
        <w:t>&lt;</w:t>
      </w:r>
      <w:proofErr w:type="gramStart"/>
      <w:r w:rsidRPr="00A85854">
        <w:rPr>
          <w:rFonts w:ascii="Courier New" w:hAnsi="Courier New"/>
          <w:color w:val="1B5400"/>
          <w:sz w:val="16"/>
        </w:rPr>
        <w:t>!--</w:t>
      </w:r>
      <w:proofErr w:type="gramEnd"/>
      <w:r w:rsidRPr="00A85854">
        <w:rPr>
          <w:rFonts w:ascii="Courier New" w:hAnsi="Courier New"/>
          <w:color w:val="1B5400"/>
          <w:sz w:val="16"/>
        </w:rPr>
        <w:t xml:space="preserve"> s/b </w:t>
      </w:r>
      <w:proofErr w:type="spellStart"/>
      <w:r w:rsidRPr="00A85854">
        <w:rPr>
          <w:rFonts w:ascii="Courier New" w:hAnsi="Courier New"/>
          <w:color w:val="1B5400"/>
          <w:sz w:val="16"/>
        </w:rPr>
        <w:t>in_use</w:t>
      </w:r>
      <w:proofErr w:type="spellEnd"/>
      <w:r w:rsidRPr="00A85854">
        <w:rPr>
          <w:rFonts w:ascii="Courier New" w:hAnsi="Courier New"/>
          <w:color w:val="1B5400"/>
          <w:sz w:val="16"/>
        </w:rPr>
        <w:t>=50 --&gt;</w:t>
      </w:r>
    </w:p>
    <w:p w14:paraId="281E4F6E"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gramStart"/>
      <w:r w:rsidRPr="00A85854">
        <w:rPr>
          <w:rFonts w:ascii="Courier New" w:hAnsi="Courier New"/>
          <w:color w:val="7B0076"/>
          <w:sz w:val="16"/>
        </w:rPr>
        <w:t>coefficients</w:t>
      </w:r>
      <w:proofErr w:type="gramEnd"/>
      <w:r w:rsidRPr="00A85854">
        <w:rPr>
          <w:rFonts w:ascii="Courier New" w:hAnsi="Courier New"/>
          <w:color w:val="7B0076"/>
          <w:sz w:val="16"/>
        </w:rPr>
        <w:t>&gt;</w:t>
      </w:r>
    </w:p>
    <w:p w14:paraId="2DD9EF1A"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"beta0"</w:t>
      </w:r>
      <w:r w:rsidRPr="00A85854">
        <w:rPr>
          <w:rFonts w:ascii="Courier New" w:hAnsi="Courier New"/>
          <w:color w:val="7B0076"/>
          <w:sz w:val="16"/>
        </w:rPr>
        <w:t xml:space="preserve"> </w:t>
      </w:r>
      <w:r w:rsidRPr="00A85854">
        <w:rPr>
          <w:rFonts w:ascii="Courier New" w:hAnsi="Courier New"/>
          <w:color w:val="594900"/>
          <w:sz w:val="16"/>
        </w:rPr>
        <w:t>value</w:t>
      </w:r>
      <w:r w:rsidRPr="00A85854">
        <w:rPr>
          <w:rFonts w:ascii="Courier New" w:hAnsi="Courier New"/>
          <w:color w:val="7B0076"/>
          <w:sz w:val="16"/>
        </w:rPr>
        <w:t>=</w:t>
      </w:r>
      <w:r w:rsidRPr="00A85854">
        <w:rPr>
          <w:rFonts w:ascii="Courier New" w:hAnsi="Courier New"/>
          <w:color w:val="990000"/>
          <w:sz w:val="16"/>
        </w:rPr>
        <w:t>"2.24871"</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"intercept"</w:t>
      </w:r>
      <w:r w:rsidRPr="00A85854">
        <w:rPr>
          <w:rFonts w:ascii="Courier New" w:hAnsi="Courier New"/>
          <w:color w:val="7B0076"/>
          <w:sz w:val="16"/>
        </w:rPr>
        <w:t xml:space="preserve"> /&gt;</w:t>
      </w:r>
    </w:p>
    <w:p w14:paraId="1CB67E81"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"-0.09432"</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w:t>
      </w:r>
      <w:proofErr w:type="spellStart"/>
      <w:r w:rsidRPr="00A85854">
        <w:rPr>
          <w:rFonts w:ascii="Courier New" w:hAnsi="Courier New"/>
          <w:color w:val="990000"/>
          <w:sz w:val="16"/>
        </w:rPr>
        <w:t>Precip</w:t>
      </w:r>
      <w:proofErr w:type="spellEnd"/>
      <w:r w:rsidRPr="00A85854">
        <w:rPr>
          <w:rFonts w:ascii="Courier New" w:hAnsi="Courier New"/>
          <w:color w:val="990000"/>
          <w:sz w:val="16"/>
        </w:rPr>
        <w:t xml:space="preserve"> </w:t>
      </w:r>
      <w:proofErr w:type="spellStart"/>
      <w:r w:rsidRPr="00A85854">
        <w:rPr>
          <w:rFonts w:ascii="Courier New" w:hAnsi="Courier New"/>
          <w:color w:val="990000"/>
          <w:sz w:val="16"/>
        </w:rPr>
        <w:t>dev</w:t>
      </w:r>
      <w:proofErr w:type="spellEnd"/>
      <w:r w:rsidRPr="00A85854">
        <w:rPr>
          <w:rFonts w:ascii="Courier New" w:hAnsi="Courier New"/>
          <w:color w:val="990000"/>
          <w:sz w:val="16"/>
        </w:rPr>
        <w:t>, June"</w:t>
      </w:r>
      <w:r w:rsidRPr="00A85854">
        <w:rPr>
          <w:rFonts w:ascii="Courier New" w:hAnsi="Courier New"/>
          <w:color w:val="7B0076"/>
          <w:sz w:val="16"/>
        </w:rPr>
        <w:t xml:space="preserve"> /&gt;</w:t>
      </w:r>
    </w:p>
    <w:p w14:paraId="201FEE56"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"beta2</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"-0.41341"</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w:t>
      </w:r>
      <w:proofErr w:type="spellStart"/>
      <w:r w:rsidRPr="00A85854">
        <w:rPr>
          <w:rFonts w:ascii="Courier New" w:hAnsi="Courier New"/>
          <w:color w:val="990000"/>
          <w:sz w:val="16"/>
        </w:rPr>
        <w:t>Precip</w:t>
      </w:r>
      <w:proofErr w:type="spellEnd"/>
      <w:r w:rsidRPr="00A85854">
        <w:rPr>
          <w:rFonts w:ascii="Courier New" w:hAnsi="Courier New"/>
          <w:color w:val="990000"/>
          <w:sz w:val="16"/>
        </w:rPr>
        <w:t xml:space="preserve"> </w:t>
      </w:r>
      <w:proofErr w:type="spellStart"/>
      <w:r w:rsidRPr="00A85854">
        <w:rPr>
          <w:rFonts w:ascii="Courier New" w:hAnsi="Courier New"/>
          <w:color w:val="990000"/>
          <w:sz w:val="16"/>
        </w:rPr>
        <w:t>dev</w:t>
      </w:r>
      <w:proofErr w:type="spellEnd"/>
      <w:r w:rsidRPr="00A85854">
        <w:rPr>
          <w:rFonts w:ascii="Courier New" w:hAnsi="Courier New"/>
          <w:color w:val="990000"/>
          <w:sz w:val="16"/>
        </w:rPr>
        <w:t>, July"</w:t>
      </w:r>
      <w:r w:rsidRPr="00A85854">
        <w:rPr>
          <w:rFonts w:ascii="Courier New" w:hAnsi="Courier New"/>
          <w:color w:val="7B0076"/>
          <w:sz w:val="16"/>
        </w:rPr>
        <w:t xml:space="preserve"> /&gt;</w:t>
      </w:r>
    </w:p>
    <w:p w14:paraId="04071A0F"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"beta3</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"-0.15841"</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w:t>
      </w:r>
      <w:proofErr w:type="spellStart"/>
      <w:r w:rsidRPr="00A85854">
        <w:rPr>
          <w:rFonts w:ascii="Courier New" w:hAnsi="Courier New"/>
          <w:color w:val="990000"/>
          <w:sz w:val="16"/>
        </w:rPr>
        <w:t>Precip</w:t>
      </w:r>
      <w:proofErr w:type="spellEnd"/>
      <w:r w:rsidRPr="00A85854">
        <w:rPr>
          <w:rFonts w:ascii="Courier New" w:hAnsi="Courier New"/>
          <w:color w:val="990000"/>
          <w:sz w:val="16"/>
        </w:rPr>
        <w:t xml:space="preserve"> </w:t>
      </w:r>
      <w:proofErr w:type="spellStart"/>
      <w:r w:rsidRPr="00A85854">
        <w:rPr>
          <w:rFonts w:ascii="Courier New" w:hAnsi="Courier New"/>
          <w:color w:val="990000"/>
          <w:sz w:val="16"/>
        </w:rPr>
        <w:t>dev</w:t>
      </w:r>
      <w:proofErr w:type="spellEnd"/>
      <w:r w:rsidRPr="00A85854">
        <w:rPr>
          <w:rFonts w:ascii="Courier New" w:hAnsi="Courier New"/>
          <w:color w:val="990000"/>
          <w:sz w:val="16"/>
        </w:rPr>
        <w:t>, August"</w:t>
      </w:r>
      <w:r w:rsidRPr="00A85854">
        <w:rPr>
          <w:rFonts w:ascii="Courier New" w:hAnsi="Courier New"/>
          <w:color w:val="7B0076"/>
          <w:sz w:val="16"/>
        </w:rPr>
        <w:t xml:space="preserve"> /&gt;</w:t>
      </w:r>
    </w:p>
    <w:p w14:paraId="1F7F697F"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"beta4</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"-0.0098"</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"Elevation (meters)"</w:t>
      </w:r>
      <w:r w:rsidRPr="00A85854">
        <w:rPr>
          <w:rFonts w:ascii="Courier New" w:hAnsi="Courier New"/>
          <w:color w:val="7B0076"/>
          <w:sz w:val="16"/>
        </w:rPr>
        <w:t xml:space="preserve"> /&gt;</w:t>
      </w:r>
    </w:p>
    <w:p w14:paraId="75FF01E1"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"beta5</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"0.00083"</w:t>
      </w:r>
      <w:r w:rsidRPr="00A85854">
        <w:rPr>
          <w:rFonts w:ascii="Courier New" w:hAnsi="Courier New"/>
          <w:color w:val="7B0076"/>
          <w:sz w:val="16"/>
        </w:rPr>
        <w:t xml:space="preserve"> </w:t>
      </w:r>
    </w:p>
    <w:p w14:paraId="52F7FF49"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proofErr w:type="gramStart"/>
      <w:r w:rsidRPr="00A85854">
        <w:rPr>
          <w:rFonts w:ascii="Courier New" w:hAnsi="Courier New"/>
          <w:color w:val="594900"/>
          <w:sz w:val="16"/>
        </w:rPr>
        <w:t>description</w:t>
      </w:r>
      <w:proofErr w:type="gramEnd"/>
      <w:r w:rsidRPr="00A85854">
        <w:rPr>
          <w:rFonts w:ascii="Courier New" w:hAnsi="Courier New"/>
          <w:color w:val="7B0076"/>
          <w:sz w:val="16"/>
        </w:rPr>
        <w:t>=</w:t>
      </w:r>
      <w:r w:rsidRPr="00A85854">
        <w:rPr>
          <w:rFonts w:ascii="Courier New" w:hAnsi="Courier New"/>
          <w:color w:val="990000"/>
          <w:sz w:val="16"/>
        </w:rPr>
        <w:t xml:space="preserve">"Elevation*spring </w:t>
      </w:r>
      <w:proofErr w:type="spellStart"/>
      <w:r w:rsidRPr="00A85854">
        <w:rPr>
          <w:rFonts w:ascii="Courier New" w:hAnsi="Courier New"/>
          <w:color w:val="990000"/>
          <w:sz w:val="16"/>
        </w:rPr>
        <w:t>precip</w:t>
      </w:r>
      <w:proofErr w:type="spellEnd"/>
      <w:r w:rsidRPr="00A85854">
        <w:rPr>
          <w:rFonts w:ascii="Courier New" w:hAnsi="Courier New"/>
          <w:color w:val="990000"/>
          <w:sz w:val="16"/>
        </w:rPr>
        <w:t xml:space="preserve"> (avg. Apr-Jun"</w:t>
      </w:r>
      <w:r w:rsidRPr="00A85854">
        <w:rPr>
          <w:rFonts w:ascii="Courier New" w:hAnsi="Courier New"/>
          <w:color w:val="7B0076"/>
          <w:sz w:val="16"/>
        </w:rPr>
        <w:t xml:space="preserve"> /&gt;</w:t>
      </w:r>
    </w:p>
    <w:p w14:paraId="0F0978C0"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"beta6</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"0.43069"</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"EFU (0/1)"</w:t>
      </w:r>
      <w:r w:rsidRPr="00A85854">
        <w:rPr>
          <w:rFonts w:ascii="Courier New" w:hAnsi="Courier New"/>
          <w:color w:val="7B0076"/>
          <w:sz w:val="16"/>
        </w:rPr>
        <w:t xml:space="preserve"> /&gt;</w:t>
      </w:r>
    </w:p>
    <w:p w14:paraId="796A206F"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"beta7</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"0.33113"</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"Groundwater right (0/1)"</w:t>
      </w:r>
      <w:r w:rsidRPr="00A85854">
        <w:rPr>
          <w:rFonts w:ascii="Courier New" w:hAnsi="Courier New"/>
          <w:color w:val="7B0076"/>
          <w:sz w:val="16"/>
        </w:rPr>
        <w:t xml:space="preserve"> /&gt;</w:t>
      </w:r>
    </w:p>
    <w:p w14:paraId="776B357C"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"beta8</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"-0.00842"</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"Poor drainage (%)"</w:t>
      </w:r>
      <w:r w:rsidRPr="00A85854">
        <w:rPr>
          <w:rFonts w:ascii="Courier New" w:hAnsi="Courier New"/>
          <w:color w:val="7B0076"/>
          <w:sz w:val="16"/>
        </w:rPr>
        <w:t xml:space="preserve"> /&gt;</w:t>
      </w:r>
    </w:p>
    <w:p w14:paraId="66EFDD4A"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"beta9</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"-0.00949"</w:t>
      </w:r>
      <w:r w:rsidRPr="00A85854">
        <w:rPr>
          <w:rFonts w:ascii="Courier New" w:hAnsi="Courier New"/>
          <w:color w:val="7B0076"/>
          <w:sz w:val="16"/>
        </w:rPr>
        <w:t xml:space="preserve"> </w:t>
      </w:r>
    </w:p>
    <w:p w14:paraId="1B095AD8"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lastRenderedPageBreak/>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proofErr w:type="gramStart"/>
      <w:r w:rsidRPr="00A85854">
        <w:rPr>
          <w:rFonts w:ascii="Courier New" w:hAnsi="Courier New"/>
          <w:color w:val="594900"/>
          <w:sz w:val="16"/>
        </w:rPr>
        <w:t>description</w:t>
      </w:r>
      <w:proofErr w:type="gramEnd"/>
      <w:r w:rsidRPr="00A85854">
        <w:rPr>
          <w:rFonts w:ascii="Courier New" w:hAnsi="Courier New"/>
          <w:color w:val="7B0076"/>
          <w:sz w:val="16"/>
        </w:rPr>
        <w:t>=</w:t>
      </w:r>
      <w:r w:rsidRPr="00A85854">
        <w:rPr>
          <w:rFonts w:ascii="Courier New" w:hAnsi="Courier New"/>
          <w:color w:val="990000"/>
          <w:sz w:val="16"/>
        </w:rPr>
        <w:t>"Groundwater-right*depth-to-groundwater (m)"</w:t>
      </w:r>
      <w:r w:rsidRPr="00A85854">
        <w:rPr>
          <w:rFonts w:ascii="Courier New" w:hAnsi="Courier New"/>
          <w:color w:val="7B0076"/>
          <w:sz w:val="16"/>
        </w:rPr>
        <w:t xml:space="preserve"> /&gt;</w:t>
      </w:r>
    </w:p>
    <w:p w14:paraId="50EEC6B7"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"beta10</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"-0.21901"</w:t>
      </w:r>
      <w:r w:rsidRPr="00A85854">
        <w:rPr>
          <w:rFonts w:ascii="Courier New" w:hAnsi="Courier New"/>
          <w:color w:val="7B0076"/>
          <w:sz w:val="16"/>
        </w:rPr>
        <w:t xml:space="preserve"> </w:t>
      </w:r>
    </w:p>
    <w:p w14:paraId="734A47CC"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proofErr w:type="gramStart"/>
      <w:r w:rsidRPr="00A85854">
        <w:rPr>
          <w:rFonts w:ascii="Courier New" w:hAnsi="Courier New"/>
          <w:color w:val="594900"/>
          <w:sz w:val="16"/>
        </w:rPr>
        <w:t>description</w:t>
      </w:r>
      <w:proofErr w:type="gramEnd"/>
      <w:r w:rsidRPr="00A85854">
        <w:rPr>
          <w:rFonts w:ascii="Courier New" w:hAnsi="Courier New"/>
          <w:color w:val="7B0076"/>
          <w:sz w:val="16"/>
        </w:rPr>
        <w:t>=</w:t>
      </w:r>
      <w:r w:rsidRPr="00A85854">
        <w:rPr>
          <w:rFonts w:ascii="Courier New" w:hAnsi="Courier New"/>
          <w:color w:val="990000"/>
          <w:sz w:val="16"/>
        </w:rPr>
        <w:t>"Water holding capacity (cmH2O)"</w:t>
      </w:r>
      <w:r w:rsidRPr="00A85854">
        <w:rPr>
          <w:rFonts w:ascii="Courier New" w:hAnsi="Courier New"/>
          <w:color w:val="7B0076"/>
          <w:sz w:val="16"/>
        </w:rPr>
        <w:t xml:space="preserve"> /&gt;</w:t>
      </w:r>
    </w:p>
    <w:p w14:paraId="03B15DD7"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"beta11</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"-0.02615"</w:t>
      </w:r>
      <w:r w:rsidRPr="00A85854">
        <w:rPr>
          <w:rFonts w:ascii="Courier New" w:hAnsi="Courier New"/>
          <w:color w:val="7B0076"/>
          <w:sz w:val="16"/>
        </w:rPr>
        <w:t xml:space="preserve"> </w:t>
      </w:r>
    </w:p>
    <w:p w14:paraId="4669B6FB"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proofErr w:type="gramStart"/>
      <w:r w:rsidRPr="00A85854">
        <w:rPr>
          <w:rFonts w:ascii="Courier New" w:hAnsi="Courier New"/>
          <w:color w:val="594900"/>
          <w:sz w:val="16"/>
        </w:rPr>
        <w:t>description</w:t>
      </w:r>
      <w:proofErr w:type="gramEnd"/>
      <w:r w:rsidRPr="00A85854">
        <w:rPr>
          <w:rFonts w:ascii="Courier New" w:hAnsi="Courier New"/>
          <w:color w:val="7B0076"/>
          <w:sz w:val="16"/>
        </w:rPr>
        <w:t>=</w:t>
      </w:r>
      <w:r w:rsidRPr="00A85854">
        <w:rPr>
          <w:rFonts w:ascii="Courier New" w:hAnsi="Courier New"/>
          <w:color w:val="990000"/>
          <w:sz w:val="16"/>
        </w:rPr>
        <w:t>"Distance to Willamette R. (km)"</w:t>
      </w:r>
      <w:r w:rsidRPr="00A85854">
        <w:rPr>
          <w:rFonts w:ascii="Courier New" w:hAnsi="Courier New"/>
          <w:color w:val="7B0076"/>
          <w:sz w:val="16"/>
        </w:rPr>
        <w:t xml:space="preserve"> /&gt;</w:t>
      </w:r>
    </w:p>
    <w:p w14:paraId="609D85A9"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"beta12</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"-0.00873"</w:t>
      </w:r>
      <w:r w:rsidRPr="00A85854">
        <w:rPr>
          <w:rFonts w:ascii="Courier New" w:hAnsi="Courier New"/>
          <w:color w:val="7B0076"/>
          <w:sz w:val="16"/>
        </w:rPr>
        <w:t xml:space="preserve"> </w:t>
      </w:r>
    </w:p>
    <w:p w14:paraId="161D935E"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r w:rsidRPr="00A85854">
        <w:rPr>
          <w:rFonts w:ascii="Courier New" w:hAnsi="Courier New"/>
          <w:color w:val="7B0076"/>
          <w:sz w:val="16"/>
        </w:rPr>
        <w:tab/>
      </w:r>
      <w:proofErr w:type="gramStart"/>
      <w:r w:rsidRPr="00A85854">
        <w:rPr>
          <w:rFonts w:ascii="Courier New" w:hAnsi="Courier New"/>
          <w:color w:val="594900"/>
          <w:sz w:val="16"/>
        </w:rPr>
        <w:t>description</w:t>
      </w:r>
      <w:proofErr w:type="gramEnd"/>
      <w:r w:rsidRPr="00A85854">
        <w:rPr>
          <w:rFonts w:ascii="Courier New" w:hAnsi="Courier New"/>
          <w:color w:val="7B0076"/>
          <w:sz w:val="16"/>
        </w:rPr>
        <w:t>=</w:t>
      </w:r>
      <w:r w:rsidRPr="00A85854">
        <w:rPr>
          <w:rFonts w:ascii="Courier New" w:hAnsi="Courier New"/>
          <w:color w:val="990000"/>
          <w:sz w:val="16"/>
        </w:rPr>
        <w:t>"Distance to nearest major city (km)"</w:t>
      </w:r>
      <w:r w:rsidRPr="00A85854">
        <w:rPr>
          <w:rFonts w:ascii="Courier New" w:hAnsi="Courier New"/>
          <w:color w:val="7B0076"/>
          <w:sz w:val="16"/>
        </w:rPr>
        <w:t xml:space="preserve"> /&gt;</w:t>
      </w:r>
    </w:p>
    <w:p w14:paraId="07AB3101"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"beta13</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"0.83972"</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"LCC1 (0/1)"</w:t>
      </w:r>
      <w:r w:rsidRPr="00A85854">
        <w:rPr>
          <w:rFonts w:ascii="Courier New" w:hAnsi="Courier New"/>
          <w:color w:val="7B0076"/>
          <w:sz w:val="16"/>
        </w:rPr>
        <w:t xml:space="preserve"> /&gt;</w:t>
      </w:r>
    </w:p>
    <w:p w14:paraId="4D839B26"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"beta14</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"1.07992"</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"LCC2 (0/1)"</w:t>
      </w:r>
      <w:r w:rsidRPr="00A85854">
        <w:rPr>
          <w:rFonts w:ascii="Courier New" w:hAnsi="Courier New"/>
          <w:color w:val="7B0076"/>
          <w:sz w:val="16"/>
        </w:rPr>
        <w:t xml:space="preserve"> /&gt;</w:t>
      </w:r>
    </w:p>
    <w:p w14:paraId="4CE3EBF4"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"beta15</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"0.82066"</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"LCC3 (0/1)"</w:t>
      </w:r>
      <w:r w:rsidRPr="00A85854">
        <w:rPr>
          <w:rFonts w:ascii="Courier New" w:hAnsi="Courier New"/>
          <w:color w:val="7B0076"/>
          <w:sz w:val="16"/>
        </w:rPr>
        <w:t xml:space="preserve"> /&gt;</w:t>
      </w:r>
    </w:p>
    <w:p w14:paraId="5EDFBFBD"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 xml:space="preserve">&lt;coefficient </w:t>
      </w:r>
      <w:r w:rsidRPr="00A85854">
        <w:rPr>
          <w:rFonts w:ascii="Courier New" w:hAnsi="Courier New"/>
          <w:color w:val="594900"/>
          <w:sz w:val="16"/>
        </w:rPr>
        <w:t>symbol</w:t>
      </w:r>
      <w:r w:rsidRPr="00A85854">
        <w:rPr>
          <w:rFonts w:ascii="Courier New" w:hAnsi="Courier New"/>
          <w:color w:val="7B0076"/>
          <w:sz w:val="16"/>
        </w:rPr>
        <w:t>=</w:t>
      </w:r>
      <w:r w:rsidRPr="00A85854">
        <w:rPr>
          <w:rFonts w:ascii="Courier New" w:hAnsi="Courier New"/>
          <w:color w:val="990000"/>
          <w:sz w:val="16"/>
        </w:rPr>
        <w:t>"beta16</w:t>
      </w:r>
      <w:proofErr w:type="gramStart"/>
      <w:r w:rsidRPr="00A85854">
        <w:rPr>
          <w:rFonts w:ascii="Courier New" w:hAnsi="Courier New"/>
          <w:color w:val="990000"/>
          <w:sz w:val="16"/>
        </w:rPr>
        <w:t>"</w:t>
      </w:r>
      <w:r w:rsidRPr="00A85854">
        <w:rPr>
          <w:rFonts w:ascii="Courier New" w:hAnsi="Courier New"/>
          <w:color w:val="7B0076"/>
          <w:sz w:val="16"/>
        </w:rPr>
        <w:t xml:space="preserve">  </w:t>
      </w:r>
      <w:r w:rsidRPr="00A85854">
        <w:rPr>
          <w:rFonts w:ascii="Courier New" w:hAnsi="Courier New"/>
          <w:color w:val="594900"/>
          <w:sz w:val="16"/>
        </w:rPr>
        <w:t>value</w:t>
      </w:r>
      <w:proofErr w:type="gramEnd"/>
      <w:r w:rsidRPr="00A85854">
        <w:rPr>
          <w:rFonts w:ascii="Courier New" w:hAnsi="Courier New"/>
          <w:color w:val="7B0076"/>
          <w:sz w:val="16"/>
        </w:rPr>
        <w:t>=</w:t>
      </w:r>
      <w:r w:rsidRPr="00A85854">
        <w:rPr>
          <w:rFonts w:ascii="Courier New" w:hAnsi="Courier New"/>
          <w:color w:val="990000"/>
          <w:sz w:val="16"/>
        </w:rPr>
        <w:t>"1.4981"</w:t>
      </w:r>
      <w:r w:rsidRPr="00A85854">
        <w:rPr>
          <w:rFonts w:ascii="Courier New" w:hAnsi="Courier New"/>
          <w:color w:val="7B0076"/>
          <w:sz w:val="16"/>
        </w:rPr>
        <w:t xml:space="preserve"> </w:t>
      </w:r>
      <w:r w:rsidRPr="00A85854">
        <w:rPr>
          <w:rFonts w:ascii="Courier New" w:hAnsi="Courier New"/>
          <w:color w:val="594900"/>
          <w:sz w:val="16"/>
        </w:rPr>
        <w:t>description</w:t>
      </w:r>
      <w:r w:rsidRPr="00A85854">
        <w:rPr>
          <w:rFonts w:ascii="Courier New" w:hAnsi="Courier New"/>
          <w:color w:val="7B0076"/>
          <w:sz w:val="16"/>
        </w:rPr>
        <w:t>=</w:t>
      </w:r>
      <w:r w:rsidRPr="00A85854">
        <w:rPr>
          <w:rFonts w:ascii="Courier New" w:hAnsi="Courier New"/>
          <w:color w:val="990000"/>
          <w:sz w:val="16"/>
        </w:rPr>
        <w:t>"LCC4 (0/1)"</w:t>
      </w:r>
      <w:r w:rsidRPr="00A85854">
        <w:rPr>
          <w:rFonts w:ascii="Courier New" w:hAnsi="Courier New"/>
          <w:color w:val="7B0076"/>
          <w:sz w:val="16"/>
        </w:rPr>
        <w:t xml:space="preserve"> /&gt;</w:t>
      </w:r>
    </w:p>
    <w:p w14:paraId="48CB962B"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&lt;/coefficients&gt;</w:t>
      </w:r>
    </w:p>
    <w:p w14:paraId="454CC7A9"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irrigation_choice</w:t>
      </w:r>
      <w:proofErr w:type="spellEnd"/>
      <w:r w:rsidRPr="00A85854">
        <w:rPr>
          <w:rFonts w:ascii="Courier New" w:hAnsi="Courier New"/>
          <w:color w:val="7B0076"/>
          <w:sz w:val="16"/>
        </w:rPr>
        <w:t>&gt;</w:t>
      </w:r>
    </w:p>
    <w:p w14:paraId="2D9488A5" w14:textId="77777777" w:rsidR="0021095E" w:rsidRPr="00A85854" w:rsidRDefault="0021095E">
      <w:pPr>
        <w:widowControl w:val="0"/>
        <w:tabs>
          <w:tab w:val="left" w:pos="280"/>
        </w:tabs>
        <w:spacing w:after="0" w:line="240" w:lineRule="auto"/>
        <w:rPr>
          <w:rFonts w:ascii="Courier New" w:hAnsi="Courier New"/>
          <w:sz w:val="16"/>
        </w:rPr>
      </w:pPr>
    </w:p>
    <w:p w14:paraId="364AEB26"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popGrowth</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"80"</w:t>
      </w:r>
      <w:r w:rsidRPr="00A85854">
        <w:rPr>
          <w:rFonts w:ascii="Courier New" w:hAnsi="Courier New"/>
          <w:color w:val="7B0076"/>
          <w:sz w:val="16"/>
        </w:rPr>
        <w:t xml:space="preserve"> </w:t>
      </w:r>
      <w:r w:rsidRPr="00A85854">
        <w:rPr>
          <w:rFonts w:ascii="Courier New" w:hAnsi="Courier New"/>
          <w:color w:val="594900"/>
          <w:sz w:val="16"/>
        </w:rPr>
        <w:t>...</w:t>
      </w:r>
      <w:r w:rsidRPr="00A85854">
        <w:rPr>
          <w:rFonts w:ascii="Courier New" w:hAnsi="Courier New"/>
          <w:color w:val="7B0076"/>
          <w:sz w:val="16"/>
        </w:rPr>
        <w:t>/&gt;</w:t>
      </w:r>
    </w:p>
    <w:p w14:paraId="732BD609"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farmland_rent</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"80"</w:t>
      </w:r>
      <w:r w:rsidRPr="00A85854">
        <w:rPr>
          <w:rFonts w:ascii="Courier New" w:hAnsi="Courier New"/>
          <w:color w:val="7B0076"/>
          <w:sz w:val="16"/>
        </w:rPr>
        <w:t xml:space="preserve"> </w:t>
      </w:r>
      <w:proofErr w:type="spellStart"/>
      <w:r w:rsidRPr="00A85854">
        <w:rPr>
          <w:rFonts w:ascii="Courier New" w:hAnsi="Courier New"/>
          <w:color w:val="594900"/>
          <w:sz w:val="16"/>
        </w:rPr>
        <w:t>tau_WR</w:t>
      </w:r>
      <w:proofErr w:type="spellEnd"/>
      <w:r w:rsidRPr="00A85854">
        <w:rPr>
          <w:rFonts w:ascii="Courier New" w:hAnsi="Courier New"/>
          <w:color w:val="7B0076"/>
          <w:sz w:val="16"/>
        </w:rPr>
        <w:t>=</w:t>
      </w:r>
      <w:r w:rsidRPr="00A85854">
        <w:rPr>
          <w:rFonts w:ascii="Courier New" w:hAnsi="Courier New"/>
          <w:color w:val="990000"/>
          <w:sz w:val="16"/>
        </w:rPr>
        <w:t>"10"</w:t>
      </w:r>
      <w:r w:rsidRPr="00A85854">
        <w:rPr>
          <w:rFonts w:ascii="Courier New" w:hAnsi="Courier New"/>
          <w:color w:val="7B0076"/>
          <w:sz w:val="16"/>
        </w:rPr>
        <w:t xml:space="preserve"> &gt; ...</w:t>
      </w: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farmland_rent</w:t>
      </w:r>
      <w:proofErr w:type="spellEnd"/>
      <w:r w:rsidRPr="00A85854">
        <w:rPr>
          <w:rFonts w:ascii="Courier New" w:hAnsi="Courier New"/>
          <w:color w:val="7B0076"/>
          <w:sz w:val="16"/>
        </w:rPr>
        <w:t>&gt;</w:t>
      </w:r>
    </w:p>
    <w:p w14:paraId="73BF112D"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crop_choice</w:t>
      </w:r>
      <w:proofErr w:type="spellEnd"/>
      <w:r w:rsidRPr="00A85854">
        <w:rPr>
          <w:rFonts w:ascii="Courier New" w:hAnsi="Courier New"/>
          <w:color w:val="7B0076"/>
          <w:sz w:val="16"/>
        </w:rPr>
        <w:t xml:space="preserve"> </w:t>
      </w:r>
      <w:proofErr w:type="spellStart"/>
      <w:r w:rsidRPr="00A85854">
        <w:rPr>
          <w:rFonts w:ascii="Courier New" w:hAnsi="Courier New"/>
          <w:color w:val="594900"/>
          <w:sz w:val="16"/>
        </w:rPr>
        <w:t>in_use</w:t>
      </w:r>
      <w:proofErr w:type="spellEnd"/>
      <w:r w:rsidRPr="00A85854">
        <w:rPr>
          <w:rFonts w:ascii="Courier New" w:hAnsi="Courier New"/>
          <w:color w:val="7B0076"/>
          <w:sz w:val="16"/>
        </w:rPr>
        <w:t>=</w:t>
      </w:r>
      <w:r w:rsidRPr="00A85854">
        <w:rPr>
          <w:rFonts w:ascii="Courier New" w:hAnsi="Courier New"/>
          <w:color w:val="990000"/>
          <w:sz w:val="16"/>
        </w:rPr>
        <w:t>"50"</w:t>
      </w:r>
      <w:r w:rsidRPr="00A85854">
        <w:rPr>
          <w:rFonts w:ascii="Courier New" w:hAnsi="Courier New"/>
          <w:color w:val="7B0076"/>
          <w:sz w:val="16"/>
        </w:rPr>
        <w:t xml:space="preserve"> </w:t>
      </w:r>
      <w:r w:rsidRPr="00A85854">
        <w:rPr>
          <w:rFonts w:ascii="Courier New" w:hAnsi="Courier New"/>
          <w:color w:val="594900"/>
          <w:sz w:val="16"/>
        </w:rPr>
        <w:t>...</w:t>
      </w: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crop_choice</w:t>
      </w:r>
      <w:proofErr w:type="spellEnd"/>
      <w:r w:rsidRPr="00A85854">
        <w:rPr>
          <w:rFonts w:ascii="Courier New" w:hAnsi="Courier New"/>
          <w:color w:val="7B0076"/>
          <w:sz w:val="16"/>
        </w:rPr>
        <w:t>&gt;</w:t>
      </w:r>
    </w:p>
    <w:p w14:paraId="0402D992"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&lt;/ww2100&gt;</w:t>
      </w:r>
    </w:p>
    <w:p w14:paraId="7C617101"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&lt;/envision&gt;</w:t>
      </w:r>
    </w:p>
    <w:p w14:paraId="512790FB" w14:textId="77777777" w:rsidR="0019129D" w:rsidRDefault="0019129D" w:rsidP="0019129D">
      <w:pPr>
        <w:pStyle w:val="FreeForm"/>
      </w:pPr>
    </w:p>
    <w:p w14:paraId="23308425" w14:textId="75F1C3A6" w:rsidR="0021095E" w:rsidRPr="0019129D" w:rsidRDefault="0021095E" w:rsidP="0019129D">
      <w:pPr>
        <w:pStyle w:val="FreeForm"/>
        <w:rPr>
          <w:rFonts w:ascii="Calibri" w:hAnsi="Calibri"/>
          <w:sz w:val="22"/>
          <w:szCs w:val="24"/>
        </w:rPr>
      </w:pPr>
      <w:r w:rsidRPr="0019129D">
        <w:rPr>
          <w:rFonts w:ascii="Calibri" w:hAnsi="Calibri"/>
          <w:sz w:val="22"/>
          <w:szCs w:val="24"/>
        </w:rPr>
        <w:t>12. Here is an excerpt of the XML from wv_modeler.xml which pertains to output from the Irrigation Choice model.  Note that, in order for “</w:t>
      </w:r>
      <w:proofErr w:type="spellStart"/>
      <w:r w:rsidRPr="0019129D">
        <w:rPr>
          <w:rFonts w:ascii="Calibri" w:hAnsi="Calibri"/>
          <w:sz w:val="22"/>
          <w:szCs w:val="24"/>
        </w:rPr>
        <w:t>Approx</w:t>
      </w:r>
      <w:proofErr w:type="spellEnd"/>
      <w:r w:rsidRPr="0019129D">
        <w:rPr>
          <w:rFonts w:ascii="Calibri" w:hAnsi="Calibri"/>
          <w:sz w:val="22"/>
          <w:szCs w:val="24"/>
        </w:rPr>
        <w:t xml:space="preserve"> </w:t>
      </w:r>
      <w:proofErr w:type="spellStart"/>
      <w:r w:rsidRPr="0019129D">
        <w:rPr>
          <w:rFonts w:ascii="Calibri" w:hAnsi="Calibri"/>
          <w:sz w:val="22"/>
          <w:szCs w:val="24"/>
        </w:rPr>
        <w:t>frac</w:t>
      </w:r>
      <w:proofErr w:type="spellEnd"/>
      <w:r w:rsidRPr="0019129D">
        <w:rPr>
          <w:rFonts w:ascii="Calibri" w:hAnsi="Calibri"/>
          <w:sz w:val="22"/>
          <w:szCs w:val="24"/>
        </w:rPr>
        <w:t xml:space="preserve"> of potential irrigation” output to be correct, the total acreage of </w:t>
      </w:r>
      <w:proofErr w:type="gramStart"/>
      <w:r w:rsidRPr="0019129D">
        <w:rPr>
          <w:rFonts w:ascii="Calibri" w:hAnsi="Calibri"/>
          <w:sz w:val="22"/>
          <w:szCs w:val="24"/>
        </w:rPr>
        <w:t>ag</w:t>
      </w:r>
      <w:proofErr w:type="gramEnd"/>
      <w:r w:rsidRPr="0019129D">
        <w:rPr>
          <w:rFonts w:ascii="Calibri" w:hAnsi="Calibri"/>
          <w:sz w:val="22"/>
          <w:szCs w:val="24"/>
        </w:rPr>
        <w:t xml:space="preserve"> land with water rights must be entered as the </w:t>
      </w:r>
      <w:proofErr w:type="spellStart"/>
      <w:r w:rsidRPr="0019129D">
        <w:rPr>
          <w:rFonts w:ascii="Calibri" w:hAnsi="Calibri"/>
          <w:sz w:val="22"/>
          <w:szCs w:val="24"/>
        </w:rPr>
        <w:t>ag_wi_WR_ac</w:t>
      </w:r>
      <w:proofErr w:type="spellEnd"/>
      <w:r w:rsidRPr="0019129D">
        <w:rPr>
          <w:rFonts w:ascii="Calibri" w:hAnsi="Calibri"/>
          <w:sz w:val="22"/>
          <w:szCs w:val="24"/>
        </w:rPr>
        <w:t xml:space="preserve"> constant.  That value can be determined in Envision with the query </w:t>
      </w:r>
    </w:p>
    <w:p w14:paraId="174A5743" w14:textId="77777777" w:rsidR="0021095E" w:rsidRPr="00A85854" w:rsidRDefault="0021095E">
      <w:pPr>
        <w:widowControl w:val="0"/>
        <w:tabs>
          <w:tab w:val="left" w:pos="280"/>
        </w:tabs>
        <w:spacing w:after="0" w:line="240" w:lineRule="auto"/>
      </w:pPr>
      <w:r w:rsidRPr="00A85854">
        <w:tab/>
      </w:r>
      <w:r w:rsidRPr="00A85854">
        <w:tab/>
      </w:r>
      <w:r w:rsidRPr="00A85854">
        <w:tab/>
        <w:t>“LULC_A = 2 {Ag} and WREXISTS&gt;0”</w:t>
      </w:r>
    </w:p>
    <w:p w14:paraId="1A025453" w14:textId="77777777" w:rsidR="0021095E" w:rsidRPr="00A85854" w:rsidRDefault="0021095E">
      <w:pPr>
        <w:widowControl w:val="0"/>
        <w:tabs>
          <w:tab w:val="left" w:pos="280"/>
        </w:tabs>
        <w:spacing w:after="0" w:line="240" w:lineRule="auto"/>
      </w:pPr>
      <w:r w:rsidRPr="00A85854">
        <w:t xml:space="preserve">The number is correct only until land transitions to or from </w:t>
      </w:r>
      <w:proofErr w:type="gramStart"/>
      <w:r w:rsidRPr="00A85854">
        <w:t>ag</w:t>
      </w:r>
      <w:proofErr w:type="gramEnd"/>
      <w:r w:rsidRPr="00A85854">
        <w:t xml:space="preserve"> and/or water rights change.  As of 8/18/13, the data in the WREXISTS column is placeholder data (groundwater rights for every </w:t>
      </w:r>
      <w:proofErr w:type="gramStart"/>
      <w:r w:rsidRPr="00A85854">
        <w:t>ag</w:t>
      </w:r>
      <w:proofErr w:type="gramEnd"/>
      <w:r w:rsidRPr="00A85854">
        <w:t xml:space="preserve"> IDU), so when WREXISTS is populated with real data, the </w:t>
      </w:r>
      <w:proofErr w:type="spellStart"/>
      <w:r w:rsidRPr="00A85854">
        <w:t>ag_wi_WR_ac</w:t>
      </w:r>
      <w:proofErr w:type="spellEnd"/>
      <w:r w:rsidRPr="00A85854">
        <w:t xml:space="preserve"> constant will need to be updated.  Note the addition of the “Ac of irrigated land from surface WR only” output, per Bill Jaeger’s request on 8/13.</w:t>
      </w:r>
    </w:p>
    <w:p w14:paraId="6669A35B" w14:textId="77777777" w:rsidR="0021095E" w:rsidRPr="00A85854" w:rsidRDefault="0021095E">
      <w:pPr>
        <w:widowControl w:val="0"/>
        <w:tabs>
          <w:tab w:val="left" w:pos="280"/>
        </w:tabs>
        <w:spacing w:after="0" w:line="240" w:lineRule="auto"/>
        <w:rPr>
          <w:rFonts w:ascii="Courier New" w:hAnsi="Courier New"/>
          <w:color w:val="1B5400"/>
          <w:sz w:val="16"/>
        </w:rPr>
      </w:pPr>
    </w:p>
    <w:p w14:paraId="7DACC487"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color w:val="7B0076"/>
          <w:sz w:val="16"/>
        </w:rPr>
        <w:t>&lt;</w:t>
      </w:r>
      <w:proofErr w:type="gramStart"/>
      <w:r w:rsidRPr="00A85854">
        <w:rPr>
          <w:rFonts w:ascii="Courier New" w:hAnsi="Courier New"/>
          <w:color w:val="7B0076"/>
          <w:sz w:val="16"/>
        </w:rPr>
        <w:t>modeler</w:t>
      </w:r>
      <w:proofErr w:type="gramEnd"/>
      <w:r w:rsidRPr="00A85854">
        <w:rPr>
          <w:rFonts w:ascii="Courier New" w:hAnsi="Courier New"/>
          <w:color w:val="7B0076"/>
          <w:sz w:val="16"/>
        </w:rPr>
        <w:t>&gt;</w:t>
      </w:r>
    </w:p>
    <w:p w14:paraId="67FC7384" w14:textId="77777777" w:rsidR="0021095E" w:rsidRPr="00A85854" w:rsidRDefault="0021095E">
      <w:pPr>
        <w:spacing w:after="0" w:line="240" w:lineRule="auto"/>
        <w:rPr>
          <w:rFonts w:ascii="Courier New" w:hAnsi="Courier New"/>
          <w:sz w:val="16"/>
        </w:rPr>
      </w:pPr>
      <w:r w:rsidRPr="00A85854">
        <w:rPr>
          <w:rFonts w:ascii="Courier New" w:hAnsi="Courier New"/>
          <w:color w:val="0000FF"/>
          <w:sz w:val="16"/>
        </w:rPr>
        <w:t xml:space="preserve">   &lt;</w:t>
      </w:r>
      <w:proofErr w:type="spellStart"/>
      <w:r w:rsidRPr="00A85854">
        <w:rPr>
          <w:rFonts w:ascii="Courier New" w:hAnsi="Courier New"/>
          <w:color w:val="740007"/>
          <w:sz w:val="16"/>
        </w:rPr>
        <w:t>auto_process</w:t>
      </w:r>
      <w:proofErr w:type="spellEnd"/>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proofErr w:type="spellStart"/>
      <w:r w:rsidRPr="00A85854">
        <w:rPr>
          <w:rFonts w:ascii="Courier New" w:hAnsi="Courier New"/>
          <w:color w:val="0000FF"/>
          <w:sz w:val="16"/>
        </w:rPr>
        <w:t>EconReport</w:t>
      </w:r>
      <w:proofErr w:type="spellEnd"/>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id</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100</w:t>
      </w:r>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 xml:space="preserve"> &gt;</w:t>
      </w:r>
    </w:p>
    <w:p w14:paraId="5AE86E30" w14:textId="77777777" w:rsidR="0021095E" w:rsidRPr="00A85854" w:rsidRDefault="0021095E">
      <w:pPr>
        <w:spacing w:after="0" w:line="240" w:lineRule="auto"/>
        <w:rPr>
          <w:rFonts w:ascii="Courier New" w:hAnsi="Courier New"/>
          <w:sz w:val="16"/>
        </w:rPr>
      </w:pPr>
      <w:r w:rsidRPr="00A85854">
        <w:rPr>
          <w:rFonts w:ascii="Courier New" w:hAnsi="Courier New"/>
          <w:color w:val="0000FF"/>
          <w:sz w:val="16"/>
        </w:rPr>
        <w:tab/>
      </w:r>
      <w:r w:rsidRPr="00A85854">
        <w:rPr>
          <w:rFonts w:ascii="Courier New" w:hAnsi="Courier New"/>
          <w:color w:val="0000FF"/>
          <w:sz w:val="16"/>
        </w:rPr>
        <w:tab/>
      </w:r>
      <w:r w:rsidRPr="00A85854">
        <w:rPr>
          <w:rFonts w:ascii="Courier New" w:hAnsi="Courier New"/>
          <w:color w:val="0000FF"/>
          <w:sz w:val="16"/>
        </w:rPr>
        <w:tab/>
      </w:r>
      <w:r w:rsidRPr="00A85854">
        <w:rPr>
          <w:rFonts w:ascii="Courier New" w:hAnsi="Courier New"/>
          <w:color w:val="0000FF"/>
          <w:sz w:val="16"/>
        </w:rPr>
        <w:tab/>
        <w:t>…</w:t>
      </w:r>
    </w:p>
    <w:p w14:paraId="21D7FC1C" w14:textId="77777777" w:rsidR="0021095E" w:rsidRPr="00A85854" w:rsidRDefault="0021095E">
      <w:pPr>
        <w:spacing w:after="0" w:line="240" w:lineRule="auto"/>
        <w:rPr>
          <w:rFonts w:ascii="Courier New" w:hAnsi="Courier New"/>
          <w:sz w:val="16"/>
        </w:rPr>
      </w:pPr>
      <w:r w:rsidRPr="00A85854">
        <w:rPr>
          <w:rFonts w:ascii="Courier New" w:hAnsi="Courier New"/>
          <w:color w:val="0000FF"/>
          <w:sz w:val="16"/>
        </w:rPr>
        <w:t xml:space="preserve">      &lt;</w:t>
      </w:r>
      <w:proofErr w:type="spellStart"/>
      <w:r w:rsidRPr="00A85854">
        <w:rPr>
          <w:rFonts w:ascii="Courier New" w:hAnsi="Courier New"/>
          <w:color w:val="740007"/>
          <w:sz w:val="16"/>
        </w:rPr>
        <w:t>const</w:t>
      </w:r>
      <w:proofErr w:type="spellEnd"/>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m2_per_acre</w:t>
      </w:r>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4046.78</w:t>
      </w:r>
      <w:r w:rsidRPr="00A85854">
        <w:rPr>
          <w:rFonts w:ascii="Courier New" w:hAnsi="Courier New"/>
          <w:sz w:val="16"/>
        </w:rPr>
        <w:t>"</w:t>
      </w:r>
      <w:r w:rsidRPr="00A85854">
        <w:rPr>
          <w:rFonts w:ascii="Courier New" w:hAnsi="Courier New"/>
          <w:color w:val="0000FF"/>
          <w:sz w:val="16"/>
        </w:rPr>
        <w:t xml:space="preserve"> /&gt;</w:t>
      </w:r>
    </w:p>
    <w:p w14:paraId="75EF7B63" w14:textId="77777777" w:rsidR="0021095E" w:rsidRPr="00A85854" w:rsidRDefault="0021095E">
      <w:pPr>
        <w:spacing w:after="0" w:line="240" w:lineRule="auto"/>
        <w:rPr>
          <w:rFonts w:ascii="Courier New" w:hAnsi="Courier New"/>
          <w:sz w:val="16"/>
        </w:rPr>
      </w:pPr>
      <w:r w:rsidRPr="00A85854">
        <w:rPr>
          <w:rFonts w:ascii="Courier New" w:hAnsi="Courier New"/>
          <w:color w:val="0000FF"/>
          <w:sz w:val="16"/>
        </w:rPr>
        <w:t xml:space="preserve">      &lt;</w:t>
      </w:r>
      <w:proofErr w:type="spellStart"/>
      <w:r w:rsidRPr="00A85854">
        <w:rPr>
          <w:rFonts w:ascii="Courier New" w:hAnsi="Courier New"/>
          <w:color w:val="740007"/>
          <w:sz w:val="16"/>
        </w:rPr>
        <w:t>const</w:t>
      </w:r>
      <w:proofErr w:type="spellEnd"/>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ac_per_m2</w:t>
      </w:r>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0.00024711</w:t>
      </w:r>
      <w:r w:rsidRPr="00A85854">
        <w:rPr>
          <w:rFonts w:ascii="Courier New" w:hAnsi="Courier New"/>
          <w:sz w:val="16"/>
        </w:rPr>
        <w:t>"</w:t>
      </w:r>
      <w:r w:rsidRPr="00A85854">
        <w:rPr>
          <w:rFonts w:ascii="Courier New" w:hAnsi="Courier New"/>
          <w:color w:val="0000FF"/>
          <w:sz w:val="16"/>
        </w:rPr>
        <w:t xml:space="preserve"> /&gt;</w:t>
      </w:r>
    </w:p>
    <w:p w14:paraId="7F5D6E29" w14:textId="77777777" w:rsidR="0021095E" w:rsidRPr="00A85854" w:rsidRDefault="0021095E">
      <w:pPr>
        <w:spacing w:after="0" w:line="240" w:lineRule="auto"/>
        <w:rPr>
          <w:rFonts w:ascii="Courier New" w:hAnsi="Courier New"/>
          <w:sz w:val="16"/>
        </w:rPr>
      </w:pPr>
      <w:r w:rsidRPr="00A85854">
        <w:rPr>
          <w:rFonts w:ascii="Courier New" w:hAnsi="Courier New"/>
          <w:color w:val="0000FF"/>
          <w:sz w:val="16"/>
        </w:rPr>
        <w:t xml:space="preserve">      &lt;</w:t>
      </w:r>
      <w:proofErr w:type="spellStart"/>
      <w:r w:rsidRPr="00A85854">
        <w:rPr>
          <w:rFonts w:ascii="Courier New" w:hAnsi="Courier New"/>
          <w:color w:val="740007"/>
          <w:sz w:val="16"/>
        </w:rPr>
        <w:t>const</w:t>
      </w:r>
      <w:proofErr w:type="spellEnd"/>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proofErr w:type="spellStart"/>
      <w:r w:rsidRPr="00A85854">
        <w:rPr>
          <w:rFonts w:ascii="Courier New" w:hAnsi="Courier New"/>
          <w:color w:val="0000FF"/>
          <w:sz w:val="16"/>
        </w:rPr>
        <w:t>ag_wi_WR_ac</w:t>
      </w:r>
      <w:proofErr w:type="spellEnd"/>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1286430</w:t>
      </w:r>
      <w:r w:rsidRPr="00A85854">
        <w:rPr>
          <w:rFonts w:ascii="Courier New" w:hAnsi="Courier New"/>
          <w:sz w:val="16"/>
        </w:rPr>
        <w:t>"</w:t>
      </w:r>
      <w:r w:rsidRPr="00A85854">
        <w:rPr>
          <w:rFonts w:ascii="Courier New" w:hAnsi="Courier New"/>
          <w:color w:val="0000FF"/>
          <w:sz w:val="16"/>
        </w:rPr>
        <w:t xml:space="preserve"> /&gt;</w:t>
      </w:r>
    </w:p>
    <w:p w14:paraId="3E581BFF" w14:textId="77777777" w:rsidR="0021095E" w:rsidRPr="00A85854" w:rsidRDefault="0021095E">
      <w:pPr>
        <w:spacing w:after="0" w:line="240" w:lineRule="auto"/>
        <w:rPr>
          <w:rFonts w:ascii="Courier New" w:hAnsi="Courier New"/>
          <w:color w:val="0000FF"/>
          <w:sz w:val="16"/>
        </w:rPr>
      </w:pPr>
      <w:r w:rsidRPr="00A85854">
        <w:rPr>
          <w:rFonts w:ascii="Courier New" w:hAnsi="Courier New"/>
          <w:color w:val="0000FF"/>
          <w:sz w:val="16"/>
        </w:rPr>
        <w:t xml:space="preserve">      &lt;</w:t>
      </w:r>
      <w:r w:rsidRPr="00A85854">
        <w:rPr>
          <w:rFonts w:ascii="Courier New" w:hAnsi="Courier New"/>
          <w:color w:val="740007"/>
          <w:sz w:val="16"/>
        </w:rPr>
        <w:t>report</w:t>
      </w:r>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Tot ac of irrigated land</w:t>
      </w:r>
      <w:r w:rsidRPr="00A85854">
        <w:rPr>
          <w:rFonts w:ascii="Courier New" w:hAnsi="Courier New"/>
          <w:sz w:val="16"/>
        </w:rPr>
        <w:t>"</w:t>
      </w:r>
      <w:r w:rsidRPr="00A85854">
        <w:rPr>
          <w:rFonts w:ascii="Courier New" w:hAnsi="Courier New"/>
          <w:color w:val="0000FF"/>
          <w:sz w:val="16"/>
        </w:rPr>
        <w:t xml:space="preserve"> </w:t>
      </w:r>
    </w:p>
    <w:p w14:paraId="5536DE47" w14:textId="77777777" w:rsidR="0021095E" w:rsidRPr="00A85854" w:rsidRDefault="0021095E">
      <w:pPr>
        <w:spacing w:after="0" w:line="240" w:lineRule="auto"/>
        <w:ind w:left="720" w:firstLine="144"/>
        <w:rPr>
          <w:rFonts w:ascii="Courier New" w:hAnsi="Courier New"/>
          <w:color w:val="0000FF"/>
          <w:sz w:val="16"/>
        </w:rPr>
      </w:pPr>
      <w:proofErr w:type="gramStart"/>
      <w:r w:rsidRPr="00A85854">
        <w:rPr>
          <w:rFonts w:ascii="Courier New" w:hAnsi="Courier New"/>
          <w:color w:val="E70000"/>
          <w:sz w:val="16"/>
        </w:rPr>
        <w:t>query</w:t>
      </w:r>
      <w:proofErr w:type="gramEnd"/>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LULC_A=2 {Ag} and WREXISTS&gt;0 and IRRIGATION=1</w:t>
      </w:r>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AREA*ac_per_m2</w:t>
      </w:r>
      <w:r w:rsidRPr="00A85854">
        <w:rPr>
          <w:rFonts w:ascii="Courier New" w:hAnsi="Courier New"/>
          <w:sz w:val="16"/>
        </w:rPr>
        <w:t>"</w:t>
      </w:r>
      <w:r w:rsidRPr="00A85854">
        <w:rPr>
          <w:rFonts w:ascii="Courier New" w:hAnsi="Courier New"/>
          <w:color w:val="0000FF"/>
          <w:sz w:val="16"/>
        </w:rPr>
        <w:t xml:space="preserve"> </w:t>
      </w:r>
    </w:p>
    <w:p w14:paraId="34FA1F10" w14:textId="77777777" w:rsidR="0021095E" w:rsidRPr="00A85854" w:rsidRDefault="0021095E">
      <w:pPr>
        <w:spacing w:after="0" w:line="240" w:lineRule="auto"/>
        <w:ind w:left="720" w:firstLine="144"/>
        <w:rPr>
          <w:rFonts w:ascii="Courier New" w:hAnsi="Courier New"/>
          <w:sz w:val="16"/>
        </w:rPr>
      </w:pPr>
      <w:proofErr w:type="gramStart"/>
      <w:r w:rsidRPr="00A85854">
        <w:rPr>
          <w:rFonts w:ascii="Courier New" w:hAnsi="Courier New"/>
          <w:color w:val="E70000"/>
          <w:sz w:val="16"/>
        </w:rPr>
        <w:t>type</w:t>
      </w:r>
      <w:proofErr w:type="gramEnd"/>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sum</w:t>
      </w:r>
      <w:r w:rsidRPr="00A85854">
        <w:rPr>
          <w:rFonts w:ascii="Courier New" w:hAnsi="Courier New"/>
          <w:sz w:val="16"/>
        </w:rPr>
        <w:t>"</w:t>
      </w:r>
      <w:r w:rsidRPr="00A85854">
        <w:rPr>
          <w:rFonts w:ascii="Courier New" w:hAnsi="Courier New"/>
          <w:color w:val="0000FF"/>
          <w:sz w:val="16"/>
        </w:rPr>
        <w:t xml:space="preserve"> /&gt;</w:t>
      </w:r>
    </w:p>
    <w:p w14:paraId="7A867769" w14:textId="77777777" w:rsidR="0021095E" w:rsidRPr="00A85854" w:rsidRDefault="0021095E">
      <w:pPr>
        <w:spacing w:after="0" w:line="240" w:lineRule="auto"/>
        <w:rPr>
          <w:rFonts w:ascii="Courier New" w:hAnsi="Courier New"/>
          <w:color w:val="E70000"/>
          <w:sz w:val="16"/>
        </w:rPr>
      </w:pPr>
      <w:r w:rsidRPr="00A85854">
        <w:rPr>
          <w:rFonts w:ascii="Courier New" w:hAnsi="Courier New"/>
          <w:color w:val="0000FF"/>
          <w:sz w:val="16"/>
        </w:rPr>
        <w:t xml:space="preserve">      &lt;</w:t>
      </w:r>
      <w:r w:rsidRPr="00A85854">
        <w:rPr>
          <w:rFonts w:ascii="Courier New" w:hAnsi="Courier New"/>
          <w:color w:val="740007"/>
          <w:sz w:val="16"/>
        </w:rPr>
        <w:t>report</w:t>
      </w:r>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proofErr w:type="spellStart"/>
      <w:r w:rsidRPr="00A85854">
        <w:rPr>
          <w:rFonts w:ascii="Courier New" w:hAnsi="Courier New"/>
          <w:sz w:val="16"/>
        </w:rPr>
        <w:t>Approx</w:t>
      </w:r>
      <w:proofErr w:type="spellEnd"/>
      <w:r w:rsidRPr="00A85854">
        <w:rPr>
          <w:rFonts w:ascii="Courier New" w:hAnsi="Courier New"/>
          <w:sz w:val="16"/>
        </w:rPr>
        <w:t xml:space="preserve"> </w:t>
      </w:r>
      <w:proofErr w:type="spellStart"/>
      <w:r w:rsidRPr="00A85854">
        <w:rPr>
          <w:rFonts w:ascii="Courier New" w:hAnsi="Courier New"/>
          <w:color w:val="0000FF"/>
          <w:sz w:val="16"/>
        </w:rPr>
        <w:t>frac</w:t>
      </w:r>
      <w:proofErr w:type="spellEnd"/>
      <w:r w:rsidRPr="00A85854">
        <w:rPr>
          <w:rFonts w:ascii="Courier New" w:hAnsi="Courier New"/>
          <w:color w:val="0000FF"/>
          <w:sz w:val="16"/>
        </w:rPr>
        <w:t xml:space="preserve"> of potential irrigation</w:t>
      </w:r>
      <w:r w:rsidRPr="00A85854">
        <w:rPr>
          <w:rFonts w:ascii="Courier New" w:hAnsi="Courier New"/>
          <w:sz w:val="16"/>
        </w:rPr>
        <w:t>"</w:t>
      </w:r>
      <w:r w:rsidRPr="00A85854">
        <w:rPr>
          <w:rFonts w:ascii="Courier New" w:hAnsi="Courier New"/>
          <w:color w:val="0000FF"/>
          <w:sz w:val="16"/>
        </w:rPr>
        <w:t xml:space="preserve"> </w:t>
      </w:r>
    </w:p>
    <w:p w14:paraId="139FE5BE" w14:textId="77777777" w:rsidR="0021095E" w:rsidRPr="00A85854" w:rsidRDefault="0021095E">
      <w:pPr>
        <w:spacing w:after="0" w:line="240" w:lineRule="auto"/>
        <w:ind w:left="864"/>
        <w:rPr>
          <w:rFonts w:ascii="Courier New" w:hAnsi="Courier New"/>
          <w:sz w:val="16"/>
        </w:rPr>
      </w:pPr>
      <w:proofErr w:type="gramStart"/>
      <w:r w:rsidRPr="00A85854">
        <w:rPr>
          <w:rFonts w:ascii="Courier New" w:hAnsi="Courier New"/>
          <w:color w:val="E70000"/>
          <w:sz w:val="16"/>
        </w:rPr>
        <w:t>query</w:t>
      </w:r>
      <w:proofErr w:type="gramEnd"/>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LULC_A=2 {Ag} and WREXISTS&gt;0 and IRRIGATION=1</w:t>
      </w:r>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AREA*ac_per_m2/</w:t>
      </w:r>
      <w:proofErr w:type="spellStart"/>
      <w:r w:rsidRPr="00A85854">
        <w:rPr>
          <w:rFonts w:ascii="Courier New" w:hAnsi="Courier New"/>
          <w:color w:val="0000FF"/>
          <w:sz w:val="16"/>
        </w:rPr>
        <w:t>ag_wi_WR_ac</w:t>
      </w:r>
      <w:proofErr w:type="spellEnd"/>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type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sum</w:t>
      </w:r>
      <w:r w:rsidRPr="00A85854">
        <w:rPr>
          <w:rFonts w:ascii="Courier New" w:hAnsi="Courier New"/>
          <w:sz w:val="16"/>
        </w:rPr>
        <w:t>"</w:t>
      </w:r>
      <w:r w:rsidRPr="00A85854">
        <w:rPr>
          <w:rFonts w:ascii="Courier New" w:hAnsi="Courier New"/>
          <w:color w:val="0000FF"/>
          <w:sz w:val="16"/>
        </w:rPr>
        <w:t xml:space="preserve"> /&gt;</w:t>
      </w:r>
    </w:p>
    <w:p w14:paraId="783D6164" w14:textId="77777777" w:rsidR="0021095E" w:rsidRPr="00A85854" w:rsidRDefault="0021095E">
      <w:pPr>
        <w:spacing w:after="0" w:line="240" w:lineRule="auto"/>
        <w:rPr>
          <w:rFonts w:ascii="Courier New" w:hAnsi="Courier New"/>
          <w:color w:val="0000FF"/>
          <w:sz w:val="16"/>
        </w:rPr>
      </w:pPr>
      <w:r w:rsidRPr="00A85854">
        <w:rPr>
          <w:rFonts w:ascii="Courier New" w:hAnsi="Courier New"/>
          <w:color w:val="0000FF"/>
          <w:sz w:val="16"/>
        </w:rPr>
        <w:t xml:space="preserve">      &lt;</w:t>
      </w:r>
      <w:r w:rsidRPr="00A85854">
        <w:rPr>
          <w:rFonts w:ascii="Courier New" w:hAnsi="Courier New"/>
          <w:color w:val="740007"/>
          <w:sz w:val="16"/>
        </w:rPr>
        <w:t>report</w:t>
      </w:r>
      <w:r w:rsidRPr="00A85854">
        <w:rPr>
          <w:rFonts w:ascii="Courier New" w:hAnsi="Courier New"/>
          <w:color w:val="0000FF"/>
          <w:sz w:val="16"/>
        </w:rPr>
        <w:t xml:space="preserve"> </w:t>
      </w:r>
      <w:r w:rsidRPr="00A85854">
        <w:rPr>
          <w:rFonts w:ascii="Courier New" w:hAnsi="Courier New"/>
          <w:color w:val="E70000"/>
          <w:sz w:val="16"/>
        </w:rPr>
        <w:t>name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Ac of irrigated land from surface WR only</w:t>
      </w:r>
      <w:r w:rsidRPr="00A85854">
        <w:rPr>
          <w:rFonts w:ascii="Courier New" w:hAnsi="Courier New"/>
          <w:sz w:val="16"/>
        </w:rPr>
        <w:t>"</w:t>
      </w:r>
      <w:r w:rsidRPr="00A85854">
        <w:rPr>
          <w:rFonts w:ascii="Courier New" w:hAnsi="Courier New"/>
          <w:color w:val="0000FF"/>
          <w:sz w:val="16"/>
        </w:rPr>
        <w:t xml:space="preserve"> </w:t>
      </w:r>
    </w:p>
    <w:p w14:paraId="65CE4272" w14:textId="77777777" w:rsidR="0021095E" w:rsidRPr="00A85854" w:rsidRDefault="0021095E">
      <w:pPr>
        <w:spacing w:after="0" w:line="240" w:lineRule="auto"/>
        <w:ind w:left="720" w:firstLine="144"/>
        <w:rPr>
          <w:rFonts w:ascii="Courier New" w:hAnsi="Courier New"/>
          <w:color w:val="0000FF"/>
          <w:sz w:val="16"/>
        </w:rPr>
      </w:pPr>
      <w:proofErr w:type="gramStart"/>
      <w:r w:rsidRPr="00A85854">
        <w:rPr>
          <w:rFonts w:ascii="Courier New" w:hAnsi="Courier New"/>
          <w:color w:val="E70000"/>
          <w:sz w:val="16"/>
        </w:rPr>
        <w:t>query</w:t>
      </w:r>
      <w:proofErr w:type="gramEnd"/>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LULC_A=2 {Ag} and WREXISTS=2 and IRRIGATION=1</w:t>
      </w:r>
      <w:r w:rsidRPr="00A85854">
        <w:rPr>
          <w:rFonts w:ascii="Courier New" w:hAnsi="Courier New"/>
          <w:sz w:val="16"/>
        </w:rPr>
        <w:t>"</w:t>
      </w:r>
      <w:r w:rsidRPr="00A85854">
        <w:rPr>
          <w:rFonts w:ascii="Courier New" w:hAnsi="Courier New"/>
          <w:color w:val="0000FF"/>
          <w:sz w:val="16"/>
        </w:rPr>
        <w:t xml:space="preserve"> </w:t>
      </w:r>
      <w:r w:rsidRPr="00A85854">
        <w:rPr>
          <w:rFonts w:ascii="Courier New" w:hAnsi="Courier New"/>
          <w:color w:val="E70000"/>
          <w:sz w:val="16"/>
        </w:rPr>
        <w:t>value</w:t>
      </w:r>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AREA*ac_per_m2</w:t>
      </w:r>
      <w:r w:rsidRPr="00A85854">
        <w:rPr>
          <w:rFonts w:ascii="Courier New" w:hAnsi="Courier New"/>
          <w:sz w:val="16"/>
        </w:rPr>
        <w:t>"</w:t>
      </w:r>
      <w:r w:rsidRPr="00A85854">
        <w:rPr>
          <w:rFonts w:ascii="Courier New" w:hAnsi="Courier New"/>
          <w:color w:val="0000FF"/>
          <w:sz w:val="16"/>
        </w:rPr>
        <w:t xml:space="preserve"> </w:t>
      </w:r>
    </w:p>
    <w:p w14:paraId="34D7F8D7" w14:textId="77777777" w:rsidR="0021095E" w:rsidRPr="00A85854" w:rsidRDefault="0021095E">
      <w:pPr>
        <w:spacing w:after="0" w:line="240" w:lineRule="auto"/>
        <w:ind w:left="720" w:firstLine="144"/>
        <w:rPr>
          <w:rFonts w:ascii="Courier New" w:hAnsi="Courier New"/>
          <w:sz w:val="16"/>
        </w:rPr>
      </w:pPr>
      <w:proofErr w:type="gramStart"/>
      <w:r w:rsidRPr="00A85854">
        <w:rPr>
          <w:rFonts w:ascii="Courier New" w:hAnsi="Courier New"/>
          <w:color w:val="E70000"/>
          <w:sz w:val="16"/>
        </w:rPr>
        <w:t>type</w:t>
      </w:r>
      <w:proofErr w:type="gramEnd"/>
      <w:r w:rsidRPr="00A85854">
        <w:rPr>
          <w:rFonts w:ascii="Courier New" w:hAnsi="Courier New"/>
          <w:color w:val="0000FF"/>
          <w:sz w:val="16"/>
        </w:rPr>
        <w:t>=</w:t>
      </w:r>
      <w:r w:rsidRPr="00A85854">
        <w:rPr>
          <w:rFonts w:ascii="Courier New" w:hAnsi="Courier New"/>
          <w:sz w:val="16"/>
        </w:rPr>
        <w:t>"</w:t>
      </w:r>
      <w:r w:rsidRPr="00A85854">
        <w:rPr>
          <w:rFonts w:ascii="Courier New" w:hAnsi="Courier New"/>
          <w:color w:val="0000FF"/>
          <w:sz w:val="16"/>
        </w:rPr>
        <w:t>sum</w:t>
      </w:r>
      <w:r w:rsidRPr="00A85854">
        <w:rPr>
          <w:rFonts w:ascii="Courier New" w:hAnsi="Courier New"/>
          <w:sz w:val="16"/>
        </w:rPr>
        <w:t>"</w:t>
      </w:r>
      <w:r w:rsidRPr="00A85854">
        <w:rPr>
          <w:rFonts w:ascii="Courier New" w:hAnsi="Courier New"/>
          <w:color w:val="0000FF"/>
          <w:sz w:val="16"/>
        </w:rPr>
        <w:t xml:space="preserve"> /&gt;</w:t>
      </w:r>
    </w:p>
    <w:p w14:paraId="5C721962" w14:textId="77777777" w:rsidR="0021095E" w:rsidRPr="00A85854" w:rsidRDefault="0021095E">
      <w:pPr>
        <w:widowControl w:val="0"/>
        <w:tabs>
          <w:tab w:val="left" w:pos="280"/>
        </w:tabs>
        <w:spacing w:after="0" w:line="240" w:lineRule="auto"/>
        <w:rPr>
          <w:rFonts w:ascii="Courier New" w:hAnsi="Courier New"/>
          <w:sz w:val="16"/>
        </w:rPr>
      </w:pPr>
      <w:r w:rsidRPr="00A85854">
        <w:rPr>
          <w:rFonts w:ascii="Courier New" w:hAnsi="Courier New"/>
          <w:sz w:val="16"/>
        </w:rPr>
        <w:t xml:space="preserve">  </w:t>
      </w:r>
      <w:r w:rsidRPr="00A85854">
        <w:rPr>
          <w:rFonts w:ascii="Courier New" w:hAnsi="Courier New"/>
          <w:color w:val="7B0076"/>
          <w:sz w:val="16"/>
        </w:rPr>
        <w:t>&lt;/</w:t>
      </w:r>
      <w:proofErr w:type="spellStart"/>
      <w:r w:rsidRPr="00A85854">
        <w:rPr>
          <w:rFonts w:ascii="Courier New" w:hAnsi="Courier New"/>
          <w:color w:val="7B0076"/>
          <w:sz w:val="16"/>
        </w:rPr>
        <w:t>auto_process</w:t>
      </w:r>
      <w:proofErr w:type="spellEnd"/>
      <w:r w:rsidRPr="00A85854">
        <w:rPr>
          <w:rFonts w:ascii="Courier New" w:hAnsi="Courier New"/>
          <w:color w:val="7B0076"/>
          <w:sz w:val="16"/>
        </w:rPr>
        <w:t>&gt;</w:t>
      </w:r>
    </w:p>
    <w:p w14:paraId="2044B72B" w14:textId="77777777" w:rsidR="0021095E" w:rsidRPr="00A85854" w:rsidRDefault="0021095E">
      <w:pPr>
        <w:widowControl w:val="0"/>
        <w:tabs>
          <w:tab w:val="left" w:pos="280"/>
        </w:tabs>
        <w:spacing w:after="0" w:line="240" w:lineRule="auto"/>
        <w:rPr>
          <w:rFonts w:ascii="Courier New" w:hAnsi="Courier New"/>
          <w:color w:val="7B0076"/>
          <w:sz w:val="16"/>
        </w:rPr>
      </w:pPr>
      <w:r w:rsidRPr="00A85854">
        <w:rPr>
          <w:rFonts w:ascii="Courier New" w:hAnsi="Courier New"/>
          <w:color w:val="7B0076"/>
          <w:sz w:val="16"/>
        </w:rPr>
        <w:t>&lt;/modeler&gt;</w:t>
      </w:r>
    </w:p>
    <w:p w14:paraId="0733BC0D" w14:textId="77777777" w:rsidR="0021095E" w:rsidRPr="00A85854" w:rsidRDefault="0021095E">
      <w:pPr>
        <w:widowControl w:val="0"/>
        <w:tabs>
          <w:tab w:val="left" w:pos="280"/>
        </w:tabs>
        <w:spacing w:after="0" w:line="240" w:lineRule="auto"/>
      </w:pPr>
      <w:r w:rsidRPr="00A85854">
        <w:t>8/18/13</w:t>
      </w:r>
    </w:p>
    <w:p w14:paraId="66C1E083" w14:textId="77777777" w:rsidR="0021095E" w:rsidRPr="00A85854" w:rsidRDefault="0021095E">
      <w:pPr>
        <w:widowControl w:val="0"/>
        <w:tabs>
          <w:tab w:val="left" w:pos="280"/>
        </w:tabs>
        <w:spacing w:after="0" w:line="240" w:lineRule="auto"/>
      </w:pPr>
    </w:p>
    <w:p w14:paraId="36CEFEB9" w14:textId="77777777" w:rsidR="0021095E" w:rsidRPr="00A85854" w:rsidRDefault="0021095E">
      <w:pPr>
        <w:widowControl w:val="0"/>
        <w:tabs>
          <w:tab w:val="left" w:pos="280"/>
        </w:tabs>
        <w:spacing w:after="0" w:line="240" w:lineRule="auto"/>
      </w:pPr>
      <w:r w:rsidRPr="00A85854">
        <w:t xml:space="preserve">13. Now there are two </w:t>
      </w:r>
      <w:proofErr w:type="spellStart"/>
      <w:r w:rsidRPr="00A85854">
        <w:t>taus</w:t>
      </w:r>
      <w:proofErr w:type="spellEnd"/>
      <w:r w:rsidRPr="00A85854">
        <w:t>, one for climate and one for shutoffs of water rights.  They are set in the WW2100AP.xml file, right at the beginning, using tags “</w:t>
      </w:r>
      <w:proofErr w:type="spellStart"/>
      <w:r w:rsidRPr="00A85854">
        <w:t>tau_climate</w:t>
      </w:r>
      <w:proofErr w:type="spellEnd"/>
      <w:r w:rsidRPr="00A85854">
        <w:t>” and “</w:t>
      </w:r>
      <w:proofErr w:type="spellStart"/>
      <w:r w:rsidRPr="00A85854">
        <w:t>tau_WR</w:t>
      </w:r>
      <w:proofErr w:type="spellEnd"/>
      <w:r w:rsidRPr="00A85854">
        <w:t>”.  See the sample XML in note 11.</w:t>
      </w:r>
    </w:p>
    <w:p w14:paraId="3E0EBFB9" w14:textId="77777777" w:rsidR="0021095E" w:rsidRPr="00A85854" w:rsidRDefault="0021095E">
      <w:pPr>
        <w:widowControl w:val="0"/>
        <w:tabs>
          <w:tab w:val="left" w:pos="280"/>
        </w:tabs>
        <w:spacing w:after="0" w:line="240" w:lineRule="auto"/>
      </w:pPr>
      <w:r w:rsidRPr="00A85854">
        <w:t>8/18/13</w:t>
      </w:r>
    </w:p>
    <w:p w14:paraId="56DDDEBE" w14:textId="77777777" w:rsidR="0021095E" w:rsidRPr="00A85854" w:rsidRDefault="0021095E">
      <w:pPr>
        <w:widowControl w:val="0"/>
        <w:tabs>
          <w:tab w:val="left" w:pos="280"/>
        </w:tabs>
        <w:spacing w:after="0" w:line="240" w:lineRule="auto"/>
      </w:pPr>
    </w:p>
    <w:p w14:paraId="18B70441" w14:textId="77777777" w:rsidR="0021095E" w:rsidRPr="00A85854" w:rsidRDefault="0021095E">
      <w:pPr>
        <w:widowControl w:val="0"/>
        <w:tabs>
          <w:tab w:val="left" w:pos="280"/>
        </w:tabs>
        <w:spacing w:after="0" w:line="240" w:lineRule="auto"/>
      </w:pPr>
      <w:r w:rsidRPr="00A85854">
        <w:t>14. Real data from Dan Bigelow has been used to populate the AWS, D_CITY, D_WRIVER, DRAINAGE, and D_GWATER attributes.</w:t>
      </w:r>
    </w:p>
    <w:p w14:paraId="602A812A" w14:textId="77777777" w:rsidR="0019129D" w:rsidRDefault="0021095E">
      <w:pPr>
        <w:widowControl w:val="0"/>
        <w:tabs>
          <w:tab w:val="left" w:pos="280"/>
        </w:tabs>
        <w:spacing w:after="0" w:line="240" w:lineRule="auto"/>
      </w:pPr>
      <w:r w:rsidRPr="00A85854">
        <w:t>8/18/13</w:t>
      </w:r>
    </w:p>
    <w:p w14:paraId="33A35EBD" w14:textId="5D044620" w:rsidR="0021095E" w:rsidRPr="00A85854" w:rsidRDefault="0019129D">
      <w:pPr>
        <w:widowControl w:val="0"/>
        <w:tabs>
          <w:tab w:val="left" w:pos="280"/>
        </w:tabs>
        <w:spacing w:after="0" w:line="240" w:lineRule="auto"/>
      </w:pPr>
      <w:r>
        <w:t xml:space="preserve">15. When the test </w:t>
      </w:r>
      <w:r w:rsidR="0021095E" w:rsidRPr="00A85854">
        <w:t xml:space="preserve">mode attribute is set to 1, the Irrigation Choice model creates IDU attributes for each independent variable value and for the sum of the </w:t>
      </w:r>
      <w:proofErr w:type="spellStart"/>
      <w:r w:rsidR="0021095E" w:rsidRPr="00A85854">
        <w:t>betaX</w:t>
      </w:r>
      <w:proofErr w:type="spellEnd"/>
      <w:r w:rsidR="0021095E" w:rsidRPr="00A85854">
        <w:t xml:space="preserve"> terms, and for the calculated probability.  These </w:t>
      </w:r>
      <w:r w:rsidR="0021095E" w:rsidRPr="00A85854">
        <w:lastRenderedPageBreak/>
        <w:t>values can be used to confirm that the model is working as specified.  A similar test mode will be implemented for the crop choice model.  Only one model’s test mode data can be saved in a single simulation.</w:t>
      </w:r>
    </w:p>
    <w:p w14:paraId="1D764637" w14:textId="77777777" w:rsidR="0021095E" w:rsidRPr="00A85854" w:rsidRDefault="0021095E">
      <w:pPr>
        <w:widowControl w:val="0"/>
        <w:tabs>
          <w:tab w:val="left" w:pos="280"/>
        </w:tabs>
        <w:spacing w:after="0" w:line="240" w:lineRule="auto"/>
      </w:pPr>
      <w:r w:rsidRPr="00A85854">
        <w:t>8/18/13</w:t>
      </w:r>
    </w:p>
    <w:p w14:paraId="42AC9FEB" w14:textId="77777777" w:rsidR="00293FBD" w:rsidRDefault="00293FBD" w:rsidP="0019129D">
      <w:pPr>
        <w:pStyle w:val="FreeForm"/>
      </w:pPr>
    </w:p>
    <w:p w14:paraId="3C8D76D9" w14:textId="1E548F11" w:rsidR="0021095E" w:rsidRPr="0019129D" w:rsidRDefault="00293FBD" w:rsidP="0019129D">
      <w:pPr>
        <w:pStyle w:val="FreeForm"/>
      </w:pPr>
      <w:r w:rsidRPr="00293FBD">
        <w:rPr>
          <w:rFonts w:ascii="Calibri" w:hAnsi="Calibri"/>
          <w:sz w:val="22"/>
          <w:szCs w:val="24"/>
        </w:rPr>
        <w:t xml:space="preserve">16. The manner in which the x1, x2, and x3 variables are calculated was altered and implemented in July, 2014. The specific changes entail that the value with which the current-year’s value is demeaned will not be updated over time. </w:t>
      </w:r>
      <w:r w:rsidR="00C75250">
        <w:rPr>
          <w:rFonts w:ascii="Calibri" w:hAnsi="Calibri"/>
          <w:sz w:val="22"/>
          <w:szCs w:val="24"/>
        </w:rPr>
        <w:t xml:space="preserve"> (08/14/14)</w:t>
      </w:r>
      <w:r w:rsidR="0021095E" w:rsidRPr="00293FBD">
        <w:rPr>
          <w:rFonts w:ascii="Calibri" w:hAnsi="Calibri"/>
          <w:sz w:val="22"/>
          <w:szCs w:val="24"/>
        </w:rPr>
        <w:br w:type="page"/>
      </w:r>
      <w:r w:rsidR="0021095E" w:rsidRPr="00A85854">
        <w:rPr>
          <w:rFonts w:ascii="Calibri Bold" w:hAnsi="Calibri Bold"/>
        </w:rPr>
        <w:lastRenderedPageBreak/>
        <w:t>Appendix F. Farmland rent model</w:t>
      </w:r>
    </w:p>
    <w:p w14:paraId="1A1530AF" w14:textId="77777777" w:rsidR="0021095E" w:rsidRPr="00A85854" w:rsidRDefault="0021095E">
      <w:pPr>
        <w:spacing w:after="0" w:line="240" w:lineRule="auto"/>
        <w:rPr>
          <w:rFonts w:ascii="Calibri Bold" w:hAnsi="Calibri Bold"/>
        </w:rPr>
      </w:pPr>
      <w:bookmarkStart w:id="1" w:name="GoBack"/>
      <w:bookmarkEnd w:id="1"/>
      <w:r w:rsidRPr="00A85854">
        <w:rPr>
          <w:rFonts w:ascii="Calibri Bold" w:hAnsi="Calibri Bold"/>
        </w:rPr>
        <w:t>Human System Model Component #2 – Agricultural Land Rents</w:t>
      </w:r>
    </w:p>
    <w:p w14:paraId="39F978D9" w14:textId="537660C1" w:rsidR="0021095E" w:rsidRPr="00A85854" w:rsidRDefault="0021095E">
      <w:pPr>
        <w:spacing w:after="0" w:line="240" w:lineRule="auto"/>
        <w:rPr>
          <w:shd w:val="clear" w:color="auto" w:fill="00FFFF"/>
        </w:rPr>
      </w:pPr>
      <w:r w:rsidRPr="00A85854">
        <w:t>Bill Jaeger and Dave Conklin</w:t>
      </w:r>
      <w:r w:rsidRPr="00A85854">
        <w:rPr>
          <w:rFonts w:ascii="Calibri Bold" w:hAnsi="Calibri Bold"/>
        </w:rPr>
        <w:t xml:space="preserve">    </w:t>
      </w:r>
      <w:r w:rsidRPr="00A85854">
        <w:rPr>
          <w:rFonts w:ascii="Calibri Bold" w:hAnsi="Calibri Bold"/>
        </w:rPr>
        <w:tab/>
      </w:r>
      <w:r w:rsidRPr="00A85854">
        <w:t>Date: July 31, 20</w:t>
      </w:r>
      <w:r w:rsidR="0019129D">
        <w:t>13 rev. 8/9. Modified 8/16, 8/19, 8/20</w:t>
      </w:r>
    </w:p>
    <w:p w14:paraId="329DFD6A" w14:textId="77777777" w:rsidR="0021095E" w:rsidRPr="00A85854" w:rsidRDefault="0021095E">
      <w:pPr>
        <w:spacing w:after="0" w:line="240" w:lineRule="auto"/>
      </w:pPr>
    </w:p>
    <w:p w14:paraId="720FAA84" w14:textId="77777777" w:rsidR="0021095E" w:rsidRPr="00A85854" w:rsidRDefault="0021095E">
      <w:pPr>
        <w:spacing w:after="0" w:line="240" w:lineRule="auto"/>
      </w:pPr>
      <w:r w:rsidRPr="00A85854">
        <w:t xml:space="preserve">This model estimates the land rent (or net revenue per year) for parcels (IDUs) in agriculture. The </w:t>
      </w:r>
      <w:proofErr w:type="gramStart"/>
      <w:r w:rsidRPr="00A85854">
        <w:t>ag</w:t>
      </w:r>
      <w:proofErr w:type="gramEnd"/>
      <w:r w:rsidRPr="00A85854">
        <w:t xml:space="preserve"> land rent depends on factors such as soil class (LCC), water rights, and other attributes related to the parcel’s location (e.g., elevation, slope, average temperature and average precipitation). Determinants of land rents will include variables that can change in a scenario: if use of (junior) water right is denied, if cost of groundwater pumping increases due to energy price rise. </w:t>
      </w:r>
    </w:p>
    <w:p w14:paraId="5E0D7014" w14:textId="77777777" w:rsidR="0021095E" w:rsidRPr="00A85854" w:rsidRDefault="0021095E">
      <w:pPr>
        <w:spacing w:after="0" w:line="240" w:lineRule="auto"/>
      </w:pPr>
    </w:p>
    <w:p w14:paraId="44919F49" w14:textId="77777777" w:rsidR="0021095E" w:rsidRPr="00A85854" w:rsidRDefault="0021095E">
      <w:pPr>
        <w:pStyle w:val="ColorfulList-Accent11"/>
        <w:numPr>
          <w:ilvl w:val="0"/>
          <w:numId w:val="3"/>
        </w:numPr>
        <w:spacing w:after="0" w:line="240" w:lineRule="auto"/>
        <w:ind w:hanging="720"/>
        <w:rPr>
          <w:rFonts w:ascii="Calibri Bold" w:hAnsi="Calibri Bold"/>
        </w:rPr>
      </w:pPr>
      <w:r w:rsidRPr="00A85854">
        <w:rPr>
          <w:rFonts w:ascii="Calibri Bold" w:hAnsi="Calibri Bold"/>
        </w:rPr>
        <w:t xml:space="preserve">Expected farmland (long term value) (units in $/acre/year) for an IDU in agriculture </w:t>
      </w:r>
    </w:p>
    <w:p w14:paraId="21987C34" w14:textId="77777777" w:rsidR="0021095E" w:rsidRPr="00A85854" w:rsidRDefault="0021095E">
      <w:pPr>
        <w:spacing w:after="0" w:line="240" w:lineRule="auto"/>
      </w:pPr>
    </w:p>
    <w:p w14:paraId="71E191B5" w14:textId="144611A8" w:rsidR="0021095E" w:rsidRPr="00A85854" w:rsidRDefault="0021095E">
      <w:pPr>
        <w:spacing w:after="0" w:line="360" w:lineRule="auto"/>
        <w:ind w:left="720"/>
      </w:pPr>
      <w:proofErr w:type="spellStart"/>
      <w:r w:rsidRPr="00A85854">
        <w:t>Farm_Rent</w:t>
      </w:r>
      <w:r w:rsidRPr="00A85854">
        <w:rPr>
          <w:vertAlign w:val="subscript"/>
        </w:rPr>
        <w:t>LR</w:t>
      </w:r>
      <w:proofErr w:type="spellEnd"/>
      <w:r w:rsidR="004B1A1A">
        <w:t xml:space="preserve">   </w:t>
      </w:r>
      <w:r w:rsidRPr="00A85854">
        <w:t>= [1.206</w:t>
      </w:r>
      <w:r w:rsidRPr="00A85854">
        <w:rPr>
          <w:color w:val="D80000"/>
        </w:rPr>
        <w:t xml:space="preserve"> </w:t>
      </w:r>
      <w:r w:rsidRPr="00A85854">
        <w:t>+ 104.7*LCC1 + 95.6*LCC2 + 69.9*LCC3 + 66.6*LCC4 +20.5*LCC5</w:t>
      </w:r>
    </w:p>
    <w:p w14:paraId="759FBD25" w14:textId="77777777" w:rsidR="0021095E" w:rsidRPr="00A85854" w:rsidRDefault="0021095E">
      <w:pPr>
        <w:spacing w:after="0" w:line="360" w:lineRule="auto"/>
        <w:ind w:left="1440" w:firstLine="720"/>
      </w:pPr>
      <w:r w:rsidRPr="00A85854">
        <w:t>+20.5*LCC6</w:t>
      </w:r>
      <w:r w:rsidRPr="00A85854">
        <w:rPr>
          <w:vertAlign w:val="subscript"/>
        </w:rPr>
        <w:t xml:space="preserve"> </w:t>
      </w:r>
      <w:r w:rsidRPr="00A85854">
        <w:t>+ 19.9*LCC7 + (1-</w:t>
      </w:r>
      <w:r w:rsidRPr="00A85854">
        <w:rPr>
          <w:rFonts w:ascii="Calibri Italic" w:hAnsi="Calibri Italic"/>
        </w:rPr>
        <w:t>SH)</w:t>
      </w:r>
      <w:r w:rsidRPr="00A85854">
        <w:t>*(1-</w:t>
      </w:r>
      <w:r w:rsidRPr="00A85854">
        <w:rPr>
          <w:rFonts w:ascii="Calibri Italic" w:hAnsi="Calibri Italic"/>
        </w:rPr>
        <w:t>PC)*</w:t>
      </w:r>
      <w:r w:rsidRPr="00A85854">
        <w:t>(38.9*IRR*LCC1 + 39.1*IRR</w:t>
      </w:r>
      <w:r w:rsidRPr="00A85854">
        <w:rPr>
          <w:vertAlign w:val="subscript"/>
        </w:rPr>
        <w:t>LCC2</w:t>
      </w:r>
      <w:r w:rsidRPr="00A85854">
        <w:t xml:space="preserve"> </w:t>
      </w:r>
    </w:p>
    <w:p w14:paraId="0C281FF8" w14:textId="70D69D6F" w:rsidR="0021095E" w:rsidRPr="00A85854" w:rsidRDefault="0021095E">
      <w:pPr>
        <w:spacing w:after="0" w:line="360" w:lineRule="auto"/>
        <w:ind w:left="2160"/>
        <w:rPr>
          <w:vertAlign w:val="subscript"/>
        </w:rPr>
      </w:pPr>
      <w:r w:rsidRPr="00A85854">
        <w:t xml:space="preserve">+ 17.8*IRR </w:t>
      </w:r>
      <w:r w:rsidRPr="00A85854">
        <w:rPr>
          <w:vertAlign w:val="subscript"/>
        </w:rPr>
        <w:t>LCC3</w:t>
      </w:r>
      <w:r w:rsidRPr="00A85854">
        <w:t xml:space="preserve"> + 22.1*IRR</w:t>
      </w:r>
      <w:r w:rsidRPr="00A85854">
        <w:rPr>
          <w:vertAlign w:val="subscript"/>
        </w:rPr>
        <w:t>LCC4</w:t>
      </w:r>
      <w:r w:rsidRPr="00A85854">
        <w:t>) – 0.04*</w:t>
      </w:r>
      <w:proofErr w:type="spellStart"/>
      <w:r w:rsidRPr="00A85854">
        <w:t>ElevDeMean</w:t>
      </w:r>
      <w:proofErr w:type="spellEnd"/>
      <w:r w:rsidRPr="00A85854">
        <w:t xml:space="preserve"> + 1.37*</w:t>
      </w:r>
      <w:proofErr w:type="spellStart"/>
      <w:r w:rsidRPr="00A85854">
        <w:t>PrDeMean</w:t>
      </w:r>
      <w:proofErr w:type="spellEnd"/>
      <w:r w:rsidRPr="00A85854">
        <w:t xml:space="preserve"> + 26.6*</w:t>
      </w:r>
      <w:proofErr w:type="spellStart"/>
      <w:r w:rsidRPr="00A85854">
        <w:t>MinTempDeMean</w:t>
      </w:r>
      <w:proofErr w:type="spellEnd"/>
      <w:r w:rsidRPr="00A85854">
        <w:t>]</w:t>
      </w:r>
      <w:r w:rsidR="0019129D">
        <w:rPr>
          <w:rFonts w:ascii="Calibri Italic" w:hAnsi="Calibri Italic"/>
        </w:rPr>
        <w:t xml:space="preserve"> - </w:t>
      </w:r>
      <w:proofErr w:type="spellStart"/>
      <w:r w:rsidR="0019129D">
        <w:rPr>
          <w:rFonts w:ascii="Calibri Italic" w:hAnsi="Calibri Italic"/>
        </w:rPr>
        <w:t>C</w:t>
      </w:r>
      <w:r w:rsidR="0019129D">
        <w:rPr>
          <w:rFonts w:ascii="Calibri Italic" w:hAnsi="Calibri Italic"/>
          <w:vertAlign w:val="subscript"/>
        </w:rPr>
        <w:t>w</w:t>
      </w:r>
      <w:proofErr w:type="spellEnd"/>
    </w:p>
    <w:p w14:paraId="7A5F1361" w14:textId="77777777" w:rsidR="0021095E" w:rsidRPr="00A85854" w:rsidRDefault="0021095E">
      <w:pPr>
        <w:spacing w:after="0" w:line="240" w:lineRule="auto"/>
        <w:ind w:left="720" w:firstLine="720"/>
      </w:pPr>
      <w:proofErr w:type="gramStart"/>
      <w:r w:rsidRPr="00A85854">
        <w:t>where</w:t>
      </w:r>
      <w:proofErr w:type="gramEnd"/>
      <w:r w:rsidRPr="00A85854">
        <w:t xml:space="preserve"> </w:t>
      </w:r>
      <w:r w:rsidRPr="00A85854">
        <w:tab/>
        <w:t>ACRES = size of IDU in acres</w:t>
      </w:r>
    </w:p>
    <w:p w14:paraId="2C776979" w14:textId="77777777" w:rsidR="0021095E" w:rsidRPr="00A85854" w:rsidRDefault="0021095E">
      <w:pPr>
        <w:spacing w:after="0" w:line="240" w:lineRule="auto"/>
        <w:ind w:left="720" w:firstLine="720"/>
      </w:pPr>
      <w:proofErr w:type="spellStart"/>
      <w:r w:rsidRPr="00A85854">
        <w:t>LCCj</w:t>
      </w:r>
      <w:proofErr w:type="spellEnd"/>
      <w:r w:rsidRPr="00A85854">
        <w:t xml:space="preserve"> = dummy variables (1/0) for land that is LCC j for j = 1 to 7.</w:t>
      </w:r>
    </w:p>
    <w:p w14:paraId="7C161CE5" w14:textId="77777777" w:rsidR="0021095E" w:rsidRPr="00A85854" w:rsidRDefault="0021095E">
      <w:pPr>
        <w:spacing w:after="0" w:line="240" w:lineRule="auto"/>
        <w:ind w:firstLine="720"/>
      </w:pPr>
      <w:r w:rsidRPr="00A85854">
        <w:tab/>
        <w:t xml:space="preserve">IRR = dummy variable (1/0) if the </w:t>
      </w:r>
      <w:proofErr w:type="spellStart"/>
      <w:r w:rsidRPr="00A85854">
        <w:t>LCCj</w:t>
      </w:r>
      <w:proofErr w:type="spellEnd"/>
      <w:r w:rsidRPr="00A85854">
        <w:t xml:space="preserve"> parcel has water rights, LCC j for j = 1-4. </w:t>
      </w:r>
    </w:p>
    <w:p w14:paraId="775F8A81" w14:textId="77777777" w:rsidR="0021095E" w:rsidRPr="00A85854" w:rsidRDefault="0021095E">
      <w:pPr>
        <w:spacing w:after="0" w:line="240" w:lineRule="auto"/>
        <w:ind w:left="720"/>
      </w:pPr>
      <w:r w:rsidRPr="00A85854">
        <w:tab/>
      </w:r>
      <w:proofErr w:type="spellStart"/>
      <w:r w:rsidRPr="00A85854">
        <w:t>ElevDeMean</w:t>
      </w:r>
      <w:proofErr w:type="spellEnd"/>
      <w:r w:rsidRPr="00A85854">
        <w:t xml:space="preserve"> = elevation (in meters, demeaned by subtracting 93.68)</w:t>
      </w:r>
    </w:p>
    <w:p w14:paraId="275166E2" w14:textId="397AA20E" w:rsidR="0021095E" w:rsidRPr="00A85854" w:rsidRDefault="0021095E" w:rsidP="00B36DFF">
      <w:pPr>
        <w:spacing w:after="0" w:line="240" w:lineRule="auto"/>
        <w:ind w:left="2160" w:hanging="1440"/>
      </w:pPr>
      <w:r w:rsidRPr="00A85854">
        <w:tab/>
      </w:r>
      <w:proofErr w:type="spellStart"/>
      <w:r w:rsidRPr="00A85854">
        <w:t>PrDeMean</w:t>
      </w:r>
      <w:proofErr w:type="spellEnd"/>
      <w:r w:rsidRPr="00A85854">
        <w:t xml:space="preserve"> = grow. </w:t>
      </w:r>
      <w:proofErr w:type="gramStart"/>
      <w:r w:rsidRPr="00A85854">
        <w:t>season</w:t>
      </w:r>
      <w:proofErr w:type="gramEnd"/>
      <w:r w:rsidRPr="00A85854">
        <w:t xml:space="preserve"> avg. </w:t>
      </w:r>
      <w:proofErr w:type="spellStart"/>
      <w:r w:rsidRPr="00A85854">
        <w:t>precip</w:t>
      </w:r>
      <w:proofErr w:type="spellEnd"/>
      <w:r w:rsidRPr="00A85854">
        <w:t>. (</w:t>
      </w:r>
      <w:proofErr w:type="gramStart"/>
      <w:r w:rsidRPr="00A85854">
        <w:t>inches</w:t>
      </w:r>
      <w:proofErr w:type="gramEnd"/>
      <w:r w:rsidRPr="00A85854">
        <w:t xml:space="preserve">, </w:t>
      </w:r>
      <w:r w:rsidR="00B36DFF" w:rsidRPr="00A85854">
        <w:t xml:space="preserve">demeaned by subtracting </w:t>
      </w:r>
      <w:proofErr w:type="spellStart"/>
      <w:r w:rsidR="00B36DFF">
        <w:t>basinwide</w:t>
      </w:r>
      <w:proofErr w:type="spellEnd"/>
      <w:r w:rsidR="00B36DFF">
        <w:t xml:space="preserve"> 30-year mean growing season total precipitation; updated in each time step</w:t>
      </w:r>
      <w:r w:rsidR="00B36DFF" w:rsidRPr="00A85854">
        <w:t>)</w:t>
      </w:r>
    </w:p>
    <w:p w14:paraId="78E4B4DB" w14:textId="77777777" w:rsidR="0021095E" w:rsidRPr="00A85854" w:rsidRDefault="0021095E">
      <w:pPr>
        <w:spacing w:after="0" w:line="240" w:lineRule="auto"/>
        <w:ind w:left="720"/>
      </w:pPr>
      <w:r w:rsidRPr="00A85854">
        <w:tab/>
      </w:r>
      <w:proofErr w:type="spellStart"/>
      <w:r w:rsidRPr="00A85854">
        <w:t>MinTempDeMean</w:t>
      </w:r>
      <w:proofErr w:type="spellEnd"/>
      <w:r w:rsidRPr="00A85854">
        <w:t xml:space="preserve"> = min. temp. </w:t>
      </w:r>
      <w:proofErr w:type="gramStart"/>
      <w:r w:rsidRPr="00A85854">
        <w:t>for</w:t>
      </w:r>
      <w:proofErr w:type="gramEnd"/>
      <w:r w:rsidRPr="00A85854">
        <w:t xml:space="preserve"> growing season(April-October) in </w:t>
      </w:r>
    </w:p>
    <w:p w14:paraId="78FB1DB5" w14:textId="2BDBE20C" w:rsidR="0021095E" w:rsidRPr="00A85854" w:rsidRDefault="0021095E" w:rsidP="00864A61">
      <w:pPr>
        <w:spacing w:after="0" w:line="240" w:lineRule="auto"/>
        <w:ind w:left="2160"/>
      </w:pPr>
      <w:proofErr w:type="gramStart"/>
      <w:r w:rsidRPr="00A85854">
        <w:t>degrees</w:t>
      </w:r>
      <w:proofErr w:type="gramEnd"/>
      <w:r w:rsidRPr="00A85854">
        <w:t xml:space="preserve"> </w:t>
      </w:r>
      <w:r w:rsidRPr="00A85854">
        <w:rPr>
          <w:rFonts w:ascii="Calibri Italic" w:hAnsi="Calibri Italic"/>
        </w:rPr>
        <w:t xml:space="preserve">C </w:t>
      </w:r>
      <w:r w:rsidRPr="00A85854">
        <w:t>(</w:t>
      </w:r>
      <w:r w:rsidR="00864A61" w:rsidRPr="00A85854">
        <w:t xml:space="preserve">demeaned by subtracting </w:t>
      </w:r>
      <w:proofErr w:type="spellStart"/>
      <w:r w:rsidR="00864A61">
        <w:t>basinwide</w:t>
      </w:r>
      <w:proofErr w:type="spellEnd"/>
      <w:r w:rsidR="00864A61">
        <w:t xml:space="preserve"> 30-year mean growing season minimum temperature; updated in each time step</w:t>
      </w:r>
      <w:r w:rsidR="00864A61" w:rsidRPr="00A85854">
        <w:t>)</w:t>
      </w:r>
    </w:p>
    <w:p w14:paraId="54AF952D" w14:textId="77777777" w:rsidR="0021095E" w:rsidRPr="00A85854" w:rsidRDefault="0021095E">
      <w:pPr>
        <w:spacing w:after="0" w:line="240" w:lineRule="auto"/>
        <w:ind w:left="720" w:firstLine="720"/>
      </w:pPr>
      <w:r w:rsidRPr="00A85854">
        <w:rPr>
          <w:rFonts w:ascii="Calibri Italic" w:hAnsi="Calibri Italic"/>
        </w:rPr>
        <w:t>SH</w:t>
      </w:r>
      <w:r w:rsidRPr="00A85854">
        <w:t xml:space="preserve"> = the frequency in the past 10 years that this water right has been shut off at </w:t>
      </w:r>
    </w:p>
    <w:p w14:paraId="6EFAB2E4" w14:textId="77777777" w:rsidR="0021095E" w:rsidRPr="00A85854" w:rsidRDefault="0021095E">
      <w:pPr>
        <w:spacing w:after="0" w:line="240" w:lineRule="auto"/>
        <w:ind w:left="1440" w:firstLine="720"/>
      </w:pPr>
      <w:proofErr w:type="gramStart"/>
      <w:r w:rsidRPr="00A85854">
        <w:t>any</w:t>
      </w:r>
      <w:proofErr w:type="gramEnd"/>
      <w:r w:rsidRPr="00A85854">
        <w:t xml:space="preserve"> point during a season in order to protect other senior </w:t>
      </w:r>
    </w:p>
    <w:p w14:paraId="22ADC2FA" w14:textId="77777777" w:rsidR="0021095E" w:rsidRPr="00A85854" w:rsidRDefault="0021095E">
      <w:pPr>
        <w:spacing w:after="0" w:line="240" w:lineRule="auto"/>
        <w:ind w:left="1440" w:firstLine="720"/>
      </w:pPr>
      <w:proofErr w:type="gramStart"/>
      <w:r w:rsidRPr="00A85854">
        <w:t>water</w:t>
      </w:r>
      <w:proofErr w:type="gramEnd"/>
      <w:r w:rsidRPr="00A85854">
        <w:t xml:space="preserve"> rights (Range of DN = 0 to 1, initial value is 0 for all IDUs). </w:t>
      </w:r>
    </w:p>
    <w:p w14:paraId="7F1DA4E4" w14:textId="77777777" w:rsidR="0021095E" w:rsidRPr="00A85854" w:rsidRDefault="0021095E">
      <w:pPr>
        <w:spacing w:after="0" w:line="240" w:lineRule="auto"/>
        <w:ind w:left="1440"/>
      </w:pPr>
      <w:r w:rsidRPr="00A85854">
        <w:t>PC = ((</w:t>
      </w:r>
      <w:r w:rsidRPr="00A85854">
        <w:rPr>
          <w:rFonts w:ascii="Calibri Italic" w:hAnsi="Calibri Italic"/>
          <w:sz w:val="24"/>
        </w:rPr>
        <w:t>E</w:t>
      </w:r>
      <w:r w:rsidRPr="00A85854">
        <w:rPr>
          <w:rFonts w:ascii="Calibri Italic" w:hAnsi="Calibri Italic"/>
          <w:sz w:val="24"/>
          <w:vertAlign w:val="subscript"/>
        </w:rPr>
        <w:t>t</w:t>
      </w:r>
      <w:r w:rsidRPr="00A85854">
        <w:rPr>
          <w:rFonts w:ascii="Calibri Italic" w:hAnsi="Calibri Italic"/>
          <w:sz w:val="24"/>
        </w:rPr>
        <w:t>-E</w:t>
      </w:r>
      <w:r w:rsidRPr="00A85854">
        <w:rPr>
          <w:rFonts w:ascii="Calibri Italic" w:hAnsi="Calibri Italic"/>
          <w:sz w:val="24"/>
          <w:vertAlign w:val="subscript"/>
        </w:rPr>
        <w:t>0</w:t>
      </w:r>
      <w:r w:rsidRPr="00A85854">
        <w:rPr>
          <w:rFonts w:ascii="Calibri Italic" w:hAnsi="Calibri Italic"/>
          <w:sz w:val="24"/>
        </w:rPr>
        <w:t>)/E</w:t>
      </w:r>
      <w:r w:rsidRPr="00A85854">
        <w:rPr>
          <w:rFonts w:ascii="Calibri Italic" w:hAnsi="Calibri Italic"/>
          <w:sz w:val="24"/>
          <w:vertAlign w:val="subscript"/>
        </w:rPr>
        <w:t>0</w:t>
      </w:r>
      <w:r w:rsidRPr="00A85854">
        <w:rPr>
          <w:sz w:val="24"/>
        </w:rPr>
        <w:t>)*(2.0</w:t>
      </w:r>
      <w:r w:rsidRPr="00A85854">
        <w:rPr>
          <w:rFonts w:ascii="Calibri Italic" w:hAnsi="Calibri Italic"/>
          <w:sz w:val="24"/>
        </w:rPr>
        <w:t>D</w:t>
      </w:r>
      <w:r w:rsidRPr="00A85854">
        <w:rPr>
          <w:sz w:val="24"/>
        </w:rPr>
        <w:t xml:space="preserve">)*GW. </w:t>
      </w:r>
      <w:r w:rsidRPr="00A85854">
        <w:t xml:space="preserve"> PC is extra pumping cost; PC =0 initially. </w:t>
      </w:r>
    </w:p>
    <w:p w14:paraId="2F4BC83F" w14:textId="77777777" w:rsidR="0021095E" w:rsidRPr="00A85854" w:rsidRDefault="0021095E">
      <w:pPr>
        <w:spacing w:after="0" w:line="240" w:lineRule="auto"/>
        <w:ind w:left="2160"/>
        <w:rPr>
          <w:sz w:val="24"/>
        </w:rPr>
      </w:pPr>
      <w:r w:rsidRPr="00A85854">
        <w:t>(</w:t>
      </w:r>
      <w:r w:rsidRPr="00A85854">
        <w:rPr>
          <w:rFonts w:ascii="Calibri Italic" w:hAnsi="Calibri Italic"/>
          <w:sz w:val="24"/>
        </w:rPr>
        <w:t>E</w:t>
      </w:r>
      <w:r w:rsidRPr="00A85854">
        <w:rPr>
          <w:rFonts w:ascii="Calibri Italic" w:hAnsi="Calibri Italic"/>
          <w:sz w:val="24"/>
          <w:vertAlign w:val="subscript"/>
        </w:rPr>
        <w:t>t</w:t>
      </w:r>
      <w:r w:rsidRPr="00A85854">
        <w:rPr>
          <w:rFonts w:ascii="Calibri Italic" w:hAnsi="Calibri Italic"/>
          <w:sz w:val="24"/>
        </w:rPr>
        <w:t>-E</w:t>
      </w:r>
      <w:r w:rsidRPr="00A85854">
        <w:rPr>
          <w:rFonts w:ascii="Calibri Italic" w:hAnsi="Calibri Italic"/>
          <w:sz w:val="24"/>
          <w:vertAlign w:val="subscript"/>
        </w:rPr>
        <w:t>0</w:t>
      </w:r>
      <w:r w:rsidRPr="00A85854">
        <w:rPr>
          <w:rFonts w:ascii="Calibri Italic" w:hAnsi="Calibri Italic"/>
          <w:sz w:val="24"/>
        </w:rPr>
        <w:t>)/</w:t>
      </w:r>
      <w:proofErr w:type="gramStart"/>
      <w:r w:rsidRPr="00A85854">
        <w:rPr>
          <w:rFonts w:ascii="Calibri Italic" w:hAnsi="Calibri Italic"/>
          <w:sz w:val="24"/>
        </w:rPr>
        <w:t>E</w:t>
      </w:r>
      <w:r w:rsidRPr="00A85854">
        <w:rPr>
          <w:rFonts w:ascii="Calibri Italic" w:hAnsi="Calibri Italic"/>
          <w:sz w:val="24"/>
          <w:vertAlign w:val="subscript"/>
        </w:rPr>
        <w:t>0</w:t>
      </w:r>
      <w:r w:rsidRPr="00A85854">
        <w:rPr>
          <w:sz w:val="24"/>
        </w:rPr>
        <w:t xml:space="preserve">  is</w:t>
      </w:r>
      <w:proofErr w:type="gramEnd"/>
      <w:r w:rsidRPr="00A85854">
        <w:rPr>
          <w:sz w:val="24"/>
        </w:rPr>
        <w:t xml:space="preserve"> the percent increase in energy price in year t relative to the initial energy price; 2.0 is a placeholder coefficient, </w:t>
      </w:r>
      <w:r w:rsidRPr="00A85854">
        <w:rPr>
          <w:rFonts w:ascii="Calibri Italic" w:hAnsi="Calibri Italic"/>
          <w:sz w:val="24"/>
        </w:rPr>
        <w:t>D</w:t>
      </w:r>
      <w:r w:rsidRPr="00A85854">
        <w:rPr>
          <w:sz w:val="24"/>
        </w:rPr>
        <w:t xml:space="preserve"> is depth to groundwater. GW=1 if the water right is groundwater, 0 otherwise.</w:t>
      </w:r>
    </w:p>
    <w:p w14:paraId="094DF7D3" w14:textId="77777777" w:rsidR="0021095E" w:rsidRPr="00A85854" w:rsidRDefault="0021095E" w:rsidP="004B1A1A">
      <w:pPr>
        <w:spacing w:after="0" w:line="240" w:lineRule="auto"/>
        <w:ind w:left="2160" w:hanging="720"/>
      </w:pPr>
      <w:r w:rsidRPr="00A85854">
        <w:t>C</w:t>
      </w:r>
      <w:r w:rsidRPr="00A85854">
        <w:rPr>
          <w:vertAlign w:val="subscript"/>
        </w:rPr>
        <w:t>W</w:t>
      </w:r>
      <w:r w:rsidRPr="00A85854">
        <w:t xml:space="preserve"> = water fee or tax. Initially C</w:t>
      </w:r>
      <w:r w:rsidRPr="00A85854">
        <w:rPr>
          <w:vertAlign w:val="subscript"/>
        </w:rPr>
        <w:t>W</w:t>
      </w:r>
      <w:r w:rsidRPr="00A85854">
        <w:t>=0, C</w:t>
      </w:r>
      <w:r w:rsidRPr="00A85854">
        <w:rPr>
          <w:vertAlign w:val="subscript"/>
        </w:rPr>
        <w:t>W</w:t>
      </w:r>
      <w:r w:rsidRPr="00A85854">
        <w:t xml:space="preserve"> may be different for groundwater rights and for surface water rights, or they may be the same. They could be implemented in year T, or gradually increased over some period of years. </w:t>
      </w:r>
    </w:p>
    <w:p w14:paraId="0F291274" w14:textId="77777777" w:rsidR="0021095E" w:rsidRPr="00A85854" w:rsidRDefault="0021095E">
      <w:pPr>
        <w:spacing w:after="0" w:line="240" w:lineRule="auto"/>
        <w:ind w:left="1440"/>
      </w:pPr>
    </w:p>
    <w:p w14:paraId="35B5937B" w14:textId="77777777" w:rsidR="0021095E" w:rsidRDefault="0021095E">
      <w:pPr>
        <w:spacing w:after="0" w:line="240" w:lineRule="auto"/>
        <w:ind w:left="720"/>
      </w:pPr>
      <w:r w:rsidRPr="00A85854">
        <w:t xml:space="preserve">There were insufficient observations of LCC5 land in the data to estimate a coefficient. As a result, we are assuming LCC5 lands will be treated as if they have the same value as LCC6 lands. </w:t>
      </w:r>
    </w:p>
    <w:p w14:paraId="25055816" w14:textId="77777777" w:rsidR="00962250" w:rsidRPr="00A85854" w:rsidRDefault="00962250">
      <w:pPr>
        <w:spacing w:after="0" w:line="240" w:lineRule="auto"/>
        <w:ind w:left="720"/>
      </w:pPr>
    </w:p>
    <w:p w14:paraId="11E79706" w14:textId="77777777" w:rsidR="0021095E" w:rsidRPr="00A85854" w:rsidRDefault="0021095E">
      <w:pPr>
        <w:pStyle w:val="ColorfulList-Accent11"/>
        <w:numPr>
          <w:ilvl w:val="0"/>
          <w:numId w:val="3"/>
        </w:numPr>
        <w:spacing w:after="0" w:line="240" w:lineRule="auto"/>
        <w:ind w:hanging="720"/>
        <w:rPr>
          <w:rFonts w:ascii="Calibri Bold" w:hAnsi="Calibri Bold"/>
        </w:rPr>
      </w:pPr>
      <w:r w:rsidRPr="00A85854">
        <w:rPr>
          <w:rFonts w:ascii="Calibri Bold" w:hAnsi="Calibri Bold"/>
        </w:rPr>
        <w:t>Current farmland rent (short term, current year) (units in $/year) for an IDU in agriculture</w:t>
      </w:r>
    </w:p>
    <w:p w14:paraId="7C9983A3" w14:textId="77777777" w:rsidR="0021095E" w:rsidRPr="00A85854" w:rsidRDefault="0021095E">
      <w:pPr>
        <w:pStyle w:val="ColorfulList-Accent11"/>
        <w:spacing w:after="0" w:line="240" w:lineRule="auto"/>
        <w:ind w:left="1080"/>
        <w:rPr>
          <w:rFonts w:ascii="Calibri Bold" w:hAnsi="Calibri Bold"/>
        </w:rPr>
      </w:pPr>
    </w:p>
    <w:p w14:paraId="285C08D7" w14:textId="67C78AB3" w:rsidR="0021095E" w:rsidRPr="00A85854" w:rsidRDefault="0021095E">
      <w:pPr>
        <w:spacing w:after="0" w:line="360" w:lineRule="auto"/>
        <w:ind w:left="720"/>
        <w:rPr>
          <w:shd w:val="clear" w:color="auto" w:fill="00FFFF"/>
        </w:rPr>
      </w:pPr>
      <w:proofErr w:type="spellStart"/>
      <w:r w:rsidRPr="00A85854">
        <w:t>Farm_Rent</w:t>
      </w:r>
      <w:r w:rsidRPr="00A85854">
        <w:rPr>
          <w:vertAlign w:val="subscript"/>
        </w:rPr>
        <w:t>SR</w:t>
      </w:r>
      <w:proofErr w:type="spellEnd"/>
      <w:r w:rsidRPr="00A85854">
        <w:t xml:space="preserve"> </w:t>
      </w:r>
      <w:r w:rsidRPr="00A85854">
        <w:tab/>
        <w:t>= [1.206</w:t>
      </w:r>
      <w:r w:rsidRPr="00A85854">
        <w:rPr>
          <w:color w:val="D80000"/>
        </w:rPr>
        <w:t xml:space="preserve"> </w:t>
      </w:r>
      <w:r w:rsidRPr="00A85854">
        <w:t>+ 104.7*LCC1 + 95</w:t>
      </w:r>
      <w:r w:rsidR="0019129D">
        <w:t>.6*LCC2 + 69.9*LCC3 + 66.6*LCC4 + 20.5*LCC5</w:t>
      </w:r>
    </w:p>
    <w:p w14:paraId="6DCBE70F" w14:textId="77777777" w:rsidR="0021095E" w:rsidRPr="00A85854" w:rsidRDefault="0021095E">
      <w:pPr>
        <w:spacing w:after="0" w:line="360" w:lineRule="auto"/>
        <w:ind w:left="1440" w:firstLine="720"/>
      </w:pPr>
      <w:r w:rsidRPr="00A85854">
        <w:t>+20.5*LCC6</w:t>
      </w:r>
      <w:r w:rsidRPr="00A85854">
        <w:rPr>
          <w:vertAlign w:val="subscript"/>
        </w:rPr>
        <w:t xml:space="preserve"> </w:t>
      </w:r>
      <w:r w:rsidRPr="00A85854">
        <w:t>+ 19.9*LCC7 + (1-SC)*(1-</w:t>
      </w:r>
      <w:r w:rsidRPr="00A85854">
        <w:rPr>
          <w:rFonts w:ascii="Calibri Italic" w:hAnsi="Calibri Italic"/>
        </w:rPr>
        <w:t>PC)*</w:t>
      </w:r>
      <w:r w:rsidRPr="00A85854">
        <w:t>(38.9*IRR*LCC1 + 39.1*IRR</w:t>
      </w:r>
      <w:r w:rsidRPr="00A85854">
        <w:rPr>
          <w:vertAlign w:val="subscript"/>
        </w:rPr>
        <w:t>LCC2</w:t>
      </w:r>
      <w:r w:rsidRPr="00A85854">
        <w:t xml:space="preserve"> </w:t>
      </w:r>
    </w:p>
    <w:p w14:paraId="426C2B2D" w14:textId="4C97C1A5" w:rsidR="0021095E" w:rsidRPr="00A85854" w:rsidRDefault="0021095E">
      <w:pPr>
        <w:spacing w:after="0" w:line="360" w:lineRule="auto"/>
        <w:ind w:left="2160"/>
        <w:rPr>
          <w:vertAlign w:val="subscript"/>
        </w:rPr>
      </w:pPr>
      <w:r w:rsidRPr="00A85854">
        <w:t xml:space="preserve">+ 17.8*IRR </w:t>
      </w:r>
      <w:r w:rsidRPr="00A85854">
        <w:rPr>
          <w:vertAlign w:val="subscript"/>
        </w:rPr>
        <w:t>LCC3</w:t>
      </w:r>
      <w:r w:rsidRPr="00A85854">
        <w:t xml:space="preserve"> + 22.1*IRR</w:t>
      </w:r>
      <w:r w:rsidRPr="00A85854">
        <w:rPr>
          <w:vertAlign w:val="subscript"/>
        </w:rPr>
        <w:t>LCC4</w:t>
      </w:r>
      <w:r w:rsidRPr="00A85854">
        <w:t>) – 0.04*</w:t>
      </w:r>
      <w:proofErr w:type="spellStart"/>
      <w:r w:rsidRPr="00A85854">
        <w:t>ElevDeMean</w:t>
      </w:r>
      <w:proofErr w:type="spellEnd"/>
      <w:r w:rsidRPr="00A85854">
        <w:t xml:space="preserve"> + 1.3</w:t>
      </w:r>
      <w:r w:rsidR="0019129D">
        <w:t>7*</w:t>
      </w:r>
      <w:proofErr w:type="spellStart"/>
      <w:r w:rsidR="0019129D">
        <w:t>PrDeMean</w:t>
      </w:r>
      <w:proofErr w:type="spellEnd"/>
      <w:r w:rsidR="0019129D">
        <w:t xml:space="preserve"> + 26.6*</w:t>
      </w:r>
      <w:proofErr w:type="spellStart"/>
      <w:r w:rsidR="0019129D">
        <w:t>MinTempDeMean</w:t>
      </w:r>
      <w:proofErr w:type="spellEnd"/>
      <w:r w:rsidR="0019129D">
        <w:t xml:space="preserve">] - </w:t>
      </w:r>
      <w:proofErr w:type="spellStart"/>
      <w:r w:rsidR="0019129D">
        <w:rPr>
          <w:rFonts w:ascii="Calibri Italic" w:hAnsi="Calibri Italic"/>
        </w:rPr>
        <w:t>C</w:t>
      </w:r>
      <w:r w:rsidR="0019129D">
        <w:rPr>
          <w:rFonts w:ascii="Calibri Italic" w:hAnsi="Calibri Italic"/>
          <w:vertAlign w:val="subscript"/>
        </w:rPr>
        <w:t>w</w:t>
      </w:r>
      <w:proofErr w:type="spellEnd"/>
    </w:p>
    <w:p w14:paraId="4AC13996" w14:textId="77777777" w:rsidR="0021095E" w:rsidRDefault="0021095E">
      <w:pPr>
        <w:spacing w:after="0" w:line="240" w:lineRule="auto"/>
        <w:ind w:firstLine="720"/>
      </w:pPr>
      <w:proofErr w:type="gramStart"/>
      <w:r w:rsidRPr="00A85854">
        <w:lastRenderedPageBreak/>
        <w:t>where</w:t>
      </w:r>
      <w:proofErr w:type="gramEnd"/>
      <w:r w:rsidRPr="00A85854">
        <w:t xml:space="preserve"> </w:t>
      </w:r>
      <w:r w:rsidRPr="00A85854">
        <w:rPr>
          <w:rFonts w:ascii="Calibri Italic" w:hAnsi="Calibri Italic"/>
        </w:rPr>
        <w:t xml:space="preserve">SC </w:t>
      </w:r>
      <w:r w:rsidRPr="00A85854">
        <w:t>= 1 (if water right is shut off in current year; 0 otherwise.) (SC denotes current snow.)</w:t>
      </w:r>
    </w:p>
    <w:p w14:paraId="74ECBF3D" w14:textId="7B39E215" w:rsidR="0019129D" w:rsidRDefault="0019129D">
      <w:pPr>
        <w:spacing w:after="0" w:line="240" w:lineRule="auto"/>
        <w:ind w:firstLine="720"/>
      </w:pPr>
    </w:p>
    <w:p w14:paraId="1A4C4683" w14:textId="77777777" w:rsidR="0019129D" w:rsidRDefault="0019129D">
      <w:pPr>
        <w:spacing w:after="0" w:line="240" w:lineRule="auto"/>
        <w:ind w:firstLine="720"/>
      </w:pPr>
    </w:p>
    <w:p w14:paraId="71CAF9F8" w14:textId="77777777" w:rsidR="0021095E" w:rsidRPr="00A85854" w:rsidRDefault="0021095E" w:rsidP="0019129D">
      <w:pPr>
        <w:spacing w:after="0" w:line="240" w:lineRule="auto"/>
        <w:rPr>
          <w:rFonts w:ascii="Calibri Bold" w:hAnsi="Calibri Bold"/>
        </w:rPr>
      </w:pPr>
      <w:r w:rsidRPr="00A85854">
        <w:rPr>
          <w:rFonts w:ascii="Calibri Bold" w:hAnsi="Calibri Bold"/>
        </w:rPr>
        <w:t>III. Implementation of the Farmland Rent model in Envision</w:t>
      </w:r>
    </w:p>
    <w:p w14:paraId="12E48E11" w14:textId="77777777" w:rsidR="0021095E" w:rsidRPr="00A85854" w:rsidRDefault="0021095E">
      <w:pPr>
        <w:spacing w:after="0" w:line="240" w:lineRule="auto"/>
      </w:pPr>
    </w:p>
    <w:p w14:paraId="652AD619" w14:textId="77777777" w:rsidR="0021095E" w:rsidRPr="00A85854" w:rsidRDefault="0021095E">
      <w:pPr>
        <w:spacing w:after="0" w:line="240" w:lineRule="auto"/>
      </w:pPr>
      <w:r w:rsidRPr="00A85854">
        <w:t xml:space="preserve">The farmland rent model will be implemented as a </w:t>
      </w:r>
      <w:proofErr w:type="spellStart"/>
      <w:r w:rsidRPr="00A85854">
        <w:t>subprocess</w:t>
      </w:r>
      <w:proofErr w:type="spellEnd"/>
      <w:r w:rsidRPr="00A85854">
        <w:t xml:space="preserve"> of the WW2100AP autonomous process plugin, running at the end of each annual simulation </w:t>
      </w:r>
      <w:proofErr w:type="spellStart"/>
      <w:r w:rsidRPr="00A85854">
        <w:t>timestep</w:t>
      </w:r>
      <w:proofErr w:type="spellEnd"/>
      <w:r w:rsidRPr="00A85854">
        <w:t>.  Input parameters will be supplied in the XML file used by WW2100AP.  Here is an example of the XML file:</w:t>
      </w:r>
    </w:p>
    <w:p w14:paraId="37647891"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&lt;ww2100 </w:t>
      </w:r>
      <w:proofErr w:type="spellStart"/>
      <w:r w:rsidRPr="00A85854">
        <w:rPr>
          <w:rFonts w:ascii="Courier New" w:hAnsi="Courier New"/>
          <w:sz w:val="16"/>
        </w:rPr>
        <w:t>tau_climate</w:t>
      </w:r>
      <w:proofErr w:type="spellEnd"/>
      <w:r w:rsidRPr="00A85854">
        <w:rPr>
          <w:rFonts w:ascii="Courier New" w:hAnsi="Courier New"/>
          <w:sz w:val="16"/>
        </w:rPr>
        <w:t xml:space="preserve">="30" </w:t>
      </w:r>
      <w:proofErr w:type="spellStart"/>
      <w:r w:rsidRPr="00A85854">
        <w:rPr>
          <w:rFonts w:ascii="Courier New" w:hAnsi="Courier New"/>
          <w:sz w:val="16"/>
        </w:rPr>
        <w:t>tau_WR</w:t>
      </w:r>
      <w:proofErr w:type="spellEnd"/>
      <w:r w:rsidRPr="00A85854">
        <w:rPr>
          <w:rFonts w:ascii="Courier New" w:hAnsi="Courier New"/>
          <w:sz w:val="16"/>
        </w:rPr>
        <w:t>=”10” &gt;</w:t>
      </w:r>
    </w:p>
    <w:p w14:paraId="24721357" w14:textId="7ADA7899"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t>
      </w:r>
      <w:proofErr w:type="spellStart"/>
      <w:r w:rsidRPr="00A85854">
        <w:rPr>
          <w:rFonts w:ascii="Courier New" w:hAnsi="Courier New"/>
          <w:sz w:val="16"/>
        </w:rPr>
        <w:t>time_dependent</w:t>
      </w:r>
      <w:proofErr w:type="spellEnd"/>
      <w:r w:rsidR="0019129D">
        <w:rPr>
          <w:rFonts w:ascii="Courier New" w:hAnsi="Courier New"/>
          <w:sz w:val="16"/>
        </w:rPr>
        <w:t xml:space="preserve"> data</w:t>
      </w:r>
      <w:r w:rsidRPr="00A85854">
        <w:rPr>
          <w:rFonts w:ascii="Courier New" w:hAnsi="Courier New"/>
          <w:sz w:val="16"/>
        </w:rPr>
        <w:t xml:space="preserve"> symbol="</w:t>
      </w:r>
      <w:proofErr w:type="spellStart"/>
      <w:r w:rsidRPr="00A85854">
        <w:rPr>
          <w:rFonts w:ascii="Courier New" w:hAnsi="Courier New"/>
          <w:sz w:val="16"/>
        </w:rPr>
        <w:t>Eyr</w:t>
      </w:r>
      <w:proofErr w:type="spellEnd"/>
      <w:r w:rsidRPr="00A85854">
        <w:rPr>
          <w:rFonts w:ascii="Courier New" w:hAnsi="Courier New"/>
          <w:sz w:val="16"/>
        </w:rPr>
        <w:t>" method="</w:t>
      </w:r>
      <w:proofErr w:type="spellStart"/>
      <w:r w:rsidRPr="00A85854">
        <w:rPr>
          <w:rFonts w:ascii="Courier New" w:hAnsi="Courier New"/>
          <w:sz w:val="16"/>
        </w:rPr>
        <w:t>timeseries_linear</w:t>
      </w:r>
      <w:proofErr w:type="spellEnd"/>
      <w:r w:rsidRPr="00A85854">
        <w:rPr>
          <w:rFonts w:ascii="Courier New" w:hAnsi="Courier New"/>
          <w:sz w:val="16"/>
        </w:rPr>
        <w:t xml:space="preserve">" </w:t>
      </w:r>
    </w:p>
    <w:p w14:paraId="475CC114"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t>value="(2010</w:t>
      </w:r>
      <w:proofErr w:type="gramStart"/>
      <w:r w:rsidRPr="00A85854">
        <w:rPr>
          <w:rFonts w:ascii="Courier New" w:hAnsi="Courier New"/>
          <w:sz w:val="16"/>
        </w:rPr>
        <w:t>,1</w:t>
      </w:r>
      <w:proofErr w:type="gramEnd"/>
      <w:r w:rsidRPr="00A85854">
        <w:rPr>
          <w:rFonts w:ascii="Courier New" w:hAnsi="Courier New"/>
          <w:sz w:val="16"/>
        </w:rPr>
        <w:t>), (2100,1)" description="energy cost index time series" /&gt;</w:t>
      </w:r>
    </w:p>
    <w:p w14:paraId="4C67F940"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t>
      </w:r>
      <w:proofErr w:type="spellStart"/>
      <w:r w:rsidRPr="00A85854">
        <w:rPr>
          <w:rFonts w:ascii="Courier New" w:hAnsi="Courier New"/>
          <w:sz w:val="16"/>
        </w:rPr>
        <w:t>climate_files</w:t>
      </w:r>
      <w:proofErr w:type="spellEnd"/>
      <w:r w:rsidRPr="00A85854">
        <w:rPr>
          <w:rFonts w:ascii="Courier New" w:hAnsi="Courier New"/>
          <w:sz w:val="16"/>
        </w:rPr>
        <w:t xml:space="preserve"> </w:t>
      </w:r>
      <w:proofErr w:type="spellStart"/>
      <w:r w:rsidRPr="00A85854">
        <w:rPr>
          <w:rFonts w:ascii="Courier New" w:hAnsi="Courier New"/>
          <w:sz w:val="16"/>
        </w:rPr>
        <w:t>precip_filename</w:t>
      </w:r>
      <w:proofErr w:type="spellEnd"/>
      <w:r w:rsidRPr="00A85854">
        <w:rPr>
          <w:rFonts w:ascii="Courier New" w:hAnsi="Courier New"/>
          <w:sz w:val="16"/>
        </w:rPr>
        <w:t xml:space="preserve"> ="/Envision/</w:t>
      </w:r>
      <w:proofErr w:type="spellStart"/>
      <w:r w:rsidRPr="00A85854">
        <w:rPr>
          <w:rFonts w:ascii="Courier New" w:hAnsi="Courier New"/>
          <w:sz w:val="16"/>
        </w:rPr>
        <w:t>StudyAreas</w:t>
      </w:r>
      <w:proofErr w:type="spellEnd"/>
      <w:r w:rsidRPr="00A85854">
        <w:rPr>
          <w:rFonts w:ascii="Courier New" w:hAnsi="Courier New"/>
          <w:sz w:val="16"/>
        </w:rPr>
        <w:t>/WW2100/</w:t>
      </w:r>
      <w:proofErr w:type="spellStart"/>
      <w:r w:rsidRPr="00A85854">
        <w:rPr>
          <w:rFonts w:ascii="Courier New" w:hAnsi="Courier New"/>
          <w:sz w:val="16"/>
        </w:rPr>
        <w:t>ARECmodels</w:t>
      </w:r>
      <w:proofErr w:type="spellEnd"/>
      <w:r w:rsidRPr="00A85854">
        <w:rPr>
          <w:rFonts w:ascii="Courier New" w:hAnsi="Courier New"/>
          <w:sz w:val="16"/>
        </w:rPr>
        <w:t xml:space="preserve">/MIROC5ppt.nc" </w:t>
      </w:r>
    </w:p>
    <w:p w14:paraId="4BD1F60C"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w:t>
      </w:r>
      <w:proofErr w:type="spellStart"/>
      <w:r w:rsidRPr="00A85854">
        <w:rPr>
          <w:rFonts w:ascii="Courier New" w:hAnsi="Courier New"/>
          <w:sz w:val="16"/>
        </w:rPr>
        <w:t>tmin_filename</w:t>
      </w:r>
      <w:proofErr w:type="spellEnd"/>
      <w:r w:rsidRPr="00A85854">
        <w:rPr>
          <w:rFonts w:ascii="Courier New" w:hAnsi="Courier New"/>
          <w:sz w:val="16"/>
        </w:rPr>
        <w:t xml:space="preserve"> ="/Envision/</w:t>
      </w:r>
      <w:proofErr w:type="spellStart"/>
      <w:r w:rsidRPr="00A85854">
        <w:rPr>
          <w:rFonts w:ascii="Courier New" w:hAnsi="Courier New"/>
          <w:sz w:val="16"/>
        </w:rPr>
        <w:t>StudyAreas</w:t>
      </w:r>
      <w:proofErr w:type="spellEnd"/>
      <w:r w:rsidRPr="00A85854">
        <w:rPr>
          <w:rFonts w:ascii="Courier New" w:hAnsi="Courier New"/>
          <w:sz w:val="16"/>
        </w:rPr>
        <w:t>/WW2100/</w:t>
      </w:r>
      <w:proofErr w:type="spellStart"/>
      <w:r w:rsidRPr="00A85854">
        <w:rPr>
          <w:rFonts w:ascii="Courier New" w:hAnsi="Courier New"/>
          <w:sz w:val="16"/>
        </w:rPr>
        <w:t>ARECmodels</w:t>
      </w:r>
      <w:proofErr w:type="spellEnd"/>
      <w:r w:rsidRPr="00A85854">
        <w:rPr>
          <w:rFonts w:ascii="Courier New" w:hAnsi="Courier New"/>
          <w:sz w:val="16"/>
        </w:rPr>
        <w:t>/MIROC5tmin.nc" /&gt;</w:t>
      </w:r>
    </w:p>
    <w:p w14:paraId="50D9167B"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ab/>
        <w:t xml:space="preserve">   ...</w:t>
      </w:r>
    </w:p>
    <w:p w14:paraId="33404AA5"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t>
      </w:r>
      <w:proofErr w:type="spellStart"/>
      <w:r w:rsidRPr="00A85854">
        <w:rPr>
          <w:rFonts w:ascii="Courier New" w:hAnsi="Courier New"/>
          <w:sz w:val="16"/>
        </w:rPr>
        <w:t>farmland_rent</w:t>
      </w:r>
      <w:proofErr w:type="spellEnd"/>
      <w:r w:rsidRPr="00A85854">
        <w:rPr>
          <w:rFonts w:ascii="Courier New" w:hAnsi="Courier New"/>
          <w:sz w:val="16"/>
        </w:rPr>
        <w:t xml:space="preserve"> </w:t>
      </w:r>
      <w:proofErr w:type="spellStart"/>
      <w:r w:rsidRPr="00A85854">
        <w:rPr>
          <w:rFonts w:ascii="Courier New" w:hAnsi="Courier New"/>
          <w:sz w:val="16"/>
        </w:rPr>
        <w:t>in_use</w:t>
      </w:r>
      <w:proofErr w:type="spellEnd"/>
      <w:r w:rsidRPr="00A85854">
        <w:rPr>
          <w:rFonts w:ascii="Courier New" w:hAnsi="Courier New"/>
          <w:sz w:val="16"/>
        </w:rPr>
        <w:t>="80" &gt;</w:t>
      </w:r>
    </w:p>
    <w:p w14:paraId="447C6D3D"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t>
      </w:r>
      <w:proofErr w:type="gramStart"/>
      <w:r w:rsidRPr="00A85854">
        <w:rPr>
          <w:rFonts w:ascii="Courier New" w:hAnsi="Courier New"/>
          <w:sz w:val="16"/>
        </w:rPr>
        <w:t>coefficients</w:t>
      </w:r>
      <w:proofErr w:type="gramEnd"/>
      <w:r w:rsidRPr="00A85854">
        <w:rPr>
          <w:rFonts w:ascii="Courier New" w:hAnsi="Courier New"/>
          <w:sz w:val="16"/>
        </w:rPr>
        <w:t>&gt;</w:t>
      </w:r>
    </w:p>
    <w:p w14:paraId="74779A12"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symbol="a0" value="1.206" description="intercept" /&gt;</w:t>
      </w:r>
    </w:p>
    <w:p w14:paraId="2B5E875F"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w:t>
      </w:r>
      <w:proofErr w:type="gramStart"/>
      <w:r w:rsidRPr="00A85854">
        <w:rPr>
          <w:rFonts w:ascii="Courier New" w:hAnsi="Courier New"/>
          <w:sz w:val="16"/>
        </w:rPr>
        <w:t>"  value</w:t>
      </w:r>
      <w:proofErr w:type="gramEnd"/>
      <w:r w:rsidRPr="00A85854">
        <w:rPr>
          <w:rFonts w:ascii="Courier New" w:hAnsi="Courier New"/>
          <w:sz w:val="16"/>
        </w:rPr>
        <w:t>="104.7" description="LCC1 (0/1)" /&gt;</w:t>
      </w:r>
    </w:p>
    <w:p w14:paraId="647C1177"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symbol="a2</w:t>
      </w:r>
      <w:proofErr w:type="gramStart"/>
      <w:r w:rsidRPr="00A85854">
        <w:rPr>
          <w:rFonts w:ascii="Courier New" w:hAnsi="Courier New"/>
          <w:sz w:val="16"/>
        </w:rPr>
        <w:t>"  value</w:t>
      </w:r>
      <w:proofErr w:type="gramEnd"/>
      <w:r w:rsidRPr="00A85854">
        <w:rPr>
          <w:rFonts w:ascii="Courier New" w:hAnsi="Courier New"/>
          <w:sz w:val="16"/>
        </w:rPr>
        <w:t>="95.6" description="LCC2 (0/1)" /&gt;</w:t>
      </w:r>
    </w:p>
    <w:p w14:paraId="06B6E6CA"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symbol="a3</w:t>
      </w:r>
      <w:proofErr w:type="gramStart"/>
      <w:r w:rsidRPr="00A85854">
        <w:rPr>
          <w:rFonts w:ascii="Courier New" w:hAnsi="Courier New"/>
          <w:sz w:val="16"/>
        </w:rPr>
        <w:t>"  value</w:t>
      </w:r>
      <w:proofErr w:type="gramEnd"/>
      <w:r w:rsidRPr="00A85854">
        <w:rPr>
          <w:rFonts w:ascii="Courier New" w:hAnsi="Courier New"/>
          <w:sz w:val="16"/>
        </w:rPr>
        <w:t>="69.9" description="LCC3 (0/1)" /&gt;</w:t>
      </w:r>
    </w:p>
    <w:p w14:paraId="31C07DB8"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symbol="a4</w:t>
      </w:r>
      <w:proofErr w:type="gramStart"/>
      <w:r w:rsidRPr="00A85854">
        <w:rPr>
          <w:rFonts w:ascii="Courier New" w:hAnsi="Courier New"/>
          <w:sz w:val="16"/>
        </w:rPr>
        <w:t>"  value</w:t>
      </w:r>
      <w:proofErr w:type="gramEnd"/>
      <w:r w:rsidRPr="00A85854">
        <w:rPr>
          <w:rFonts w:ascii="Courier New" w:hAnsi="Courier New"/>
          <w:sz w:val="16"/>
        </w:rPr>
        <w:t>="66.6" description="LCC3 (0/1)" /&gt;</w:t>
      </w:r>
    </w:p>
    <w:p w14:paraId="40A3C75F"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symbol="a5</w:t>
      </w:r>
      <w:proofErr w:type="gramStart"/>
      <w:r w:rsidRPr="00A85854">
        <w:rPr>
          <w:rFonts w:ascii="Courier New" w:hAnsi="Courier New"/>
          <w:sz w:val="16"/>
        </w:rPr>
        <w:t>"  value</w:t>
      </w:r>
      <w:proofErr w:type="gramEnd"/>
      <w:r w:rsidRPr="00A85854">
        <w:rPr>
          <w:rFonts w:ascii="Courier New" w:hAnsi="Courier New"/>
          <w:sz w:val="16"/>
        </w:rPr>
        <w:t>="0" description="LCC5 (0/1)" /&gt;</w:t>
      </w:r>
    </w:p>
    <w:p w14:paraId="662464F2"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symbol="a6</w:t>
      </w:r>
      <w:proofErr w:type="gramStart"/>
      <w:r w:rsidRPr="00A85854">
        <w:rPr>
          <w:rFonts w:ascii="Courier New" w:hAnsi="Courier New"/>
          <w:sz w:val="16"/>
        </w:rPr>
        <w:t>"  value</w:t>
      </w:r>
      <w:proofErr w:type="gramEnd"/>
      <w:r w:rsidRPr="00A85854">
        <w:rPr>
          <w:rFonts w:ascii="Courier New" w:hAnsi="Courier New"/>
          <w:sz w:val="16"/>
        </w:rPr>
        <w:t>="20.5" description="LCC6 (0/1)" /&gt;</w:t>
      </w:r>
    </w:p>
    <w:p w14:paraId="1D418529"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symbol="a7</w:t>
      </w:r>
      <w:proofErr w:type="gramStart"/>
      <w:r w:rsidRPr="00A85854">
        <w:rPr>
          <w:rFonts w:ascii="Courier New" w:hAnsi="Courier New"/>
          <w:sz w:val="16"/>
        </w:rPr>
        <w:t>"  value</w:t>
      </w:r>
      <w:proofErr w:type="gramEnd"/>
      <w:r w:rsidRPr="00A85854">
        <w:rPr>
          <w:rFonts w:ascii="Courier New" w:hAnsi="Courier New"/>
          <w:sz w:val="16"/>
        </w:rPr>
        <w:t>="19.9" description="LCC7 (0/1)" /&gt;</w:t>
      </w:r>
    </w:p>
    <w:p w14:paraId="759E4949"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symbol="a8</w:t>
      </w:r>
      <w:proofErr w:type="gramStart"/>
      <w:r w:rsidRPr="00A85854">
        <w:rPr>
          <w:rFonts w:ascii="Courier New" w:hAnsi="Courier New"/>
          <w:sz w:val="16"/>
        </w:rPr>
        <w:t>"  value</w:t>
      </w:r>
      <w:proofErr w:type="gramEnd"/>
      <w:r w:rsidRPr="00A85854">
        <w:rPr>
          <w:rFonts w:ascii="Courier New" w:hAnsi="Courier New"/>
          <w:sz w:val="16"/>
        </w:rPr>
        <w:t>="38.9" description="IRR*LCC1" /&gt;</w:t>
      </w:r>
    </w:p>
    <w:p w14:paraId="546E7C17"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symbol="a9</w:t>
      </w:r>
      <w:proofErr w:type="gramStart"/>
      <w:r w:rsidRPr="00A85854">
        <w:rPr>
          <w:rFonts w:ascii="Courier New" w:hAnsi="Courier New"/>
          <w:sz w:val="16"/>
        </w:rPr>
        <w:t>"  value</w:t>
      </w:r>
      <w:proofErr w:type="gramEnd"/>
      <w:r w:rsidRPr="00A85854">
        <w:rPr>
          <w:rFonts w:ascii="Courier New" w:hAnsi="Courier New"/>
          <w:sz w:val="16"/>
        </w:rPr>
        <w:t>="39.1" description="IRR*LCC2" /&gt;</w:t>
      </w:r>
    </w:p>
    <w:p w14:paraId="2D9B60E3"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symbol="a10</w:t>
      </w:r>
      <w:proofErr w:type="gramStart"/>
      <w:r w:rsidRPr="00A85854">
        <w:rPr>
          <w:rFonts w:ascii="Courier New" w:hAnsi="Courier New"/>
          <w:sz w:val="16"/>
        </w:rPr>
        <w:t>"  value</w:t>
      </w:r>
      <w:proofErr w:type="gramEnd"/>
      <w:r w:rsidRPr="00A85854">
        <w:rPr>
          <w:rFonts w:ascii="Courier New" w:hAnsi="Courier New"/>
          <w:sz w:val="16"/>
        </w:rPr>
        <w:t>="17.8" description="IRR*LCC3" /&gt;</w:t>
      </w:r>
    </w:p>
    <w:p w14:paraId="3CE0B8D6"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symbol="a11</w:t>
      </w:r>
      <w:proofErr w:type="gramStart"/>
      <w:r w:rsidRPr="00A85854">
        <w:rPr>
          <w:rFonts w:ascii="Courier New" w:hAnsi="Courier New"/>
          <w:sz w:val="16"/>
        </w:rPr>
        <w:t>"  value</w:t>
      </w:r>
      <w:proofErr w:type="gramEnd"/>
      <w:r w:rsidRPr="00A85854">
        <w:rPr>
          <w:rFonts w:ascii="Courier New" w:hAnsi="Courier New"/>
          <w:sz w:val="16"/>
        </w:rPr>
        <w:t>="22.1" description="IRR*LCC4" /&gt;</w:t>
      </w:r>
    </w:p>
    <w:p w14:paraId="141FB174"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symbol="a12</w:t>
      </w:r>
      <w:proofErr w:type="gramStart"/>
      <w:r w:rsidRPr="00A85854">
        <w:rPr>
          <w:rFonts w:ascii="Courier New" w:hAnsi="Courier New"/>
          <w:sz w:val="16"/>
        </w:rPr>
        <w:t>"  value</w:t>
      </w:r>
      <w:proofErr w:type="gramEnd"/>
      <w:r w:rsidRPr="00A85854">
        <w:rPr>
          <w:rFonts w:ascii="Courier New" w:hAnsi="Courier New"/>
          <w:sz w:val="16"/>
        </w:rPr>
        <w:t>="-0.04" description="</w:t>
      </w:r>
      <w:proofErr w:type="spellStart"/>
      <w:r w:rsidRPr="00A85854">
        <w:rPr>
          <w:rFonts w:ascii="Courier New" w:hAnsi="Courier New"/>
          <w:sz w:val="16"/>
        </w:rPr>
        <w:t>ElevDeMean</w:t>
      </w:r>
      <w:proofErr w:type="spellEnd"/>
      <w:r w:rsidRPr="00A85854">
        <w:rPr>
          <w:rFonts w:ascii="Courier New" w:hAnsi="Courier New"/>
          <w:sz w:val="16"/>
        </w:rPr>
        <w:t>" /&gt;</w:t>
      </w:r>
    </w:p>
    <w:p w14:paraId="1EE75C1A"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symbol="a13</w:t>
      </w:r>
      <w:proofErr w:type="gramStart"/>
      <w:r w:rsidRPr="00A85854">
        <w:rPr>
          <w:rFonts w:ascii="Courier New" w:hAnsi="Courier New"/>
          <w:sz w:val="16"/>
        </w:rPr>
        <w:t>"  value</w:t>
      </w:r>
      <w:proofErr w:type="gramEnd"/>
      <w:r w:rsidRPr="00A85854">
        <w:rPr>
          <w:rFonts w:ascii="Courier New" w:hAnsi="Courier New"/>
          <w:sz w:val="16"/>
        </w:rPr>
        <w:t>="1.37" description="</w:t>
      </w:r>
      <w:proofErr w:type="spellStart"/>
      <w:r w:rsidRPr="00A85854">
        <w:rPr>
          <w:rFonts w:ascii="Courier New" w:hAnsi="Courier New"/>
          <w:sz w:val="16"/>
        </w:rPr>
        <w:t>PrDeMean</w:t>
      </w:r>
      <w:proofErr w:type="spellEnd"/>
      <w:r w:rsidRPr="00A85854">
        <w:rPr>
          <w:rFonts w:ascii="Courier New" w:hAnsi="Courier New"/>
          <w:sz w:val="16"/>
        </w:rPr>
        <w:t>" /&gt;</w:t>
      </w:r>
    </w:p>
    <w:p w14:paraId="2CC50453"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symbol="a14</w:t>
      </w:r>
      <w:proofErr w:type="gramStart"/>
      <w:r w:rsidRPr="00A85854">
        <w:rPr>
          <w:rFonts w:ascii="Courier New" w:hAnsi="Courier New"/>
          <w:sz w:val="16"/>
        </w:rPr>
        <w:t>"  value</w:t>
      </w:r>
      <w:proofErr w:type="gramEnd"/>
      <w:r w:rsidRPr="00A85854">
        <w:rPr>
          <w:rFonts w:ascii="Courier New" w:hAnsi="Courier New"/>
          <w:sz w:val="16"/>
        </w:rPr>
        <w:t>="26.6" description="</w:t>
      </w:r>
      <w:proofErr w:type="spellStart"/>
      <w:r w:rsidRPr="00A85854">
        <w:rPr>
          <w:rFonts w:ascii="Courier New" w:hAnsi="Courier New"/>
          <w:sz w:val="16"/>
        </w:rPr>
        <w:t>MinTempDeMean</w:t>
      </w:r>
      <w:proofErr w:type="spellEnd"/>
      <w:r w:rsidRPr="00A85854">
        <w:rPr>
          <w:rFonts w:ascii="Courier New" w:hAnsi="Courier New"/>
          <w:sz w:val="16"/>
        </w:rPr>
        <w:t>" /&gt;</w:t>
      </w:r>
    </w:p>
    <w:p w14:paraId="1D43A471"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symbol="a15</w:t>
      </w:r>
      <w:proofErr w:type="gramStart"/>
      <w:r w:rsidRPr="00A85854">
        <w:rPr>
          <w:rFonts w:ascii="Courier New" w:hAnsi="Courier New"/>
          <w:sz w:val="16"/>
        </w:rPr>
        <w:t>"  value</w:t>
      </w:r>
      <w:proofErr w:type="gramEnd"/>
      <w:r w:rsidRPr="00A85854">
        <w:rPr>
          <w:rFonts w:ascii="Courier New" w:hAnsi="Courier New"/>
          <w:sz w:val="16"/>
        </w:rPr>
        <w:t xml:space="preserve">="93.68" description="mean </w:t>
      </w:r>
      <w:proofErr w:type="spellStart"/>
      <w:r w:rsidRPr="00A85854">
        <w:rPr>
          <w:rFonts w:ascii="Courier New" w:hAnsi="Courier New"/>
          <w:sz w:val="16"/>
        </w:rPr>
        <w:t>Elev</w:t>
      </w:r>
      <w:proofErr w:type="spellEnd"/>
      <w:r w:rsidRPr="00A85854">
        <w:rPr>
          <w:rFonts w:ascii="Courier New" w:hAnsi="Courier New"/>
          <w:sz w:val="16"/>
        </w:rPr>
        <w:t>" /&gt;</w:t>
      </w:r>
    </w:p>
    <w:p w14:paraId="4708570C"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symbol="a16</w:t>
      </w:r>
      <w:proofErr w:type="gramStart"/>
      <w:r w:rsidRPr="00A85854">
        <w:rPr>
          <w:rFonts w:ascii="Courier New" w:hAnsi="Courier New"/>
          <w:sz w:val="16"/>
        </w:rPr>
        <w:t>"  value</w:t>
      </w:r>
      <w:proofErr w:type="gramEnd"/>
      <w:r w:rsidRPr="00A85854">
        <w:rPr>
          <w:rFonts w:ascii="Courier New" w:hAnsi="Courier New"/>
          <w:sz w:val="16"/>
        </w:rPr>
        <w:t xml:space="preserve">="13.49" </w:t>
      </w:r>
    </w:p>
    <w:p w14:paraId="26003297"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proofErr w:type="gramStart"/>
      <w:r w:rsidRPr="00A85854">
        <w:rPr>
          <w:rFonts w:ascii="Courier New" w:hAnsi="Courier New"/>
          <w:sz w:val="16"/>
        </w:rPr>
        <w:t>description</w:t>
      </w:r>
      <w:proofErr w:type="gramEnd"/>
      <w:r w:rsidRPr="00A85854">
        <w:rPr>
          <w:rFonts w:ascii="Courier New" w:hAnsi="Courier New"/>
          <w:sz w:val="16"/>
        </w:rPr>
        <w:t xml:space="preserve">="mean growing season </w:t>
      </w:r>
      <w:proofErr w:type="spellStart"/>
      <w:r w:rsidRPr="00A85854">
        <w:rPr>
          <w:rFonts w:ascii="Courier New" w:hAnsi="Courier New"/>
          <w:sz w:val="16"/>
        </w:rPr>
        <w:t>precip</w:t>
      </w:r>
      <w:proofErr w:type="spellEnd"/>
      <w:r w:rsidRPr="00A85854">
        <w:rPr>
          <w:rFonts w:ascii="Courier New" w:hAnsi="Courier New"/>
          <w:sz w:val="16"/>
        </w:rPr>
        <w:t>, inH2O" /&gt;</w:t>
      </w:r>
    </w:p>
    <w:p w14:paraId="70A18C6A"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symbol="a17</w:t>
      </w:r>
      <w:proofErr w:type="gramStart"/>
      <w:r w:rsidRPr="00A85854">
        <w:rPr>
          <w:rFonts w:ascii="Courier New" w:hAnsi="Courier New"/>
          <w:sz w:val="16"/>
        </w:rPr>
        <w:t>"  value</w:t>
      </w:r>
      <w:proofErr w:type="gramEnd"/>
      <w:r w:rsidRPr="00A85854">
        <w:rPr>
          <w:rFonts w:ascii="Courier New" w:hAnsi="Courier New"/>
          <w:sz w:val="16"/>
        </w:rPr>
        <w:t xml:space="preserve">="8.581" description="mean growing season </w:t>
      </w:r>
      <w:proofErr w:type="spellStart"/>
      <w:r w:rsidRPr="00A85854">
        <w:rPr>
          <w:rFonts w:ascii="Courier New" w:hAnsi="Courier New"/>
          <w:sz w:val="16"/>
        </w:rPr>
        <w:t>tmin</w:t>
      </w:r>
      <w:proofErr w:type="spellEnd"/>
      <w:r w:rsidRPr="00A85854">
        <w:rPr>
          <w:rFonts w:ascii="Courier New" w:hAnsi="Courier New"/>
          <w:sz w:val="16"/>
        </w:rPr>
        <w:t>" /&gt;</w:t>
      </w:r>
    </w:p>
    <w:p w14:paraId="0094BC3E"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&lt;coefficient symbol="a18</w:t>
      </w:r>
      <w:proofErr w:type="gramStart"/>
      <w:r w:rsidRPr="00A85854">
        <w:rPr>
          <w:rFonts w:ascii="Courier New" w:hAnsi="Courier New"/>
          <w:sz w:val="16"/>
        </w:rPr>
        <w:t>"  value</w:t>
      </w:r>
      <w:proofErr w:type="gramEnd"/>
      <w:r w:rsidRPr="00A85854">
        <w:rPr>
          <w:rFonts w:ascii="Courier New" w:hAnsi="Courier New"/>
          <w:sz w:val="16"/>
        </w:rPr>
        <w:t xml:space="preserve">="2.0" </w:t>
      </w:r>
    </w:p>
    <w:p w14:paraId="65064234"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ab/>
      </w:r>
      <w:r w:rsidRPr="00A85854">
        <w:rPr>
          <w:rFonts w:ascii="Courier New" w:hAnsi="Courier New"/>
          <w:sz w:val="16"/>
        </w:rPr>
        <w:tab/>
      </w:r>
      <w:r w:rsidRPr="00A85854">
        <w:rPr>
          <w:rFonts w:ascii="Courier New" w:hAnsi="Courier New"/>
          <w:sz w:val="16"/>
        </w:rPr>
        <w:tab/>
      </w:r>
      <w:proofErr w:type="gramStart"/>
      <w:r w:rsidRPr="00A85854">
        <w:rPr>
          <w:rFonts w:ascii="Courier New" w:hAnsi="Courier New"/>
          <w:sz w:val="16"/>
        </w:rPr>
        <w:t>description</w:t>
      </w:r>
      <w:proofErr w:type="gramEnd"/>
      <w:r w:rsidRPr="00A85854">
        <w:rPr>
          <w:rFonts w:ascii="Courier New" w:hAnsi="Courier New"/>
          <w:sz w:val="16"/>
        </w:rPr>
        <w:t>="placeholder coefficient in pumping cost expression" /&gt;</w:t>
      </w:r>
    </w:p>
    <w:p w14:paraId="3C26C120" w14:textId="77777777" w:rsidR="0021095E" w:rsidRDefault="0021095E">
      <w:pPr>
        <w:pStyle w:val="FreeFormAA"/>
        <w:tabs>
          <w:tab w:val="left" w:pos="280"/>
        </w:tabs>
        <w:rPr>
          <w:rFonts w:ascii="Courier New" w:hAnsi="Courier New"/>
          <w:sz w:val="16"/>
        </w:rPr>
      </w:pPr>
      <w:r w:rsidRPr="00A85854">
        <w:rPr>
          <w:rFonts w:ascii="Courier New" w:hAnsi="Courier New"/>
          <w:sz w:val="16"/>
        </w:rPr>
        <w:t xml:space="preserve">         &lt;/coefficients&gt;</w:t>
      </w:r>
    </w:p>
    <w:p w14:paraId="7A33597D" w14:textId="742EF8AA" w:rsidR="00C26344" w:rsidRDefault="00C26344">
      <w:pPr>
        <w:pStyle w:val="FreeFormAA"/>
        <w:tabs>
          <w:tab w:val="left" w:pos="280"/>
        </w:tabs>
        <w:rPr>
          <w:rFonts w:ascii="Courier New" w:hAnsi="Courier New"/>
          <w:sz w:val="16"/>
        </w:rPr>
      </w:pPr>
      <w:r>
        <w:rPr>
          <w:rFonts w:ascii="Courier New" w:hAnsi="Courier New"/>
          <w:sz w:val="16"/>
        </w:rPr>
        <w:tab/>
      </w:r>
      <w:r>
        <w:rPr>
          <w:rFonts w:ascii="Courier New" w:hAnsi="Courier New"/>
          <w:sz w:val="16"/>
        </w:rPr>
        <w:tab/>
        <w:t xml:space="preserve"> &lt;</w:t>
      </w:r>
      <w:proofErr w:type="spellStart"/>
      <w:r w:rsidR="00DA7505">
        <w:rPr>
          <w:rFonts w:ascii="Courier New" w:hAnsi="Courier New"/>
          <w:sz w:val="16"/>
        </w:rPr>
        <w:t>time_dependent_data</w:t>
      </w:r>
      <w:proofErr w:type="spellEnd"/>
      <w:r w:rsidR="00DA7505">
        <w:rPr>
          <w:rFonts w:ascii="Courier New" w:hAnsi="Courier New"/>
          <w:sz w:val="16"/>
        </w:rPr>
        <w:t xml:space="preserve"> symbol=”</w:t>
      </w:r>
      <w:proofErr w:type="spellStart"/>
      <w:r w:rsidR="00DA7505">
        <w:rPr>
          <w:rFonts w:ascii="Courier New" w:hAnsi="Courier New"/>
          <w:sz w:val="16"/>
        </w:rPr>
        <w:t>Cw_groundwater</w:t>
      </w:r>
      <w:proofErr w:type="spellEnd"/>
      <w:r w:rsidR="00DA7505">
        <w:rPr>
          <w:rFonts w:ascii="Courier New" w:hAnsi="Courier New"/>
          <w:sz w:val="16"/>
        </w:rPr>
        <w:t>” method=”</w:t>
      </w:r>
      <w:proofErr w:type="spellStart"/>
      <w:r w:rsidR="00DA7505">
        <w:rPr>
          <w:rFonts w:ascii="Courier New" w:hAnsi="Courier New"/>
          <w:sz w:val="16"/>
        </w:rPr>
        <w:t>timeseries_linear</w:t>
      </w:r>
      <w:proofErr w:type="spellEnd"/>
      <w:r w:rsidR="00DA7505">
        <w:rPr>
          <w:rFonts w:ascii="Courier New" w:hAnsi="Courier New"/>
          <w:sz w:val="16"/>
        </w:rPr>
        <w:t>”</w:t>
      </w:r>
    </w:p>
    <w:p w14:paraId="45269500" w14:textId="49C51DEA" w:rsidR="00DA7505" w:rsidRDefault="00DA7505">
      <w:pPr>
        <w:pStyle w:val="FreeFormAA"/>
        <w:tabs>
          <w:tab w:val="left" w:pos="280"/>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Value=</w:t>
      </w:r>
      <w:proofErr w:type="gramStart"/>
      <w:r>
        <w:rPr>
          <w:rFonts w:ascii="Courier New" w:hAnsi="Courier New"/>
          <w:sz w:val="16"/>
        </w:rPr>
        <w:t>”(</w:t>
      </w:r>
      <w:proofErr w:type="gramEnd"/>
      <w:r>
        <w:rPr>
          <w:rFonts w:ascii="Courier New" w:hAnsi="Courier New"/>
          <w:sz w:val="16"/>
        </w:rPr>
        <w:t>2010,0), (2100,0)” description=”irrigation H2O cost from groundwater” /&gt;</w:t>
      </w:r>
    </w:p>
    <w:p w14:paraId="020B8195" w14:textId="31A7CDA0" w:rsidR="00DA7505" w:rsidRDefault="00DA7505" w:rsidP="00DA7505">
      <w:pPr>
        <w:pStyle w:val="FreeFormAA"/>
        <w:tabs>
          <w:tab w:val="left" w:pos="280"/>
        </w:tabs>
        <w:rPr>
          <w:rFonts w:ascii="Courier New" w:hAnsi="Courier New"/>
          <w:sz w:val="16"/>
        </w:rPr>
      </w:pPr>
      <w:r>
        <w:rPr>
          <w:rFonts w:ascii="Courier New" w:hAnsi="Courier New"/>
          <w:sz w:val="16"/>
        </w:rPr>
        <w:tab/>
      </w:r>
      <w:r>
        <w:rPr>
          <w:rFonts w:ascii="Courier New" w:hAnsi="Courier New"/>
          <w:sz w:val="16"/>
        </w:rPr>
        <w:tab/>
        <w:t xml:space="preserve"> &lt;</w:t>
      </w:r>
      <w:proofErr w:type="spellStart"/>
      <w:r>
        <w:rPr>
          <w:rFonts w:ascii="Courier New" w:hAnsi="Courier New"/>
          <w:sz w:val="16"/>
        </w:rPr>
        <w:t>time_dependent_data</w:t>
      </w:r>
      <w:proofErr w:type="spellEnd"/>
      <w:r>
        <w:rPr>
          <w:rFonts w:ascii="Courier New" w:hAnsi="Courier New"/>
          <w:sz w:val="16"/>
        </w:rPr>
        <w:t xml:space="preserve"> symbol=”</w:t>
      </w:r>
      <w:proofErr w:type="spellStart"/>
      <w:r>
        <w:rPr>
          <w:rFonts w:ascii="Courier New" w:hAnsi="Courier New"/>
          <w:sz w:val="16"/>
        </w:rPr>
        <w:t>Cw_surfacewater</w:t>
      </w:r>
      <w:proofErr w:type="spellEnd"/>
      <w:r>
        <w:rPr>
          <w:rFonts w:ascii="Courier New" w:hAnsi="Courier New"/>
          <w:sz w:val="16"/>
        </w:rPr>
        <w:t>” method=”</w:t>
      </w:r>
      <w:proofErr w:type="spellStart"/>
      <w:r>
        <w:rPr>
          <w:rFonts w:ascii="Courier New" w:hAnsi="Courier New"/>
          <w:sz w:val="16"/>
        </w:rPr>
        <w:t>timeseries_linear</w:t>
      </w:r>
      <w:proofErr w:type="spellEnd"/>
      <w:r>
        <w:rPr>
          <w:rFonts w:ascii="Courier New" w:hAnsi="Courier New"/>
          <w:sz w:val="16"/>
        </w:rPr>
        <w:t>”</w:t>
      </w:r>
    </w:p>
    <w:p w14:paraId="5D9737C2" w14:textId="4FC942CD" w:rsidR="0021095E" w:rsidRPr="00A85854" w:rsidRDefault="00DA7505" w:rsidP="00DA7505">
      <w:pPr>
        <w:pStyle w:val="FreeFormAA"/>
        <w:tabs>
          <w:tab w:val="left" w:pos="280"/>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Value=</w:t>
      </w:r>
      <w:proofErr w:type="gramStart"/>
      <w:r>
        <w:rPr>
          <w:rFonts w:ascii="Courier New" w:hAnsi="Courier New"/>
          <w:sz w:val="16"/>
        </w:rPr>
        <w:t>”(</w:t>
      </w:r>
      <w:proofErr w:type="gramEnd"/>
      <w:r>
        <w:rPr>
          <w:rFonts w:ascii="Courier New" w:hAnsi="Courier New"/>
          <w:sz w:val="16"/>
        </w:rPr>
        <w:t xml:space="preserve">2010,0), (2100,0)” description=”irrigation H2O cost from </w:t>
      </w:r>
      <w:proofErr w:type="spellStart"/>
      <w:r>
        <w:rPr>
          <w:rFonts w:ascii="Courier New" w:hAnsi="Courier New"/>
          <w:sz w:val="16"/>
        </w:rPr>
        <w:t>surfacewater</w:t>
      </w:r>
      <w:proofErr w:type="spellEnd"/>
      <w:r>
        <w:rPr>
          <w:rFonts w:ascii="Courier New" w:hAnsi="Courier New"/>
          <w:sz w:val="16"/>
        </w:rPr>
        <w:t>” /&gt;</w:t>
      </w:r>
    </w:p>
    <w:p w14:paraId="0D42E9A4"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t>
      </w:r>
      <w:proofErr w:type="spellStart"/>
      <w:r w:rsidRPr="00A85854">
        <w:rPr>
          <w:rFonts w:ascii="Courier New" w:hAnsi="Courier New"/>
          <w:sz w:val="16"/>
        </w:rPr>
        <w:t>farmland_rent</w:t>
      </w:r>
      <w:proofErr w:type="spellEnd"/>
      <w:r w:rsidRPr="00A85854">
        <w:rPr>
          <w:rFonts w:ascii="Courier New" w:hAnsi="Courier New"/>
          <w:sz w:val="16"/>
        </w:rPr>
        <w:t>&gt;</w:t>
      </w:r>
    </w:p>
    <w:p w14:paraId="5B09FC16" w14:textId="77777777" w:rsidR="0021095E" w:rsidRPr="00A85854" w:rsidRDefault="0021095E">
      <w:pPr>
        <w:pStyle w:val="FreeFormAA"/>
        <w:tabs>
          <w:tab w:val="left" w:pos="280"/>
        </w:tabs>
        <w:rPr>
          <w:rFonts w:ascii="Courier New" w:hAnsi="Courier New"/>
          <w:sz w:val="16"/>
        </w:rPr>
      </w:pPr>
      <w:r w:rsidRPr="00A85854">
        <w:rPr>
          <w:rFonts w:ascii="Courier New" w:hAnsi="Courier New"/>
          <w:sz w:val="16"/>
        </w:rPr>
        <w:t xml:space="preserve">   &lt;/ww2100&gt;</w:t>
      </w:r>
    </w:p>
    <w:p w14:paraId="2918CB15" w14:textId="77777777" w:rsidR="0021095E" w:rsidRPr="00A85854" w:rsidRDefault="0021095E">
      <w:pPr>
        <w:pStyle w:val="FreeFormAA"/>
        <w:tabs>
          <w:tab w:val="left" w:pos="280"/>
        </w:tabs>
        <w:rPr>
          <w:rFonts w:ascii="Courier New" w:hAnsi="Courier New"/>
          <w:sz w:val="16"/>
        </w:rPr>
      </w:pPr>
    </w:p>
    <w:p w14:paraId="3733BE78" w14:textId="77777777" w:rsidR="0021095E" w:rsidRPr="00A85854" w:rsidRDefault="0021095E">
      <w:pPr>
        <w:spacing w:after="0" w:line="240" w:lineRule="auto"/>
      </w:pPr>
      <w:r w:rsidRPr="00A85854">
        <w:t xml:space="preserve">The farmland rent model will be run for all IDUs which satisfy this query: </w:t>
      </w:r>
    </w:p>
    <w:p w14:paraId="571ED344" w14:textId="60A7BEB8" w:rsidR="0021095E" w:rsidRPr="00A85854" w:rsidRDefault="0021095E">
      <w:pPr>
        <w:spacing w:after="0" w:line="240" w:lineRule="auto"/>
        <w:rPr>
          <w:shd w:val="clear" w:color="auto" w:fill="00FFFF"/>
        </w:rPr>
      </w:pPr>
      <w:r w:rsidRPr="00A85854">
        <w:t>LULC_A = 2 {Agriculture}</w:t>
      </w:r>
      <w:r w:rsidR="00DA7505">
        <w:t xml:space="preserve"> or LULC_A=3 {</w:t>
      </w:r>
      <w:proofErr w:type="gramStart"/>
      <w:r w:rsidR="00DA7505">
        <w:t>Other</w:t>
      </w:r>
      <w:proofErr w:type="gramEnd"/>
      <w:r w:rsidR="00DA7505">
        <w:t xml:space="preserve"> vegetation}</w:t>
      </w:r>
      <w:r w:rsidR="00DA7505" w:rsidRPr="00DA7505">
        <w:t xml:space="preserve"> </w:t>
      </w:r>
      <w:r w:rsidR="00DA7505">
        <w:t>or LULC_A=4</w:t>
      </w:r>
      <w:r w:rsidR="00DA7505" w:rsidRPr="00A85854">
        <w:t xml:space="preserve"> {</w:t>
      </w:r>
      <w:r w:rsidR="00DA7505">
        <w:t>Forest</w:t>
      </w:r>
      <w:r w:rsidR="00DA7505" w:rsidRPr="00A85854">
        <w:t>}</w:t>
      </w:r>
    </w:p>
    <w:p w14:paraId="549BB117" w14:textId="77777777" w:rsidR="0021095E" w:rsidRPr="00A85854" w:rsidRDefault="0021095E">
      <w:pPr>
        <w:spacing w:after="0" w:line="240" w:lineRule="auto"/>
      </w:pPr>
    </w:p>
    <w:p w14:paraId="73E5B3F1" w14:textId="77777777" w:rsidR="0021095E" w:rsidRPr="00A85854" w:rsidRDefault="0021095E">
      <w:pPr>
        <w:spacing w:after="0" w:line="240" w:lineRule="auto"/>
      </w:pPr>
      <w:r w:rsidRPr="00A85854">
        <w:t xml:space="preserve">The model produces 3 outputs for each IDU in its domain, for each year: a long term expected rent, “FRMRNT_LR”, a current year rent, “FRMRNT_YR”, and a time-averaged index of how often the water right is shut off (“WR_SH_NDX”), where the names in quotes are the attribute names in the IDU database.  For the rents, the units are specified as $/year (but see Missing Information #3 below).  For WR_SH_NDX, the value is the estimated probability of the IDU’s water right being shut off in any one year, based on the available record of up to tau previous years. </w:t>
      </w:r>
    </w:p>
    <w:p w14:paraId="4E3516AB" w14:textId="77777777" w:rsidR="0021095E" w:rsidRPr="00A85854" w:rsidRDefault="0021095E">
      <w:pPr>
        <w:spacing w:after="0" w:line="240" w:lineRule="auto"/>
      </w:pPr>
    </w:p>
    <w:p w14:paraId="65B36A2C" w14:textId="77777777" w:rsidR="0021095E" w:rsidRPr="00A85854" w:rsidRDefault="0021095E">
      <w:pPr>
        <w:spacing w:after="0" w:line="240" w:lineRule="auto"/>
      </w:pPr>
      <w:r w:rsidRPr="00A85854">
        <w:t>The independent variables are of two kinds, IDU attributes and gridded climate data:</w:t>
      </w:r>
    </w:p>
    <w:p w14:paraId="2EFD01D6" w14:textId="77777777" w:rsidR="0021095E" w:rsidRPr="00A85854" w:rsidRDefault="0021095E">
      <w:pPr>
        <w:spacing w:after="0" w:line="240" w:lineRule="auto"/>
      </w:pPr>
      <w:r w:rsidRPr="00A85854">
        <w:t>IDU attributes</w:t>
      </w:r>
    </w:p>
    <w:p w14:paraId="3B3C3F24" w14:textId="77777777" w:rsidR="0021095E" w:rsidRPr="00A85854" w:rsidRDefault="0021095E">
      <w:pPr>
        <w:spacing w:after="0" w:line="240" w:lineRule="auto"/>
      </w:pPr>
      <w:r w:rsidRPr="00A85854">
        <w:tab/>
        <w:t>LCC - land capability class, possible values are 0 thru 8</w:t>
      </w:r>
    </w:p>
    <w:p w14:paraId="114F1E19" w14:textId="77777777" w:rsidR="0021095E" w:rsidRPr="00A85854" w:rsidRDefault="0021095E">
      <w:pPr>
        <w:spacing w:after="0" w:line="240" w:lineRule="auto"/>
      </w:pPr>
      <w:r w:rsidRPr="00A85854">
        <w:tab/>
        <w:t>WREXISTS - water right, 0=none, 1=groundwater, 2=surface, 3=both</w:t>
      </w:r>
    </w:p>
    <w:p w14:paraId="23426CA4" w14:textId="77777777" w:rsidR="0021095E" w:rsidRPr="00A85854" w:rsidRDefault="0021095E">
      <w:pPr>
        <w:spacing w:after="0" w:line="240" w:lineRule="auto"/>
      </w:pPr>
      <w:r w:rsidRPr="00A85854">
        <w:tab/>
        <w:t>D_GWATER - depth to groundwater</w:t>
      </w:r>
    </w:p>
    <w:p w14:paraId="464E94F6" w14:textId="77777777" w:rsidR="0021095E" w:rsidRPr="00A85854" w:rsidRDefault="0021095E">
      <w:pPr>
        <w:spacing w:after="0" w:line="240" w:lineRule="auto"/>
      </w:pPr>
      <w:r w:rsidRPr="00A85854">
        <w:tab/>
        <w:t>IRRIGATION - the output of the Irrigation Choice model, irrigate=1, don’t irrigate=0</w:t>
      </w:r>
    </w:p>
    <w:p w14:paraId="4FB582D9" w14:textId="77777777" w:rsidR="0021095E" w:rsidRPr="00A85854" w:rsidRDefault="0021095E">
      <w:pPr>
        <w:spacing w:after="0" w:line="240" w:lineRule="auto"/>
      </w:pPr>
      <w:r w:rsidRPr="00A85854">
        <w:tab/>
        <w:t>ELEV - mean elevation of the IDU, meters ASL</w:t>
      </w:r>
    </w:p>
    <w:p w14:paraId="0169A4BD" w14:textId="77777777" w:rsidR="0021095E" w:rsidRDefault="0021095E">
      <w:pPr>
        <w:spacing w:after="0" w:line="240" w:lineRule="auto"/>
      </w:pPr>
      <w:r w:rsidRPr="00A85854">
        <w:lastRenderedPageBreak/>
        <w:tab/>
        <w:t xml:space="preserve">WR_SHUTOFF - was the water right shut off in the current year? </w:t>
      </w:r>
      <w:proofErr w:type="gramStart"/>
      <w:r w:rsidRPr="00A85854">
        <w:t>yes=</w:t>
      </w:r>
      <w:proofErr w:type="gramEnd"/>
      <w:r w:rsidRPr="00A85854">
        <w:t>1, no=0</w:t>
      </w:r>
    </w:p>
    <w:p w14:paraId="29B91DA7" w14:textId="39882332" w:rsidR="00A27D0C" w:rsidRDefault="00A27D0C">
      <w:pPr>
        <w:spacing w:after="0" w:line="240" w:lineRule="auto"/>
      </w:pPr>
    </w:p>
    <w:p w14:paraId="2265E17C" w14:textId="77777777" w:rsidR="00A27D0C" w:rsidRPr="00A85854" w:rsidRDefault="00A27D0C">
      <w:pPr>
        <w:spacing w:after="0" w:line="240" w:lineRule="auto"/>
      </w:pPr>
    </w:p>
    <w:p w14:paraId="4CE19B56" w14:textId="77777777" w:rsidR="0021095E" w:rsidRPr="00A85854" w:rsidRDefault="0021095E">
      <w:pPr>
        <w:spacing w:after="0" w:line="240" w:lineRule="auto"/>
      </w:pPr>
      <w:r w:rsidRPr="00A85854">
        <w:t>Gridded climate data</w:t>
      </w:r>
    </w:p>
    <w:p w14:paraId="06110053" w14:textId="77777777" w:rsidR="0021095E" w:rsidRPr="00962250" w:rsidRDefault="0021095E">
      <w:pPr>
        <w:pStyle w:val="FreeFormAA"/>
        <w:tabs>
          <w:tab w:val="left" w:pos="280"/>
        </w:tabs>
        <w:rPr>
          <w:rFonts w:ascii="Calibri" w:hAnsi="Calibri"/>
          <w:sz w:val="22"/>
          <w:szCs w:val="24"/>
        </w:rPr>
      </w:pPr>
      <w:r w:rsidRPr="00A85854">
        <w:rPr>
          <w:rFonts w:ascii="Courier New" w:hAnsi="Courier New"/>
          <w:sz w:val="22"/>
        </w:rPr>
        <w:tab/>
      </w:r>
      <w:r w:rsidRPr="00962250">
        <w:rPr>
          <w:rFonts w:ascii="Calibri" w:hAnsi="Calibri"/>
          <w:sz w:val="22"/>
          <w:szCs w:val="24"/>
        </w:rPr>
        <w:tab/>
      </w:r>
      <w:proofErr w:type="gramStart"/>
      <w:r w:rsidRPr="00962250">
        <w:rPr>
          <w:rFonts w:ascii="Calibri" w:hAnsi="Calibri"/>
          <w:sz w:val="22"/>
          <w:szCs w:val="24"/>
        </w:rPr>
        <w:t>growing</w:t>
      </w:r>
      <w:proofErr w:type="gramEnd"/>
      <w:r w:rsidRPr="00962250">
        <w:rPr>
          <w:rFonts w:ascii="Calibri" w:hAnsi="Calibri"/>
          <w:sz w:val="22"/>
          <w:szCs w:val="24"/>
        </w:rPr>
        <w:t xml:space="preserve"> season precipitation, in mmH2O which will be converted to inH2O</w:t>
      </w:r>
    </w:p>
    <w:p w14:paraId="55461311"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ab/>
      </w:r>
      <w:r w:rsidRPr="00962250">
        <w:rPr>
          <w:rFonts w:ascii="Calibri" w:hAnsi="Calibri"/>
          <w:sz w:val="22"/>
          <w:szCs w:val="24"/>
        </w:rPr>
        <w:tab/>
      </w:r>
      <w:proofErr w:type="gramStart"/>
      <w:r w:rsidRPr="00962250">
        <w:rPr>
          <w:rFonts w:ascii="Calibri" w:hAnsi="Calibri"/>
          <w:sz w:val="22"/>
          <w:szCs w:val="24"/>
        </w:rPr>
        <w:t>growing</w:t>
      </w:r>
      <w:proofErr w:type="gramEnd"/>
      <w:r w:rsidRPr="00962250">
        <w:rPr>
          <w:rFonts w:ascii="Calibri" w:hAnsi="Calibri"/>
          <w:sz w:val="22"/>
          <w:szCs w:val="24"/>
        </w:rPr>
        <w:t xml:space="preserve"> season mean diurnal minimum temperature, </w:t>
      </w:r>
      <w:proofErr w:type="spellStart"/>
      <w:r w:rsidRPr="00962250">
        <w:rPr>
          <w:rFonts w:ascii="Calibri" w:hAnsi="Calibri"/>
          <w:sz w:val="22"/>
          <w:szCs w:val="24"/>
        </w:rPr>
        <w:t>deg</w:t>
      </w:r>
      <w:proofErr w:type="spellEnd"/>
      <w:r w:rsidRPr="00962250">
        <w:rPr>
          <w:rFonts w:ascii="Calibri" w:hAnsi="Calibri"/>
          <w:sz w:val="22"/>
          <w:szCs w:val="24"/>
        </w:rPr>
        <w:t xml:space="preserve"> C</w:t>
      </w:r>
    </w:p>
    <w:p w14:paraId="7C5665BD" w14:textId="77777777" w:rsidR="0021095E" w:rsidRPr="00962250" w:rsidRDefault="0021095E">
      <w:pPr>
        <w:pStyle w:val="FreeFormAA"/>
        <w:tabs>
          <w:tab w:val="left" w:pos="280"/>
        </w:tabs>
        <w:rPr>
          <w:rFonts w:ascii="Calibri" w:hAnsi="Calibri"/>
          <w:sz w:val="22"/>
          <w:szCs w:val="24"/>
        </w:rPr>
      </w:pPr>
    </w:p>
    <w:p w14:paraId="5D3378EF" w14:textId="3598C8EB" w:rsidR="0021095E" w:rsidRPr="00962250" w:rsidRDefault="0021095E" w:rsidP="00A27D0C">
      <w:r w:rsidRPr="00962250">
        <w:t>The specification includes a term for the cost of water, CW.  CW will be specified as two time-dependent data series, one for IDUs using ground water for irrigation, and one for IDUs using surface water for irrigation.  Units are $/acre.  The form of the specification in XML text is similar to that used for the relative cost of energy.</w:t>
      </w:r>
    </w:p>
    <w:p w14:paraId="1AB33F98"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The specification describes the “SH” term as “the frequency in the past 10 years that this water right has been shut off at any point during a season to protect other senior water rights”.  I propose to calculate the value of SH as a time-averaged mean value of the WR_SHUTOFF attribute, using the same expression as is used in the irrigation choice model for time-averaging precipitation:</w:t>
      </w:r>
    </w:p>
    <w:p w14:paraId="699B6ABB"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ab/>
      </w:r>
      <w:r w:rsidRPr="00A85854">
        <w:tab/>
      </w:r>
      <w:proofErr w:type="spellStart"/>
      <w:r w:rsidRPr="00A85854">
        <w:t>mean_val</w:t>
      </w:r>
      <w:proofErr w:type="spellEnd"/>
      <w:r w:rsidRPr="00A85854">
        <w:t xml:space="preserve"> = </w:t>
      </w:r>
      <w:proofErr w:type="spellStart"/>
      <w:r w:rsidRPr="00A85854">
        <w:t>prev_mean_val</w:t>
      </w:r>
      <w:proofErr w:type="spellEnd"/>
      <w:r w:rsidRPr="00A85854">
        <w:t>*</w:t>
      </w:r>
      <w:proofErr w:type="spellStart"/>
      <w:proofErr w:type="gramStart"/>
      <w:r w:rsidRPr="00A85854">
        <w:t>exp</w:t>
      </w:r>
      <w:proofErr w:type="spellEnd"/>
      <w:r w:rsidRPr="00A85854">
        <w:t>(</w:t>
      </w:r>
      <w:proofErr w:type="gramEnd"/>
      <w:r w:rsidRPr="00A85854">
        <w:t xml:space="preserve">-1/tau) + </w:t>
      </w:r>
      <w:proofErr w:type="spellStart"/>
      <w:r w:rsidRPr="00A85854">
        <w:t>new_raw_val</w:t>
      </w:r>
      <w:proofErr w:type="spellEnd"/>
      <w:r w:rsidRPr="00A85854">
        <w:t xml:space="preserve">*(1 - </w:t>
      </w:r>
      <w:proofErr w:type="spellStart"/>
      <w:r w:rsidRPr="00A85854">
        <w:t>exp</w:t>
      </w:r>
      <w:proofErr w:type="spellEnd"/>
      <w:r w:rsidRPr="00A85854">
        <w:t>(-1/tau))</w:t>
      </w:r>
    </w:p>
    <w:p w14:paraId="0A5A70D6"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gramStart"/>
      <w:r w:rsidRPr="00A85854">
        <w:t>where</w:t>
      </w:r>
      <w:proofErr w:type="gramEnd"/>
      <w:r w:rsidRPr="00A85854">
        <w:t xml:space="preserve"> tau in this case defaults to 10 but is settable as “</w:t>
      </w:r>
      <w:proofErr w:type="spellStart"/>
      <w:r w:rsidRPr="00A85854">
        <w:t>tau_WR</w:t>
      </w:r>
      <w:proofErr w:type="spellEnd"/>
      <w:r w:rsidRPr="00A85854">
        <w:t xml:space="preserve">” in the part of the WW2100AP.xml file which pertains to the farmland rent model.  This method of calculating the time-averaged value is preferable to a moving-window average, because it requires storing only a single average value, rather than storing values for each of the time intervals in the window (i.e. rather than storing values for each of the previous 10 years). </w:t>
      </w:r>
    </w:p>
    <w:p w14:paraId="4AA7809B" w14:textId="77777777" w:rsidR="0021095E" w:rsidRPr="00A85854" w:rsidRDefault="002109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14:paraId="517DE483" w14:textId="0B5EECAC" w:rsidR="0021095E" w:rsidRPr="00A85854" w:rsidRDefault="0021095E" w:rsidP="00EE0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A85854">
        <w:t>Growing season is April thru October, inclusive.</w:t>
      </w:r>
    </w:p>
    <w:p w14:paraId="65B46980" w14:textId="77777777" w:rsidR="0021095E" w:rsidRPr="00962250" w:rsidRDefault="0021095E">
      <w:pPr>
        <w:pStyle w:val="FreeFormAA"/>
        <w:tabs>
          <w:tab w:val="left" w:pos="280"/>
        </w:tabs>
        <w:rPr>
          <w:rFonts w:ascii="Calibri" w:hAnsi="Calibri"/>
          <w:sz w:val="22"/>
          <w:szCs w:val="24"/>
        </w:rPr>
      </w:pPr>
    </w:p>
    <w:p w14:paraId="554053A0"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Missing information</w:t>
      </w:r>
    </w:p>
    <w:p w14:paraId="1FD51232"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1, 2, 3, 4, 5, 7, 9</w:t>
      </w:r>
    </w:p>
    <w:p w14:paraId="4C27BF50" w14:textId="77777777" w:rsidR="0021095E" w:rsidRPr="00962250" w:rsidRDefault="0021095E">
      <w:pPr>
        <w:pStyle w:val="FreeFormAA"/>
        <w:tabs>
          <w:tab w:val="left" w:pos="280"/>
        </w:tabs>
        <w:rPr>
          <w:rFonts w:ascii="Calibri" w:hAnsi="Calibri"/>
          <w:sz w:val="22"/>
          <w:szCs w:val="24"/>
        </w:rPr>
      </w:pPr>
      <w:proofErr w:type="gramStart"/>
      <w:r w:rsidRPr="00962250">
        <w:rPr>
          <w:rFonts w:ascii="Calibri" w:hAnsi="Calibri"/>
          <w:sz w:val="22"/>
          <w:szCs w:val="24"/>
        </w:rPr>
        <w:t>Resolved 8/16.</w:t>
      </w:r>
      <w:proofErr w:type="gramEnd"/>
    </w:p>
    <w:p w14:paraId="2BE32DEA" w14:textId="77777777" w:rsidR="0021095E" w:rsidRPr="00962250" w:rsidRDefault="0021095E">
      <w:pPr>
        <w:pStyle w:val="FreeFormAA"/>
        <w:tabs>
          <w:tab w:val="left" w:pos="280"/>
        </w:tabs>
        <w:rPr>
          <w:rFonts w:ascii="Calibri" w:hAnsi="Calibri"/>
          <w:sz w:val="22"/>
          <w:szCs w:val="24"/>
        </w:rPr>
      </w:pPr>
    </w:p>
    <w:p w14:paraId="45653948" w14:textId="77777777" w:rsidR="0021095E" w:rsidRPr="00962250" w:rsidRDefault="0021095E" w:rsidP="00A27D0C">
      <w:pPr>
        <w:spacing w:after="0"/>
      </w:pPr>
      <w:r w:rsidRPr="00962250">
        <w:t>10, 11, 12, 14, 15</w:t>
      </w:r>
    </w:p>
    <w:p w14:paraId="57535FBD" w14:textId="77777777" w:rsidR="0021095E" w:rsidRPr="00962250" w:rsidRDefault="0021095E" w:rsidP="00A27D0C">
      <w:pPr>
        <w:spacing w:after="0"/>
      </w:pPr>
      <w:r w:rsidRPr="00962250">
        <w:t>Resolved 8/20</w:t>
      </w:r>
    </w:p>
    <w:p w14:paraId="348CB4AC" w14:textId="77777777" w:rsidR="0021095E" w:rsidRPr="00962250" w:rsidRDefault="0021095E">
      <w:pPr>
        <w:pStyle w:val="FreeFormAA"/>
        <w:tabs>
          <w:tab w:val="left" w:pos="280"/>
        </w:tabs>
        <w:rPr>
          <w:rFonts w:ascii="Calibri" w:hAnsi="Calibri"/>
          <w:sz w:val="22"/>
          <w:szCs w:val="24"/>
        </w:rPr>
      </w:pPr>
    </w:p>
    <w:p w14:paraId="14FBEA40"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 xml:space="preserve">6. The term in the </w:t>
      </w:r>
      <w:proofErr w:type="spellStart"/>
      <w:r w:rsidRPr="00962250">
        <w:rPr>
          <w:rFonts w:ascii="Calibri" w:hAnsi="Calibri"/>
          <w:sz w:val="22"/>
          <w:szCs w:val="24"/>
        </w:rPr>
        <w:t>farmrent</w:t>
      </w:r>
      <w:proofErr w:type="spellEnd"/>
      <w:r w:rsidRPr="00962250">
        <w:rPr>
          <w:rFonts w:ascii="Calibri" w:hAnsi="Calibri"/>
          <w:sz w:val="22"/>
          <w:szCs w:val="24"/>
        </w:rPr>
        <w:t xml:space="preserve"> expression on the first page which accounts for pumping cost, PC, uses 1-PC as a scaling term to reduce the advantage gained from a groundwater irrigation right as the pumping cost goes up.  It seems likely that the intent is to reduce the irrigation right term to 0, but no lower.  Should the factor involving PC be written as 1 - </w:t>
      </w:r>
      <w:proofErr w:type="gramStart"/>
      <w:r w:rsidRPr="00962250">
        <w:rPr>
          <w:rFonts w:ascii="Calibri" w:hAnsi="Calibri"/>
          <w:sz w:val="22"/>
          <w:szCs w:val="24"/>
        </w:rPr>
        <w:t>min(</w:t>
      </w:r>
      <w:proofErr w:type="gramEnd"/>
      <w:r w:rsidRPr="00962250">
        <w:rPr>
          <w:rFonts w:ascii="Calibri" w:hAnsi="Calibri"/>
          <w:sz w:val="22"/>
          <w:szCs w:val="24"/>
        </w:rPr>
        <w:t xml:space="preserve">PC, 1)? Functional form has been corrected. </w:t>
      </w:r>
    </w:p>
    <w:p w14:paraId="1F5662D5"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With the new 8/16 expression for PC, PC can still be greater than 1, which makes (1-PC) negative.  Is that what is intended?</w:t>
      </w:r>
    </w:p>
    <w:p w14:paraId="501A4717"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8/18/13</w:t>
      </w:r>
    </w:p>
    <w:p w14:paraId="654ECCBC" w14:textId="77777777" w:rsidR="00A27D0C" w:rsidRPr="00962250" w:rsidRDefault="00A27D0C">
      <w:pPr>
        <w:pStyle w:val="FreeFormAA"/>
        <w:tabs>
          <w:tab w:val="left" w:pos="280"/>
        </w:tabs>
        <w:rPr>
          <w:rFonts w:ascii="Calibri" w:hAnsi="Calibri"/>
          <w:sz w:val="22"/>
          <w:szCs w:val="24"/>
        </w:rPr>
      </w:pPr>
    </w:p>
    <w:p w14:paraId="1B2622A9" w14:textId="77777777" w:rsidR="0021095E" w:rsidRPr="00962250" w:rsidRDefault="0021095E" w:rsidP="00A27D0C">
      <w:pPr>
        <w:spacing w:after="0"/>
      </w:pPr>
      <w:r w:rsidRPr="00962250">
        <w:t>I’ll assume that when (1-PC) goes negative, the advantage gained from a groundwater irrigation right should be set to zero, rather than allowed to go negative.</w:t>
      </w:r>
    </w:p>
    <w:p w14:paraId="210C770D" w14:textId="77777777" w:rsidR="0021095E" w:rsidRPr="00962250" w:rsidRDefault="0021095E" w:rsidP="00A27D0C">
      <w:pPr>
        <w:spacing w:after="0"/>
      </w:pPr>
      <w:r w:rsidRPr="00962250">
        <w:t>8/20/13</w:t>
      </w:r>
    </w:p>
    <w:p w14:paraId="763FF666" w14:textId="77777777" w:rsidR="0021095E" w:rsidRPr="00962250" w:rsidRDefault="0021095E">
      <w:pPr>
        <w:pStyle w:val="FreeFormAA"/>
        <w:tabs>
          <w:tab w:val="left" w:pos="280"/>
        </w:tabs>
        <w:rPr>
          <w:rFonts w:ascii="Calibri" w:hAnsi="Calibri"/>
          <w:sz w:val="22"/>
          <w:szCs w:val="24"/>
        </w:rPr>
      </w:pPr>
    </w:p>
    <w:p w14:paraId="0EDCAE9A"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 xml:space="preserve">8. The </w:t>
      </w:r>
      <w:proofErr w:type="gramStart"/>
      <w:r w:rsidRPr="00962250">
        <w:rPr>
          <w:rFonts w:ascii="Calibri" w:hAnsi="Calibri"/>
          <w:sz w:val="22"/>
          <w:szCs w:val="24"/>
        </w:rPr>
        <w:t>Et/</w:t>
      </w:r>
      <w:proofErr w:type="gramEnd"/>
      <w:r w:rsidRPr="00962250">
        <w:rPr>
          <w:rFonts w:ascii="Calibri" w:hAnsi="Calibri"/>
          <w:sz w:val="22"/>
          <w:szCs w:val="24"/>
        </w:rPr>
        <w:t xml:space="preserve">E0 factor in the expression for PC looks like the same one used in the irrigation choice model.  Is that so?  Assuming that it is, in the XML example on page </w:t>
      </w:r>
      <w:proofErr w:type="gramStart"/>
      <w:r w:rsidRPr="00962250">
        <w:rPr>
          <w:rFonts w:ascii="Calibri" w:hAnsi="Calibri"/>
          <w:sz w:val="22"/>
          <w:szCs w:val="24"/>
        </w:rPr>
        <w:t>2 I</w:t>
      </w:r>
      <w:proofErr w:type="gramEnd"/>
      <w:r w:rsidRPr="00962250">
        <w:rPr>
          <w:rFonts w:ascii="Calibri" w:hAnsi="Calibri"/>
          <w:sz w:val="22"/>
          <w:szCs w:val="24"/>
        </w:rPr>
        <w:t xml:space="preserve"> have moved the XML tag for relative energy cost (</w:t>
      </w:r>
      <w:proofErr w:type="spellStart"/>
      <w:r w:rsidRPr="00962250">
        <w:rPr>
          <w:rFonts w:ascii="Calibri" w:hAnsi="Calibri"/>
          <w:sz w:val="22"/>
          <w:szCs w:val="24"/>
        </w:rPr>
        <w:t>time_dependent</w:t>
      </w:r>
      <w:proofErr w:type="spellEnd"/>
      <w:r w:rsidRPr="00962250">
        <w:rPr>
          <w:rFonts w:ascii="Calibri" w:hAnsi="Calibri"/>
          <w:sz w:val="22"/>
          <w:szCs w:val="24"/>
        </w:rPr>
        <w:t xml:space="preserve"> coefficient </w:t>
      </w:r>
      <w:proofErr w:type="spellStart"/>
      <w:r w:rsidRPr="00962250">
        <w:rPr>
          <w:rFonts w:ascii="Calibri" w:hAnsi="Calibri"/>
          <w:sz w:val="22"/>
          <w:szCs w:val="24"/>
        </w:rPr>
        <w:t>Eyr</w:t>
      </w:r>
      <w:proofErr w:type="spellEnd"/>
      <w:r w:rsidRPr="00962250">
        <w:rPr>
          <w:rFonts w:ascii="Calibri" w:hAnsi="Calibri"/>
          <w:sz w:val="22"/>
          <w:szCs w:val="24"/>
        </w:rPr>
        <w:t xml:space="preserve">) outside the block for the irrigation choice model so that it will apply to any of the AREC models, as needed. Expression has changed, but is still different from the one in the </w:t>
      </w:r>
      <w:r w:rsidRPr="00962250">
        <w:rPr>
          <w:rFonts w:ascii="Calibri" w:hAnsi="Calibri"/>
          <w:sz w:val="22"/>
          <w:szCs w:val="24"/>
        </w:rPr>
        <w:lastRenderedPageBreak/>
        <w:t>irrigation choice model.   Do we need two different time-dependent energy cost data series, or can we use just one, by using Et/E0 in irrigation choice, while using (Et-E0)/E0 in farmland rent?</w:t>
      </w:r>
    </w:p>
    <w:p w14:paraId="4323140D" w14:textId="77777777" w:rsidR="0021095E" w:rsidRPr="00962250" w:rsidRDefault="0021095E">
      <w:pPr>
        <w:pStyle w:val="FreeFormAA"/>
        <w:tabs>
          <w:tab w:val="left" w:pos="280"/>
        </w:tabs>
        <w:rPr>
          <w:rFonts w:ascii="Calibri" w:hAnsi="Calibri"/>
          <w:sz w:val="22"/>
          <w:szCs w:val="24"/>
        </w:rPr>
      </w:pPr>
      <w:r w:rsidRPr="00962250">
        <w:rPr>
          <w:rFonts w:ascii="Calibri" w:hAnsi="Calibri"/>
          <w:sz w:val="22"/>
          <w:szCs w:val="24"/>
        </w:rPr>
        <w:t>8/18/13</w:t>
      </w:r>
    </w:p>
    <w:p w14:paraId="62B90BEA" w14:textId="77777777" w:rsidR="00A27D0C" w:rsidRPr="00962250" w:rsidRDefault="00A27D0C">
      <w:pPr>
        <w:pStyle w:val="FreeFormAA"/>
        <w:tabs>
          <w:tab w:val="left" w:pos="280"/>
        </w:tabs>
        <w:rPr>
          <w:rFonts w:ascii="Calibri" w:hAnsi="Calibri"/>
          <w:sz w:val="22"/>
          <w:szCs w:val="24"/>
        </w:rPr>
      </w:pPr>
    </w:p>
    <w:p w14:paraId="33C502DA" w14:textId="77777777" w:rsidR="0021095E" w:rsidRDefault="0021095E" w:rsidP="00A27D0C">
      <w:pPr>
        <w:spacing w:after="0"/>
      </w:pPr>
      <w:r w:rsidRPr="00962250">
        <w:t>I’ll assume that we only need one time-dependent energy cost data series.</w:t>
      </w:r>
    </w:p>
    <w:p w14:paraId="47D51F0D" w14:textId="77777777" w:rsidR="00962250" w:rsidRPr="00962250" w:rsidRDefault="00962250" w:rsidP="00A27D0C">
      <w:pPr>
        <w:spacing w:after="0"/>
      </w:pPr>
    </w:p>
    <w:p w14:paraId="4FE32BF2" w14:textId="78BDA781" w:rsidR="0021095E" w:rsidRPr="00962250" w:rsidRDefault="0021095E" w:rsidP="00A27D0C">
      <w:pPr>
        <w:spacing w:after="0"/>
      </w:pPr>
      <w:r w:rsidRPr="00962250">
        <w:t>8/20/13</w:t>
      </w:r>
    </w:p>
    <w:p w14:paraId="5919B94E" w14:textId="77777777" w:rsidR="0021095E" w:rsidRPr="00962250" w:rsidRDefault="0021095E" w:rsidP="00A27D0C">
      <w:r w:rsidRPr="00962250">
        <w:t>13. I’ll assume the new 0.5*LCC5 term should appear in the equation for short term farm rent as well as the one for long term farm rent.</w:t>
      </w:r>
      <w:r w:rsidR="001C276D" w:rsidRPr="00962250">
        <w:t xml:space="preserve">  </w:t>
      </w:r>
      <w:r w:rsidRPr="00962250">
        <w:t>8/18/13</w:t>
      </w:r>
    </w:p>
    <w:p w14:paraId="71F910E5" w14:textId="77777777" w:rsidR="00964CCD" w:rsidRDefault="00964CCD">
      <w:pPr>
        <w:spacing w:after="0" w:line="240" w:lineRule="auto"/>
        <w:rPr>
          <w:rFonts w:ascii="Calibri Bold" w:hAnsi="Calibri Bold"/>
        </w:rPr>
      </w:pPr>
      <w:r>
        <w:rPr>
          <w:rFonts w:ascii="Calibri Bold" w:hAnsi="Calibri Bold"/>
        </w:rPr>
        <w:br w:type="page"/>
      </w:r>
    </w:p>
    <w:p w14:paraId="4AE6CFBC" w14:textId="231B8639" w:rsidR="0021095E" w:rsidRPr="00A85854" w:rsidRDefault="0021095E">
      <w:pPr>
        <w:spacing w:after="0" w:line="240" w:lineRule="auto"/>
        <w:rPr>
          <w:rFonts w:ascii="Calibri Bold" w:hAnsi="Calibri Bold"/>
        </w:rPr>
      </w:pPr>
      <w:r w:rsidRPr="00A85854">
        <w:rPr>
          <w:rFonts w:ascii="Calibri Bold" w:hAnsi="Calibri Bold"/>
        </w:rPr>
        <w:lastRenderedPageBreak/>
        <w:t>Appendix G. Land use transition and urban growth area expansion models</w:t>
      </w:r>
    </w:p>
    <w:p w14:paraId="13BC3671" w14:textId="77777777" w:rsidR="0021095E" w:rsidRPr="00962250" w:rsidRDefault="0021095E">
      <w:pPr>
        <w:pStyle w:val="BodyA"/>
        <w:rPr>
          <w:rFonts w:ascii="Calibri" w:hAnsi="Calibri"/>
          <w:sz w:val="22"/>
          <w:szCs w:val="24"/>
        </w:rPr>
      </w:pPr>
      <w:r w:rsidRPr="00962250">
        <w:rPr>
          <w:rFonts w:ascii="Calibri" w:hAnsi="Calibri"/>
          <w:sz w:val="22"/>
          <w:szCs w:val="24"/>
        </w:rPr>
        <w:t>Implementation of the WW2100 land-use transition model on Envision</w:t>
      </w:r>
    </w:p>
    <w:p w14:paraId="36814A0B" w14:textId="77777777" w:rsidR="0021095E" w:rsidRPr="00962250" w:rsidRDefault="0021095E">
      <w:pPr>
        <w:pStyle w:val="BodyA"/>
        <w:rPr>
          <w:rFonts w:ascii="Calibri" w:hAnsi="Calibri"/>
          <w:sz w:val="22"/>
          <w:szCs w:val="24"/>
        </w:rPr>
      </w:pPr>
      <w:r w:rsidRPr="00962250">
        <w:rPr>
          <w:rFonts w:ascii="Calibri" w:hAnsi="Calibri"/>
          <w:sz w:val="22"/>
          <w:szCs w:val="24"/>
        </w:rPr>
        <w:t>Dave Conklin and Dan Bigelow 7/7/13</w:t>
      </w:r>
    </w:p>
    <w:p w14:paraId="0A9B69FD" w14:textId="77777777" w:rsidR="0021095E" w:rsidRPr="00A85854" w:rsidRDefault="0021095E">
      <w:pPr>
        <w:pStyle w:val="BodyA"/>
      </w:pPr>
    </w:p>
    <w:p w14:paraId="073DBFFE" w14:textId="77777777" w:rsidR="0021095E" w:rsidRPr="00A85854" w:rsidRDefault="0021095E">
      <w:pPr>
        <w:pStyle w:val="BodyA"/>
        <w:rPr>
          <w:rFonts w:ascii="Calibri" w:hAnsi="Calibri"/>
          <w:sz w:val="22"/>
          <w:u w:val="single"/>
        </w:rPr>
      </w:pPr>
      <w:r w:rsidRPr="00A85854">
        <w:rPr>
          <w:rFonts w:ascii="Calibri" w:hAnsi="Calibri"/>
          <w:sz w:val="22"/>
          <w:u w:val="single"/>
        </w:rPr>
        <w:t>Model specifications</w:t>
      </w:r>
    </w:p>
    <w:p w14:paraId="66FB25C6" w14:textId="77777777" w:rsidR="0021095E" w:rsidRPr="00A85854" w:rsidRDefault="0021095E">
      <w:pPr>
        <w:pStyle w:val="BodyA"/>
        <w:rPr>
          <w:rFonts w:ascii="Calibri" w:hAnsi="Calibri"/>
          <w:sz w:val="22"/>
          <w:u w:val="single"/>
        </w:rPr>
      </w:pPr>
    </w:p>
    <w:p w14:paraId="4BE5071A" w14:textId="77777777" w:rsidR="0021095E" w:rsidRPr="00A85854" w:rsidRDefault="0021095E">
      <w:pPr>
        <w:pStyle w:val="BodyA"/>
        <w:rPr>
          <w:rFonts w:ascii="Calibri" w:hAnsi="Calibri"/>
          <w:sz w:val="22"/>
        </w:rPr>
      </w:pPr>
      <w:r w:rsidRPr="00A85854">
        <w:rPr>
          <w:rFonts w:ascii="Calibri" w:hAnsi="Calibri"/>
          <w:sz w:val="22"/>
        </w:rPr>
        <w:t xml:space="preserve">The land-use transition model for the WW2100 project was developed by Andrew </w:t>
      </w:r>
      <w:proofErr w:type="spellStart"/>
      <w:r w:rsidRPr="00A85854">
        <w:rPr>
          <w:rFonts w:ascii="Calibri" w:hAnsi="Calibri"/>
          <w:sz w:val="22"/>
        </w:rPr>
        <w:t>Plantinga</w:t>
      </w:r>
      <w:proofErr w:type="spellEnd"/>
      <w:r w:rsidRPr="00A85854">
        <w:rPr>
          <w:rFonts w:ascii="Calibri" w:hAnsi="Calibri"/>
          <w:sz w:val="22"/>
        </w:rPr>
        <w:t xml:space="preserve"> and Dan Bigelow.  Andrew and Dan have provided two documents as descriptions and specifications of their model, for the purpose of implementing it within the Envision modeling framework:</w:t>
      </w:r>
    </w:p>
    <w:p w14:paraId="2C4E590C" w14:textId="77777777" w:rsidR="0021095E" w:rsidRPr="00962250" w:rsidRDefault="0021095E">
      <w:pPr>
        <w:pStyle w:val="BodyA"/>
        <w:rPr>
          <w:rFonts w:ascii="Calibri" w:hAnsi="Calibri"/>
          <w:sz w:val="22"/>
          <w:szCs w:val="24"/>
        </w:rPr>
      </w:pPr>
      <w:r w:rsidRPr="00962250">
        <w:rPr>
          <w:rFonts w:ascii="Calibri" w:hAnsi="Calibri"/>
          <w:sz w:val="22"/>
          <w:szCs w:val="24"/>
        </w:rPr>
        <w:t xml:space="preserve">- “Coding Instructions for land-use transitions, zoning, and UGB expansions in WW2100”, 4 pages, as file “Land-use transitions_zoning_UGBs.pdf” attached to </w:t>
      </w:r>
      <w:proofErr w:type="spellStart"/>
      <w:r w:rsidRPr="00962250">
        <w:rPr>
          <w:rFonts w:ascii="Calibri" w:hAnsi="Calibri"/>
          <w:sz w:val="22"/>
          <w:szCs w:val="24"/>
        </w:rPr>
        <w:t>Plantinga</w:t>
      </w:r>
      <w:proofErr w:type="spellEnd"/>
      <w:r w:rsidRPr="00962250">
        <w:rPr>
          <w:rFonts w:ascii="Calibri" w:hAnsi="Calibri"/>
          <w:sz w:val="22"/>
          <w:szCs w:val="24"/>
        </w:rPr>
        <w:t xml:space="preserve"> email to Conklin of 7/1/13, subject “Land-use transitions, UGB expansions, Population and income projections”</w:t>
      </w:r>
    </w:p>
    <w:p w14:paraId="54BAEAB7" w14:textId="77777777" w:rsidR="0021095E" w:rsidRPr="00962250" w:rsidRDefault="0021095E">
      <w:pPr>
        <w:pStyle w:val="BodyA"/>
        <w:rPr>
          <w:rFonts w:ascii="Calibri" w:hAnsi="Calibri"/>
          <w:sz w:val="22"/>
          <w:szCs w:val="24"/>
        </w:rPr>
      </w:pPr>
      <w:r w:rsidRPr="00962250">
        <w:rPr>
          <w:rFonts w:ascii="Calibri" w:hAnsi="Calibri"/>
          <w:sz w:val="22"/>
          <w:szCs w:val="24"/>
        </w:rPr>
        <w:t xml:space="preserve">- “Documentation for WW2100 land value predictions”, dated 7/1/13, 6 pages, as file “Calculating economic returns for each IDU.pdf” attached to Bigelow email to </w:t>
      </w:r>
      <w:proofErr w:type="spellStart"/>
      <w:r w:rsidRPr="00962250">
        <w:rPr>
          <w:rFonts w:ascii="Calibri" w:hAnsi="Calibri"/>
          <w:sz w:val="22"/>
          <w:szCs w:val="24"/>
        </w:rPr>
        <w:t>Plantinga</w:t>
      </w:r>
      <w:proofErr w:type="spellEnd"/>
      <w:r w:rsidRPr="00962250">
        <w:rPr>
          <w:rFonts w:ascii="Calibri" w:hAnsi="Calibri"/>
          <w:sz w:val="22"/>
          <w:szCs w:val="24"/>
        </w:rPr>
        <w:t xml:space="preserve"> of 7/1/13, subject “Re: Land-use transitions, UGB expansions, </w:t>
      </w:r>
      <w:proofErr w:type="gramStart"/>
      <w:r w:rsidRPr="00962250">
        <w:rPr>
          <w:rFonts w:ascii="Calibri" w:hAnsi="Calibri"/>
          <w:sz w:val="22"/>
          <w:szCs w:val="24"/>
        </w:rPr>
        <w:t>Population</w:t>
      </w:r>
      <w:proofErr w:type="gramEnd"/>
      <w:r w:rsidRPr="00962250">
        <w:rPr>
          <w:rFonts w:ascii="Calibri" w:hAnsi="Calibri"/>
          <w:sz w:val="22"/>
          <w:szCs w:val="24"/>
        </w:rPr>
        <w:t xml:space="preserve"> and income projections”</w:t>
      </w:r>
    </w:p>
    <w:p w14:paraId="0DA26EF9" w14:textId="77777777" w:rsidR="0021095E" w:rsidRPr="00A85854" w:rsidRDefault="0021095E">
      <w:pPr>
        <w:pStyle w:val="BodyA"/>
        <w:rPr>
          <w:rFonts w:ascii="Calibri" w:hAnsi="Calibri"/>
          <w:sz w:val="22"/>
        </w:rPr>
      </w:pPr>
    </w:p>
    <w:p w14:paraId="2B880EFD" w14:textId="77777777" w:rsidR="0021095E" w:rsidRPr="00A85854" w:rsidRDefault="0021095E">
      <w:pPr>
        <w:pStyle w:val="BodyA"/>
        <w:rPr>
          <w:rFonts w:ascii="Calibri" w:hAnsi="Calibri"/>
          <w:sz w:val="22"/>
          <w:u w:val="single"/>
        </w:rPr>
      </w:pPr>
      <w:r w:rsidRPr="00A85854">
        <w:rPr>
          <w:rFonts w:ascii="Calibri" w:hAnsi="Calibri"/>
          <w:sz w:val="22"/>
          <w:u w:val="single"/>
        </w:rPr>
        <w:t>Land-use transition code in the Envision WW2100 system</w:t>
      </w:r>
    </w:p>
    <w:p w14:paraId="1DB3D328" w14:textId="77777777" w:rsidR="0021095E" w:rsidRPr="00A85854" w:rsidRDefault="0021095E">
      <w:pPr>
        <w:pStyle w:val="BodyA"/>
        <w:rPr>
          <w:rFonts w:ascii="Calibri" w:hAnsi="Calibri"/>
          <w:sz w:val="22"/>
        </w:rPr>
      </w:pPr>
    </w:p>
    <w:p w14:paraId="16B877CE" w14:textId="77777777" w:rsidR="0021095E" w:rsidRPr="00A85854" w:rsidRDefault="0021095E">
      <w:pPr>
        <w:pStyle w:val="BodyA"/>
        <w:rPr>
          <w:rFonts w:ascii="Calibri" w:hAnsi="Calibri"/>
          <w:sz w:val="22"/>
        </w:rPr>
      </w:pPr>
      <w:r w:rsidRPr="00A85854">
        <w:rPr>
          <w:rFonts w:ascii="Calibri" w:hAnsi="Calibri"/>
          <w:sz w:val="22"/>
        </w:rPr>
        <w:t xml:space="preserve">The land-use transition model is embodied as a </w:t>
      </w:r>
      <w:proofErr w:type="spellStart"/>
      <w:r w:rsidRPr="00A85854">
        <w:rPr>
          <w:rFonts w:ascii="Calibri" w:hAnsi="Calibri"/>
          <w:sz w:val="22"/>
        </w:rPr>
        <w:t>subprocess</w:t>
      </w:r>
      <w:proofErr w:type="spellEnd"/>
      <w:r w:rsidRPr="00A85854">
        <w:rPr>
          <w:rFonts w:ascii="Calibri" w:hAnsi="Calibri"/>
          <w:sz w:val="22"/>
        </w:rPr>
        <w:t xml:space="preserve"> of the WW2100AP plugin, running near the beginning of each annual </w:t>
      </w:r>
      <w:proofErr w:type="spellStart"/>
      <w:r w:rsidRPr="00A85854">
        <w:rPr>
          <w:rFonts w:ascii="Calibri" w:hAnsi="Calibri"/>
          <w:sz w:val="22"/>
        </w:rPr>
        <w:t>timestep</w:t>
      </w:r>
      <w:proofErr w:type="spellEnd"/>
      <w:r w:rsidRPr="00A85854">
        <w:rPr>
          <w:rFonts w:ascii="Calibri" w:hAnsi="Calibri"/>
          <w:sz w:val="22"/>
        </w:rPr>
        <w:t xml:space="preserve">.  Transition probabilities will be calculated in the first simulation </w:t>
      </w:r>
      <w:proofErr w:type="spellStart"/>
      <w:r w:rsidRPr="00A85854">
        <w:rPr>
          <w:rFonts w:ascii="Calibri" w:hAnsi="Calibri"/>
          <w:sz w:val="22"/>
        </w:rPr>
        <w:t>timestep</w:t>
      </w:r>
      <w:proofErr w:type="spellEnd"/>
      <w:r w:rsidRPr="00A85854">
        <w:rPr>
          <w:rFonts w:ascii="Calibri" w:hAnsi="Calibri"/>
          <w:sz w:val="22"/>
        </w:rPr>
        <w:t xml:space="preserve">, and recalculated in every fifth annual </w:t>
      </w:r>
      <w:proofErr w:type="spellStart"/>
      <w:r w:rsidRPr="00A85854">
        <w:rPr>
          <w:rFonts w:ascii="Calibri" w:hAnsi="Calibri"/>
          <w:sz w:val="22"/>
        </w:rPr>
        <w:t>timestep</w:t>
      </w:r>
      <w:proofErr w:type="spellEnd"/>
      <w:r w:rsidRPr="00A85854">
        <w:rPr>
          <w:rFonts w:ascii="Calibri" w:hAnsi="Calibri"/>
          <w:sz w:val="22"/>
        </w:rPr>
        <w:t xml:space="preserve"> thereafter.  Transitions themselves will be calculated in every annual </w:t>
      </w:r>
      <w:proofErr w:type="spellStart"/>
      <w:r w:rsidRPr="00A85854">
        <w:rPr>
          <w:rFonts w:ascii="Calibri" w:hAnsi="Calibri"/>
          <w:sz w:val="22"/>
        </w:rPr>
        <w:t>timestep</w:t>
      </w:r>
      <w:proofErr w:type="spellEnd"/>
      <w:r w:rsidRPr="00A85854">
        <w:rPr>
          <w:rFonts w:ascii="Calibri" w:hAnsi="Calibri"/>
          <w:sz w:val="22"/>
        </w:rPr>
        <w:t>, using the most recent probabilities.  Input parameters are specified as part of the XML file read by WW2100AP.  An example XML file is shown below.  Conceptually, there are 5 parts to the land-use transition code:</w:t>
      </w:r>
    </w:p>
    <w:p w14:paraId="3DD8DE3F" w14:textId="77777777" w:rsidR="0021095E" w:rsidRPr="00A85854" w:rsidRDefault="0021095E">
      <w:pPr>
        <w:pStyle w:val="BodyA"/>
        <w:rPr>
          <w:rFonts w:ascii="Calibri" w:hAnsi="Calibri"/>
          <w:sz w:val="22"/>
        </w:rPr>
      </w:pPr>
      <w:r w:rsidRPr="00A85854">
        <w:rPr>
          <w:rFonts w:ascii="Calibri" w:hAnsi="Calibri"/>
          <w:sz w:val="22"/>
        </w:rPr>
        <w:t xml:space="preserve">- </w:t>
      </w:r>
      <w:proofErr w:type="gramStart"/>
      <w:r w:rsidRPr="00A85854">
        <w:rPr>
          <w:rFonts w:ascii="Calibri" w:hAnsi="Calibri"/>
          <w:sz w:val="22"/>
        </w:rPr>
        <w:t>developed-use</w:t>
      </w:r>
      <w:proofErr w:type="gramEnd"/>
      <w:r w:rsidRPr="00A85854">
        <w:rPr>
          <w:rFonts w:ascii="Calibri" w:hAnsi="Calibri"/>
          <w:sz w:val="22"/>
        </w:rPr>
        <w:t xml:space="preserve"> values</w:t>
      </w:r>
    </w:p>
    <w:p w14:paraId="43D2EA82" w14:textId="77777777" w:rsidR="0021095E" w:rsidRPr="00A85854" w:rsidRDefault="0021095E">
      <w:pPr>
        <w:pStyle w:val="BodyA"/>
        <w:rPr>
          <w:rFonts w:ascii="Calibri" w:hAnsi="Calibri"/>
          <w:sz w:val="22"/>
        </w:rPr>
      </w:pPr>
      <w:r w:rsidRPr="00A85854">
        <w:rPr>
          <w:rFonts w:ascii="Calibri" w:hAnsi="Calibri"/>
          <w:sz w:val="22"/>
        </w:rPr>
        <w:t xml:space="preserve">- </w:t>
      </w:r>
      <w:proofErr w:type="gramStart"/>
      <w:r w:rsidRPr="00A85854">
        <w:rPr>
          <w:rFonts w:ascii="Calibri" w:hAnsi="Calibri"/>
          <w:sz w:val="22"/>
        </w:rPr>
        <w:t>agricultural-use</w:t>
      </w:r>
      <w:proofErr w:type="gramEnd"/>
      <w:r w:rsidRPr="00A85854">
        <w:rPr>
          <w:rFonts w:ascii="Calibri" w:hAnsi="Calibri"/>
          <w:sz w:val="22"/>
        </w:rPr>
        <w:t xml:space="preserve"> values</w:t>
      </w:r>
    </w:p>
    <w:p w14:paraId="0D7B4BFB" w14:textId="77777777" w:rsidR="0021095E" w:rsidRPr="00A85854" w:rsidRDefault="0021095E">
      <w:pPr>
        <w:pStyle w:val="BodyA"/>
        <w:rPr>
          <w:rFonts w:ascii="Calibri" w:hAnsi="Calibri"/>
          <w:sz w:val="22"/>
        </w:rPr>
      </w:pPr>
      <w:r w:rsidRPr="00A85854">
        <w:rPr>
          <w:rFonts w:ascii="Calibri" w:hAnsi="Calibri"/>
          <w:sz w:val="22"/>
        </w:rPr>
        <w:t xml:space="preserve">- </w:t>
      </w:r>
      <w:proofErr w:type="gramStart"/>
      <w:r w:rsidRPr="00A85854">
        <w:rPr>
          <w:rFonts w:ascii="Calibri" w:hAnsi="Calibri"/>
          <w:sz w:val="22"/>
        </w:rPr>
        <w:t>forest-use</w:t>
      </w:r>
      <w:proofErr w:type="gramEnd"/>
      <w:r w:rsidRPr="00A85854">
        <w:rPr>
          <w:rFonts w:ascii="Calibri" w:hAnsi="Calibri"/>
          <w:sz w:val="22"/>
        </w:rPr>
        <w:t xml:space="preserve"> values</w:t>
      </w:r>
    </w:p>
    <w:p w14:paraId="4E1E8BFD" w14:textId="77777777" w:rsidR="0021095E" w:rsidRPr="00A85854" w:rsidRDefault="0021095E">
      <w:pPr>
        <w:pStyle w:val="BodyA"/>
        <w:rPr>
          <w:rFonts w:ascii="Calibri" w:hAnsi="Calibri"/>
          <w:sz w:val="22"/>
        </w:rPr>
      </w:pPr>
      <w:r w:rsidRPr="00A85854">
        <w:rPr>
          <w:rFonts w:ascii="Calibri" w:hAnsi="Calibri"/>
          <w:sz w:val="22"/>
        </w:rPr>
        <w:t xml:space="preserve">- </w:t>
      </w:r>
      <w:proofErr w:type="gramStart"/>
      <w:r w:rsidRPr="00A85854">
        <w:rPr>
          <w:rFonts w:ascii="Calibri" w:hAnsi="Calibri"/>
          <w:sz w:val="22"/>
        </w:rPr>
        <w:t>transition</w:t>
      </w:r>
      <w:proofErr w:type="gramEnd"/>
      <w:r w:rsidRPr="00A85854">
        <w:rPr>
          <w:rFonts w:ascii="Calibri" w:hAnsi="Calibri"/>
          <w:sz w:val="22"/>
        </w:rPr>
        <w:t xml:space="preserve"> probabilities</w:t>
      </w:r>
    </w:p>
    <w:p w14:paraId="04ED3E68" w14:textId="77777777" w:rsidR="0021095E" w:rsidRPr="00A85854" w:rsidRDefault="0021095E">
      <w:pPr>
        <w:pStyle w:val="BodyA"/>
        <w:rPr>
          <w:rFonts w:ascii="Calibri" w:hAnsi="Calibri"/>
          <w:sz w:val="22"/>
        </w:rPr>
      </w:pPr>
      <w:r w:rsidRPr="00A85854">
        <w:rPr>
          <w:rFonts w:ascii="Calibri" w:hAnsi="Calibri"/>
          <w:sz w:val="22"/>
        </w:rPr>
        <w:t xml:space="preserve">- </w:t>
      </w:r>
      <w:proofErr w:type="gramStart"/>
      <w:r w:rsidRPr="00A85854">
        <w:rPr>
          <w:rFonts w:ascii="Calibri" w:hAnsi="Calibri"/>
          <w:sz w:val="22"/>
        </w:rPr>
        <w:t>transition</w:t>
      </w:r>
      <w:proofErr w:type="gramEnd"/>
      <w:r w:rsidRPr="00A85854">
        <w:rPr>
          <w:rFonts w:ascii="Calibri" w:hAnsi="Calibri"/>
          <w:sz w:val="22"/>
        </w:rPr>
        <w:t xml:space="preserve"> selection</w:t>
      </w:r>
    </w:p>
    <w:p w14:paraId="6FB1B7F6" w14:textId="1742DEB9" w:rsidR="0021095E" w:rsidRPr="00A85854" w:rsidRDefault="0021095E">
      <w:pPr>
        <w:pStyle w:val="BodyA"/>
        <w:rPr>
          <w:rFonts w:ascii="Calibri" w:hAnsi="Calibri"/>
          <w:sz w:val="22"/>
        </w:rPr>
      </w:pPr>
      <w:r w:rsidRPr="00A85854">
        <w:rPr>
          <w:rFonts w:ascii="Calibri" w:hAnsi="Calibri"/>
          <w:sz w:val="22"/>
        </w:rPr>
        <w:t xml:space="preserve">The first four parts are executed once in every 5 </w:t>
      </w:r>
      <w:proofErr w:type="spellStart"/>
      <w:r w:rsidRPr="00A85854">
        <w:rPr>
          <w:rFonts w:ascii="Calibri" w:hAnsi="Calibri"/>
          <w:sz w:val="22"/>
        </w:rPr>
        <w:t>timesteps</w:t>
      </w:r>
      <w:proofErr w:type="spellEnd"/>
      <w:r w:rsidRPr="00A85854">
        <w:rPr>
          <w:rFonts w:ascii="Calibri" w:hAnsi="Calibri"/>
          <w:sz w:val="22"/>
        </w:rPr>
        <w:t>, while the final part</w:t>
      </w:r>
      <w:r w:rsidR="00962250">
        <w:rPr>
          <w:rFonts w:ascii="Calibri" w:hAnsi="Calibri"/>
          <w:sz w:val="22"/>
        </w:rPr>
        <w:t xml:space="preserve"> is executed in every </w:t>
      </w:r>
      <w:proofErr w:type="spellStart"/>
      <w:r w:rsidR="00962250">
        <w:rPr>
          <w:rFonts w:ascii="Calibri" w:hAnsi="Calibri"/>
          <w:sz w:val="22"/>
        </w:rPr>
        <w:t>timestep</w:t>
      </w:r>
      <w:proofErr w:type="spellEnd"/>
      <w:r w:rsidR="00962250">
        <w:rPr>
          <w:rFonts w:ascii="Calibri" w:hAnsi="Calibri"/>
          <w:sz w:val="22"/>
        </w:rPr>
        <w:t>.</w:t>
      </w:r>
    </w:p>
    <w:p w14:paraId="0FEB5D9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
    <w:p w14:paraId="5372423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u w:val="single"/>
        </w:rPr>
      </w:pPr>
      <w:r w:rsidRPr="00A85854">
        <w:rPr>
          <w:u w:val="single"/>
        </w:rPr>
        <w:t>Developed-use values</w:t>
      </w:r>
    </w:p>
    <w:p w14:paraId="616257E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
    <w:p w14:paraId="14D3D7D2" w14:textId="6588E106"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r w:rsidRPr="00A85854">
        <w:t>The equation for deve</w:t>
      </w:r>
      <w:r w:rsidR="00962250">
        <w:t>loped-use predicted values has 6</w:t>
      </w:r>
      <w:r w:rsidRPr="00A85854">
        <w:t xml:space="preserve"> independent variables, listed below with where their values will come from.</w:t>
      </w:r>
    </w:p>
    <w:p w14:paraId="1E0B5A06"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r w:rsidRPr="00A85854">
        <w:t>UGB</w:t>
      </w:r>
      <w:r w:rsidRPr="00A85854">
        <w:tab/>
      </w:r>
      <w:r w:rsidRPr="00A85854">
        <w:tab/>
        <w:t>attribute UGB</w:t>
      </w:r>
    </w:p>
    <w:p w14:paraId="14DA1EA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pop_dens</w:t>
      </w:r>
      <w:proofErr w:type="spellEnd"/>
      <w:proofErr w:type="gramEnd"/>
      <w:r w:rsidRPr="00A85854">
        <w:tab/>
        <w:t>calculate the population density of the 20 UGAs listed on p. 6 of the “... Land Value Predictions” document, using the definition in the footnote on page 1 of the “Coding Instructions...” document</w:t>
      </w:r>
    </w:p>
    <w:p w14:paraId="0ED7418B" w14:textId="607C9E50" w:rsidR="0021095E" w:rsidRPr="00A85854" w:rsidRDefault="009622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t>ln_</w:t>
      </w:r>
      <w:r w:rsidR="0021095E" w:rsidRPr="00A85854">
        <w:t>HH_inc</w:t>
      </w:r>
      <w:proofErr w:type="spellEnd"/>
      <w:proofErr w:type="gramEnd"/>
      <w:r w:rsidR="0021095E" w:rsidRPr="00A85854">
        <w:tab/>
      </w:r>
      <w:r w:rsidR="0021095E" w:rsidRPr="00A85854">
        <w:tab/>
        <w:t xml:space="preserve">call a routine in the population growth code (the population growth code will have </w:t>
      </w:r>
      <w:proofErr w:type="spellStart"/>
      <w:r w:rsidR="0021095E" w:rsidRPr="00A85854">
        <w:t>timeseries</w:t>
      </w:r>
      <w:proofErr w:type="spellEnd"/>
      <w:r w:rsidR="0021095E" w:rsidRPr="00A85854">
        <w:t xml:space="preserve"> data for household income as well as population)</w:t>
      </w:r>
    </w:p>
    <w:p w14:paraId="72FA268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gramStart"/>
      <w:r w:rsidRPr="00A85854">
        <w:t>imp</w:t>
      </w:r>
      <w:proofErr w:type="gramEnd"/>
      <w:r w:rsidRPr="00A85854">
        <w:tab/>
      </w:r>
      <w:r w:rsidRPr="00A85854">
        <w:tab/>
        <w:t>= 93.92385, from p. 6 of “...Land Value Predictions” document</w:t>
      </w:r>
    </w:p>
    <w:p w14:paraId="01A5936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citydist</w:t>
      </w:r>
      <w:proofErr w:type="spellEnd"/>
      <w:proofErr w:type="gramEnd"/>
      <w:r w:rsidRPr="00A85854">
        <w:tab/>
      </w:r>
      <w:r w:rsidRPr="00A85854">
        <w:tab/>
        <w:t>new attribute D_CITY20K</w:t>
      </w:r>
    </w:p>
    <w:p w14:paraId="4815192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county_group</w:t>
      </w:r>
      <w:proofErr w:type="spellEnd"/>
      <w:proofErr w:type="gramEnd"/>
      <w:r w:rsidRPr="00A85854">
        <w:t xml:space="preserve"> attribute </w:t>
      </w:r>
      <w:r w:rsidRPr="00A85854">
        <w:tab/>
      </w:r>
      <w:r w:rsidRPr="00A85854">
        <w:tab/>
        <w:t xml:space="preserve">from attribute COUNTYID </w:t>
      </w:r>
    </w:p>
    <w:p w14:paraId="1084CD17" w14:textId="78495D63" w:rsidR="0021095E" w:rsidRPr="00A85854" w:rsidRDefault="0021095E" w:rsidP="009622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
    <w:p w14:paraId="51BCA52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rPr>
          <w:u w:val="single"/>
        </w:rPr>
      </w:pPr>
      <w:r w:rsidRPr="00A85854">
        <w:rPr>
          <w:u w:val="single"/>
        </w:rPr>
        <w:t>Agricultural-use predicted values</w:t>
      </w:r>
    </w:p>
    <w:p w14:paraId="4D17983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rPr>
          <w:u w:val="single"/>
        </w:rPr>
      </w:pPr>
    </w:p>
    <w:p w14:paraId="1D3641EE"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r w:rsidRPr="00A85854">
        <w:t xml:space="preserve">The expression for </w:t>
      </w:r>
      <w:proofErr w:type="spellStart"/>
      <w:r w:rsidRPr="00A85854">
        <w:rPr>
          <w:rFonts w:ascii="Calibri Italic" w:hAnsi="Calibri Italic"/>
        </w:rPr>
        <w:t>ag_val</w:t>
      </w:r>
      <w:proofErr w:type="spellEnd"/>
      <w:r w:rsidRPr="00A85854">
        <w:t xml:space="preserve"> has 7 independent variables:</w:t>
      </w:r>
    </w:p>
    <w:p w14:paraId="458C0EC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gramStart"/>
      <w:r w:rsidRPr="00A85854">
        <w:t>acres</w:t>
      </w:r>
      <w:proofErr w:type="gramEnd"/>
      <w:r w:rsidRPr="00A85854">
        <w:tab/>
      </w:r>
      <w:r w:rsidRPr="00A85854">
        <w:tab/>
        <w:t>attribute AREA, converted from m2 to acres</w:t>
      </w:r>
    </w:p>
    <w:p w14:paraId="2920589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gramStart"/>
      <w:r w:rsidRPr="00A85854">
        <w:lastRenderedPageBreak/>
        <w:t>slope</w:t>
      </w:r>
      <w:proofErr w:type="gramEnd"/>
      <w:r w:rsidRPr="00A85854">
        <w:tab/>
      </w:r>
      <w:r w:rsidRPr="00A85854">
        <w:tab/>
        <w:t>new attribute SLOPE_DEG, also needed for at least one other related model</w:t>
      </w:r>
    </w:p>
    <w:p w14:paraId="58F36056"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citydist</w:t>
      </w:r>
      <w:proofErr w:type="spellEnd"/>
      <w:proofErr w:type="gramEnd"/>
      <w:r w:rsidRPr="00A85854">
        <w:tab/>
      </w:r>
      <w:r w:rsidRPr="00A85854">
        <w:tab/>
        <w:t>new attribute D_CITY20K</w:t>
      </w:r>
    </w:p>
    <w:p w14:paraId="0BC3A806"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county_group</w:t>
      </w:r>
      <w:proofErr w:type="spellEnd"/>
      <w:proofErr w:type="gramEnd"/>
      <w:r w:rsidRPr="00A85854">
        <w:t xml:space="preserve"> attribute </w:t>
      </w:r>
      <w:r w:rsidRPr="00A85854">
        <w:tab/>
      </w:r>
      <w:r w:rsidRPr="00A85854">
        <w:tab/>
        <w:t xml:space="preserve">from attribute COUNTYID </w:t>
      </w:r>
    </w:p>
    <w:p w14:paraId="6C11AD6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gramStart"/>
      <w:r w:rsidRPr="00A85854">
        <w:t>imp</w:t>
      </w:r>
      <w:proofErr w:type="gramEnd"/>
      <w:r w:rsidRPr="00A85854">
        <w:tab/>
      </w:r>
      <w:r w:rsidRPr="00A85854">
        <w:tab/>
        <w:t>= 57.92065, from p. 6 of “...Land Value Predictions” document</w:t>
      </w:r>
    </w:p>
    <w:p w14:paraId="7D36C765"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farmrent</w:t>
      </w:r>
      <w:proofErr w:type="spellEnd"/>
      <w:proofErr w:type="gramEnd"/>
      <w:r w:rsidRPr="00A85854">
        <w:tab/>
        <w:t>new attribute FR_EXPECTD, holding long term farmland rent from the farmland rent model</w:t>
      </w:r>
    </w:p>
    <w:p w14:paraId="5C18B3A9" w14:textId="5BB81A08" w:rsidR="0021095E" w:rsidRPr="00A85854" w:rsidRDefault="0021095E" w:rsidP="009622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r w:rsidRPr="00A85854">
        <w:t>mean_imp</w:t>
      </w:r>
      <w:proofErr w:type="spellEnd"/>
      <w:r w:rsidRPr="00A85854">
        <w:tab/>
        <w:t xml:space="preserve">= 38.712768, calculated from values for 2000, 1992, 1986, 1980, and 1973 on p. 6 of “...Land Value Predictions” document (I used an </w:t>
      </w:r>
      <w:proofErr w:type="spellStart"/>
      <w:r w:rsidRPr="00A85854">
        <w:t>unweighted</w:t>
      </w:r>
      <w:proofErr w:type="spellEnd"/>
      <w:r w:rsidRPr="00A85854">
        <w:t xml:space="preserve"> average; since the samples are not evenly spaced, would a weight</w:t>
      </w:r>
      <w:r w:rsidR="00962250">
        <w:t xml:space="preserve">ed average be more </w:t>
      </w:r>
      <w:proofErr w:type="spellStart"/>
      <w:r w:rsidR="00962250">
        <w:t>appropiate</w:t>
      </w:r>
      <w:proofErr w:type="spellEnd"/>
      <w:r w:rsidR="00962250">
        <w:t>?)</w:t>
      </w:r>
    </w:p>
    <w:p w14:paraId="3AB13F8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
    <w:p w14:paraId="3CDFBFF1"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rPr>
          <w:u w:val="single"/>
        </w:rPr>
      </w:pPr>
      <w:r w:rsidRPr="00A85854">
        <w:rPr>
          <w:u w:val="single"/>
        </w:rPr>
        <w:t>Forest-use predicted values</w:t>
      </w:r>
    </w:p>
    <w:p w14:paraId="6ED3517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rPr>
          <w:u w:val="single"/>
        </w:rPr>
      </w:pPr>
    </w:p>
    <w:p w14:paraId="3BE96F6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r w:rsidRPr="00A85854">
        <w:t xml:space="preserve">The expression for </w:t>
      </w:r>
      <w:proofErr w:type="spellStart"/>
      <w:r w:rsidRPr="00A85854">
        <w:rPr>
          <w:rFonts w:ascii="Calibri Italic" w:hAnsi="Calibri Italic"/>
        </w:rPr>
        <w:t>for_val</w:t>
      </w:r>
      <w:proofErr w:type="spellEnd"/>
      <w:r w:rsidRPr="00A85854">
        <w:t xml:space="preserve"> has 7 independent variables:</w:t>
      </w:r>
    </w:p>
    <w:p w14:paraId="0563207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gramStart"/>
      <w:r w:rsidRPr="00A85854">
        <w:t>acres</w:t>
      </w:r>
      <w:proofErr w:type="gramEnd"/>
      <w:r w:rsidRPr="00A85854">
        <w:tab/>
      </w:r>
      <w:r w:rsidRPr="00A85854">
        <w:tab/>
        <w:t>attribute AREA, converted from m2 to acres</w:t>
      </w:r>
    </w:p>
    <w:p w14:paraId="46E1B74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gramStart"/>
      <w:r w:rsidRPr="00A85854">
        <w:t>slope</w:t>
      </w:r>
      <w:proofErr w:type="gramEnd"/>
      <w:r w:rsidRPr="00A85854">
        <w:tab/>
      </w:r>
      <w:r w:rsidRPr="00A85854">
        <w:tab/>
        <w:t>new attribute SLOPE_DEG, also needed for at least one other related model</w:t>
      </w:r>
    </w:p>
    <w:p w14:paraId="5C41A351"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spellStart"/>
      <w:proofErr w:type="gramStart"/>
      <w:r w:rsidRPr="00A85854">
        <w:t>elev</w:t>
      </w:r>
      <w:proofErr w:type="spellEnd"/>
      <w:proofErr w:type="gramEnd"/>
      <w:r w:rsidRPr="00A85854">
        <w:tab/>
      </w:r>
      <w:r w:rsidRPr="00A85854">
        <w:tab/>
        <w:t>attribute ELEV</w:t>
      </w:r>
    </w:p>
    <w:p w14:paraId="5D2349E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spellStart"/>
      <w:proofErr w:type="gramStart"/>
      <w:r w:rsidRPr="00A85854">
        <w:t>riv_feet</w:t>
      </w:r>
      <w:proofErr w:type="spellEnd"/>
      <w:proofErr w:type="gramEnd"/>
      <w:r w:rsidRPr="00A85854">
        <w:tab/>
      </w:r>
      <w:r w:rsidRPr="00A85854">
        <w:tab/>
        <w:t xml:space="preserve">new attribute STREAM_LEN, converted from m to </w:t>
      </w:r>
      <w:proofErr w:type="spellStart"/>
      <w:r w:rsidRPr="00A85854">
        <w:t>ft</w:t>
      </w:r>
      <w:proofErr w:type="spellEnd"/>
      <w:r w:rsidRPr="00A85854">
        <w:t>, from ?</w:t>
      </w:r>
    </w:p>
    <w:p w14:paraId="2DD7A10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r w:rsidRPr="00A85854">
        <w:t>PNI</w:t>
      </w:r>
      <w:r w:rsidRPr="00A85854">
        <w:tab/>
      </w:r>
      <w:r w:rsidRPr="00A85854">
        <w:tab/>
      </w:r>
      <w:r w:rsidRPr="00A85854">
        <w:tab/>
      </w:r>
      <w:proofErr w:type="spellStart"/>
      <w:r w:rsidRPr="00A85854">
        <w:t>IDU.dbf</w:t>
      </w:r>
      <w:proofErr w:type="spellEnd"/>
      <w:r w:rsidRPr="00A85854">
        <w:t xml:space="preserve"> does not currently distinguish between industrial and non-industrial private owners</w:t>
      </w:r>
    </w:p>
    <w:p w14:paraId="444854A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spellStart"/>
      <w:proofErr w:type="gramStart"/>
      <w:r w:rsidRPr="00A85854">
        <w:t>ugbdist</w:t>
      </w:r>
      <w:proofErr w:type="spellEnd"/>
      <w:proofErr w:type="gramEnd"/>
      <w:r w:rsidRPr="00A85854">
        <w:tab/>
      </w:r>
      <w:r w:rsidRPr="00A85854">
        <w:tab/>
        <w:t>new attribute D_UGB</w:t>
      </w:r>
    </w:p>
    <w:p w14:paraId="25E4EB8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citydist</w:t>
      </w:r>
      <w:proofErr w:type="spellEnd"/>
      <w:proofErr w:type="gramEnd"/>
      <w:r w:rsidRPr="00A85854">
        <w:tab/>
      </w:r>
      <w:r w:rsidRPr="00A85854">
        <w:tab/>
        <w:t>new attribute D_CITY20K</w:t>
      </w:r>
    </w:p>
    <w:p w14:paraId="5A2C77DA"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proofErr w:type="gramStart"/>
      <w:r w:rsidRPr="00A85854">
        <w:t>county_group</w:t>
      </w:r>
      <w:proofErr w:type="spellEnd"/>
      <w:proofErr w:type="gramEnd"/>
      <w:r w:rsidRPr="00A85854">
        <w:t xml:space="preserve"> attribute </w:t>
      </w:r>
      <w:r w:rsidRPr="00A85854">
        <w:tab/>
      </w:r>
      <w:r w:rsidRPr="00A85854">
        <w:tab/>
        <w:t xml:space="preserve">from attribute COUNTYID </w:t>
      </w:r>
    </w:p>
    <w:p w14:paraId="76FECFE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gramStart"/>
      <w:r w:rsidRPr="00A85854">
        <w:t>imp</w:t>
      </w:r>
      <w:proofErr w:type="gramEnd"/>
      <w:r w:rsidRPr="00A85854">
        <w:tab/>
      </w:r>
      <w:r w:rsidRPr="00A85854">
        <w:tab/>
        <w:t>= 47.81576, from p. 6 of “...Land Value Predictions” document</w:t>
      </w:r>
    </w:p>
    <w:p w14:paraId="287B4F8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proofErr w:type="spellStart"/>
      <w:r w:rsidRPr="00A85854">
        <w:t>mean_imp</w:t>
      </w:r>
      <w:proofErr w:type="spellEnd"/>
      <w:r w:rsidRPr="00A85854">
        <w:tab/>
        <w:t xml:space="preserve">= 25.6702726, calculated from values for 2000, 1992, 1986, 1980, and 1973 on p. 6 of “...Land Value Predictions” document (I used an </w:t>
      </w:r>
      <w:proofErr w:type="spellStart"/>
      <w:r w:rsidRPr="00A85854">
        <w:t>unweighted</w:t>
      </w:r>
      <w:proofErr w:type="spellEnd"/>
      <w:r w:rsidRPr="00A85854">
        <w:t xml:space="preserve"> average; since the samples are not evenly spaced, would a weighted average be more </w:t>
      </w:r>
      <w:proofErr w:type="spellStart"/>
      <w:r w:rsidRPr="00A85854">
        <w:t>appropiate</w:t>
      </w:r>
      <w:proofErr w:type="spellEnd"/>
      <w:r w:rsidRPr="00A85854">
        <w:t>?)</w:t>
      </w:r>
    </w:p>
    <w:p w14:paraId="1DD12E8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
    <w:p w14:paraId="7CF1E30D"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u w:val="single"/>
        </w:rPr>
      </w:pPr>
      <w:r w:rsidRPr="00A85854">
        <w:rPr>
          <w:u w:val="single"/>
        </w:rPr>
        <w:t>Example WW2100AP XML file</w:t>
      </w:r>
    </w:p>
    <w:p w14:paraId="66A061E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
    <w:p w14:paraId="31D8E89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&lt;</w:t>
      </w:r>
      <w:proofErr w:type="gramStart"/>
      <w:r w:rsidRPr="00A85854">
        <w:rPr>
          <w:sz w:val="20"/>
        </w:rPr>
        <w:t>envision</w:t>
      </w:r>
      <w:proofErr w:type="gramEnd"/>
      <w:r w:rsidRPr="00A85854">
        <w:rPr>
          <w:sz w:val="20"/>
        </w:rPr>
        <w:t>&gt; &lt;ww2100&gt;</w:t>
      </w:r>
    </w:p>
    <w:p w14:paraId="69606EA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w:t>
      </w:r>
      <w:proofErr w:type="spellStart"/>
      <w:r w:rsidRPr="00A85854">
        <w:rPr>
          <w:sz w:val="20"/>
        </w:rPr>
        <w:t>Coldstart</w:t>
      </w:r>
      <w:proofErr w:type="spellEnd"/>
      <w:r w:rsidRPr="00A85854">
        <w:rPr>
          <w:sz w:val="20"/>
        </w:rPr>
        <w:t xml:space="preserve"> ... &lt;/</w:t>
      </w:r>
      <w:proofErr w:type="spellStart"/>
      <w:r w:rsidRPr="00A85854">
        <w:rPr>
          <w:sz w:val="20"/>
        </w:rPr>
        <w:t>Coldstart</w:t>
      </w:r>
      <w:proofErr w:type="spellEnd"/>
      <w:r w:rsidRPr="00A85854">
        <w:rPr>
          <w:sz w:val="20"/>
        </w:rPr>
        <w:t>&gt;</w:t>
      </w:r>
    </w:p>
    <w:p w14:paraId="3381EF8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&lt;fish ... &lt;/fish&gt;</w:t>
      </w:r>
    </w:p>
    <w:p w14:paraId="1ACF1FB5"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&lt;carbon ... &lt;/carbon&gt;</w:t>
      </w:r>
    </w:p>
    <w:p w14:paraId="17001A6E"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w:t>
      </w:r>
      <w:proofErr w:type="spellStart"/>
      <w:r w:rsidRPr="00A85854">
        <w:rPr>
          <w:sz w:val="20"/>
        </w:rPr>
        <w:t>agtrans</w:t>
      </w:r>
      <w:proofErr w:type="spellEnd"/>
      <w:r w:rsidRPr="00A85854">
        <w:rPr>
          <w:sz w:val="20"/>
        </w:rPr>
        <w:t xml:space="preserve"> ... &lt;/</w:t>
      </w:r>
      <w:proofErr w:type="spellStart"/>
      <w:r w:rsidRPr="00A85854">
        <w:rPr>
          <w:sz w:val="20"/>
        </w:rPr>
        <w:t>agtrans</w:t>
      </w:r>
      <w:proofErr w:type="spellEnd"/>
      <w:r w:rsidRPr="00A85854">
        <w:rPr>
          <w:sz w:val="20"/>
        </w:rPr>
        <w:t>&gt;</w:t>
      </w:r>
    </w:p>
    <w:p w14:paraId="7A029FD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w:t>
      </w:r>
      <w:proofErr w:type="spellStart"/>
      <w:r w:rsidRPr="00A85854">
        <w:rPr>
          <w:sz w:val="20"/>
        </w:rPr>
        <w:t>urbanwater</w:t>
      </w:r>
      <w:proofErr w:type="spellEnd"/>
      <w:r w:rsidRPr="00A85854">
        <w:rPr>
          <w:sz w:val="20"/>
        </w:rPr>
        <w:t xml:space="preserve"> ...  &lt;/</w:t>
      </w:r>
      <w:proofErr w:type="spellStart"/>
      <w:r w:rsidRPr="00A85854">
        <w:rPr>
          <w:sz w:val="20"/>
        </w:rPr>
        <w:t>urbanwater</w:t>
      </w:r>
      <w:proofErr w:type="spellEnd"/>
      <w:r w:rsidRPr="00A85854">
        <w:rPr>
          <w:sz w:val="20"/>
        </w:rPr>
        <w:t>&gt;</w:t>
      </w:r>
    </w:p>
    <w:p w14:paraId="51BBBA1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w:t>
      </w:r>
      <w:proofErr w:type="spellStart"/>
      <w:r w:rsidRPr="00A85854">
        <w:rPr>
          <w:sz w:val="20"/>
        </w:rPr>
        <w:t>DGVMvegtypeData</w:t>
      </w:r>
      <w:proofErr w:type="spellEnd"/>
      <w:r w:rsidRPr="00A85854">
        <w:rPr>
          <w:sz w:val="20"/>
        </w:rPr>
        <w:t xml:space="preserve"> ... &lt;/</w:t>
      </w:r>
      <w:proofErr w:type="spellStart"/>
      <w:r w:rsidRPr="00A85854">
        <w:rPr>
          <w:sz w:val="20"/>
        </w:rPr>
        <w:t>DGVMvegtypeData</w:t>
      </w:r>
      <w:proofErr w:type="spellEnd"/>
      <w:r w:rsidRPr="00A85854">
        <w:rPr>
          <w:sz w:val="20"/>
        </w:rPr>
        <w:t>&gt;</w:t>
      </w:r>
      <w:r w:rsidRPr="00A85854">
        <w:rPr>
          <w:sz w:val="20"/>
        </w:rPr>
        <w:tab/>
      </w:r>
    </w:p>
    <w:p w14:paraId="29DE4E2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t>&lt;</w:t>
      </w:r>
      <w:proofErr w:type="spellStart"/>
      <w:r w:rsidRPr="00A85854">
        <w:rPr>
          <w:sz w:val="20"/>
        </w:rPr>
        <w:t>irrigation_choice</w:t>
      </w:r>
      <w:proofErr w:type="spellEnd"/>
      <w:r w:rsidRPr="00A85854">
        <w:rPr>
          <w:sz w:val="20"/>
        </w:rPr>
        <w:t xml:space="preserve"> ... &lt;/</w:t>
      </w:r>
      <w:proofErr w:type="spellStart"/>
      <w:r w:rsidRPr="00A85854">
        <w:rPr>
          <w:sz w:val="20"/>
        </w:rPr>
        <w:t>irrigation_choice</w:t>
      </w:r>
      <w:proofErr w:type="spellEnd"/>
      <w:r w:rsidRPr="00A85854">
        <w:rPr>
          <w:sz w:val="20"/>
        </w:rPr>
        <w:t>&gt;</w:t>
      </w:r>
    </w:p>
    <w:p w14:paraId="506A2E66"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t>&lt;land-</w:t>
      </w:r>
      <w:proofErr w:type="spellStart"/>
      <w:r w:rsidRPr="00A85854">
        <w:rPr>
          <w:rFonts w:ascii="Calibri" w:hAnsi="Calibri"/>
          <w:sz w:val="20"/>
        </w:rPr>
        <w:t>useTransitions</w:t>
      </w:r>
      <w:proofErr w:type="spellEnd"/>
      <w:r w:rsidRPr="00A85854">
        <w:rPr>
          <w:rFonts w:ascii="Calibri" w:hAnsi="Calibri"/>
          <w:sz w:val="20"/>
        </w:rPr>
        <w:t xml:space="preserve"> </w:t>
      </w:r>
      <w:proofErr w:type="spellStart"/>
      <w:r w:rsidRPr="00A85854">
        <w:rPr>
          <w:rFonts w:ascii="Calibri" w:hAnsi="Calibri"/>
          <w:sz w:val="20"/>
        </w:rPr>
        <w:t>in_use</w:t>
      </w:r>
      <w:proofErr w:type="spellEnd"/>
      <w:r w:rsidRPr="00A85854">
        <w:rPr>
          <w:rFonts w:ascii="Calibri" w:hAnsi="Calibri"/>
          <w:sz w:val="20"/>
        </w:rPr>
        <w:t>=1 interval=’5’ &gt;</w:t>
      </w:r>
    </w:p>
    <w:p w14:paraId="1482EA48"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r>
      <w:r w:rsidRPr="00A85854">
        <w:rPr>
          <w:rFonts w:ascii="Calibri" w:hAnsi="Calibri"/>
          <w:sz w:val="20"/>
        </w:rPr>
        <w:tab/>
        <w:t>&lt;</w:t>
      </w:r>
      <w:proofErr w:type="gramStart"/>
      <w:r w:rsidRPr="00A85854">
        <w:rPr>
          <w:rFonts w:ascii="Calibri" w:hAnsi="Calibri"/>
          <w:sz w:val="20"/>
        </w:rPr>
        <w:t>developed-use</w:t>
      </w:r>
      <w:proofErr w:type="gramEnd"/>
      <w:r w:rsidRPr="00A85854">
        <w:rPr>
          <w:rFonts w:ascii="Calibri" w:hAnsi="Calibri"/>
          <w:sz w:val="20"/>
        </w:rPr>
        <w:t>&gt;</w:t>
      </w:r>
    </w:p>
    <w:p w14:paraId="7D627CD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symbol='beta0' value='10.80125' description='constant' /&gt;</w:t>
      </w:r>
    </w:p>
    <w:p w14:paraId="465CE04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 value='0.3640036’ description='UGB' /&gt;</w:t>
      </w:r>
    </w:p>
    <w:p w14:paraId="74160F3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symbol='beta2' value='-0.5582139’ description='acres' /&gt;</w:t>
      </w:r>
    </w:p>
    <w:p w14:paraId="0D51922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symbol='beta3' value='0.1050732’ description='</w:t>
      </w:r>
      <w:proofErr w:type="spellStart"/>
      <w:r w:rsidRPr="00A85854">
        <w:rPr>
          <w:sz w:val="20"/>
        </w:rPr>
        <w:t>pop_den</w:t>
      </w:r>
      <w:proofErr w:type="spellEnd"/>
      <w:r w:rsidRPr="00A85854">
        <w:rPr>
          <w:sz w:val="20"/>
        </w:rPr>
        <w:t>' /&gt;</w:t>
      </w:r>
    </w:p>
    <w:p w14:paraId="0D5FF93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symbol='beta4' value='0.0143343’ description='</w:t>
      </w:r>
      <w:proofErr w:type="spellStart"/>
      <w:r w:rsidRPr="00A85854">
        <w:rPr>
          <w:sz w:val="20"/>
        </w:rPr>
        <w:t>HH_inc</w:t>
      </w:r>
      <w:proofErr w:type="spellEnd"/>
      <w:r w:rsidRPr="00A85854">
        <w:rPr>
          <w:sz w:val="20"/>
        </w:rPr>
        <w:t>' /&gt;</w:t>
      </w:r>
    </w:p>
    <w:p w14:paraId="35E7BAA6"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symbol='beta5' value='-0.0000398’ description='</w:t>
      </w:r>
      <w:proofErr w:type="spellStart"/>
      <w:r w:rsidRPr="00A85854">
        <w:rPr>
          <w:sz w:val="20"/>
        </w:rPr>
        <w:t>HH_inc_sq</w:t>
      </w:r>
      <w:proofErr w:type="spellEnd"/>
      <w:r w:rsidRPr="00A85854">
        <w:rPr>
          <w:sz w:val="20"/>
        </w:rPr>
        <w:t>' /&gt;</w:t>
      </w:r>
    </w:p>
    <w:p w14:paraId="15F030B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symbol='beta6' value='0.0010084’ description='imp' /&gt;</w:t>
      </w:r>
    </w:p>
    <w:p w14:paraId="3A89E87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symbol='beta7' value='-0.0368709’ description='</w:t>
      </w:r>
      <w:proofErr w:type="spellStart"/>
      <w:r w:rsidRPr="00A85854">
        <w:rPr>
          <w:sz w:val="20"/>
        </w:rPr>
        <w:t>citydist</w:t>
      </w:r>
      <w:proofErr w:type="spellEnd"/>
      <w:r w:rsidRPr="00A85854">
        <w:rPr>
          <w:sz w:val="20"/>
        </w:rPr>
        <w:t>' /&gt;</w:t>
      </w:r>
    </w:p>
    <w:p w14:paraId="57A742F1"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symbol='beta8' value='0.000577’ description='</w:t>
      </w:r>
      <w:proofErr w:type="spellStart"/>
      <w:r w:rsidRPr="00A85854">
        <w:rPr>
          <w:sz w:val="20"/>
        </w:rPr>
        <w:t>citydist_sq</w:t>
      </w:r>
      <w:proofErr w:type="spellEnd"/>
      <w:r w:rsidRPr="00A85854">
        <w:rPr>
          <w:sz w:val="20"/>
        </w:rPr>
        <w:t>' /&gt;</w:t>
      </w:r>
    </w:p>
    <w:p w14:paraId="46BFF61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symbol='beta9' value='0.1125477’ description='</w:t>
      </w:r>
      <w:proofErr w:type="spellStart"/>
      <w:r w:rsidRPr="00A85854">
        <w:rPr>
          <w:sz w:val="20"/>
        </w:rPr>
        <w:t>Benton_group</w:t>
      </w:r>
      <w:proofErr w:type="spellEnd"/>
      <w:r w:rsidRPr="00A85854">
        <w:rPr>
          <w:sz w:val="20"/>
        </w:rPr>
        <w:t>' /&gt;</w:t>
      </w:r>
    </w:p>
    <w:p w14:paraId="4D5172DA"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symbol='beta10' value='-0.2621235’ description='</w:t>
      </w:r>
      <w:proofErr w:type="spellStart"/>
      <w:r w:rsidRPr="00A85854">
        <w:rPr>
          <w:sz w:val="20"/>
        </w:rPr>
        <w:t>Lane_group</w:t>
      </w:r>
      <w:proofErr w:type="spellEnd"/>
      <w:r w:rsidRPr="00A85854">
        <w:rPr>
          <w:sz w:val="20"/>
        </w:rPr>
        <w:t>' /&gt;</w:t>
      </w:r>
    </w:p>
    <w:p w14:paraId="48AFF78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symbol='beta11' value='0.2960158’ description='</w:t>
      </w:r>
      <w:proofErr w:type="spellStart"/>
      <w:r w:rsidRPr="00A85854">
        <w:rPr>
          <w:sz w:val="20"/>
        </w:rPr>
        <w:t>Washington_group</w:t>
      </w:r>
      <w:proofErr w:type="spellEnd"/>
      <w:r w:rsidRPr="00A85854">
        <w:rPr>
          <w:sz w:val="20"/>
        </w:rPr>
        <w:t>' /&gt;</w:t>
      </w:r>
    </w:p>
    <w:p w14:paraId="21B6CF5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w:t>
      </w:r>
      <w:proofErr w:type="spellStart"/>
      <w:r w:rsidRPr="00A85854">
        <w:rPr>
          <w:sz w:val="20"/>
        </w:rPr>
        <w:t>Correction_factor</w:t>
      </w:r>
      <w:proofErr w:type="spellEnd"/>
      <w:r w:rsidRPr="00A85854">
        <w:rPr>
          <w:sz w:val="20"/>
        </w:rPr>
        <w:t>’ value=‘1.035396’ /&gt;</w:t>
      </w:r>
    </w:p>
    <w:p w14:paraId="7D3C9D95"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 xml:space="preserve">&lt;parameter symbol=‘imp’ value=‘93.92385’ ‘year 2000 developed-use </w:t>
      </w:r>
      <w:proofErr w:type="spellStart"/>
      <w:r w:rsidRPr="00A85854">
        <w:rPr>
          <w:sz w:val="20"/>
        </w:rPr>
        <w:t>ave</w:t>
      </w:r>
      <w:proofErr w:type="spellEnd"/>
      <w:r w:rsidRPr="00A85854">
        <w:rPr>
          <w:sz w:val="20"/>
        </w:rPr>
        <w:t xml:space="preserve"> improvement value’ /&gt;</w:t>
      </w:r>
    </w:p>
    <w:p w14:paraId="197655B1"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t>&lt;/developed-use&gt;</w:t>
      </w:r>
    </w:p>
    <w:p w14:paraId="6BC224D1"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lastRenderedPageBreak/>
        <w:tab/>
      </w:r>
      <w:r w:rsidRPr="00A85854">
        <w:rPr>
          <w:rFonts w:ascii="Calibri" w:hAnsi="Calibri"/>
          <w:sz w:val="20"/>
        </w:rPr>
        <w:tab/>
        <w:t>&lt;</w:t>
      </w:r>
      <w:proofErr w:type="gramStart"/>
      <w:r w:rsidRPr="00A85854">
        <w:rPr>
          <w:rFonts w:ascii="Calibri" w:hAnsi="Calibri"/>
          <w:sz w:val="20"/>
        </w:rPr>
        <w:t>agricultural-use</w:t>
      </w:r>
      <w:proofErr w:type="gramEnd"/>
      <w:r w:rsidRPr="00A85854">
        <w:rPr>
          <w:rFonts w:ascii="Calibri" w:hAnsi="Calibri"/>
          <w:sz w:val="20"/>
        </w:rPr>
        <w:t>&gt;</w:t>
      </w:r>
    </w:p>
    <w:p w14:paraId="120B44A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symbol='beta0' value='6.6813523' description='constant' /&gt;</w:t>
      </w:r>
    </w:p>
    <w:p w14:paraId="5554EB7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 value='-0.0074373’ description='acres' /&gt;</w:t>
      </w:r>
    </w:p>
    <w:p w14:paraId="35DA34A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symbol='beta2' value='-0.0103311’ description='slope' /&gt;</w:t>
      </w:r>
    </w:p>
    <w:p w14:paraId="0F22F79D"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symbol='beta3' value='-0.028802’ description='</w:t>
      </w:r>
      <w:proofErr w:type="spellStart"/>
      <w:r w:rsidRPr="00A85854">
        <w:rPr>
          <w:sz w:val="20"/>
        </w:rPr>
        <w:t>citydist</w:t>
      </w:r>
      <w:proofErr w:type="spellEnd"/>
      <w:r w:rsidRPr="00A85854">
        <w:rPr>
          <w:sz w:val="20"/>
        </w:rPr>
        <w:t>' /&gt;</w:t>
      </w:r>
    </w:p>
    <w:p w14:paraId="4B81E8B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symbol='beta4' value='0.00044’ description='</w:t>
      </w:r>
      <w:proofErr w:type="spellStart"/>
      <w:r w:rsidRPr="00A85854">
        <w:rPr>
          <w:sz w:val="20"/>
        </w:rPr>
        <w:t>citydist_sq</w:t>
      </w:r>
      <w:proofErr w:type="spellEnd"/>
      <w:r w:rsidRPr="00A85854">
        <w:rPr>
          <w:sz w:val="20"/>
        </w:rPr>
        <w:t>' /&gt;</w:t>
      </w:r>
    </w:p>
    <w:p w14:paraId="51C8EA6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symbol='beta5' value='-0.0316043’ description='</w:t>
      </w:r>
      <w:proofErr w:type="spellStart"/>
      <w:r w:rsidRPr="00A85854">
        <w:rPr>
          <w:sz w:val="20"/>
        </w:rPr>
        <w:t>Benton_group</w:t>
      </w:r>
      <w:proofErr w:type="spellEnd"/>
      <w:r w:rsidRPr="00A85854">
        <w:rPr>
          <w:sz w:val="20"/>
        </w:rPr>
        <w:t>' /&gt;</w:t>
      </w:r>
    </w:p>
    <w:p w14:paraId="23D44C6E"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symbol='beta6' value='-0.2965407’ description='</w:t>
      </w:r>
      <w:proofErr w:type="spellStart"/>
      <w:r w:rsidRPr="00A85854">
        <w:rPr>
          <w:sz w:val="20"/>
        </w:rPr>
        <w:t>Lane_group</w:t>
      </w:r>
      <w:proofErr w:type="spellEnd"/>
      <w:r w:rsidRPr="00A85854">
        <w:rPr>
          <w:sz w:val="20"/>
        </w:rPr>
        <w:t>' /&gt;</w:t>
      </w:r>
    </w:p>
    <w:p w14:paraId="2284CC7D"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symbol='beta7' value='-1.207552’ description='</w:t>
      </w:r>
      <w:proofErr w:type="spellStart"/>
      <w:r w:rsidRPr="00A85854">
        <w:rPr>
          <w:sz w:val="20"/>
        </w:rPr>
        <w:t>Washington_group</w:t>
      </w:r>
      <w:proofErr w:type="spellEnd"/>
      <w:r w:rsidRPr="00A85854">
        <w:rPr>
          <w:sz w:val="20"/>
        </w:rPr>
        <w:t>' /&gt;</w:t>
      </w:r>
    </w:p>
    <w:p w14:paraId="5BA5978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symbol='beta8' value='0.0012032’ description='imp' /&gt;</w:t>
      </w:r>
    </w:p>
    <w:p w14:paraId="7AB3C24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symbol='beta9' value='0.0019667’ description='</w:t>
      </w:r>
      <w:proofErr w:type="spellStart"/>
      <w:r w:rsidRPr="00A85854">
        <w:rPr>
          <w:sz w:val="20"/>
        </w:rPr>
        <w:t>farm_rent</w:t>
      </w:r>
      <w:proofErr w:type="spellEnd"/>
      <w:r w:rsidRPr="00A85854">
        <w:rPr>
          <w:sz w:val="20"/>
        </w:rPr>
        <w:t>' /&gt;</w:t>
      </w:r>
    </w:p>
    <w:p w14:paraId="5D3117A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symbol='beta10' value='0.000824’ description='</w:t>
      </w:r>
      <w:proofErr w:type="spellStart"/>
      <w:r w:rsidRPr="00A85854">
        <w:rPr>
          <w:sz w:val="20"/>
        </w:rPr>
        <w:t>mean_imp</w:t>
      </w:r>
      <w:proofErr w:type="spellEnd"/>
      <w:r w:rsidRPr="00A85854">
        <w:rPr>
          <w:sz w:val="20"/>
        </w:rPr>
        <w:t>' /&gt;</w:t>
      </w:r>
    </w:p>
    <w:p w14:paraId="3F643C7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w:t>
      </w:r>
      <w:proofErr w:type="spellStart"/>
      <w:r w:rsidRPr="00A85854">
        <w:rPr>
          <w:sz w:val="20"/>
        </w:rPr>
        <w:t>Correction_factor</w:t>
      </w:r>
      <w:proofErr w:type="spellEnd"/>
      <w:r w:rsidRPr="00A85854">
        <w:rPr>
          <w:sz w:val="20"/>
        </w:rPr>
        <w:t>’ value=‘1.103243’ /&gt;</w:t>
      </w:r>
    </w:p>
    <w:p w14:paraId="036FF421"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 xml:space="preserve">&lt;parameter symbol=‘imp’ value=‘57.92065’ ‘year 2000 agricultural-use </w:t>
      </w:r>
      <w:proofErr w:type="spellStart"/>
      <w:r w:rsidRPr="00A85854">
        <w:rPr>
          <w:sz w:val="20"/>
        </w:rPr>
        <w:t>ave</w:t>
      </w:r>
      <w:proofErr w:type="spellEnd"/>
      <w:r w:rsidRPr="00A85854">
        <w:rPr>
          <w:sz w:val="20"/>
        </w:rPr>
        <w:t xml:space="preserve"> improvement value’ /&gt;</w:t>
      </w:r>
    </w:p>
    <w:p w14:paraId="78F53C2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&lt;parameter symbol=‘</w:t>
      </w:r>
      <w:proofErr w:type="spellStart"/>
      <w:r w:rsidRPr="00A85854">
        <w:rPr>
          <w:sz w:val="20"/>
        </w:rPr>
        <w:t>mean_imp</w:t>
      </w:r>
      <w:proofErr w:type="spellEnd"/>
      <w:r w:rsidRPr="00A85854">
        <w:rPr>
          <w:sz w:val="20"/>
        </w:rPr>
        <w:t>’ value=‘38.712768’ ‘mean agricultural-use improvement value’ /&gt;</w:t>
      </w:r>
    </w:p>
    <w:p w14:paraId="731082E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t>&lt;/agricultural-use&gt;</w:t>
      </w:r>
    </w:p>
    <w:p w14:paraId="5B7B75C5"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r>
      <w:r w:rsidRPr="00A85854">
        <w:rPr>
          <w:rFonts w:ascii="Calibri" w:hAnsi="Calibri"/>
          <w:sz w:val="20"/>
        </w:rPr>
        <w:tab/>
        <w:t>&lt;</w:t>
      </w:r>
      <w:proofErr w:type="gramStart"/>
      <w:r w:rsidRPr="00A85854">
        <w:rPr>
          <w:rFonts w:ascii="Calibri" w:hAnsi="Calibri"/>
          <w:sz w:val="20"/>
        </w:rPr>
        <w:t>forest-use</w:t>
      </w:r>
      <w:proofErr w:type="gramEnd"/>
      <w:r w:rsidRPr="00A85854">
        <w:rPr>
          <w:rFonts w:ascii="Calibri" w:hAnsi="Calibri"/>
          <w:sz w:val="20"/>
        </w:rPr>
        <w:t>&gt;</w:t>
      </w:r>
    </w:p>
    <w:p w14:paraId="2A61DEE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symbol='beta0' value=‘5.9666691' description='constant' /&gt;</w:t>
      </w:r>
    </w:p>
    <w:p w14:paraId="07B14A0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 value='-0.0003891’ description='acres' /&gt;</w:t>
      </w:r>
    </w:p>
    <w:p w14:paraId="377240B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symbol='beta2' value='-0.0493888’ description='slope' /&gt;</w:t>
      </w:r>
    </w:p>
    <w:p w14:paraId="3529999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symbol='beta3' value='-0.0010049’ description='</w:t>
      </w:r>
      <w:proofErr w:type="spellStart"/>
      <w:r w:rsidRPr="00A85854">
        <w:rPr>
          <w:sz w:val="20"/>
        </w:rPr>
        <w:t>elev</w:t>
      </w:r>
      <w:proofErr w:type="spellEnd"/>
      <w:r w:rsidRPr="00A85854">
        <w:rPr>
          <w:sz w:val="20"/>
        </w:rPr>
        <w:t>' /&gt;</w:t>
      </w:r>
    </w:p>
    <w:p w14:paraId="17F5883A"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symbol='beta4' value='-0.0000845’ description='</w:t>
      </w:r>
      <w:proofErr w:type="spellStart"/>
      <w:r w:rsidRPr="00A85854">
        <w:rPr>
          <w:sz w:val="20"/>
        </w:rPr>
        <w:t>riv_feet</w:t>
      </w:r>
      <w:proofErr w:type="spellEnd"/>
      <w:r w:rsidRPr="00A85854">
        <w:rPr>
          <w:sz w:val="20"/>
        </w:rPr>
        <w:t>' /&gt;</w:t>
      </w:r>
    </w:p>
    <w:p w14:paraId="4177DB2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symbol='beta5' value='0.2043399’ description='PNI' /&gt;</w:t>
      </w:r>
    </w:p>
    <w:p w14:paraId="2E1F6F5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symbol='beta6' value='0.0248954’ description='</w:t>
      </w:r>
      <w:proofErr w:type="spellStart"/>
      <w:r w:rsidRPr="00A85854">
        <w:rPr>
          <w:sz w:val="20"/>
        </w:rPr>
        <w:t>ugbdist</w:t>
      </w:r>
      <w:proofErr w:type="spellEnd"/>
      <w:r w:rsidRPr="00A85854">
        <w:rPr>
          <w:sz w:val="20"/>
        </w:rPr>
        <w:t>' /&gt;</w:t>
      </w:r>
    </w:p>
    <w:p w14:paraId="06FE2B7B"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symbol='beta7' value='-0.1148065’ description='</w:t>
      </w:r>
      <w:proofErr w:type="spellStart"/>
      <w:r w:rsidRPr="00A85854">
        <w:rPr>
          <w:sz w:val="20"/>
        </w:rPr>
        <w:t>citydist</w:t>
      </w:r>
      <w:proofErr w:type="spellEnd"/>
      <w:r w:rsidRPr="00A85854">
        <w:rPr>
          <w:sz w:val="20"/>
        </w:rPr>
        <w:t>' /&gt;</w:t>
      </w:r>
    </w:p>
    <w:p w14:paraId="5FD6B1D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symbol='beta8' value='0.0018441’ description='</w:t>
      </w:r>
      <w:proofErr w:type="spellStart"/>
      <w:r w:rsidRPr="00A85854">
        <w:rPr>
          <w:sz w:val="20"/>
        </w:rPr>
        <w:t>citydist_sq</w:t>
      </w:r>
      <w:proofErr w:type="spellEnd"/>
      <w:r w:rsidRPr="00A85854">
        <w:rPr>
          <w:sz w:val="20"/>
        </w:rPr>
        <w:t>' /&gt;</w:t>
      </w:r>
    </w:p>
    <w:p w14:paraId="4A72ADF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symbol='beta9' value='-0.9610304’ description='</w:t>
      </w:r>
      <w:proofErr w:type="spellStart"/>
      <w:r w:rsidRPr="00A85854">
        <w:rPr>
          <w:sz w:val="20"/>
        </w:rPr>
        <w:t>Benton_group</w:t>
      </w:r>
      <w:proofErr w:type="spellEnd"/>
      <w:r w:rsidRPr="00A85854">
        <w:rPr>
          <w:sz w:val="20"/>
        </w:rPr>
        <w:t>' /&gt;</w:t>
      </w:r>
    </w:p>
    <w:p w14:paraId="2C88195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symbol='beta10' value='-0.3309582’ description='</w:t>
      </w:r>
      <w:proofErr w:type="spellStart"/>
      <w:r w:rsidRPr="00A85854">
        <w:rPr>
          <w:sz w:val="20"/>
        </w:rPr>
        <w:t>Lane_group</w:t>
      </w:r>
      <w:proofErr w:type="spellEnd"/>
      <w:r w:rsidRPr="00A85854">
        <w:rPr>
          <w:sz w:val="20"/>
        </w:rPr>
        <w:t xml:space="preserve"> /&gt;</w:t>
      </w:r>
    </w:p>
    <w:p w14:paraId="7C42200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symbol='beta11' value='-1.253873’ description='</w:t>
      </w:r>
      <w:proofErr w:type="spellStart"/>
      <w:r w:rsidRPr="00A85854">
        <w:rPr>
          <w:sz w:val="20"/>
        </w:rPr>
        <w:t>Washington_group</w:t>
      </w:r>
      <w:proofErr w:type="spellEnd"/>
      <w:r w:rsidRPr="00A85854">
        <w:rPr>
          <w:sz w:val="20"/>
        </w:rPr>
        <w:t>' /&gt;</w:t>
      </w:r>
    </w:p>
    <w:p w14:paraId="0FD3E0E6"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symbol='beta12' value='0.00032253’ description='imp' /&gt;</w:t>
      </w:r>
    </w:p>
    <w:p w14:paraId="4E67931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symbol='beta13’ value='0.0059643’ description='</w:t>
      </w:r>
      <w:proofErr w:type="spellStart"/>
      <w:r w:rsidRPr="00A85854">
        <w:rPr>
          <w:sz w:val="20"/>
        </w:rPr>
        <w:t>mean_imp</w:t>
      </w:r>
      <w:proofErr w:type="spellEnd"/>
      <w:r w:rsidRPr="00A85854">
        <w:rPr>
          <w:sz w:val="20"/>
        </w:rPr>
        <w:t>' /&gt;</w:t>
      </w:r>
    </w:p>
    <w:p w14:paraId="7683F59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symbol=‘</w:t>
      </w:r>
      <w:proofErr w:type="spellStart"/>
      <w:r w:rsidRPr="00A85854">
        <w:rPr>
          <w:sz w:val="20"/>
        </w:rPr>
        <w:t>Correction_factor</w:t>
      </w:r>
      <w:proofErr w:type="spellEnd"/>
      <w:r w:rsidRPr="00A85854">
        <w:rPr>
          <w:sz w:val="20"/>
        </w:rPr>
        <w:t>’ value=‘1.226005’ /&gt;</w:t>
      </w:r>
    </w:p>
    <w:p w14:paraId="3F724A5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 xml:space="preserve">&lt;parameter symbol=‘imp’ value=‘47.81576’ ‘year 2000 forest-use </w:t>
      </w:r>
      <w:proofErr w:type="spellStart"/>
      <w:r w:rsidRPr="00A85854">
        <w:rPr>
          <w:sz w:val="20"/>
        </w:rPr>
        <w:t>ave</w:t>
      </w:r>
      <w:proofErr w:type="spellEnd"/>
      <w:r w:rsidRPr="00A85854">
        <w:rPr>
          <w:sz w:val="20"/>
        </w:rPr>
        <w:t xml:space="preserve"> improvement value’ /&gt;</w:t>
      </w:r>
    </w:p>
    <w:p w14:paraId="1E9B08B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&lt;parameter symbol=‘</w:t>
      </w:r>
      <w:proofErr w:type="spellStart"/>
      <w:r w:rsidRPr="00A85854">
        <w:rPr>
          <w:sz w:val="20"/>
        </w:rPr>
        <w:t>mean_imp</w:t>
      </w:r>
      <w:proofErr w:type="spellEnd"/>
      <w:r w:rsidRPr="00A85854">
        <w:rPr>
          <w:sz w:val="20"/>
        </w:rPr>
        <w:t>’ value=‘25.6702726’ ‘mean forest-use improvement value’ /&gt;</w:t>
      </w:r>
    </w:p>
    <w:p w14:paraId="3CAAC3F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t>&lt;/forest-use&gt;</w:t>
      </w:r>
    </w:p>
    <w:p w14:paraId="7E2C2F3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t>&lt;</w:t>
      </w:r>
      <w:proofErr w:type="gramStart"/>
      <w:r w:rsidRPr="00A85854">
        <w:rPr>
          <w:sz w:val="20"/>
        </w:rPr>
        <w:t>transitions</w:t>
      </w:r>
      <w:proofErr w:type="gramEnd"/>
      <w:r w:rsidRPr="00A85854">
        <w:rPr>
          <w:sz w:val="20"/>
        </w:rPr>
        <w:t xml:space="preserve"> &gt;</w:t>
      </w:r>
    </w:p>
    <w:p w14:paraId="001B7CEA"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name=‘</w:t>
      </w:r>
      <w:proofErr w:type="spellStart"/>
      <w:r w:rsidRPr="00A85854">
        <w:rPr>
          <w:sz w:val="20"/>
        </w:rPr>
        <w:t>selfR</w:t>
      </w:r>
      <w:proofErr w:type="spellEnd"/>
      <w:r w:rsidRPr="00A85854">
        <w:rPr>
          <w:sz w:val="20"/>
        </w:rPr>
        <w:t xml:space="preserve">’ value=’0.00489’ description=‘use w/ </w:t>
      </w:r>
      <w:proofErr w:type="spellStart"/>
      <w:r w:rsidRPr="00A85854">
        <w:rPr>
          <w:sz w:val="20"/>
        </w:rPr>
        <w:t>ARa</w:t>
      </w:r>
      <w:proofErr w:type="spellEnd"/>
      <w:r w:rsidRPr="00A85854">
        <w:rPr>
          <w:sz w:val="20"/>
        </w:rPr>
        <w:t xml:space="preserve"> and </w:t>
      </w:r>
      <w:proofErr w:type="spellStart"/>
      <w:r w:rsidRPr="00A85854">
        <w:rPr>
          <w:sz w:val="20"/>
        </w:rPr>
        <w:t>FRf</w:t>
      </w:r>
      <w:proofErr w:type="spellEnd"/>
      <w:r w:rsidRPr="00A85854">
        <w:rPr>
          <w:sz w:val="20"/>
        </w:rPr>
        <w:t>’ /&gt;</w:t>
      </w:r>
    </w:p>
    <w:p w14:paraId="3993D84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&lt;coefficient name=‘</w:t>
      </w:r>
      <w:proofErr w:type="spellStart"/>
      <w:r w:rsidRPr="00A85854">
        <w:rPr>
          <w:sz w:val="20"/>
        </w:rPr>
        <w:t>crossR</w:t>
      </w:r>
      <w:proofErr w:type="spellEnd"/>
      <w:r w:rsidRPr="00A85854">
        <w:rPr>
          <w:sz w:val="20"/>
        </w:rPr>
        <w:t xml:space="preserve">’ value=‘0.00242’ </w:t>
      </w:r>
      <w:proofErr w:type="spellStart"/>
      <w:r w:rsidRPr="00A85854">
        <w:rPr>
          <w:sz w:val="20"/>
        </w:rPr>
        <w:t>offset_value</w:t>
      </w:r>
      <w:proofErr w:type="spellEnd"/>
      <w:r w:rsidRPr="00A85854">
        <w:rPr>
          <w:sz w:val="20"/>
        </w:rPr>
        <w:t xml:space="preserve">=’-7.799 description=‘use w/ </w:t>
      </w:r>
      <w:proofErr w:type="spellStart"/>
      <w:r w:rsidRPr="00A85854">
        <w:rPr>
          <w:sz w:val="20"/>
        </w:rPr>
        <w:t>FRa</w:t>
      </w:r>
      <w:proofErr w:type="spellEnd"/>
      <w:r w:rsidRPr="00A85854">
        <w:rPr>
          <w:sz w:val="20"/>
        </w:rPr>
        <w:t xml:space="preserve"> and </w:t>
      </w:r>
      <w:proofErr w:type="spellStart"/>
      <w:r w:rsidRPr="00A85854">
        <w:rPr>
          <w:sz w:val="20"/>
        </w:rPr>
        <w:t>ARf</w:t>
      </w:r>
      <w:proofErr w:type="spellEnd"/>
      <w:r w:rsidRPr="00A85854">
        <w:rPr>
          <w:sz w:val="20"/>
        </w:rPr>
        <w:t>’ /&gt;</w:t>
      </w:r>
    </w:p>
    <w:p w14:paraId="77DCE94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 xml:space="preserve">&lt;coefficient name=’DR’ value=‘0.00013’ </w:t>
      </w:r>
      <w:proofErr w:type="spellStart"/>
      <w:r w:rsidRPr="00A85854">
        <w:rPr>
          <w:sz w:val="20"/>
        </w:rPr>
        <w:t>offset_value</w:t>
      </w:r>
      <w:proofErr w:type="spellEnd"/>
      <w:r w:rsidRPr="00A85854">
        <w:rPr>
          <w:sz w:val="20"/>
        </w:rPr>
        <w:t>=’-4.788’ /&gt;</w:t>
      </w:r>
    </w:p>
    <w:p w14:paraId="70EDDD3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 xml:space="preserve">&lt;transition </w:t>
      </w:r>
      <w:proofErr w:type="spellStart"/>
      <w:r w:rsidRPr="00A85854">
        <w:rPr>
          <w:sz w:val="20"/>
        </w:rPr>
        <w:t>from_use</w:t>
      </w:r>
      <w:proofErr w:type="spellEnd"/>
      <w:r w:rsidRPr="00A85854">
        <w:rPr>
          <w:sz w:val="20"/>
        </w:rPr>
        <w:t>=’ag’ &gt;</w:t>
      </w:r>
    </w:p>
    <w:p w14:paraId="704DAA5A"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w:t>
      </w:r>
      <w:proofErr w:type="gramStart"/>
      <w:r w:rsidRPr="00A85854">
        <w:rPr>
          <w:sz w:val="20"/>
        </w:rPr>
        <w:t xml:space="preserve">to  </w:t>
      </w:r>
      <w:proofErr w:type="spellStart"/>
      <w:r w:rsidRPr="00A85854">
        <w:rPr>
          <w:sz w:val="20"/>
        </w:rPr>
        <w:t>to</w:t>
      </w:r>
      <w:proofErr w:type="gramEnd"/>
      <w:r w:rsidRPr="00A85854">
        <w:rPr>
          <w:sz w:val="20"/>
        </w:rPr>
        <w:t>_use</w:t>
      </w:r>
      <w:proofErr w:type="spellEnd"/>
      <w:r w:rsidRPr="00A85854">
        <w:rPr>
          <w:sz w:val="20"/>
        </w:rPr>
        <w:t>=’ag’ &gt;</w:t>
      </w:r>
    </w:p>
    <w:p w14:paraId="6E8D314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&lt;parameter name=‘max’ value=‘200’ /&gt;</w:t>
      </w:r>
    </w:p>
    <w:p w14:paraId="39A7A6D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&lt;coefficient name=‘</w:t>
      </w:r>
      <w:proofErr w:type="spellStart"/>
      <w:r w:rsidRPr="00A85854">
        <w:rPr>
          <w:sz w:val="20"/>
        </w:rPr>
        <w:t>scale_factor</w:t>
      </w:r>
      <w:proofErr w:type="spellEnd"/>
      <w:r w:rsidRPr="00A85854">
        <w:rPr>
          <w:sz w:val="20"/>
        </w:rPr>
        <w:t>’ value=‘0.05’ description=‘</w:t>
      </w:r>
      <w:proofErr w:type="spellStart"/>
      <w:r w:rsidRPr="00A85854">
        <w:rPr>
          <w:sz w:val="20"/>
        </w:rPr>
        <w:t>coef</w:t>
      </w:r>
      <w:proofErr w:type="spellEnd"/>
      <w:r w:rsidRPr="00A85854">
        <w:rPr>
          <w:sz w:val="20"/>
        </w:rPr>
        <w:t xml:space="preserve"> of </w:t>
      </w:r>
      <w:proofErr w:type="spellStart"/>
      <w:r w:rsidRPr="00A85854">
        <w:rPr>
          <w:sz w:val="20"/>
        </w:rPr>
        <w:t>ag_val</w:t>
      </w:r>
      <w:proofErr w:type="spellEnd"/>
      <w:r w:rsidRPr="00A85854">
        <w:rPr>
          <w:sz w:val="20"/>
        </w:rPr>
        <w:t>’ /&gt;</w:t>
      </w:r>
    </w:p>
    <w:p w14:paraId="6FB8554D"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&lt;/to&gt;</w:t>
      </w:r>
    </w:p>
    <w:p w14:paraId="0DAD6AF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 xml:space="preserve">&lt;to </w:t>
      </w:r>
      <w:proofErr w:type="spellStart"/>
      <w:r w:rsidRPr="00A85854">
        <w:rPr>
          <w:sz w:val="20"/>
        </w:rPr>
        <w:t>to_use</w:t>
      </w:r>
      <w:proofErr w:type="spellEnd"/>
      <w:r w:rsidRPr="00A85854">
        <w:rPr>
          <w:sz w:val="20"/>
        </w:rPr>
        <w:t>=‘forest’ &gt;</w:t>
      </w:r>
    </w:p>
    <w:p w14:paraId="50ECCF6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&lt;parameter name=‘max’ value=‘2000’ /&gt;</w:t>
      </w:r>
    </w:p>
    <w:p w14:paraId="27DDAE8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&lt;coefficient name=‘</w:t>
      </w:r>
      <w:proofErr w:type="spellStart"/>
      <w:r w:rsidRPr="00A85854">
        <w:rPr>
          <w:sz w:val="20"/>
        </w:rPr>
        <w:t>scale_factor</w:t>
      </w:r>
      <w:proofErr w:type="spellEnd"/>
      <w:r w:rsidRPr="00A85854">
        <w:rPr>
          <w:sz w:val="20"/>
        </w:rPr>
        <w:t>’ value=‘1.6’ description=‘</w:t>
      </w:r>
      <w:proofErr w:type="spellStart"/>
      <w:r w:rsidRPr="00A85854">
        <w:rPr>
          <w:sz w:val="20"/>
        </w:rPr>
        <w:t>coef</w:t>
      </w:r>
      <w:proofErr w:type="spellEnd"/>
      <w:r w:rsidRPr="00A85854">
        <w:rPr>
          <w:sz w:val="20"/>
        </w:rPr>
        <w:t xml:space="preserve"> of </w:t>
      </w:r>
      <w:proofErr w:type="spellStart"/>
      <w:r w:rsidRPr="00A85854">
        <w:rPr>
          <w:sz w:val="20"/>
        </w:rPr>
        <w:t>for_val</w:t>
      </w:r>
      <w:proofErr w:type="spellEnd"/>
      <w:r w:rsidRPr="00A85854">
        <w:rPr>
          <w:sz w:val="20"/>
        </w:rPr>
        <w:t>/&gt;</w:t>
      </w:r>
    </w:p>
    <w:p w14:paraId="7E7D8ADE"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&lt;/to&gt;</w:t>
      </w:r>
    </w:p>
    <w:p w14:paraId="31456355"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 xml:space="preserve">&lt;to </w:t>
      </w:r>
      <w:proofErr w:type="spellStart"/>
      <w:r w:rsidRPr="00A85854">
        <w:rPr>
          <w:sz w:val="20"/>
        </w:rPr>
        <w:t>to_use</w:t>
      </w:r>
      <w:proofErr w:type="spellEnd"/>
      <w:r w:rsidRPr="00A85854">
        <w:rPr>
          <w:sz w:val="20"/>
        </w:rPr>
        <w:t>=‘developed’ &gt;</w:t>
      </w:r>
    </w:p>
    <w:p w14:paraId="4E0070F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&lt;parameter name=‘max’ value=‘75000’ /&gt;</w:t>
      </w:r>
    </w:p>
    <w:p w14:paraId="01F9CF2E"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&lt;coefficient name=‘</w:t>
      </w:r>
      <w:proofErr w:type="spellStart"/>
      <w:r w:rsidRPr="00A85854">
        <w:rPr>
          <w:sz w:val="20"/>
        </w:rPr>
        <w:t>scale_factor</w:t>
      </w:r>
      <w:proofErr w:type="spellEnd"/>
      <w:r w:rsidRPr="00A85854">
        <w:rPr>
          <w:sz w:val="20"/>
        </w:rPr>
        <w:t>’ value=‘1.0’ description=‘</w:t>
      </w:r>
      <w:proofErr w:type="spellStart"/>
      <w:r w:rsidRPr="00A85854">
        <w:rPr>
          <w:sz w:val="20"/>
        </w:rPr>
        <w:t>coef</w:t>
      </w:r>
      <w:proofErr w:type="spellEnd"/>
      <w:r w:rsidRPr="00A85854">
        <w:rPr>
          <w:sz w:val="20"/>
        </w:rPr>
        <w:t xml:space="preserve"> of </w:t>
      </w:r>
      <w:proofErr w:type="spellStart"/>
      <w:r w:rsidRPr="00A85854">
        <w:rPr>
          <w:sz w:val="20"/>
        </w:rPr>
        <w:t>dev_val</w:t>
      </w:r>
      <w:proofErr w:type="spellEnd"/>
      <w:r w:rsidRPr="00A85854">
        <w:rPr>
          <w:sz w:val="20"/>
        </w:rPr>
        <w:t>/&gt;</w:t>
      </w:r>
    </w:p>
    <w:p w14:paraId="678DD453"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&lt;/to&gt;</w:t>
      </w:r>
    </w:p>
    <w:p w14:paraId="47177255"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&lt;/transition&gt;</w:t>
      </w:r>
    </w:p>
    <w:p w14:paraId="698A133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 xml:space="preserve">&lt;transition </w:t>
      </w:r>
      <w:proofErr w:type="spellStart"/>
      <w:r w:rsidRPr="00A85854">
        <w:rPr>
          <w:sz w:val="20"/>
        </w:rPr>
        <w:t>from_use</w:t>
      </w:r>
      <w:proofErr w:type="spellEnd"/>
      <w:r w:rsidRPr="00A85854">
        <w:rPr>
          <w:sz w:val="20"/>
        </w:rPr>
        <w:t>=‘forest’ &gt;</w:t>
      </w:r>
    </w:p>
    <w:p w14:paraId="7110649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w:t>
      </w:r>
      <w:proofErr w:type="gramStart"/>
      <w:r w:rsidRPr="00A85854">
        <w:rPr>
          <w:sz w:val="20"/>
        </w:rPr>
        <w:t xml:space="preserve">to  </w:t>
      </w:r>
      <w:proofErr w:type="spellStart"/>
      <w:r w:rsidRPr="00A85854">
        <w:rPr>
          <w:sz w:val="20"/>
        </w:rPr>
        <w:t>to</w:t>
      </w:r>
      <w:proofErr w:type="gramEnd"/>
      <w:r w:rsidRPr="00A85854">
        <w:rPr>
          <w:sz w:val="20"/>
        </w:rPr>
        <w:t>_use</w:t>
      </w:r>
      <w:proofErr w:type="spellEnd"/>
      <w:r w:rsidRPr="00A85854">
        <w:rPr>
          <w:sz w:val="20"/>
        </w:rPr>
        <w:t>=’ag’ &gt;</w:t>
      </w:r>
    </w:p>
    <w:p w14:paraId="1CEF2057"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lastRenderedPageBreak/>
        <w:tab/>
      </w:r>
      <w:r w:rsidRPr="00A85854">
        <w:rPr>
          <w:sz w:val="20"/>
        </w:rPr>
        <w:tab/>
      </w:r>
      <w:r w:rsidRPr="00A85854">
        <w:rPr>
          <w:sz w:val="20"/>
        </w:rPr>
        <w:tab/>
      </w:r>
      <w:r w:rsidRPr="00A85854">
        <w:rPr>
          <w:sz w:val="20"/>
        </w:rPr>
        <w:tab/>
      </w:r>
      <w:r w:rsidRPr="00A85854">
        <w:rPr>
          <w:sz w:val="20"/>
        </w:rPr>
        <w:tab/>
        <w:t>&lt;parameter name=‘max’ value=‘2000’ /&gt;</w:t>
      </w:r>
    </w:p>
    <w:p w14:paraId="1CB86148"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&lt;coefficient name=‘</w:t>
      </w:r>
      <w:proofErr w:type="spellStart"/>
      <w:r w:rsidRPr="00A85854">
        <w:rPr>
          <w:sz w:val="20"/>
        </w:rPr>
        <w:t>scale_factor</w:t>
      </w:r>
      <w:proofErr w:type="spellEnd"/>
      <w:r w:rsidRPr="00A85854">
        <w:rPr>
          <w:sz w:val="20"/>
        </w:rPr>
        <w:t>’ value=‘0.01’ description=‘</w:t>
      </w:r>
      <w:proofErr w:type="spellStart"/>
      <w:r w:rsidRPr="00A85854">
        <w:rPr>
          <w:sz w:val="20"/>
        </w:rPr>
        <w:t>coef</w:t>
      </w:r>
      <w:proofErr w:type="spellEnd"/>
      <w:r w:rsidRPr="00A85854">
        <w:rPr>
          <w:sz w:val="20"/>
        </w:rPr>
        <w:t xml:space="preserve"> of </w:t>
      </w:r>
      <w:proofErr w:type="spellStart"/>
      <w:r w:rsidRPr="00A85854">
        <w:rPr>
          <w:sz w:val="20"/>
        </w:rPr>
        <w:t>ag_val</w:t>
      </w:r>
      <w:proofErr w:type="spellEnd"/>
      <w:r w:rsidRPr="00A85854">
        <w:rPr>
          <w:sz w:val="20"/>
        </w:rPr>
        <w:t>’ /&gt;</w:t>
      </w:r>
    </w:p>
    <w:p w14:paraId="6878B90E"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&lt;/to&gt;</w:t>
      </w:r>
    </w:p>
    <w:p w14:paraId="7A604D3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 xml:space="preserve">&lt;to </w:t>
      </w:r>
      <w:proofErr w:type="spellStart"/>
      <w:r w:rsidRPr="00A85854">
        <w:rPr>
          <w:sz w:val="20"/>
        </w:rPr>
        <w:t>to_use</w:t>
      </w:r>
      <w:proofErr w:type="spellEnd"/>
      <w:r w:rsidRPr="00A85854">
        <w:rPr>
          <w:sz w:val="20"/>
        </w:rPr>
        <w:t>=‘forest’ &gt;</w:t>
      </w:r>
    </w:p>
    <w:p w14:paraId="5B80005D"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&lt;parameter name=‘max’ value=‘200’ /&gt;</w:t>
      </w:r>
    </w:p>
    <w:p w14:paraId="589ADC81"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&lt;coefficient name=‘</w:t>
      </w:r>
      <w:proofErr w:type="spellStart"/>
      <w:r w:rsidRPr="00A85854">
        <w:rPr>
          <w:sz w:val="20"/>
        </w:rPr>
        <w:t>scale_factor</w:t>
      </w:r>
      <w:proofErr w:type="spellEnd"/>
      <w:r w:rsidRPr="00A85854">
        <w:rPr>
          <w:sz w:val="20"/>
        </w:rPr>
        <w:t>’ value=‘0.7’ description=‘</w:t>
      </w:r>
      <w:proofErr w:type="spellStart"/>
      <w:r w:rsidRPr="00A85854">
        <w:rPr>
          <w:sz w:val="20"/>
        </w:rPr>
        <w:t>coef</w:t>
      </w:r>
      <w:proofErr w:type="spellEnd"/>
      <w:r w:rsidRPr="00A85854">
        <w:rPr>
          <w:sz w:val="20"/>
        </w:rPr>
        <w:t xml:space="preserve"> of </w:t>
      </w:r>
      <w:proofErr w:type="spellStart"/>
      <w:r w:rsidRPr="00A85854">
        <w:rPr>
          <w:sz w:val="20"/>
        </w:rPr>
        <w:t>for_val</w:t>
      </w:r>
      <w:proofErr w:type="spellEnd"/>
      <w:r w:rsidRPr="00A85854">
        <w:rPr>
          <w:sz w:val="20"/>
        </w:rPr>
        <w:t>/&gt;</w:t>
      </w:r>
    </w:p>
    <w:p w14:paraId="480A3035"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&lt;/to&gt;</w:t>
      </w:r>
    </w:p>
    <w:p w14:paraId="49E837F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 xml:space="preserve">&lt;to </w:t>
      </w:r>
      <w:proofErr w:type="spellStart"/>
      <w:r w:rsidRPr="00A85854">
        <w:rPr>
          <w:sz w:val="20"/>
        </w:rPr>
        <w:t>to_use</w:t>
      </w:r>
      <w:proofErr w:type="spellEnd"/>
      <w:r w:rsidRPr="00A85854">
        <w:rPr>
          <w:sz w:val="20"/>
        </w:rPr>
        <w:t>=‘developed’ &gt;</w:t>
      </w:r>
    </w:p>
    <w:p w14:paraId="6CB71ED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&lt;parameter name=‘max’ value=‘75000’ /&gt;</w:t>
      </w:r>
    </w:p>
    <w:p w14:paraId="48264B4F"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r>
      <w:r w:rsidRPr="00A85854">
        <w:rPr>
          <w:sz w:val="20"/>
        </w:rPr>
        <w:tab/>
        <w:t>&lt;coefficient name=‘</w:t>
      </w:r>
      <w:proofErr w:type="spellStart"/>
      <w:r w:rsidRPr="00A85854">
        <w:rPr>
          <w:sz w:val="20"/>
        </w:rPr>
        <w:t>scale_factor</w:t>
      </w:r>
      <w:proofErr w:type="spellEnd"/>
      <w:r w:rsidRPr="00A85854">
        <w:rPr>
          <w:sz w:val="20"/>
        </w:rPr>
        <w:t>’ value=‘1.0’ description=‘</w:t>
      </w:r>
      <w:proofErr w:type="spellStart"/>
      <w:r w:rsidRPr="00A85854">
        <w:rPr>
          <w:sz w:val="20"/>
        </w:rPr>
        <w:t>coef</w:t>
      </w:r>
      <w:proofErr w:type="spellEnd"/>
      <w:r w:rsidRPr="00A85854">
        <w:rPr>
          <w:sz w:val="20"/>
        </w:rPr>
        <w:t xml:space="preserve"> of </w:t>
      </w:r>
      <w:proofErr w:type="spellStart"/>
      <w:r w:rsidRPr="00A85854">
        <w:rPr>
          <w:sz w:val="20"/>
        </w:rPr>
        <w:t>dev_val</w:t>
      </w:r>
      <w:proofErr w:type="spellEnd"/>
      <w:r w:rsidRPr="00A85854">
        <w:rPr>
          <w:sz w:val="20"/>
        </w:rPr>
        <w:t>/&gt;</w:t>
      </w:r>
    </w:p>
    <w:p w14:paraId="0023FAA2"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r>
      <w:r w:rsidRPr="00A85854">
        <w:rPr>
          <w:sz w:val="20"/>
        </w:rPr>
        <w:tab/>
        <w:t>&lt;/to&gt;</w:t>
      </w:r>
    </w:p>
    <w:p w14:paraId="7F52BFA9"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r>
      <w:r w:rsidRPr="00A85854">
        <w:rPr>
          <w:sz w:val="20"/>
        </w:rPr>
        <w:tab/>
        <w:t>&lt;/transition&gt;</w:t>
      </w:r>
    </w:p>
    <w:p w14:paraId="248FBA0C"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ab/>
      </w:r>
      <w:r w:rsidRPr="00A85854">
        <w:rPr>
          <w:sz w:val="20"/>
        </w:rPr>
        <w:tab/>
        <w:t>&lt;/transitions&gt;</w:t>
      </w:r>
    </w:p>
    <w:p w14:paraId="38E125C4"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r w:rsidRPr="00A85854">
        <w:rPr>
          <w:rFonts w:ascii="Calibri" w:hAnsi="Calibri"/>
          <w:sz w:val="20"/>
        </w:rPr>
        <w:tab/>
        <w:t>&lt;/land-</w:t>
      </w:r>
      <w:proofErr w:type="spellStart"/>
      <w:r w:rsidRPr="00A85854">
        <w:rPr>
          <w:rFonts w:ascii="Calibri" w:hAnsi="Calibri"/>
          <w:sz w:val="20"/>
        </w:rPr>
        <w:t>useTransitions</w:t>
      </w:r>
      <w:proofErr w:type="spellEnd"/>
      <w:r w:rsidRPr="00A85854">
        <w:rPr>
          <w:rFonts w:ascii="Calibri" w:hAnsi="Calibri"/>
          <w:sz w:val="20"/>
        </w:rPr>
        <w:t>&gt;</w:t>
      </w:r>
    </w:p>
    <w:p w14:paraId="3072AE04"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r w:rsidRPr="00A85854">
        <w:rPr>
          <w:sz w:val="20"/>
        </w:rPr>
        <w:t xml:space="preserve">&lt;/ww2100&gt; &lt;/envision&gt; </w:t>
      </w:r>
    </w:p>
    <w:p w14:paraId="3A8A92D0"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rPr>
          <w:sz w:val="20"/>
        </w:rPr>
      </w:pPr>
    </w:p>
    <w:p w14:paraId="712F1AB7"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0"/>
        </w:rPr>
      </w:pPr>
    </w:p>
    <w:p w14:paraId="3720C090"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2"/>
          <w:u w:val="single"/>
        </w:rPr>
      </w:pPr>
      <w:r w:rsidRPr="00A85854">
        <w:rPr>
          <w:rFonts w:ascii="Calibri" w:hAnsi="Calibri"/>
          <w:sz w:val="22"/>
          <w:u w:val="single"/>
        </w:rPr>
        <w:t>Missing information</w:t>
      </w:r>
    </w:p>
    <w:p w14:paraId="7E88254E"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360"/>
        <w:rPr>
          <w:rFonts w:ascii="Calibri" w:hAnsi="Calibri"/>
          <w:sz w:val="22"/>
        </w:rPr>
      </w:pPr>
      <w:r w:rsidRPr="00A85854">
        <w:rPr>
          <w:rFonts w:ascii="Calibri" w:hAnsi="Calibri"/>
          <w:sz w:val="22"/>
        </w:rPr>
        <w:t>- data layer for new IDU attribute D_CITY20K, the Euclidean distance from the IDU to the city center of the nearest city in the list of cities on p. 6 of the “...Land Value Predictions” document</w:t>
      </w:r>
    </w:p>
    <w:p w14:paraId="480C2F1A"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360"/>
        <w:rPr>
          <w:rFonts w:ascii="Calibri" w:hAnsi="Calibri"/>
          <w:sz w:val="22"/>
        </w:rPr>
      </w:pPr>
      <w:r w:rsidRPr="00A85854">
        <w:rPr>
          <w:rFonts w:ascii="Calibri" w:hAnsi="Calibri"/>
          <w:sz w:val="22"/>
        </w:rPr>
        <w:t>- I presume “Euclidean” is used here to emphasize distance measured as the crow flies as opposed to distance on roads.  Is that correct?</w:t>
      </w:r>
    </w:p>
    <w:p w14:paraId="1677C566"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360"/>
        <w:rPr>
          <w:rFonts w:ascii="Calibri" w:hAnsi="Calibri"/>
          <w:sz w:val="22"/>
        </w:rPr>
      </w:pPr>
      <w:r w:rsidRPr="00A85854">
        <w:rPr>
          <w:rFonts w:ascii="Calibri" w:hAnsi="Calibri"/>
          <w:sz w:val="22"/>
        </w:rPr>
        <w:t xml:space="preserve">- </w:t>
      </w:r>
      <w:proofErr w:type="gramStart"/>
      <w:r w:rsidRPr="00A85854">
        <w:rPr>
          <w:rFonts w:ascii="Calibri" w:hAnsi="Calibri"/>
          <w:sz w:val="22"/>
        </w:rPr>
        <w:t>data</w:t>
      </w:r>
      <w:proofErr w:type="gramEnd"/>
      <w:r w:rsidRPr="00A85854">
        <w:rPr>
          <w:rFonts w:ascii="Calibri" w:hAnsi="Calibri"/>
          <w:sz w:val="22"/>
        </w:rPr>
        <w:t xml:space="preserve"> layer for new IDU attribute SLOPE_DEG, also needed for the crop choice model</w:t>
      </w:r>
    </w:p>
    <w:p w14:paraId="0BDCA270"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360"/>
        <w:rPr>
          <w:rFonts w:ascii="Calibri" w:hAnsi="Calibri"/>
          <w:sz w:val="22"/>
        </w:rPr>
      </w:pPr>
      <w:r w:rsidRPr="00A85854">
        <w:rPr>
          <w:rFonts w:ascii="Calibri" w:hAnsi="Calibri"/>
          <w:sz w:val="22"/>
        </w:rPr>
        <w:t xml:space="preserve">- </w:t>
      </w:r>
      <w:proofErr w:type="spellStart"/>
      <w:r w:rsidRPr="00A85854">
        <w:rPr>
          <w:rFonts w:ascii="Calibri" w:hAnsi="Calibri"/>
          <w:sz w:val="22"/>
        </w:rPr>
        <w:t>mean_imp</w:t>
      </w:r>
      <w:proofErr w:type="spellEnd"/>
      <w:r w:rsidRPr="00A85854">
        <w:rPr>
          <w:rFonts w:ascii="Calibri" w:hAnsi="Calibri"/>
          <w:sz w:val="22"/>
        </w:rPr>
        <w:t xml:space="preserve">: I used an </w:t>
      </w:r>
      <w:proofErr w:type="spellStart"/>
      <w:r w:rsidRPr="00A85854">
        <w:rPr>
          <w:rFonts w:ascii="Calibri" w:hAnsi="Calibri"/>
          <w:sz w:val="22"/>
        </w:rPr>
        <w:t>unweighted</w:t>
      </w:r>
      <w:proofErr w:type="spellEnd"/>
      <w:r w:rsidRPr="00A85854">
        <w:rPr>
          <w:rFonts w:ascii="Calibri" w:hAnsi="Calibri"/>
          <w:sz w:val="22"/>
        </w:rPr>
        <w:t xml:space="preserve"> average; since the samples are not evenly spaced, would a weighted average be more </w:t>
      </w:r>
      <w:proofErr w:type="spellStart"/>
      <w:r w:rsidRPr="00A85854">
        <w:rPr>
          <w:rFonts w:ascii="Calibri" w:hAnsi="Calibri"/>
          <w:sz w:val="22"/>
        </w:rPr>
        <w:t>appropiate</w:t>
      </w:r>
      <w:proofErr w:type="spellEnd"/>
      <w:r w:rsidRPr="00A85854">
        <w:rPr>
          <w:rFonts w:ascii="Calibri" w:hAnsi="Calibri"/>
          <w:sz w:val="22"/>
        </w:rPr>
        <w:t>?</w:t>
      </w:r>
    </w:p>
    <w:p w14:paraId="2A5067FF"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360"/>
        <w:rPr>
          <w:rFonts w:ascii="Calibri" w:hAnsi="Calibri"/>
          <w:sz w:val="22"/>
        </w:rPr>
      </w:pPr>
      <w:r w:rsidRPr="00A85854">
        <w:rPr>
          <w:rFonts w:ascii="Calibri" w:hAnsi="Calibri"/>
          <w:sz w:val="22"/>
        </w:rPr>
        <w:t xml:space="preserve">- </w:t>
      </w:r>
      <w:proofErr w:type="gramStart"/>
      <w:r w:rsidRPr="00A85854">
        <w:rPr>
          <w:rFonts w:ascii="Calibri" w:hAnsi="Calibri"/>
          <w:sz w:val="22"/>
        </w:rPr>
        <w:t>data</w:t>
      </w:r>
      <w:proofErr w:type="gramEnd"/>
      <w:r w:rsidRPr="00A85854">
        <w:rPr>
          <w:rFonts w:ascii="Calibri" w:hAnsi="Calibri"/>
          <w:sz w:val="22"/>
        </w:rPr>
        <w:t xml:space="preserve"> layer for new attribute STREAM_LEN, the “footage of rivers and streams running through IDU”</w:t>
      </w:r>
    </w:p>
    <w:p w14:paraId="69B27C26"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360"/>
        <w:rPr>
          <w:rFonts w:ascii="Calibri" w:hAnsi="Calibri"/>
          <w:sz w:val="22"/>
        </w:rPr>
      </w:pPr>
      <w:r w:rsidRPr="00A85854">
        <w:rPr>
          <w:rFonts w:ascii="Calibri" w:hAnsi="Calibri"/>
          <w:sz w:val="22"/>
        </w:rPr>
        <w:t xml:space="preserve">- data layer for a new attribute or a new value of the OWNER attribute, to distinguish industrial owners from non-industrial owners, which is </w:t>
      </w:r>
      <w:proofErr w:type="spellStart"/>
      <w:r w:rsidRPr="00A85854">
        <w:rPr>
          <w:rFonts w:ascii="Calibri" w:hAnsi="Calibri"/>
          <w:sz w:val="22"/>
        </w:rPr>
        <w:t>neededfor</w:t>
      </w:r>
      <w:proofErr w:type="spellEnd"/>
      <w:r w:rsidRPr="00A85854">
        <w:rPr>
          <w:rFonts w:ascii="Calibri" w:hAnsi="Calibri"/>
          <w:sz w:val="22"/>
        </w:rPr>
        <w:t xml:space="preserve"> the forest land value calculation</w:t>
      </w:r>
    </w:p>
    <w:p w14:paraId="7F51A7D3"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2"/>
        </w:rPr>
      </w:pPr>
    </w:p>
    <w:p w14:paraId="7AA04AAD" w14:textId="77777777" w:rsidR="0021095E" w:rsidRPr="00A85854" w:rsidRDefault="0021095E">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Calibri" w:hAnsi="Calibri"/>
          <w:sz w:val="22"/>
        </w:rPr>
      </w:pPr>
    </w:p>
    <w:p w14:paraId="725DC6F4" w14:textId="77777777" w:rsidR="0021095E" w:rsidRPr="00A85854" w:rsidRDefault="0021095E">
      <w:pPr>
        <w:pStyle w:val="FreeFormA"/>
      </w:pPr>
    </w:p>
    <w:p w14:paraId="12A68571" w14:textId="77777777" w:rsidR="0021095E" w:rsidRPr="00A85854" w:rsidRDefault="0021095E"/>
    <w:p w14:paraId="1959EAD6" w14:textId="77777777" w:rsidR="0021095E" w:rsidRPr="00A85854" w:rsidRDefault="002109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ind w:left="720" w:hanging="720"/>
      </w:pPr>
      <w:r w:rsidRPr="00A85854">
        <w:br w:type="page"/>
      </w:r>
      <w:r w:rsidRPr="00A85854">
        <w:lastRenderedPageBreak/>
        <w:t>Appendix H. Urban water demand model</w:t>
      </w:r>
    </w:p>
    <w:p w14:paraId="2992E2B8"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Bold" w:hAnsi="Calibri Bold"/>
        </w:rPr>
      </w:pPr>
      <w:r w:rsidRPr="00A85854">
        <w:rPr>
          <w:rFonts w:ascii="Calibri Bold" w:hAnsi="Calibri Bold"/>
        </w:rPr>
        <w:t>Urban and Residential Water Demand Model on Envision</w:t>
      </w:r>
    </w:p>
    <w:p w14:paraId="0310718F"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File name: WW2100_Models_UrbanWaterDemand.doc</w:t>
      </w:r>
    </w:p>
    <w:p w14:paraId="28E11DB8" w14:textId="7074EA92"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Bill Jaeger and Dave Conklin</w:t>
      </w:r>
      <w:r w:rsidRPr="00A85854">
        <w:tab/>
      </w:r>
      <w:r w:rsidRPr="00A85854">
        <w:tab/>
        <w:t>Date: July 6, 2013, rev. 8/28 REV 9/13, Revised Jan 31, 2014, Revisions recombined 2/28/2014</w:t>
      </w:r>
      <w:r w:rsidR="001E20B6" w:rsidRPr="00A85854">
        <w:t xml:space="preserve">.  </w:t>
      </w:r>
      <w:proofErr w:type="gramStart"/>
      <w:r w:rsidR="001E20B6" w:rsidRPr="00A85854">
        <w:t>Revised again on 5/15/14 by Dave Conklin</w:t>
      </w:r>
      <w:r w:rsidR="00492C26">
        <w:t>.</w:t>
      </w:r>
      <w:proofErr w:type="gramEnd"/>
      <w:r w:rsidR="00492C26">
        <w:t xml:space="preserve"> </w:t>
      </w:r>
      <w:proofErr w:type="gramStart"/>
      <w:r w:rsidR="00492C26">
        <w:t>Revised by Dan Bigelow on 08/15/14.</w:t>
      </w:r>
      <w:proofErr w:type="gramEnd"/>
    </w:p>
    <w:p w14:paraId="62E552D7"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2A7E6D0"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This model predicts demand for water in populated areas (excluding irrigation water demand). This includes separate versions for a) large cities, b) other cities, c) rural residential areas (any IDU where people live and have a water right). The quantity of water demanded depends on a range of independent variables including population, income, and price. In the case of rural residential pumping cost from groundwater proxies for price. </w:t>
      </w:r>
    </w:p>
    <w:p w14:paraId="4E4E71D5"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Bold" w:hAnsi="Calibri Bold"/>
        </w:rPr>
      </w:pPr>
    </w:p>
    <w:p w14:paraId="55F904BA" w14:textId="1F3C02E4" w:rsidR="00471350" w:rsidRPr="00A85854" w:rsidRDefault="00F0376D" w:rsidP="00F0376D">
      <w:pPr>
        <w:pStyle w:val="ColorfulList-Accent110"/>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rFonts w:ascii="Calibri Bold" w:hAnsi="Calibri Bold"/>
        </w:rPr>
      </w:pPr>
      <w:r w:rsidRPr="00A85854">
        <w:rPr>
          <w:rFonts w:ascii="Calibri Bold" w:hAnsi="Calibri Bold"/>
        </w:rPr>
        <w:t xml:space="preserve">I. </w:t>
      </w:r>
      <w:r w:rsidR="00471350" w:rsidRPr="00A85854">
        <w:rPr>
          <w:rFonts w:ascii="Calibri Bold" w:hAnsi="Calibri Bold"/>
        </w:rPr>
        <w:t>Four main cities</w:t>
      </w:r>
    </w:p>
    <w:p w14:paraId="4D3739C6"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AB0317A" w14:textId="5A44E063" w:rsidR="00471350" w:rsidRPr="00A85854" w:rsidRDefault="007F69D2"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t>This</w:t>
      </w:r>
      <w:r w:rsidR="00471350" w:rsidRPr="00A85854">
        <w:t xml:space="preserve"> model predict</w:t>
      </w:r>
      <w:r>
        <w:t>s</w:t>
      </w:r>
      <w:r w:rsidR="00471350" w:rsidRPr="00A85854">
        <w:t xml:space="preserve"> daily urban water demand for the four main cities (Portland Metro, Salem, Corvallis, </w:t>
      </w:r>
      <w:r>
        <w:t xml:space="preserve">and </w:t>
      </w:r>
      <w:r w:rsidR="00471350" w:rsidRPr="00A85854">
        <w:t xml:space="preserve">Eugene-Springfield). </w:t>
      </w:r>
      <w:r>
        <w:t>Demand has two components</w:t>
      </w:r>
      <w:r w:rsidR="00471350" w:rsidRPr="00A85854">
        <w:t xml:space="preserve">, residential and non-residential. </w:t>
      </w:r>
    </w:p>
    <w:p w14:paraId="3466F947"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6D75D81B" w14:textId="77777777" w:rsidR="00471350"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u w:val="single"/>
        </w:rPr>
        <w:t>Step 1</w:t>
      </w:r>
      <w:r w:rsidRPr="00A85854">
        <w:t xml:space="preserve">: </w:t>
      </w:r>
    </w:p>
    <w:p w14:paraId="46B733DA" w14:textId="77777777" w:rsidR="00492C26" w:rsidRPr="00A85854" w:rsidRDefault="00492C26"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CF0704E"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u w:val="single"/>
        </w:rPr>
        <w:t>Residential</w:t>
      </w:r>
      <w:r w:rsidRPr="00A85854">
        <w:t>:</w:t>
      </w:r>
    </w:p>
    <w:p w14:paraId="0F113AC7"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2308A0FD" w14:textId="7C1E6547" w:rsidR="00414331" w:rsidRPr="00A85854" w:rsidRDefault="00471350" w:rsidP="00492C26">
      <w:pPr>
        <w:spacing w:after="0" w:line="240" w:lineRule="auto"/>
      </w:pPr>
      <w:proofErr w:type="gramStart"/>
      <w:r w:rsidRPr="00A85854">
        <w:rPr>
          <w:rFonts w:ascii="Calibri Italic" w:hAnsi="Calibri Italic"/>
        </w:rPr>
        <w:t>ln(</w:t>
      </w:r>
      <w:proofErr w:type="spellStart"/>
      <w:proofErr w:type="gramEnd"/>
      <w:r w:rsidRPr="00A85854">
        <w:rPr>
          <w:rFonts w:ascii="Calibri Italic" w:hAnsi="Calibri Italic"/>
        </w:rPr>
        <w:t>Q</w:t>
      </w:r>
      <w:r w:rsidRPr="00A85854">
        <w:rPr>
          <w:rFonts w:ascii="Calibri Italic" w:hAnsi="Calibri Italic"/>
          <w:vertAlign w:val="superscript"/>
        </w:rPr>
        <w:t>R</w:t>
      </w:r>
      <w:r w:rsidRPr="00A85854">
        <w:rPr>
          <w:rFonts w:ascii="Calibri Italic" w:hAnsi="Calibri Italic"/>
          <w:vertAlign w:val="subscript"/>
        </w:rPr>
        <w:t>Avg</w:t>
      </w:r>
      <w:proofErr w:type="spellEnd"/>
      <w:r w:rsidRPr="00A85854">
        <w:rPr>
          <w:rFonts w:ascii="Calibri Italic" w:hAnsi="Calibri Italic"/>
        </w:rPr>
        <w:t>)</w:t>
      </w:r>
      <w:r w:rsidRPr="00A85854">
        <w:t xml:space="preserve"> = -(2.931236 + 0.610912</w:t>
      </w:r>
      <w:r w:rsidR="00414331" w:rsidRPr="00A85854">
        <w:t>*</w:t>
      </w:r>
      <w:r w:rsidRPr="00A85854">
        <w:rPr>
          <w:i/>
        </w:rPr>
        <w:t>IBR</w:t>
      </w:r>
      <w:r w:rsidRPr="00A85854">
        <w:t xml:space="preserve">) </w:t>
      </w:r>
      <w:r w:rsidR="00414331" w:rsidRPr="00A85854">
        <w:t>–</w:t>
      </w:r>
      <w:r w:rsidRPr="00A85854">
        <w:t xml:space="preserve"> </w:t>
      </w:r>
      <w:r w:rsidR="00414331" w:rsidRPr="00A85854">
        <w:t>(</w:t>
      </w:r>
      <w:r w:rsidRPr="00A85854">
        <w:t>0.6</w:t>
      </w:r>
      <w:r w:rsidR="00414331" w:rsidRPr="00A85854">
        <w:t>*ln(</w:t>
      </w:r>
      <w:r w:rsidRPr="00A85854">
        <w:rPr>
          <w:i/>
        </w:rPr>
        <w:t>p</w:t>
      </w:r>
      <w:r w:rsidR="00414331" w:rsidRPr="00A85854">
        <w:t>)) +</w:t>
      </w:r>
      <w:r w:rsidR="007F69D2">
        <w:t>(</w:t>
      </w:r>
      <w:r w:rsidR="00414331" w:rsidRPr="00A85854">
        <w:t>ln(</w:t>
      </w:r>
      <w:r w:rsidRPr="00A85854">
        <w:rPr>
          <w:i/>
        </w:rPr>
        <w:t>Pop</w:t>
      </w:r>
      <w:r w:rsidR="00414331" w:rsidRPr="00A85854">
        <w:t>)</w:t>
      </w:r>
      <w:r w:rsidR="007F69D2">
        <w:t>)</w:t>
      </w:r>
      <w:r w:rsidRPr="00A85854">
        <w:t xml:space="preserve"> + </w:t>
      </w:r>
      <w:r w:rsidR="007F69D2">
        <w:t>(</w:t>
      </w:r>
      <w:r w:rsidRPr="00A85854">
        <w:t>(0.13 + 0.05</w:t>
      </w:r>
      <w:r w:rsidR="00414331" w:rsidRPr="00A85854">
        <w:t>*</w:t>
      </w:r>
      <w:r w:rsidRPr="00A85854">
        <w:rPr>
          <w:i/>
        </w:rPr>
        <w:t>IBR</w:t>
      </w:r>
      <w:r w:rsidRPr="00A85854">
        <w:t>)</w:t>
      </w:r>
      <w:r w:rsidR="007F69D2">
        <w:t>*</w:t>
      </w:r>
      <w:r w:rsidR="00414331" w:rsidRPr="00A85854">
        <w:t>ln(</w:t>
      </w:r>
      <w:r w:rsidRPr="00A85854">
        <w:rPr>
          <w:i/>
        </w:rPr>
        <w:t>I</w:t>
      </w:r>
      <w:r w:rsidR="00414331" w:rsidRPr="00A85854">
        <w:t>)</w:t>
      </w:r>
      <w:r w:rsidR="007F69D2">
        <w:t>)</w:t>
      </w:r>
    </w:p>
    <w:p w14:paraId="1D14C255" w14:textId="77777777" w:rsidR="00471350" w:rsidRPr="00A85854" w:rsidRDefault="00471350" w:rsidP="00492C26">
      <w:pPr>
        <w:spacing w:after="0" w:line="240" w:lineRule="auto"/>
        <w:ind w:firstLine="720"/>
      </w:pPr>
      <w:r w:rsidRPr="00A85854">
        <w:rPr>
          <w:i/>
        </w:rPr>
        <w:t xml:space="preserve"> </w:t>
      </w:r>
      <w:r w:rsidR="00414331" w:rsidRPr="00A85854">
        <w:t>–</w:t>
      </w:r>
      <w:r w:rsidRPr="00A85854">
        <w:t xml:space="preserve"> </w:t>
      </w:r>
      <w:r w:rsidR="00414331" w:rsidRPr="00A85854">
        <w:t>(0.048*</w:t>
      </w:r>
      <w:proofErr w:type="gramStart"/>
      <w:r w:rsidRPr="00A85854">
        <w:t>ln</w:t>
      </w:r>
      <w:r w:rsidR="00414331" w:rsidRPr="00A85854">
        <w:t>(</w:t>
      </w:r>
      <w:proofErr w:type="gramEnd"/>
      <w:r w:rsidRPr="00A85854">
        <w:rPr>
          <w:i/>
        </w:rPr>
        <w:t>D</w:t>
      </w:r>
      <w:r w:rsidR="00414331" w:rsidRPr="00A85854">
        <w:t>))</w:t>
      </w:r>
    </w:p>
    <w:p w14:paraId="4070081A" w14:textId="77777777" w:rsidR="00471350" w:rsidRPr="00A85854" w:rsidRDefault="00471350" w:rsidP="00492C26">
      <w:pPr>
        <w:spacing w:after="0" w:line="240" w:lineRule="auto"/>
      </w:pPr>
    </w:p>
    <w:p w14:paraId="24F3A364" w14:textId="24B6B91C" w:rsidR="00471350" w:rsidRPr="00A85854" w:rsidRDefault="00471350" w:rsidP="00492C26">
      <w:pPr>
        <w:spacing w:after="0" w:line="240" w:lineRule="auto"/>
        <w:rPr>
          <w:i/>
        </w:rPr>
      </w:pPr>
      <w:proofErr w:type="spellStart"/>
      <w:r w:rsidRPr="007F69D2">
        <w:rPr>
          <w:i/>
        </w:rPr>
        <w:t>Q</w:t>
      </w:r>
      <w:r w:rsidRPr="007F69D2">
        <w:rPr>
          <w:i/>
          <w:vertAlign w:val="superscript"/>
        </w:rPr>
        <w:t>R</w:t>
      </w:r>
      <w:r w:rsidRPr="007F69D2">
        <w:rPr>
          <w:i/>
          <w:vertAlign w:val="subscript"/>
        </w:rPr>
        <w:t>t</w:t>
      </w:r>
      <w:proofErr w:type="spellEnd"/>
      <w:r w:rsidRPr="007F69D2">
        <w:rPr>
          <w:i/>
        </w:rPr>
        <w:t xml:space="preserve"> </w:t>
      </w:r>
      <w:r w:rsidRPr="00A85854">
        <w:t>= (1-0.2(</w:t>
      </w:r>
      <w:proofErr w:type="spellStart"/>
      <w:r w:rsidRPr="00A85854">
        <w:rPr>
          <w:rFonts w:ascii="Calibri Italic" w:hAnsi="Calibri Italic"/>
        </w:rPr>
        <w:t>ET</w:t>
      </w:r>
      <w:r w:rsidRPr="00A85854">
        <w:rPr>
          <w:rFonts w:ascii="Calibri Italic" w:hAnsi="Calibri Italic"/>
          <w:vertAlign w:val="superscript"/>
        </w:rPr>
        <w:t>t</w:t>
      </w:r>
      <w:r w:rsidRPr="00A85854">
        <w:rPr>
          <w:rFonts w:ascii="Calibri Italic" w:hAnsi="Calibri Italic"/>
          <w:vertAlign w:val="subscript"/>
        </w:rPr>
        <w:t>G</w:t>
      </w:r>
      <w:proofErr w:type="spellEnd"/>
      <w:r w:rsidRPr="00A85854">
        <w:t>/</w:t>
      </w:r>
      <w:r w:rsidRPr="00A85854">
        <w:rPr>
          <w:rFonts w:ascii="Calibri Italic" w:hAnsi="Calibri Italic"/>
        </w:rPr>
        <w:t>ET</w:t>
      </w:r>
      <w:r w:rsidRPr="00A85854">
        <w:rPr>
          <w:rFonts w:ascii="Calibri Italic" w:hAnsi="Calibri Italic"/>
          <w:vertAlign w:val="superscript"/>
        </w:rPr>
        <w:t>0</w:t>
      </w:r>
      <w:r w:rsidRPr="00A85854">
        <w:rPr>
          <w:rFonts w:ascii="Calibri Italic" w:hAnsi="Calibri Italic"/>
          <w:vertAlign w:val="subscript"/>
        </w:rPr>
        <w:t>G</w:t>
      </w:r>
      <w:proofErr w:type="gramStart"/>
      <w:r w:rsidRPr="00A85854">
        <w:t>)(</w:t>
      </w:r>
      <w:proofErr w:type="gramEnd"/>
      <w:r w:rsidRPr="00A85854">
        <w:t>Cos(2</w:t>
      </w:r>
      <w:r w:rsidRPr="00A85854">
        <w:rPr>
          <w:rFonts w:ascii="Calibri Italic" w:hAnsi="Calibri Italic"/>
        </w:rPr>
        <w:t>πd</w:t>
      </w:r>
      <w:r w:rsidRPr="00A85854">
        <w:t>/365)))*</w:t>
      </w:r>
      <w:proofErr w:type="spellStart"/>
      <w:r w:rsidRPr="007F69D2">
        <w:rPr>
          <w:i/>
        </w:rPr>
        <w:t>exp</w:t>
      </w:r>
      <w:proofErr w:type="spellEnd"/>
      <w:r w:rsidRPr="007F69D2">
        <w:rPr>
          <w:i/>
        </w:rPr>
        <w:t>(ln(</w:t>
      </w:r>
      <w:proofErr w:type="spellStart"/>
      <w:r w:rsidRPr="007F69D2">
        <w:rPr>
          <w:i/>
        </w:rPr>
        <w:t>Q</w:t>
      </w:r>
      <w:r w:rsidRPr="007F69D2">
        <w:rPr>
          <w:i/>
          <w:vertAlign w:val="superscript"/>
        </w:rPr>
        <w:t>R</w:t>
      </w:r>
      <w:r w:rsidRPr="007F69D2">
        <w:rPr>
          <w:i/>
          <w:vertAlign w:val="subscript"/>
        </w:rPr>
        <w:t>Avg</w:t>
      </w:r>
      <w:proofErr w:type="spellEnd"/>
      <w:r w:rsidRPr="007F69D2">
        <w:rPr>
          <w:i/>
        </w:rPr>
        <w:t>)</w:t>
      </w:r>
      <w:r w:rsidR="005302AC" w:rsidRPr="007F69D2">
        <w:rPr>
          <w:i/>
        </w:rPr>
        <w:t>)</w:t>
      </w:r>
      <w:r w:rsidR="00414331" w:rsidRPr="00A85854">
        <w:t xml:space="preserve"> [units are in </w:t>
      </w:r>
      <w:proofErr w:type="spellStart"/>
      <w:r w:rsidR="00414331" w:rsidRPr="00A85854">
        <w:t>ccf</w:t>
      </w:r>
      <w:proofErr w:type="spellEnd"/>
      <w:r w:rsidR="00414331" w:rsidRPr="00A85854">
        <w:t>/day]</w:t>
      </w:r>
    </w:p>
    <w:p w14:paraId="11CD47E1"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0B4B3D7C"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u w:val="single"/>
        </w:rPr>
        <w:t>Non-residential</w:t>
      </w:r>
      <w:r w:rsidRPr="00A85854">
        <w:t>:</w:t>
      </w:r>
    </w:p>
    <w:p w14:paraId="6082811B"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099FD875" w14:textId="55D7FE55" w:rsidR="00471350" w:rsidRPr="00A85854" w:rsidRDefault="005302AC" w:rsidP="00492C26">
      <w:pPr>
        <w:spacing w:after="0" w:line="240" w:lineRule="auto"/>
      </w:pPr>
      <w:proofErr w:type="gramStart"/>
      <w:r w:rsidRPr="007F69D2">
        <w:rPr>
          <w:i/>
        </w:rPr>
        <w:t>l</w:t>
      </w:r>
      <w:r w:rsidR="00471350" w:rsidRPr="007F69D2">
        <w:rPr>
          <w:i/>
        </w:rPr>
        <w:t>n</w:t>
      </w:r>
      <w:r w:rsidRPr="007F69D2">
        <w:rPr>
          <w:i/>
        </w:rPr>
        <w:t>(</w:t>
      </w:r>
      <w:proofErr w:type="spellStart"/>
      <w:proofErr w:type="gramEnd"/>
      <w:r w:rsidR="00471350" w:rsidRPr="007F69D2">
        <w:rPr>
          <w:i/>
        </w:rPr>
        <w:t>Q</w:t>
      </w:r>
      <w:r w:rsidR="00471350" w:rsidRPr="007F69D2">
        <w:rPr>
          <w:i/>
          <w:vertAlign w:val="superscript"/>
        </w:rPr>
        <w:t>NR</w:t>
      </w:r>
      <w:r w:rsidR="00471350" w:rsidRPr="007F69D2">
        <w:rPr>
          <w:i/>
          <w:vertAlign w:val="subscript"/>
        </w:rPr>
        <w:t>Avg</w:t>
      </w:r>
      <w:proofErr w:type="spellEnd"/>
      <w:r w:rsidRPr="007F69D2">
        <w:rPr>
          <w:i/>
        </w:rPr>
        <w:t>)</w:t>
      </w:r>
      <w:r w:rsidR="007F69D2">
        <w:t xml:space="preserve"> </w:t>
      </w:r>
      <w:r w:rsidR="00471350" w:rsidRPr="00A85854">
        <w:t xml:space="preserve">= - 2.727616 </w:t>
      </w:r>
      <w:r w:rsidR="00414331" w:rsidRPr="00A85854">
        <w:t>–</w:t>
      </w:r>
      <w:r w:rsidR="00471350" w:rsidRPr="00A85854">
        <w:t xml:space="preserve"> </w:t>
      </w:r>
      <w:r w:rsidR="00414331" w:rsidRPr="00A85854">
        <w:t>(</w:t>
      </w:r>
      <w:r w:rsidR="00471350" w:rsidRPr="00A85854">
        <w:t>0.6</w:t>
      </w:r>
      <w:r w:rsidR="00414331" w:rsidRPr="00A85854">
        <w:t>*ln(</w:t>
      </w:r>
      <w:r w:rsidR="00471350" w:rsidRPr="00A85854">
        <w:rPr>
          <w:i/>
        </w:rPr>
        <w:t>p</w:t>
      </w:r>
      <w:r w:rsidR="00414331" w:rsidRPr="00A85854">
        <w:t>))</w:t>
      </w:r>
      <w:r w:rsidR="00471350" w:rsidRPr="00A85854">
        <w:t xml:space="preserve"> + </w:t>
      </w:r>
      <w:r w:rsidR="00414331" w:rsidRPr="00A85854">
        <w:t>(0.11*</w:t>
      </w:r>
      <w:r w:rsidR="00471350" w:rsidRPr="00A85854">
        <w:t>ln</w:t>
      </w:r>
      <w:r w:rsidR="00414331" w:rsidRPr="00A85854">
        <w:t>(</w:t>
      </w:r>
      <w:proofErr w:type="spellStart"/>
      <w:r w:rsidR="00471350" w:rsidRPr="00A85854">
        <w:rPr>
          <w:i/>
        </w:rPr>
        <w:t>Ind.I</w:t>
      </w:r>
      <w:proofErr w:type="spellEnd"/>
      <w:r w:rsidR="00414331" w:rsidRPr="00A85854">
        <w:t>))</w:t>
      </w:r>
      <w:r w:rsidR="00471350" w:rsidRPr="00A85854">
        <w:t xml:space="preserve"> + </w:t>
      </w:r>
      <w:r w:rsidR="00414331" w:rsidRPr="00A85854">
        <w:t>(0.04*</w:t>
      </w:r>
      <w:r w:rsidR="00471350" w:rsidRPr="00A85854">
        <w:t>ln</w:t>
      </w:r>
      <w:r w:rsidR="00414331" w:rsidRPr="00A85854">
        <w:t>(</w:t>
      </w:r>
      <w:proofErr w:type="spellStart"/>
      <w:r w:rsidR="00471350" w:rsidRPr="00A85854">
        <w:rPr>
          <w:i/>
        </w:rPr>
        <w:t>Comm.I</w:t>
      </w:r>
      <w:proofErr w:type="spellEnd"/>
      <w:r w:rsidR="00414331" w:rsidRPr="00A85854">
        <w:t>))</w:t>
      </w:r>
      <w:r w:rsidR="00471350" w:rsidRPr="00A85854">
        <w:rPr>
          <w:i/>
        </w:rPr>
        <w:t xml:space="preserve"> +</w:t>
      </w:r>
      <w:r w:rsidR="00471350" w:rsidRPr="00A85854">
        <w:t xml:space="preserve"> </w:t>
      </w:r>
      <w:r w:rsidR="00414331" w:rsidRPr="00A85854">
        <w:t>(</w:t>
      </w:r>
      <w:r w:rsidR="00471350" w:rsidRPr="00A85854">
        <w:t>0.85</w:t>
      </w:r>
      <w:r w:rsidR="00414331" w:rsidRPr="00A85854">
        <w:t>*</w:t>
      </w:r>
      <w:r w:rsidR="00471350" w:rsidRPr="00A85854">
        <w:t>ln</w:t>
      </w:r>
      <w:r w:rsidR="00414331" w:rsidRPr="00A85854">
        <w:t>(</w:t>
      </w:r>
      <w:r w:rsidR="00471350" w:rsidRPr="00A85854">
        <w:rPr>
          <w:i/>
        </w:rPr>
        <w:t>Pop</w:t>
      </w:r>
      <w:r w:rsidR="00414331" w:rsidRPr="00A85854">
        <w:t>))</w:t>
      </w:r>
    </w:p>
    <w:p w14:paraId="543FA657"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Italic" w:hAnsi="Calibri Italic"/>
        </w:rPr>
      </w:pPr>
    </w:p>
    <w:p w14:paraId="28DD4D65" w14:textId="7D4CFA59" w:rsidR="00471350" w:rsidRPr="00A85854" w:rsidRDefault="00471350" w:rsidP="00492C26">
      <w:pPr>
        <w:spacing w:after="0" w:line="240" w:lineRule="auto"/>
        <w:rPr>
          <w:i/>
        </w:rPr>
      </w:pPr>
      <w:proofErr w:type="spellStart"/>
      <w:r w:rsidRPr="007F69D2">
        <w:rPr>
          <w:i/>
        </w:rPr>
        <w:t>Q</w:t>
      </w:r>
      <w:r w:rsidR="007F69D2" w:rsidRPr="007F69D2">
        <w:rPr>
          <w:i/>
          <w:vertAlign w:val="superscript"/>
        </w:rPr>
        <w:t>NR</w:t>
      </w:r>
      <w:r w:rsidRPr="007F69D2">
        <w:rPr>
          <w:i/>
          <w:vertAlign w:val="subscript"/>
        </w:rPr>
        <w:t>t</w:t>
      </w:r>
      <w:proofErr w:type="spellEnd"/>
      <w:r w:rsidRPr="00A85854">
        <w:t xml:space="preserve"> = </w:t>
      </w:r>
      <w:proofErr w:type="spellStart"/>
      <w:proofErr w:type="gramStart"/>
      <w:r w:rsidRPr="007F69D2">
        <w:rPr>
          <w:i/>
        </w:rPr>
        <w:t>exp</w:t>
      </w:r>
      <w:proofErr w:type="spellEnd"/>
      <w:r w:rsidRPr="007F69D2">
        <w:rPr>
          <w:i/>
        </w:rPr>
        <w:t>(</w:t>
      </w:r>
      <w:proofErr w:type="gramEnd"/>
      <w:r w:rsidRPr="007F69D2">
        <w:rPr>
          <w:i/>
        </w:rPr>
        <w:t>ln(</w:t>
      </w:r>
      <w:proofErr w:type="spellStart"/>
      <w:r w:rsidRPr="007F69D2">
        <w:rPr>
          <w:i/>
        </w:rPr>
        <w:t>Q</w:t>
      </w:r>
      <w:r w:rsidRPr="007F69D2">
        <w:rPr>
          <w:i/>
          <w:vertAlign w:val="superscript"/>
        </w:rPr>
        <w:t>NR</w:t>
      </w:r>
      <w:r w:rsidRPr="007F69D2">
        <w:rPr>
          <w:i/>
          <w:vertAlign w:val="subscript"/>
        </w:rPr>
        <w:t>Avg</w:t>
      </w:r>
      <w:proofErr w:type="spellEnd"/>
      <w:r w:rsidRPr="007F69D2">
        <w:rPr>
          <w:i/>
        </w:rPr>
        <w:t>)</w:t>
      </w:r>
      <w:r w:rsidR="005302AC" w:rsidRPr="007F69D2">
        <w:rPr>
          <w:i/>
        </w:rPr>
        <w:t>)</w:t>
      </w:r>
      <w:r w:rsidR="00492C26">
        <w:rPr>
          <w:i/>
        </w:rPr>
        <w:t>,</w:t>
      </w:r>
    </w:p>
    <w:p w14:paraId="4CEEE3D9"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03A7D29A" w14:textId="2B5F076B" w:rsidR="00471350" w:rsidRDefault="00492C26"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t>where</w:t>
      </w:r>
      <w:proofErr w:type="gramEnd"/>
      <w:r>
        <w:t>:</w:t>
      </w:r>
    </w:p>
    <w:p w14:paraId="77AC60AB" w14:textId="77777777" w:rsidR="00492C26" w:rsidRPr="00A85854" w:rsidRDefault="00492C26"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8471E75" w14:textId="2AAE66EA"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Q</w:t>
      </w:r>
      <w:r w:rsidRPr="00A85854">
        <w:rPr>
          <w:rFonts w:ascii="Calibri Italic" w:hAnsi="Calibri Italic"/>
          <w:vertAlign w:val="superscript"/>
        </w:rPr>
        <w:t>R</w:t>
      </w:r>
      <w:r w:rsidRPr="00A85854">
        <w:t xml:space="preserve"> and Q</w:t>
      </w:r>
      <w:r w:rsidRPr="00A85854">
        <w:rPr>
          <w:vertAlign w:val="superscript"/>
        </w:rPr>
        <w:t xml:space="preserve">NR </w:t>
      </w:r>
      <w:r w:rsidRPr="00A85854">
        <w:t xml:space="preserve">= sum to the total daily water use for the entire city </w:t>
      </w:r>
      <w:r w:rsidR="00492C26">
        <w:t>in hundreds of cubic feet (</w:t>
      </w:r>
      <w:proofErr w:type="spellStart"/>
      <w:proofErr w:type="gramStart"/>
      <w:r w:rsidR="00492C26">
        <w:t>ccf</w:t>
      </w:r>
      <w:proofErr w:type="spellEnd"/>
      <w:proofErr w:type="gramEnd"/>
      <w:r w:rsidR="00492C26">
        <w:t>),</w:t>
      </w:r>
    </w:p>
    <w:p w14:paraId="3B685767" w14:textId="62C29664"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p</w:t>
      </w:r>
      <w:r w:rsidR="00492C26">
        <w:t xml:space="preserve"> = price in $/</w:t>
      </w:r>
      <w:proofErr w:type="spellStart"/>
      <w:proofErr w:type="gramStart"/>
      <w:r w:rsidR="00492C26">
        <w:t>ccf</w:t>
      </w:r>
      <w:proofErr w:type="spellEnd"/>
      <w:proofErr w:type="gramEnd"/>
      <w:r w:rsidR="00492C26">
        <w:t>,</w:t>
      </w:r>
    </w:p>
    <w:p w14:paraId="2CEDEFA6" w14:textId="6349D145"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 xml:space="preserve">Pop = </w:t>
      </w:r>
      <w:r w:rsidR="00492C26">
        <w:t>city population,</w:t>
      </w:r>
    </w:p>
    <w:p w14:paraId="3F0F75FE" w14:textId="21EE3476"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 xml:space="preserve">D = </w:t>
      </w:r>
      <w:r w:rsidRPr="00A85854">
        <w:t>density (persons per mile</w:t>
      </w:r>
      <w:r w:rsidRPr="00A85854">
        <w:rPr>
          <w:vertAlign w:val="superscript"/>
        </w:rPr>
        <w:t>2</w:t>
      </w:r>
      <w:r w:rsidRPr="00A85854">
        <w:t>)</w:t>
      </w:r>
      <w:r w:rsidR="00492C26">
        <w:t>,</w:t>
      </w:r>
    </w:p>
    <w:p w14:paraId="4F2E5E13" w14:textId="4A5F580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 xml:space="preserve">I = </w:t>
      </w:r>
      <w:r w:rsidRPr="00A85854">
        <w:t>median household income</w:t>
      </w:r>
      <w:r w:rsidR="00492C26">
        <w:t>,</w:t>
      </w:r>
    </w:p>
    <w:p w14:paraId="40DBDFB6" w14:textId="50E98FFA"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 xml:space="preserve">IBR = </w:t>
      </w:r>
      <w:r w:rsidRPr="00A85854">
        <w:t>1 if city has an Increasing Block Rate pri</w:t>
      </w:r>
      <w:r w:rsidR="00492C26">
        <w:t>cing structure, = 0 otherwise,</w:t>
      </w:r>
    </w:p>
    <w:p w14:paraId="4E2216AB" w14:textId="2B45563E"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Ind. I</w:t>
      </w:r>
      <w:r w:rsidRPr="00A85854">
        <w:t xml:space="preserve"> = total city industrial (manufacturing) income in thousands of $</w:t>
      </w:r>
      <w:r w:rsidR="00492C26">
        <w:t>, and</w:t>
      </w:r>
    </w:p>
    <w:p w14:paraId="0CCC77E3" w14:textId="1E0A5BFF"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rsidRPr="00A85854">
        <w:rPr>
          <w:rFonts w:ascii="Calibri Italic" w:hAnsi="Calibri Italic"/>
        </w:rPr>
        <w:t>Comm.</w:t>
      </w:r>
      <w:proofErr w:type="gramEnd"/>
      <w:r w:rsidRPr="00A85854">
        <w:rPr>
          <w:rFonts w:ascii="Calibri Italic" w:hAnsi="Calibri Italic"/>
        </w:rPr>
        <w:t xml:space="preserve"> I = </w:t>
      </w:r>
      <w:r w:rsidRPr="00A85854">
        <w:t>total city commercial income in thousands of $</w:t>
      </w:r>
      <w:r w:rsidR="00492C26">
        <w:t>.</w:t>
      </w:r>
    </w:p>
    <w:p w14:paraId="3732F122"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2D74672" w14:textId="77777777" w:rsidR="00BA696E" w:rsidRPr="00BA696E"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u w:val="single"/>
        </w:rPr>
      </w:pPr>
      <w:r w:rsidRPr="00BA696E">
        <w:rPr>
          <w:u w:val="single"/>
        </w:rPr>
        <w:t xml:space="preserve">Step 2: </w:t>
      </w:r>
    </w:p>
    <w:p w14:paraId="40D2AB56" w14:textId="77777777" w:rsidR="00BA696E" w:rsidRDefault="00BA696E"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38597334" w14:textId="47B689D6"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Residential demand is adjusted above for seasonality by (1-.2(</w:t>
      </w:r>
      <w:proofErr w:type="spellStart"/>
      <w:r w:rsidRPr="00A85854">
        <w:t>ET</w:t>
      </w:r>
      <w:r w:rsidR="005520C5" w:rsidRPr="00A85854">
        <w:rPr>
          <w:vertAlign w:val="superscript"/>
        </w:rPr>
        <w:t>t</w:t>
      </w:r>
      <w:r w:rsidRPr="00A85854">
        <w:rPr>
          <w:vertAlign w:val="subscript"/>
        </w:rPr>
        <w:t>G</w:t>
      </w:r>
      <w:proofErr w:type="spellEnd"/>
      <w:r w:rsidRPr="00A85854">
        <w:t>/ET</w:t>
      </w:r>
      <w:r w:rsidRPr="00A85854">
        <w:rPr>
          <w:vertAlign w:val="superscript"/>
        </w:rPr>
        <w:t>0</w:t>
      </w:r>
      <w:r w:rsidRPr="00A85854">
        <w:rPr>
          <w:vertAlign w:val="subscript"/>
        </w:rPr>
        <w:t>G</w:t>
      </w:r>
      <w:r w:rsidRPr="00A85854">
        <w:t>)</w:t>
      </w:r>
      <w:proofErr w:type="gramStart"/>
      <w:r w:rsidRPr="00A85854">
        <w:t>)(</w:t>
      </w:r>
      <w:proofErr w:type="gramEnd"/>
      <w:r w:rsidRPr="00A85854">
        <w:t>Cos(2</w:t>
      </w:r>
      <w:r w:rsidRPr="00A85854">
        <w:rPr>
          <w:rFonts w:ascii="Calibri Italic" w:hAnsi="Calibri Italic"/>
        </w:rPr>
        <w:t>π</w:t>
      </w:r>
      <w:r w:rsidR="005520C5" w:rsidRPr="00A85854">
        <w:rPr>
          <w:rFonts w:ascii="Calibri Italic" w:hAnsi="Calibri Italic"/>
        </w:rPr>
        <w:t>d</w:t>
      </w:r>
      <w:r w:rsidRPr="00A85854">
        <w:t>/365)) above,</w:t>
      </w:r>
      <w:r w:rsidRPr="00A85854">
        <w:rPr>
          <w:rFonts w:ascii="Times New Roman Italic" w:hAnsi="Times New Roman Italic"/>
        </w:rPr>
        <w:t xml:space="preserve"> </w:t>
      </w:r>
      <w:r w:rsidRPr="00A85854">
        <w:t>where</w:t>
      </w:r>
      <w:r w:rsidR="00BA696E">
        <w:t>:</w:t>
      </w:r>
      <w:r w:rsidRPr="00A85854">
        <w:t xml:space="preserve"> </w:t>
      </w:r>
    </w:p>
    <w:p w14:paraId="5AA5612A"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p>
    <w:p w14:paraId="158D68D8" w14:textId="2EFA7F3B"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rsidRPr="00A85854">
        <w:rPr>
          <w:rFonts w:ascii="Calibri Italic" w:hAnsi="Calibri Italic"/>
        </w:rPr>
        <w:t>d</w:t>
      </w:r>
      <w:proofErr w:type="gramEnd"/>
      <w:r w:rsidRPr="00A85854">
        <w:t xml:space="preserve"> is the da</w:t>
      </w:r>
      <w:r w:rsidR="00BA696E">
        <w:t>y of the year (Jan.1 = 1, etc.),</w:t>
      </w:r>
    </w:p>
    <w:p w14:paraId="6602E069" w14:textId="741383EB" w:rsidR="00471350" w:rsidRDefault="00BA696E"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spellStart"/>
      <w:r w:rsidRPr="00A85854">
        <w:t>ET</w:t>
      </w:r>
      <w:r w:rsidRPr="00A85854">
        <w:rPr>
          <w:vertAlign w:val="superscript"/>
        </w:rPr>
        <w:t>t</w:t>
      </w:r>
      <w:r w:rsidRPr="00A85854">
        <w:rPr>
          <w:vertAlign w:val="subscript"/>
        </w:rPr>
        <w:t>G</w:t>
      </w:r>
      <w:proofErr w:type="spellEnd"/>
      <w:r>
        <w:t xml:space="preserve"> and </w:t>
      </w:r>
      <w:r w:rsidRPr="00A85854">
        <w:t>ET</w:t>
      </w:r>
      <w:r w:rsidRPr="00A85854">
        <w:rPr>
          <w:vertAlign w:val="superscript"/>
        </w:rPr>
        <w:t>0</w:t>
      </w:r>
      <w:r w:rsidRPr="00A85854">
        <w:rPr>
          <w:vertAlign w:val="subscript"/>
        </w:rPr>
        <w:t>G</w:t>
      </w:r>
      <w:r>
        <w:t xml:space="preserve"> represent</w:t>
      </w:r>
      <w:r w:rsidR="00471350" w:rsidRPr="00A85854">
        <w:t xml:space="preserve"> the evapotranspiration for urban lawn grass in year t and year 0</w:t>
      </w:r>
      <w:r>
        <w:t>, respectively,</w:t>
      </w:r>
      <w:r w:rsidR="00471350" w:rsidRPr="00A85854">
        <w:t xml:space="preserve"> </w:t>
      </w:r>
      <w:proofErr w:type="gramStart"/>
      <w:r w:rsidR="00492C26">
        <w:t xml:space="preserve">and </w:t>
      </w:r>
      <w:r>
        <w:rPr>
          <w:rFonts w:ascii="Calibri Italic" w:hAnsi="Calibri Italic"/>
        </w:rPr>
        <w:t xml:space="preserve"> t</w:t>
      </w:r>
      <w:proofErr w:type="gramEnd"/>
      <w:r>
        <w:rPr>
          <w:rFonts w:ascii="Calibri Italic" w:hAnsi="Calibri Italic"/>
        </w:rPr>
        <w:t xml:space="preserve"> </w:t>
      </w:r>
      <w:r w:rsidR="00471350" w:rsidRPr="00A85854">
        <w:t xml:space="preserve"> </w:t>
      </w:r>
      <w:r w:rsidR="00471350" w:rsidRPr="00BA696E">
        <w:t>is the year (0 = initial year)</w:t>
      </w:r>
      <w:r w:rsidRPr="00BA696E">
        <w:t>.</w:t>
      </w:r>
    </w:p>
    <w:p w14:paraId="4D2F2310" w14:textId="77777777" w:rsidR="00492C26" w:rsidRPr="00A85854" w:rsidRDefault="00492C26"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7680B31"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Baseline prices for the four main cities are:</w:t>
      </w:r>
    </w:p>
    <w:p w14:paraId="0D82119F"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1EACACA"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Residential:</w:t>
      </w:r>
    </w:p>
    <w:p w14:paraId="377292E8"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Portland (all of metro area): $2.44/</w:t>
      </w:r>
      <w:proofErr w:type="spellStart"/>
      <w:r w:rsidRPr="00A85854">
        <w:t>ccf</w:t>
      </w:r>
      <w:proofErr w:type="spellEnd"/>
      <w:r w:rsidRPr="00A85854">
        <w:t>, Salem: $2.04/</w:t>
      </w:r>
      <w:proofErr w:type="spellStart"/>
      <w:r w:rsidRPr="00A85854">
        <w:t>ccf</w:t>
      </w:r>
      <w:proofErr w:type="spellEnd"/>
      <w:r w:rsidRPr="00A85854">
        <w:t>, Corvallis: $1.93/</w:t>
      </w:r>
      <w:proofErr w:type="spellStart"/>
      <w:r w:rsidRPr="00A85854">
        <w:t>ccf</w:t>
      </w:r>
      <w:proofErr w:type="spellEnd"/>
      <w:r w:rsidRPr="00A85854">
        <w:t>; Eugene-Springfield: $1.25/</w:t>
      </w:r>
      <w:proofErr w:type="spellStart"/>
      <w:r w:rsidRPr="00A85854">
        <w:t>ccf</w:t>
      </w:r>
      <w:proofErr w:type="spellEnd"/>
      <w:r w:rsidRPr="00A85854">
        <w:t>.</w:t>
      </w:r>
    </w:p>
    <w:p w14:paraId="417A9ADC"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793B5D4"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Non-residential:</w:t>
      </w:r>
    </w:p>
    <w:p w14:paraId="18B33992"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Portland (all of metro area): $2.44/</w:t>
      </w:r>
      <w:proofErr w:type="spellStart"/>
      <w:r w:rsidRPr="00A85854">
        <w:t>ccf</w:t>
      </w:r>
      <w:proofErr w:type="spellEnd"/>
      <w:r w:rsidRPr="00A85854">
        <w:t>, Salem: $1.50/</w:t>
      </w:r>
      <w:proofErr w:type="spellStart"/>
      <w:r w:rsidRPr="00A85854">
        <w:t>ccf</w:t>
      </w:r>
      <w:proofErr w:type="spellEnd"/>
      <w:r w:rsidRPr="00A85854">
        <w:t>, Corvallis: $2.11/</w:t>
      </w:r>
      <w:proofErr w:type="spellStart"/>
      <w:r w:rsidRPr="00A85854">
        <w:t>ccf</w:t>
      </w:r>
      <w:proofErr w:type="spellEnd"/>
      <w:r w:rsidRPr="00A85854">
        <w:t>; Eugene-Springfield: $1.48/</w:t>
      </w:r>
      <w:proofErr w:type="spellStart"/>
      <w:r w:rsidRPr="00A85854">
        <w:t>ccf</w:t>
      </w:r>
      <w:proofErr w:type="spellEnd"/>
      <w:r w:rsidRPr="00A85854">
        <w:t>.</w:t>
      </w:r>
    </w:p>
    <w:p w14:paraId="2EB44851"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Italic" w:hAnsi="Calibri Italic"/>
        </w:rPr>
      </w:pPr>
    </w:p>
    <w:p w14:paraId="554720B1"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Italic" w:hAnsi="Calibri Italic"/>
        </w:rPr>
        <w:t xml:space="preserve">IBR </w:t>
      </w:r>
      <w:r w:rsidRPr="00A85854">
        <w:t xml:space="preserve">= 1 for Corvallis, Eugene-Springfield; </w:t>
      </w:r>
      <w:proofErr w:type="gramStart"/>
      <w:r w:rsidRPr="00A85854">
        <w:rPr>
          <w:rFonts w:ascii="Calibri Italic" w:hAnsi="Calibri Italic"/>
        </w:rPr>
        <w:t xml:space="preserve">IBR </w:t>
      </w:r>
      <w:r w:rsidRPr="00A85854">
        <w:t xml:space="preserve"> =</w:t>
      </w:r>
      <w:proofErr w:type="gramEnd"/>
      <w:r w:rsidRPr="00A85854">
        <w:t xml:space="preserve"> 0 for Portland, Salem. Use </w:t>
      </w:r>
      <w:r w:rsidRPr="00A85854">
        <w:rPr>
          <w:rFonts w:ascii="Calibri Italic" w:hAnsi="Calibri Italic"/>
        </w:rPr>
        <w:t>IBR</w:t>
      </w:r>
      <w:r w:rsidRPr="00A85854">
        <w:t xml:space="preserve"> = 0 for other urban areas.</w:t>
      </w:r>
    </w:p>
    <w:p w14:paraId="24BE1B44"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2C28C7EF"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 xml:space="preserve">Baseline (initial) manufacturing income (x 1000 $): </w:t>
      </w:r>
    </w:p>
    <w:p w14:paraId="338AF990"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t xml:space="preserve">Portland:  </w:t>
      </w:r>
      <w:r w:rsidRPr="00A85854">
        <w:rPr>
          <w:color w:val="191919"/>
          <w:shd w:val="clear" w:color="auto" w:fill="FFFFFF"/>
        </w:rPr>
        <w:t>9,851,720; Salem: 651,857</w:t>
      </w:r>
      <w:r w:rsidRPr="00A85854">
        <w:t xml:space="preserve">; Corvallis: </w:t>
      </w:r>
      <w:r w:rsidRPr="00A85854">
        <w:rPr>
          <w:color w:val="191919"/>
          <w:shd w:val="clear" w:color="auto" w:fill="FFFFFF"/>
        </w:rPr>
        <w:t>461,476; Eugene-Springfield: 723,165.</w:t>
      </w:r>
    </w:p>
    <w:p w14:paraId="7594C5B4"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677173AA"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Baseline</w:t>
      </w:r>
      <w:r w:rsidRPr="00A85854">
        <w:t xml:space="preserve"> (initial) c</w:t>
      </w:r>
      <w:r w:rsidRPr="00A85854">
        <w:rPr>
          <w:color w:val="191919"/>
          <w:shd w:val="clear" w:color="auto" w:fill="FFFFFF"/>
        </w:rPr>
        <w:t xml:space="preserve">ommercial income (x 1000 $): </w:t>
      </w:r>
    </w:p>
    <w:p w14:paraId="066F228B"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t xml:space="preserve">Portland: </w:t>
      </w:r>
      <w:r w:rsidRPr="00A85854">
        <w:rPr>
          <w:color w:val="191919"/>
          <w:shd w:val="clear" w:color="auto" w:fill="FFFFFF"/>
        </w:rPr>
        <w:t>58,292,148; Salem: 7,350,692; Corvallis: 1,598,343; Eugene-Springfield: 6,565,399.</w:t>
      </w:r>
    </w:p>
    <w:p w14:paraId="708CE38B"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68023C69"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u w:val="single"/>
          <w:shd w:val="clear" w:color="auto" w:fill="FFFFFF"/>
        </w:rPr>
      </w:pPr>
      <w:r w:rsidRPr="00A85854">
        <w:rPr>
          <w:color w:val="191919"/>
          <w:u w:val="single"/>
          <w:shd w:val="clear" w:color="auto" w:fill="FFFFFF"/>
        </w:rPr>
        <w:t xml:space="preserve">Step 3: </w:t>
      </w:r>
    </w:p>
    <w:p w14:paraId="38D47E28"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4AF8A198" w14:textId="7EA30B72"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Prices will change over time as a function of average current cost (based on current expenditures), which</w:t>
      </w:r>
      <w:r w:rsidR="00492C26">
        <w:rPr>
          <w:color w:val="191919"/>
          <w:shd w:val="clear" w:color="auto" w:fill="FFFFFF"/>
        </w:rPr>
        <w:t xml:space="preserve"> is a function of population, an</w:t>
      </w:r>
      <w:r w:rsidRPr="00A85854">
        <w:rPr>
          <w:color w:val="191919"/>
          <w:shd w:val="clear" w:color="auto" w:fill="FFFFFF"/>
        </w:rPr>
        <w:t xml:space="preserve">d water cooling costs if required. These relationships were estimated based on national data (EPA 2009). </w:t>
      </w:r>
    </w:p>
    <w:p w14:paraId="3F5C0E9F"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2E1042D" w14:textId="0C4D49D6"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spellStart"/>
      <w:r w:rsidRPr="00A85854">
        <w:rPr>
          <w:rFonts w:ascii="Calibri Italic" w:hAnsi="Calibri Italic"/>
        </w:rPr>
        <w:t>AC</w:t>
      </w:r>
      <w:r w:rsidRPr="00A85854">
        <w:rPr>
          <w:vertAlign w:val="subscript"/>
        </w:rPr>
        <w:t>t</w:t>
      </w:r>
      <w:proofErr w:type="spellEnd"/>
      <w:r w:rsidRPr="00A85854">
        <w:t xml:space="preserve"> = </w:t>
      </w:r>
      <w:r w:rsidR="00FD12B5">
        <w:t>(</w:t>
      </w:r>
      <w:r w:rsidRPr="00A85854">
        <w:t>0.748</w:t>
      </w:r>
      <w:r w:rsidR="00FD12B5">
        <w:t>/1000)</w:t>
      </w:r>
      <w:r w:rsidRPr="00A85854">
        <w:t>*</w:t>
      </w:r>
      <w:proofErr w:type="spellStart"/>
      <w:r w:rsidR="005302AC" w:rsidRPr="00A85854">
        <w:rPr>
          <w:rFonts w:ascii="Calibri Italic" w:hAnsi="Calibri Italic"/>
        </w:rPr>
        <w:t>exp</w:t>
      </w:r>
      <w:proofErr w:type="spellEnd"/>
      <w:r w:rsidR="005302AC" w:rsidRPr="00A85854">
        <w:t>{</w:t>
      </w:r>
      <w:r w:rsidRPr="00A85854">
        <w:t xml:space="preserve">9.93 – 0.355 ln </w:t>
      </w:r>
      <w:proofErr w:type="gramStart"/>
      <w:r w:rsidRPr="00A85854">
        <w:rPr>
          <w:rFonts w:ascii="Calibri Italic" w:hAnsi="Calibri Italic"/>
        </w:rPr>
        <w:t>Pop(</w:t>
      </w:r>
      <w:proofErr w:type="gramEnd"/>
      <w:r w:rsidRPr="00A85854">
        <w:rPr>
          <w:rFonts w:ascii="Calibri Italic" w:hAnsi="Calibri Italic"/>
        </w:rPr>
        <w:t>t)</w:t>
      </w:r>
      <w:r w:rsidRPr="00A85854">
        <w:t xml:space="preserve"> + 0.030(ln </w:t>
      </w:r>
      <w:r w:rsidRPr="00A85854">
        <w:rPr>
          <w:rFonts w:ascii="Calibri Italic" w:hAnsi="Calibri Italic"/>
        </w:rPr>
        <w:t>Pop</w:t>
      </w:r>
      <w:r w:rsidR="00BA696E">
        <w:rPr>
          <w:rFonts w:ascii="Calibri Italic" w:hAnsi="Calibri Italic"/>
        </w:rPr>
        <w:t>(t)</w:t>
      </w:r>
      <w:r w:rsidRPr="00A85854">
        <w:t>)</w:t>
      </w:r>
      <w:r w:rsidRPr="00A85854">
        <w:rPr>
          <w:vertAlign w:val="superscript"/>
        </w:rPr>
        <w:t>2</w:t>
      </w:r>
      <w:r w:rsidRPr="00A85854">
        <w:t xml:space="preserve"> – 0.001(ln </w:t>
      </w:r>
      <w:r w:rsidRPr="00A85854">
        <w:rPr>
          <w:rFonts w:ascii="Calibri Italic" w:hAnsi="Calibri Italic"/>
        </w:rPr>
        <w:t>Pop</w:t>
      </w:r>
      <w:r w:rsidR="00BA696E">
        <w:rPr>
          <w:rFonts w:ascii="Calibri Italic" w:hAnsi="Calibri Italic"/>
        </w:rPr>
        <w:t>(t)</w:t>
      </w:r>
      <w:r w:rsidRPr="00A85854">
        <w:t>)</w:t>
      </w:r>
      <w:r w:rsidRPr="00A85854">
        <w:rPr>
          <w:vertAlign w:val="superscript"/>
        </w:rPr>
        <w:t>3</w:t>
      </w:r>
      <w:r w:rsidR="00492C26">
        <w:t xml:space="preserve">} + COOL </w:t>
      </w:r>
    </w:p>
    <w:p w14:paraId="5D6A001F"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469393EE"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sidRPr="00A85854">
        <w:t>We assume that prices will increase at the same rate as average cost:</w:t>
      </w:r>
    </w:p>
    <w:p w14:paraId="3B5687E5" w14:textId="0FA8D6EA" w:rsidR="00471350" w:rsidRPr="00A85854" w:rsidRDefault="008F5161"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sidRPr="00A85854">
        <w:rPr>
          <w:noProof/>
        </w:rPr>
        <w:drawing>
          <wp:inline distT="0" distB="0" distL="0" distR="0" wp14:anchorId="0F6B5472" wp14:editId="23934194">
            <wp:extent cx="1509395" cy="431165"/>
            <wp:effectExtent l="0" t="0" r="0" b="698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9395" cy="431165"/>
                    </a:xfrm>
                    <a:prstGeom prst="rect">
                      <a:avLst/>
                    </a:prstGeom>
                    <a:noFill/>
                    <a:ln>
                      <a:noFill/>
                    </a:ln>
                  </pic:spPr>
                </pic:pic>
              </a:graphicData>
            </a:graphic>
          </wp:inline>
        </w:drawing>
      </w:r>
      <w:proofErr w:type="gramStart"/>
      <w:r w:rsidR="00471350" w:rsidRPr="00A85854">
        <w:t>then</w:t>
      </w:r>
      <w:proofErr w:type="gramEnd"/>
      <w:r w:rsidR="00471350" w:rsidRPr="00A85854">
        <w:t xml:space="preserve"> </w:t>
      </w:r>
      <w:r w:rsidRPr="00A85854">
        <w:rPr>
          <w:noProof/>
        </w:rPr>
        <w:drawing>
          <wp:inline distT="0" distB="0" distL="0" distR="0" wp14:anchorId="63478C07" wp14:editId="4AD3CA66">
            <wp:extent cx="1017905" cy="431165"/>
            <wp:effectExtent l="0" t="0" r="0" b="698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7905" cy="431165"/>
                    </a:xfrm>
                    <a:prstGeom prst="rect">
                      <a:avLst/>
                    </a:prstGeom>
                    <a:noFill/>
                    <a:ln>
                      <a:noFill/>
                    </a:ln>
                  </pic:spPr>
                </pic:pic>
              </a:graphicData>
            </a:graphic>
          </wp:inline>
        </w:drawing>
      </w:r>
    </w:p>
    <w:p w14:paraId="01A81F7B" w14:textId="77777777" w:rsidR="00471350" w:rsidRPr="00A85854" w:rsidRDefault="00471350" w:rsidP="00492C26">
      <w:p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sidRPr="00A85854">
        <w:t xml:space="preserve">COOL is the cost to cool water that is returned </w:t>
      </w:r>
      <w:proofErr w:type="spellStart"/>
      <w:r w:rsidRPr="00A85854">
        <w:t>instream</w:t>
      </w:r>
      <w:proofErr w:type="spellEnd"/>
      <w:r w:rsidRPr="00A85854">
        <w:t xml:space="preserve"> when required to meet </w:t>
      </w:r>
      <w:proofErr w:type="spellStart"/>
      <w:r w:rsidRPr="00A85854">
        <w:t>instream</w:t>
      </w:r>
      <w:proofErr w:type="spellEnd"/>
      <w:r w:rsidRPr="00A85854">
        <w:t xml:space="preserve"> temperature requirements. </w:t>
      </w:r>
    </w:p>
    <w:p w14:paraId="29CC6982" w14:textId="4FFB22DA" w:rsidR="00471350" w:rsidRPr="00A85854" w:rsidRDefault="00471350" w:rsidP="00492C26">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sidRPr="00A85854">
        <w:t>COOL = 0.3*∆T*(Q</w:t>
      </w:r>
      <w:r w:rsidRPr="00A85854">
        <w:rPr>
          <w:vertAlign w:val="subscript"/>
        </w:rPr>
        <w:t>C</w:t>
      </w:r>
      <w:r w:rsidRPr="00A85854">
        <w:t>)</w:t>
      </w:r>
      <w:proofErr w:type="gramStart"/>
      <w:r w:rsidRPr="00A85854">
        <w:t>/(</w:t>
      </w:r>
      <w:proofErr w:type="gramEnd"/>
      <w:r w:rsidRPr="00A85854">
        <w:t xml:space="preserve">Q) </w:t>
      </w:r>
    </w:p>
    <w:p w14:paraId="21F86012" w14:textId="77777777" w:rsidR="00471350" w:rsidRPr="00A85854" w:rsidRDefault="00471350" w:rsidP="00492C26">
      <w:p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sidRPr="00A85854">
        <w:t>Where ΔT is the decrease in temperature (degree F) required for the centralized return flow of Q</w:t>
      </w:r>
      <w:r w:rsidRPr="00A85854">
        <w:rPr>
          <w:vertAlign w:val="subscript"/>
        </w:rPr>
        <w:t>C</w:t>
      </w:r>
      <w:r w:rsidRPr="00A85854">
        <w:t>. The total demand Q is the amount delivered to all customers in the municipality. Return flows will be a fraction of total water consumed. The cost 0.30/degree/</w:t>
      </w:r>
      <w:proofErr w:type="spellStart"/>
      <w:r w:rsidRPr="00A85854">
        <w:t>ccf</w:t>
      </w:r>
      <w:proofErr w:type="spellEnd"/>
      <w:r w:rsidRPr="00A85854">
        <w:t xml:space="preserve"> is estimated for chillers by OACWA (2000).  </w:t>
      </w:r>
    </w:p>
    <w:p w14:paraId="24A247E7"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Bold" w:hAnsi="Calibri Bold"/>
          <w:color w:val="191919"/>
          <w:shd w:val="clear" w:color="auto" w:fill="FFFFFF"/>
        </w:rPr>
      </w:pPr>
      <w:r w:rsidRPr="00A85854">
        <w:rPr>
          <w:rFonts w:ascii="Calibri Bold" w:hAnsi="Calibri Bold"/>
          <w:color w:val="191919"/>
          <w:shd w:val="clear" w:color="auto" w:fill="FFFFFF"/>
        </w:rPr>
        <w:t>II. Other Cities</w:t>
      </w:r>
    </w:p>
    <w:p w14:paraId="00AD1E32" w14:textId="77777777" w:rsidR="00471350" w:rsidRPr="00A85854"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p>
    <w:p w14:paraId="0C6C1D43"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Demand for other cities will also be a function of population, income, and price ($/</w:t>
      </w:r>
      <w:proofErr w:type="spellStart"/>
      <w:proofErr w:type="gramStart"/>
      <w:r w:rsidRPr="00A85854">
        <w:rPr>
          <w:color w:val="191919"/>
          <w:shd w:val="clear" w:color="auto" w:fill="FFFFFF"/>
        </w:rPr>
        <w:t>ccf</w:t>
      </w:r>
      <w:proofErr w:type="spellEnd"/>
      <w:proofErr w:type="gramEnd"/>
      <w:r w:rsidRPr="00A85854">
        <w:rPr>
          <w:color w:val="191919"/>
          <w:shd w:val="clear" w:color="auto" w:fill="FFFFFF"/>
        </w:rPr>
        <w:t xml:space="preserve">). They will not have separate non-residential demand functions, nor will they use IRB pricing. Prices will be based on the water delivery average cost function, which declines with rising population. </w:t>
      </w:r>
    </w:p>
    <w:p w14:paraId="2AAB568E"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0A2441F2"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794117">
        <w:rPr>
          <w:color w:val="191919"/>
          <w:u w:val="single"/>
          <w:shd w:val="clear" w:color="auto" w:fill="FFFFFF"/>
        </w:rPr>
        <w:t>Step 1</w:t>
      </w:r>
      <w:r w:rsidRPr="00A85854">
        <w:rPr>
          <w:color w:val="191919"/>
          <w:shd w:val="clear" w:color="auto" w:fill="FFFFFF"/>
        </w:rPr>
        <w:t xml:space="preserve">: </w:t>
      </w:r>
    </w:p>
    <w:p w14:paraId="2C028D29"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8EE2E7A" w14:textId="59151DD8"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line="240" w:lineRule="auto"/>
      </w:pPr>
      <w:proofErr w:type="spellStart"/>
      <w:r w:rsidRPr="00A85854">
        <w:rPr>
          <w:rFonts w:ascii="Calibri Italic" w:hAnsi="Calibri Italic"/>
        </w:rPr>
        <w:lastRenderedPageBreak/>
        <w:t>AC</w:t>
      </w:r>
      <w:r w:rsidRPr="00A85854">
        <w:rPr>
          <w:vertAlign w:val="subscript"/>
        </w:rPr>
        <w:t>t</w:t>
      </w:r>
      <w:proofErr w:type="spellEnd"/>
      <w:r w:rsidRPr="00A85854">
        <w:t xml:space="preserve"> </w:t>
      </w:r>
      <w:proofErr w:type="gramStart"/>
      <w:r w:rsidRPr="00A85854">
        <w:t>=</w:t>
      </w:r>
      <w:r w:rsidR="00FD12B5">
        <w:t>(</w:t>
      </w:r>
      <w:proofErr w:type="gramEnd"/>
      <w:r w:rsidRPr="00A85854">
        <w:t>0.748</w:t>
      </w:r>
      <w:r w:rsidR="00FD12B5">
        <w:t>/1000)</w:t>
      </w:r>
      <w:r w:rsidRPr="00A85854">
        <w:t>*</w:t>
      </w:r>
      <w:proofErr w:type="spellStart"/>
      <w:r w:rsidRPr="00A85854">
        <w:rPr>
          <w:rFonts w:ascii="Calibri Italic" w:hAnsi="Calibri Italic"/>
        </w:rPr>
        <w:t>exp</w:t>
      </w:r>
      <w:proofErr w:type="spellEnd"/>
      <w:r w:rsidRPr="00A85854">
        <w:t xml:space="preserve">{9.93 – 0.355 ln </w:t>
      </w:r>
      <w:r w:rsidRPr="00A85854">
        <w:rPr>
          <w:rFonts w:ascii="Calibri Italic" w:hAnsi="Calibri Italic"/>
        </w:rPr>
        <w:t>Pop(t)</w:t>
      </w:r>
      <w:r w:rsidRPr="00A85854">
        <w:t xml:space="preserve"> + 0.030(ln </w:t>
      </w:r>
      <w:r w:rsidR="00FD12B5" w:rsidRPr="00A85854">
        <w:rPr>
          <w:rFonts w:ascii="Calibri Italic" w:hAnsi="Calibri Italic"/>
        </w:rPr>
        <w:t>Pop</w:t>
      </w:r>
      <w:r w:rsidR="00FD12B5">
        <w:rPr>
          <w:rFonts w:ascii="Calibri Italic" w:hAnsi="Calibri Italic"/>
        </w:rPr>
        <w:t>(t)</w:t>
      </w:r>
      <w:r w:rsidRPr="00A85854">
        <w:t>)</w:t>
      </w:r>
      <w:r w:rsidRPr="00A85854">
        <w:rPr>
          <w:vertAlign w:val="superscript"/>
        </w:rPr>
        <w:t>2</w:t>
      </w:r>
      <w:r w:rsidRPr="00A85854">
        <w:t xml:space="preserve"> – 0.001(ln </w:t>
      </w:r>
      <w:r w:rsidR="00FD12B5" w:rsidRPr="00A85854">
        <w:rPr>
          <w:rFonts w:ascii="Calibri Italic" w:hAnsi="Calibri Italic"/>
        </w:rPr>
        <w:t>Pop</w:t>
      </w:r>
      <w:r w:rsidR="00FD12B5">
        <w:rPr>
          <w:rFonts w:ascii="Calibri Italic" w:hAnsi="Calibri Italic"/>
        </w:rPr>
        <w:t>(t)</w:t>
      </w:r>
      <w:r w:rsidRPr="00A85854">
        <w:t>)</w:t>
      </w:r>
      <w:r w:rsidRPr="00A85854">
        <w:rPr>
          <w:vertAlign w:val="superscript"/>
        </w:rPr>
        <w:t>3</w:t>
      </w:r>
      <w:r w:rsidRPr="00A85854">
        <w:t xml:space="preserve">} + COOL </w:t>
      </w:r>
    </w:p>
    <w:p w14:paraId="6479F8F0"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bookmarkStart w:id="2" w:name="_GoBack"/>
      <w:bookmarkEnd w:id="2"/>
    </w:p>
    <w:p w14:paraId="51823E62" w14:textId="77777777" w:rsidR="00794117"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794117">
        <w:rPr>
          <w:color w:val="191919"/>
          <w:u w:val="single"/>
          <w:shd w:val="clear" w:color="auto" w:fill="FFFFFF"/>
        </w:rPr>
        <w:t>Step 2</w:t>
      </w:r>
      <w:r w:rsidRPr="00A85854">
        <w:rPr>
          <w:color w:val="191919"/>
          <w:shd w:val="clear" w:color="auto" w:fill="FFFFFF"/>
        </w:rPr>
        <w:t xml:space="preserve">: </w:t>
      </w:r>
    </w:p>
    <w:p w14:paraId="7679D152" w14:textId="77777777" w:rsidR="00794117"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3650061A" w14:textId="0CA02360"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Demand is based on assuming price equals AC from relationship above, so that</w:t>
      </w:r>
    </w:p>
    <w:p w14:paraId="3706D10A"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1B8E2BF3" w14:textId="5384B36A" w:rsidR="00471350" w:rsidRPr="00A85854"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rsidRPr="00A85854">
        <w:rPr>
          <w:rFonts w:ascii="Calibri Italic" w:hAnsi="Calibri Italic"/>
        </w:rPr>
        <w:t>ln(</w:t>
      </w:r>
      <w:proofErr w:type="spellStart"/>
      <w:proofErr w:type="gramEnd"/>
      <w:r w:rsidRPr="00A85854">
        <w:rPr>
          <w:rFonts w:ascii="Calibri Italic" w:hAnsi="Calibri Italic"/>
        </w:rPr>
        <w:t>Q</w:t>
      </w:r>
      <w:r w:rsidRPr="00A85854">
        <w:rPr>
          <w:rFonts w:ascii="Calibri Italic" w:hAnsi="Calibri Italic"/>
          <w:vertAlign w:val="superscript"/>
        </w:rPr>
        <w:t>R</w:t>
      </w:r>
      <w:r>
        <w:rPr>
          <w:rFonts w:ascii="Calibri Italic" w:hAnsi="Calibri Italic"/>
          <w:vertAlign w:val="subscript"/>
        </w:rPr>
        <w:t>t</w:t>
      </w:r>
      <w:proofErr w:type="spellEnd"/>
      <w:r w:rsidRPr="00A85854">
        <w:rPr>
          <w:rFonts w:ascii="Calibri Italic" w:hAnsi="Calibri Italic"/>
        </w:rPr>
        <w:t>)</w:t>
      </w:r>
      <w:r w:rsidRPr="00A85854">
        <w:t xml:space="preserve"> </w:t>
      </w:r>
      <w:r w:rsidR="00471350" w:rsidRPr="00A85854">
        <w:t xml:space="preserve">= - 2.16432007 </w:t>
      </w:r>
      <w:r w:rsidR="008F5161" w:rsidRPr="00A85854">
        <w:t>–</w:t>
      </w:r>
      <w:r w:rsidR="00471350" w:rsidRPr="00A85854">
        <w:t xml:space="preserve"> </w:t>
      </w:r>
      <w:r w:rsidR="008F5161" w:rsidRPr="00A85854">
        <w:t>(0.6*</w:t>
      </w:r>
      <w:r w:rsidR="00471350" w:rsidRPr="00A85854">
        <w:t>ln</w:t>
      </w:r>
      <w:r w:rsidR="008F5161" w:rsidRPr="00A85854">
        <w:t>(</w:t>
      </w:r>
      <w:proofErr w:type="spellStart"/>
      <w:r w:rsidR="00471350" w:rsidRPr="00A85854">
        <w:rPr>
          <w:rFonts w:ascii="Calibri Italic" w:hAnsi="Calibri Italic"/>
        </w:rPr>
        <w:t>p</w:t>
      </w:r>
      <w:r w:rsidR="00471350" w:rsidRPr="00A85854">
        <w:rPr>
          <w:rFonts w:ascii="Calibri Italic" w:hAnsi="Calibri Italic"/>
          <w:vertAlign w:val="subscript"/>
        </w:rPr>
        <w:t>t</w:t>
      </w:r>
      <w:proofErr w:type="spellEnd"/>
      <w:r w:rsidR="008F5161" w:rsidRPr="00A85854">
        <w:t xml:space="preserve">)) </w:t>
      </w:r>
      <w:r w:rsidR="00471350" w:rsidRPr="00A85854">
        <w:t>+ ln</w:t>
      </w:r>
      <w:r w:rsidR="008F5161" w:rsidRPr="00A85854">
        <w:t>(</w:t>
      </w:r>
      <w:proofErr w:type="spellStart"/>
      <w:r w:rsidR="00471350" w:rsidRPr="00A85854">
        <w:rPr>
          <w:rFonts w:ascii="Calibri Italic" w:hAnsi="Calibri Italic"/>
        </w:rPr>
        <w:t>Pop</w:t>
      </w:r>
      <w:r w:rsidR="00471350" w:rsidRPr="00A85854">
        <w:rPr>
          <w:rFonts w:ascii="Calibri Italic" w:hAnsi="Calibri Italic"/>
          <w:vertAlign w:val="subscript"/>
        </w:rPr>
        <w:t>t</w:t>
      </w:r>
      <w:proofErr w:type="spellEnd"/>
      <w:r w:rsidR="008F5161" w:rsidRPr="00A85854">
        <w:t xml:space="preserve">) </w:t>
      </w:r>
      <w:r w:rsidR="00471350" w:rsidRPr="00A85854">
        <w:t xml:space="preserve">+ </w:t>
      </w:r>
      <w:r w:rsidR="008F5161" w:rsidRPr="00A85854">
        <w:t>(</w:t>
      </w:r>
      <w:r w:rsidR="00471350" w:rsidRPr="00A85854">
        <w:t>0.13</w:t>
      </w:r>
      <w:r w:rsidR="008F5161" w:rsidRPr="00A85854">
        <w:t>*</w:t>
      </w:r>
      <w:r w:rsidR="00471350" w:rsidRPr="00A85854">
        <w:t>ln</w:t>
      </w:r>
      <w:r w:rsidR="008F5161" w:rsidRPr="00A85854">
        <w:t>(</w:t>
      </w:r>
      <w:r w:rsidR="00471350" w:rsidRPr="00A85854">
        <w:rPr>
          <w:rFonts w:ascii="Calibri Italic" w:hAnsi="Calibri Italic"/>
        </w:rPr>
        <w:t>I</w:t>
      </w:r>
      <w:r w:rsidR="00471350" w:rsidRPr="00A85854">
        <w:rPr>
          <w:rFonts w:ascii="Calibri Italic" w:hAnsi="Calibri Italic"/>
          <w:vertAlign w:val="subscript"/>
        </w:rPr>
        <w:t>t</w:t>
      </w:r>
      <w:r w:rsidR="008F5161" w:rsidRPr="00A85854">
        <w:t xml:space="preserve">)) - </w:t>
      </w:r>
      <w:r w:rsidR="00471350" w:rsidRPr="00A85854">
        <w:t xml:space="preserve"> </w:t>
      </w:r>
      <w:r w:rsidR="008F5161" w:rsidRPr="00A85854">
        <w:t>(</w:t>
      </w:r>
      <w:r w:rsidR="00471350" w:rsidRPr="00A85854">
        <w:t>0.048</w:t>
      </w:r>
      <w:r w:rsidR="008F5161" w:rsidRPr="00A85854">
        <w:t>*</w:t>
      </w:r>
      <w:r w:rsidR="00471350" w:rsidRPr="00A85854">
        <w:t>ln</w:t>
      </w:r>
      <w:r w:rsidR="008F5161" w:rsidRPr="00A85854">
        <w:t>(</w:t>
      </w:r>
      <w:r w:rsidR="00471350" w:rsidRPr="00A85854">
        <w:rPr>
          <w:rFonts w:ascii="Calibri Italic" w:hAnsi="Calibri Italic"/>
        </w:rPr>
        <w:t>D</w:t>
      </w:r>
      <w:r w:rsidR="00471350" w:rsidRPr="00A85854">
        <w:rPr>
          <w:rFonts w:ascii="Calibri Italic" w:hAnsi="Calibri Italic"/>
          <w:vertAlign w:val="subscript"/>
        </w:rPr>
        <w:t>t</w:t>
      </w:r>
      <w:r w:rsidR="008F5161" w:rsidRPr="00A85854">
        <w:t>))</w:t>
      </w:r>
    </w:p>
    <w:p w14:paraId="3838CF69"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679C994"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roofErr w:type="gramStart"/>
      <w:r w:rsidRPr="00A85854">
        <w:rPr>
          <w:color w:val="191919"/>
          <w:shd w:val="clear" w:color="auto" w:fill="FFFFFF"/>
        </w:rPr>
        <w:t>and</w:t>
      </w:r>
      <w:proofErr w:type="gramEnd"/>
      <w:r w:rsidRPr="00A85854">
        <w:rPr>
          <w:color w:val="191919"/>
          <w:shd w:val="clear" w:color="auto" w:fill="FFFFFF"/>
        </w:rPr>
        <w:t xml:space="preserve"> </w:t>
      </w:r>
      <w:proofErr w:type="spellStart"/>
      <w:r w:rsidRPr="00A85854">
        <w:rPr>
          <w:rFonts w:ascii="Calibri Italic" w:hAnsi="Calibri Italic"/>
          <w:color w:val="191919"/>
          <w:shd w:val="clear" w:color="auto" w:fill="FFFFFF"/>
        </w:rPr>
        <w:t>p</w:t>
      </w:r>
      <w:r w:rsidRPr="00A85854">
        <w:rPr>
          <w:rFonts w:ascii="Calibri Italic" w:hAnsi="Calibri Italic"/>
          <w:color w:val="191919"/>
          <w:shd w:val="clear" w:color="auto" w:fill="FFFFFF"/>
          <w:vertAlign w:val="subscript"/>
        </w:rPr>
        <w:t>t</w:t>
      </w:r>
      <w:proofErr w:type="spellEnd"/>
      <w:r w:rsidRPr="00A85854">
        <w:rPr>
          <w:rFonts w:ascii="Calibri Italic" w:hAnsi="Calibri Italic"/>
          <w:color w:val="191919"/>
          <w:shd w:val="clear" w:color="auto" w:fill="FFFFFF"/>
        </w:rPr>
        <w:t xml:space="preserve"> = </w:t>
      </w:r>
      <w:proofErr w:type="spellStart"/>
      <w:r w:rsidRPr="00A85854">
        <w:rPr>
          <w:rFonts w:ascii="Calibri Italic" w:hAnsi="Calibri Italic"/>
          <w:color w:val="191919"/>
          <w:shd w:val="clear" w:color="auto" w:fill="FFFFFF"/>
        </w:rPr>
        <w:t>AC</w:t>
      </w:r>
      <w:r w:rsidRPr="00A85854">
        <w:rPr>
          <w:rFonts w:ascii="Calibri Italic" w:hAnsi="Calibri Italic"/>
          <w:color w:val="191919"/>
          <w:shd w:val="clear" w:color="auto" w:fill="FFFFFF"/>
          <w:vertAlign w:val="subscript"/>
        </w:rPr>
        <w:t>t</w:t>
      </w:r>
      <w:proofErr w:type="spellEnd"/>
      <w:r w:rsidRPr="00A85854">
        <w:rPr>
          <w:color w:val="191919"/>
          <w:shd w:val="clear" w:color="auto" w:fill="FFFFFF"/>
        </w:rPr>
        <w:t>.</w:t>
      </w:r>
    </w:p>
    <w:p w14:paraId="39373C2F"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70CB603" w14:textId="2FDC92DF"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COOL is defined as indicated in section I. </w:t>
      </w:r>
    </w:p>
    <w:p w14:paraId="5DAF49E2"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28B2572B"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794117">
        <w:rPr>
          <w:u w:val="single"/>
        </w:rPr>
        <w:t>Step 3</w:t>
      </w:r>
      <w:r w:rsidRPr="00A85854">
        <w:t>:</w:t>
      </w:r>
    </w:p>
    <w:p w14:paraId="5CC6CDF5"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1D818D4"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Demand in step 2 is adjusted for seasonality as follows: </w:t>
      </w:r>
    </w:p>
    <w:p w14:paraId="6A3D5B46"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4EE3799A" w14:textId="3BFB4BEE" w:rsidR="00471350" w:rsidRPr="00794117"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Times New Roman Italic" w:hAnsi="Times New Roman Italic"/>
        </w:rPr>
      </w:pPr>
      <w:proofErr w:type="spellStart"/>
      <w:r w:rsidRPr="00A85854">
        <w:rPr>
          <w:rFonts w:ascii="Calibri Italic" w:hAnsi="Calibri Italic"/>
        </w:rPr>
        <w:t>Q</w:t>
      </w:r>
      <w:r w:rsidRPr="00A85854">
        <w:rPr>
          <w:rFonts w:ascii="Calibri Italic" w:hAnsi="Calibri Italic"/>
          <w:vertAlign w:val="superscript"/>
        </w:rPr>
        <w:t>R</w:t>
      </w:r>
      <w:r>
        <w:rPr>
          <w:rFonts w:ascii="Calibri Italic" w:hAnsi="Calibri Italic"/>
          <w:vertAlign w:val="subscript"/>
        </w:rPr>
        <w:t>t</w:t>
      </w:r>
      <w:proofErr w:type="spellEnd"/>
      <w:r w:rsidR="00471350" w:rsidRPr="00A85854">
        <w:t xml:space="preserve"> = (1-0.2(</w:t>
      </w:r>
      <w:proofErr w:type="spellStart"/>
      <w:r w:rsidR="00471350" w:rsidRPr="00A85854">
        <w:t>ET</w:t>
      </w:r>
      <w:r w:rsidR="005520C5" w:rsidRPr="00A85854">
        <w:rPr>
          <w:vertAlign w:val="superscript"/>
        </w:rPr>
        <w:t>t</w:t>
      </w:r>
      <w:r w:rsidR="00471350" w:rsidRPr="00A85854">
        <w:rPr>
          <w:vertAlign w:val="subscript"/>
        </w:rPr>
        <w:t>G</w:t>
      </w:r>
      <w:proofErr w:type="spellEnd"/>
      <w:r w:rsidR="00471350" w:rsidRPr="00A85854">
        <w:t>/ET</w:t>
      </w:r>
      <w:r w:rsidR="00471350" w:rsidRPr="00A85854">
        <w:rPr>
          <w:vertAlign w:val="superscript"/>
        </w:rPr>
        <w:t>0</w:t>
      </w:r>
      <w:r w:rsidR="00471350" w:rsidRPr="00A85854">
        <w:rPr>
          <w:vertAlign w:val="subscript"/>
        </w:rPr>
        <w:t>G</w:t>
      </w:r>
      <w:r w:rsidR="00471350" w:rsidRPr="00A85854">
        <w:t>)</w:t>
      </w:r>
      <w:proofErr w:type="gramStart"/>
      <w:r w:rsidR="00471350" w:rsidRPr="00A85854">
        <w:t>)(</w:t>
      </w:r>
      <w:proofErr w:type="gramEnd"/>
      <w:r w:rsidR="00471350" w:rsidRPr="00A85854">
        <w:t>Cos(2</w:t>
      </w:r>
      <w:r w:rsidR="00471350" w:rsidRPr="00A85854">
        <w:rPr>
          <w:rFonts w:ascii="Calibri Italic" w:hAnsi="Calibri Italic"/>
        </w:rPr>
        <w:t>πd</w:t>
      </w:r>
      <w:r w:rsidR="00471350" w:rsidRPr="00A85854">
        <w:t>/365)))</w:t>
      </w:r>
      <w:proofErr w:type="spellStart"/>
      <w:r>
        <w:t>exp</w:t>
      </w:r>
      <w:proofErr w:type="spellEnd"/>
      <w:r>
        <w:t>(</w:t>
      </w:r>
      <w:r w:rsidRPr="00A85854">
        <w:rPr>
          <w:rFonts w:ascii="Calibri Italic" w:hAnsi="Calibri Italic"/>
        </w:rPr>
        <w:t>ln(</w:t>
      </w:r>
      <w:proofErr w:type="spellStart"/>
      <w:r w:rsidRPr="00A85854">
        <w:rPr>
          <w:rFonts w:ascii="Calibri Italic" w:hAnsi="Calibri Italic"/>
        </w:rPr>
        <w:t>Q</w:t>
      </w:r>
      <w:r w:rsidRPr="00A85854">
        <w:rPr>
          <w:rFonts w:ascii="Calibri Italic" w:hAnsi="Calibri Italic"/>
          <w:vertAlign w:val="superscript"/>
        </w:rPr>
        <w:t>R</w:t>
      </w:r>
      <w:r>
        <w:rPr>
          <w:rFonts w:ascii="Calibri Italic" w:hAnsi="Calibri Italic"/>
          <w:vertAlign w:val="subscript"/>
        </w:rPr>
        <w:t>t</w:t>
      </w:r>
      <w:proofErr w:type="spellEnd"/>
      <w:r>
        <w:rPr>
          <w:rFonts w:ascii="Calibri Italic" w:hAnsi="Calibri Italic"/>
          <w:i/>
        </w:rPr>
        <w:t>)</w:t>
      </w:r>
      <w:r>
        <w:rPr>
          <w:rFonts w:ascii="Calibri Italic" w:hAnsi="Calibri Italic"/>
        </w:rPr>
        <w:t>)</w:t>
      </w:r>
    </w:p>
    <w:p w14:paraId="07BCD560"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Times New Roman Italic" w:hAnsi="Times New Roman Italic"/>
        </w:rPr>
      </w:pPr>
    </w:p>
    <w:p w14:paraId="1DCA276D" w14:textId="77777777" w:rsidR="00794117" w:rsidRPr="00A85854"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Residential demand is adjusted above for seasonality by (1-.2(</w:t>
      </w:r>
      <w:proofErr w:type="spellStart"/>
      <w:r w:rsidRPr="00A85854">
        <w:t>ET</w:t>
      </w:r>
      <w:r w:rsidRPr="00A85854">
        <w:rPr>
          <w:vertAlign w:val="superscript"/>
        </w:rPr>
        <w:t>t</w:t>
      </w:r>
      <w:r w:rsidRPr="00A85854">
        <w:rPr>
          <w:vertAlign w:val="subscript"/>
        </w:rPr>
        <w:t>G</w:t>
      </w:r>
      <w:proofErr w:type="spellEnd"/>
      <w:r w:rsidRPr="00A85854">
        <w:t>/ET</w:t>
      </w:r>
      <w:r w:rsidRPr="00A85854">
        <w:rPr>
          <w:vertAlign w:val="superscript"/>
        </w:rPr>
        <w:t>0</w:t>
      </w:r>
      <w:r w:rsidRPr="00A85854">
        <w:rPr>
          <w:vertAlign w:val="subscript"/>
        </w:rPr>
        <w:t>G</w:t>
      </w:r>
      <w:r w:rsidRPr="00A85854">
        <w:t>)</w:t>
      </w:r>
      <w:proofErr w:type="gramStart"/>
      <w:r w:rsidRPr="00A85854">
        <w:t>)(</w:t>
      </w:r>
      <w:proofErr w:type="gramEnd"/>
      <w:r w:rsidRPr="00A85854">
        <w:t>Cos(2</w:t>
      </w:r>
      <w:r w:rsidRPr="00A85854">
        <w:rPr>
          <w:rFonts w:ascii="Calibri Italic" w:hAnsi="Calibri Italic"/>
        </w:rPr>
        <w:t>πd</w:t>
      </w:r>
      <w:r w:rsidRPr="00A85854">
        <w:t>/365)) above,</w:t>
      </w:r>
      <w:r w:rsidRPr="00A85854">
        <w:rPr>
          <w:rFonts w:ascii="Times New Roman Italic" w:hAnsi="Times New Roman Italic"/>
        </w:rPr>
        <w:t xml:space="preserve"> </w:t>
      </w:r>
      <w:r w:rsidRPr="00A85854">
        <w:t>where</w:t>
      </w:r>
      <w:r>
        <w:t>:</w:t>
      </w:r>
      <w:r w:rsidRPr="00A85854">
        <w:t xml:space="preserve"> </w:t>
      </w:r>
    </w:p>
    <w:p w14:paraId="6F574B13" w14:textId="77777777" w:rsidR="00794117" w:rsidRPr="00A85854"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p>
    <w:p w14:paraId="02E806E0" w14:textId="77777777" w:rsidR="00794117" w:rsidRPr="00A85854"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rsidRPr="00A85854">
        <w:rPr>
          <w:rFonts w:ascii="Calibri Italic" w:hAnsi="Calibri Italic"/>
        </w:rPr>
        <w:t>d</w:t>
      </w:r>
      <w:proofErr w:type="gramEnd"/>
      <w:r w:rsidRPr="00A85854">
        <w:t xml:space="preserve"> is the da</w:t>
      </w:r>
      <w:r>
        <w:t>y of the year (Jan.1 = 1, etc.),</w:t>
      </w:r>
    </w:p>
    <w:p w14:paraId="1A5C734E" w14:textId="3C6AB8CC" w:rsidR="00794117" w:rsidRPr="00A85854" w:rsidRDefault="00794117"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spellStart"/>
      <w:r w:rsidRPr="00A85854">
        <w:t>ET</w:t>
      </w:r>
      <w:r w:rsidRPr="00A85854">
        <w:rPr>
          <w:vertAlign w:val="superscript"/>
        </w:rPr>
        <w:t>t</w:t>
      </w:r>
      <w:r w:rsidRPr="00A85854">
        <w:rPr>
          <w:vertAlign w:val="subscript"/>
        </w:rPr>
        <w:t>G</w:t>
      </w:r>
      <w:proofErr w:type="spellEnd"/>
      <w:r>
        <w:t xml:space="preserve"> and </w:t>
      </w:r>
      <w:r w:rsidRPr="00A85854">
        <w:t>ET</w:t>
      </w:r>
      <w:r w:rsidRPr="00A85854">
        <w:rPr>
          <w:vertAlign w:val="superscript"/>
        </w:rPr>
        <w:t>0</w:t>
      </w:r>
      <w:r w:rsidRPr="00A85854">
        <w:rPr>
          <w:vertAlign w:val="subscript"/>
        </w:rPr>
        <w:t>G</w:t>
      </w:r>
      <w:r>
        <w:t xml:space="preserve"> represent</w:t>
      </w:r>
      <w:r w:rsidRPr="00A85854">
        <w:t xml:space="preserve"> the evapotranspiration for urban lawn grass in year t and year 0</w:t>
      </w:r>
      <w:r>
        <w:t>, respectively,</w:t>
      </w:r>
      <w:r w:rsidR="001C7515">
        <w:t xml:space="preserve"> and</w:t>
      </w:r>
    </w:p>
    <w:p w14:paraId="286F909E" w14:textId="1FF09023" w:rsidR="00471350" w:rsidRPr="00492C26" w:rsidRDefault="00794117" w:rsidP="00492C26">
      <w:r>
        <w:rPr>
          <w:rFonts w:ascii="Calibri Italic" w:hAnsi="Calibri Italic"/>
        </w:rPr>
        <w:t xml:space="preserve"> </w:t>
      </w:r>
      <w:proofErr w:type="gramStart"/>
      <w:r>
        <w:rPr>
          <w:rFonts w:ascii="Calibri Italic" w:hAnsi="Calibri Italic"/>
        </w:rPr>
        <w:t xml:space="preserve">t </w:t>
      </w:r>
      <w:r w:rsidRPr="00A85854">
        <w:t xml:space="preserve"> </w:t>
      </w:r>
      <w:r w:rsidRPr="00BA696E">
        <w:t>is</w:t>
      </w:r>
      <w:proofErr w:type="gramEnd"/>
      <w:r w:rsidRPr="00BA696E">
        <w:t xml:space="preserve"> the year (0 = initial year).</w:t>
      </w:r>
    </w:p>
    <w:p w14:paraId="5B0BC2A1"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Bold" w:hAnsi="Calibri Bold"/>
          <w:color w:val="191919"/>
          <w:shd w:val="clear" w:color="auto" w:fill="FFFFFF"/>
        </w:rPr>
      </w:pPr>
      <w:r w:rsidRPr="00A85854">
        <w:rPr>
          <w:rFonts w:ascii="Calibri Bold" w:hAnsi="Calibri Bold"/>
          <w:color w:val="191919"/>
          <w:shd w:val="clear" w:color="auto" w:fill="FFFFFF"/>
        </w:rPr>
        <w:t>III. Rural residential</w:t>
      </w:r>
    </w:p>
    <w:p w14:paraId="6D369465" w14:textId="77777777" w:rsidR="00471350" w:rsidRPr="00A85854"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rFonts w:ascii="Calibri Bold" w:hAnsi="Calibri Bold"/>
          <w:color w:val="191919"/>
          <w:shd w:val="clear" w:color="auto" w:fill="FFFFFF"/>
        </w:rPr>
      </w:pPr>
    </w:p>
    <w:p w14:paraId="37CDD862" w14:textId="77777777" w:rsidR="00492C26"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r w:rsidRPr="00A85854">
        <w:rPr>
          <w:color w:val="191919"/>
          <w:shd w:val="clear" w:color="auto" w:fill="FFFFFF"/>
        </w:rPr>
        <w:t xml:space="preserve">Step 1: </w:t>
      </w:r>
      <w:r w:rsidRPr="00A85854">
        <w:rPr>
          <w:color w:val="191919"/>
          <w:shd w:val="clear" w:color="auto" w:fill="FFFFFF"/>
        </w:rPr>
        <w:tab/>
      </w:r>
      <w:proofErr w:type="gramStart"/>
      <w:r w:rsidRPr="00A85854">
        <w:rPr>
          <w:color w:val="191919"/>
          <w:shd w:val="clear" w:color="auto" w:fill="FFFFFF"/>
        </w:rPr>
        <w:t>ln(</w:t>
      </w:r>
      <w:proofErr w:type="gramEnd"/>
      <w:r w:rsidRPr="00A85854">
        <w:rPr>
          <w:color w:val="191919"/>
          <w:shd w:val="clear" w:color="auto" w:fill="FFFFFF"/>
        </w:rPr>
        <w:t>Q</w:t>
      </w:r>
      <w:r w:rsidRPr="00A85854">
        <w:rPr>
          <w:color w:val="191919"/>
          <w:shd w:val="clear" w:color="auto" w:fill="FFFFFF"/>
          <w:vertAlign w:val="subscript"/>
        </w:rPr>
        <w:t>RR</w:t>
      </w:r>
      <w:r w:rsidRPr="00A85854">
        <w:rPr>
          <w:color w:val="191919"/>
          <w:shd w:val="clear" w:color="auto" w:fill="FFFFFF"/>
        </w:rPr>
        <w:t xml:space="preserve">)= </w:t>
      </w:r>
      <w:r w:rsidR="00EB0401">
        <w:rPr>
          <w:rFonts w:ascii="Calibri Italic" w:hAnsi="Calibri Italic"/>
          <w:color w:val="191919"/>
          <w:shd w:val="clear" w:color="auto" w:fill="FFFFFF"/>
        </w:rPr>
        <w:t>-3.55</w:t>
      </w:r>
      <w:r w:rsidRPr="00A85854">
        <w:rPr>
          <w:color w:val="191919"/>
          <w:shd w:val="clear" w:color="auto" w:fill="FFFFFF"/>
        </w:rPr>
        <w:t xml:space="preserve"> – </w:t>
      </w:r>
      <w:r w:rsidR="008F5161" w:rsidRPr="00A85854">
        <w:rPr>
          <w:color w:val="191919"/>
          <w:shd w:val="clear" w:color="auto" w:fill="FFFFFF"/>
        </w:rPr>
        <w:t>(</w:t>
      </w:r>
      <w:r w:rsidRPr="00A85854">
        <w:rPr>
          <w:color w:val="191919"/>
          <w:shd w:val="clear" w:color="auto" w:fill="FFFFFF"/>
        </w:rPr>
        <w:t>0.6*ln(</w:t>
      </w:r>
      <w:r w:rsidR="008F5161" w:rsidRPr="00A85854">
        <w:rPr>
          <w:rFonts w:ascii="Calibri Italic" w:hAnsi="Calibri Italic"/>
          <w:color w:val="191919"/>
          <w:shd w:val="clear" w:color="auto" w:fill="FFFFFF"/>
        </w:rPr>
        <w:t>PC</w:t>
      </w:r>
      <w:r w:rsidR="008F5161" w:rsidRPr="00A85854">
        <w:rPr>
          <w:color w:val="191919"/>
          <w:shd w:val="clear" w:color="auto" w:fill="FFFFFF"/>
        </w:rPr>
        <w:t xml:space="preserve">)) </w:t>
      </w:r>
      <w:r w:rsidRPr="00A85854">
        <w:rPr>
          <w:color w:val="191919"/>
          <w:shd w:val="clear" w:color="auto" w:fill="FFFFFF"/>
        </w:rPr>
        <w:t>+ ln(</w:t>
      </w:r>
      <w:r w:rsidRPr="00A85854">
        <w:rPr>
          <w:rFonts w:ascii="Calibri Italic" w:hAnsi="Calibri Italic"/>
          <w:color w:val="191919"/>
          <w:shd w:val="clear" w:color="auto" w:fill="FFFFFF"/>
        </w:rPr>
        <w:t>Pop)</w:t>
      </w:r>
      <w:r w:rsidRPr="00A85854">
        <w:rPr>
          <w:color w:val="191919"/>
          <w:shd w:val="clear" w:color="auto" w:fill="FFFFFF"/>
        </w:rPr>
        <w:t xml:space="preserve"> + </w:t>
      </w:r>
      <w:r w:rsidR="008F5161" w:rsidRPr="00A85854">
        <w:rPr>
          <w:color w:val="191919"/>
          <w:shd w:val="clear" w:color="auto" w:fill="FFFFFF"/>
        </w:rPr>
        <w:t>(</w:t>
      </w:r>
      <w:r w:rsidRPr="00A85854">
        <w:rPr>
          <w:color w:val="191919"/>
          <w:shd w:val="clear" w:color="auto" w:fill="FFFFFF"/>
        </w:rPr>
        <w:t>0.13</w:t>
      </w:r>
      <w:r w:rsidR="008F5161" w:rsidRPr="00A85854">
        <w:rPr>
          <w:color w:val="191919"/>
          <w:shd w:val="clear" w:color="auto" w:fill="FFFFFF"/>
        </w:rPr>
        <w:t>*</w:t>
      </w:r>
      <w:r w:rsidRPr="00A85854">
        <w:rPr>
          <w:color w:val="191919"/>
          <w:shd w:val="clear" w:color="auto" w:fill="FFFFFF"/>
        </w:rPr>
        <w:t>Ln(</w:t>
      </w:r>
      <w:r w:rsidRPr="00A85854">
        <w:rPr>
          <w:rFonts w:ascii="Calibri Italic" w:hAnsi="Calibri Italic"/>
          <w:color w:val="191919"/>
          <w:shd w:val="clear" w:color="auto" w:fill="FFFFFF"/>
        </w:rPr>
        <w:t>I</w:t>
      </w:r>
      <w:r w:rsidR="008F5161" w:rsidRPr="00A85854">
        <w:rPr>
          <w:color w:val="191919"/>
          <w:shd w:val="clear" w:color="auto" w:fill="FFFFFF"/>
        </w:rPr>
        <w:t xml:space="preserve">)) </w:t>
      </w:r>
      <w:r w:rsidRPr="00A85854">
        <w:rPr>
          <w:color w:val="191919"/>
          <w:shd w:val="clear" w:color="auto" w:fill="FFFFFF"/>
        </w:rPr>
        <w:t>-</w:t>
      </w:r>
      <w:r w:rsidR="008F5161" w:rsidRPr="00A85854">
        <w:rPr>
          <w:color w:val="191919"/>
          <w:shd w:val="clear" w:color="auto" w:fill="FFFFFF"/>
        </w:rPr>
        <w:t xml:space="preserve"> (</w:t>
      </w:r>
      <w:r w:rsidRPr="00A85854">
        <w:rPr>
          <w:color w:val="191919"/>
          <w:shd w:val="clear" w:color="auto" w:fill="FFFFFF"/>
        </w:rPr>
        <w:t>0.048*ln(D)</w:t>
      </w:r>
      <w:r w:rsidR="008F5161" w:rsidRPr="00A85854">
        <w:rPr>
          <w:color w:val="191919"/>
          <w:shd w:val="clear" w:color="auto" w:fill="FFFFFF"/>
        </w:rPr>
        <w:t>)</w:t>
      </w:r>
      <w:r w:rsidR="00492C26">
        <w:rPr>
          <w:color w:val="191919"/>
          <w:shd w:val="clear" w:color="auto" w:fill="FFFFFF"/>
        </w:rPr>
        <w:t>, where:</w:t>
      </w:r>
      <w:r w:rsidRPr="00A85854">
        <w:rPr>
          <w:color w:val="191919"/>
          <w:shd w:val="clear" w:color="auto" w:fill="FFFFFF"/>
        </w:rPr>
        <w:t xml:space="preserve"> </w:t>
      </w:r>
      <w:r w:rsidRPr="00A85854">
        <w:rPr>
          <w:color w:val="191919"/>
          <w:shd w:val="clear" w:color="auto" w:fill="FFFFFF"/>
        </w:rPr>
        <w:tab/>
      </w:r>
    </w:p>
    <w:p w14:paraId="777D6C68" w14:textId="77777777" w:rsidR="00492C26" w:rsidRDefault="00492C26"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p>
    <w:p w14:paraId="57F6F7C4" w14:textId="22151006" w:rsidR="00471350" w:rsidRPr="00A85854"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r w:rsidRPr="00A85854">
        <w:rPr>
          <w:color w:val="191919"/>
          <w:shd w:val="clear" w:color="auto" w:fill="FFFFFF"/>
        </w:rPr>
        <w:t>PC = “price” for water</w:t>
      </w:r>
      <w:r w:rsidR="00F0376D" w:rsidRPr="00A85854">
        <w:rPr>
          <w:color w:val="191919"/>
          <w:shd w:val="clear" w:color="auto" w:fill="FFFFFF"/>
        </w:rPr>
        <w:t xml:space="preserve"> ($/</w:t>
      </w:r>
      <w:proofErr w:type="spellStart"/>
      <w:proofErr w:type="gramStart"/>
      <w:r w:rsidR="00F0376D" w:rsidRPr="00A85854">
        <w:rPr>
          <w:color w:val="191919"/>
          <w:shd w:val="clear" w:color="auto" w:fill="FFFFFF"/>
        </w:rPr>
        <w:t>ccf</w:t>
      </w:r>
      <w:proofErr w:type="spellEnd"/>
      <w:proofErr w:type="gramEnd"/>
      <w:r w:rsidR="00F0376D" w:rsidRPr="00A85854">
        <w:rPr>
          <w:color w:val="191919"/>
          <w:shd w:val="clear" w:color="auto" w:fill="FFFFFF"/>
        </w:rPr>
        <w:t>)</w:t>
      </w:r>
      <w:r w:rsidRPr="00A85854">
        <w:rPr>
          <w:color w:val="191919"/>
          <w:shd w:val="clear" w:color="auto" w:fill="FFFFFF"/>
        </w:rPr>
        <w:t xml:space="preserve"> (cost of pumping</w:t>
      </w:r>
      <w:r w:rsidR="00F0376D" w:rsidRPr="00A85854">
        <w:rPr>
          <w:color w:val="191919"/>
          <w:shd w:val="clear" w:color="auto" w:fill="FFFFFF"/>
        </w:rPr>
        <w:t>,</w:t>
      </w:r>
      <w:r w:rsidRPr="00A85854">
        <w:rPr>
          <w:color w:val="191919"/>
          <w:shd w:val="clear" w:color="auto" w:fill="FFFFFF"/>
        </w:rPr>
        <w:t xml:space="preserve"> $0.3/</w:t>
      </w:r>
      <w:proofErr w:type="spellStart"/>
      <w:r w:rsidRPr="00A85854">
        <w:rPr>
          <w:color w:val="191919"/>
          <w:shd w:val="clear" w:color="auto" w:fill="FFFFFF"/>
        </w:rPr>
        <w:t>ccf</w:t>
      </w:r>
      <w:proofErr w:type="spellEnd"/>
      <w:r w:rsidRPr="00A85854">
        <w:rPr>
          <w:color w:val="191919"/>
          <w:shd w:val="clear" w:color="auto" w:fill="FFFFFF"/>
        </w:rPr>
        <w:t>)</w:t>
      </w:r>
      <w:r w:rsidR="00492C26">
        <w:rPr>
          <w:color w:val="191919"/>
          <w:shd w:val="clear" w:color="auto" w:fill="FFFFFF"/>
        </w:rPr>
        <w:t>,</w:t>
      </w:r>
    </w:p>
    <w:p w14:paraId="388BF8FD" w14:textId="1D147ECA" w:rsidR="00471350" w:rsidRPr="00A85854" w:rsidRDefault="00471350" w:rsidP="00492C26">
      <w:pPr>
        <w:pStyle w:val="ColorfulList-Accent110"/>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r w:rsidRPr="00A85854">
        <w:rPr>
          <w:color w:val="191919"/>
          <w:shd w:val="clear" w:color="auto" w:fill="FFFFFF"/>
        </w:rPr>
        <w:t>Pop = the population of the rural residential IDU</w:t>
      </w:r>
      <w:r w:rsidR="00492C26">
        <w:rPr>
          <w:color w:val="191919"/>
          <w:shd w:val="clear" w:color="auto" w:fill="FFFFFF"/>
        </w:rPr>
        <w:t>,</w:t>
      </w:r>
      <w:r w:rsidRPr="00A85854">
        <w:rPr>
          <w:color w:val="191919"/>
          <w:shd w:val="clear" w:color="auto" w:fill="FFFFFF"/>
        </w:rPr>
        <w:t xml:space="preserve">  </w:t>
      </w:r>
    </w:p>
    <w:p w14:paraId="6CDBD321" w14:textId="3650BF3C" w:rsidR="00471350" w:rsidRPr="00A85854" w:rsidRDefault="00F0376D" w:rsidP="00492C26">
      <w:pPr>
        <w:pStyle w:val="ColorfulList-Accent110"/>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r w:rsidRPr="00A85854">
        <w:rPr>
          <w:color w:val="191919"/>
          <w:shd w:val="clear" w:color="auto" w:fill="FFFFFF"/>
        </w:rPr>
        <w:t>I</w:t>
      </w:r>
      <w:r w:rsidR="00471350" w:rsidRPr="00A85854">
        <w:rPr>
          <w:color w:val="191919"/>
          <w:shd w:val="clear" w:color="auto" w:fill="FFFFFF"/>
        </w:rPr>
        <w:t xml:space="preserve"> = income per </w:t>
      </w:r>
      <w:r w:rsidRPr="00A85854">
        <w:rPr>
          <w:color w:val="191919"/>
          <w:shd w:val="clear" w:color="auto" w:fill="FFFFFF"/>
        </w:rPr>
        <w:t>household ($/household)</w:t>
      </w:r>
      <w:r w:rsidR="00471350" w:rsidRPr="00A85854">
        <w:rPr>
          <w:color w:val="191919"/>
          <w:shd w:val="clear" w:color="auto" w:fill="FFFFFF"/>
        </w:rPr>
        <w:t>, average for relevant county</w:t>
      </w:r>
      <w:r w:rsidR="00492C26">
        <w:rPr>
          <w:color w:val="191919"/>
          <w:shd w:val="clear" w:color="auto" w:fill="FFFFFF"/>
        </w:rPr>
        <w:t>, and</w:t>
      </w:r>
      <w:r w:rsidR="00471350" w:rsidRPr="00A85854">
        <w:rPr>
          <w:color w:val="191919"/>
          <w:shd w:val="clear" w:color="auto" w:fill="FFFFFF"/>
        </w:rPr>
        <w:t xml:space="preserve"> </w:t>
      </w:r>
    </w:p>
    <w:p w14:paraId="4A4F4546" w14:textId="0C06DE70" w:rsidR="00471350" w:rsidRPr="00A85854" w:rsidRDefault="00471350" w:rsidP="00492C26">
      <w:pPr>
        <w:pStyle w:val="ColorfulList-Accent110"/>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360" w:hanging="360"/>
        <w:rPr>
          <w:color w:val="191919"/>
          <w:shd w:val="clear" w:color="auto" w:fill="FFFFFF"/>
        </w:rPr>
      </w:pPr>
      <w:r w:rsidRPr="00A85854">
        <w:rPr>
          <w:color w:val="191919"/>
          <w:shd w:val="clear" w:color="auto" w:fill="FFFFFF"/>
        </w:rPr>
        <w:t>D = density</w:t>
      </w:r>
      <w:r w:rsidR="00F0376D" w:rsidRPr="00A85854">
        <w:rPr>
          <w:color w:val="191919"/>
          <w:shd w:val="clear" w:color="auto" w:fill="FFFFFF"/>
        </w:rPr>
        <w:t xml:space="preserve"> (people per sq. mi.)</w:t>
      </w:r>
      <w:r w:rsidRPr="00A85854">
        <w:rPr>
          <w:color w:val="191919"/>
          <w:shd w:val="clear" w:color="auto" w:fill="FFFFFF"/>
        </w:rPr>
        <w:t xml:space="preserve"> (</w:t>
      </w:r>
      <w:proofErr w:type="gramStart"/>
      <w:r w:rsidRPr="00A85854">
        <w:rPr>
          <w:color w:val="191919"/>
          <w:shd w:val="clear" w:color="auto" w:fill="FFFFFF"/>
        </w:rPr>
        <w:t>assumed</w:t>
      </w:r>
      <w:proofErr w:type="gramEnd"/>
      <w:r w:rsidRPr="00A85854">
        <w:rPr>
          <w:color w:val="191919"/>
          <w:shd w:val="clear" w:color="auto" w:fill="FFFFFF"/>
        </w:rPr>
        <w:t xml:space="preserve"> to be 768 per square mile in ru</w:t>
      </w:r>
      <w:r w:rsidR="00492C26">
        <w:rPr>
          <w:color w:val="191919"/>
          <w:shd w:val="clear" w:color="auto" w:fill="FFFFFF"/>
        </w:rPr>
        <w:t xml:space="preserve">ral residential </w:t>
      </w:r>
      <w:r w:rsidRPr="00A85854">
        <w:rPr>
          <w:color w:val="191919"/>
          <w:shd w:val="clear" w:color="auto" w:fill="FFFFFF"/>
        </w:rPr>
        <w:t xml:space="preserve">areas, or two acres per household). </w:t>
      </w:r>
    </w:p>
    <w:p w14:paraId="5E215EE7" w14:textId="77777777" w:rsidR="00471350" w:rsidRPr="00A85854"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p>
    <w:p w14:paraId="4142A0E7" w14:textId="7E9035C1" w:rsidR="00471350" w:rsidRPr="00A85854"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r w:rsidRPr="00A85854">
        <w:rPr>
          <w:color w:val="191919"/>
          <w:shd w:val="clear" w:color="auto" w:fill="FFFFFF"/>
        </w:rPr>
        <w:t>Demand</w:t>
      </w:r>
      <w:r w:rsidR="00F0376D" w:rsidRPr="00A85854">
        <w:rPr>
          <w:color w:val="191919"/>
          <w:shd w:val="clear" w:color="auto" w:fill="FFFFFF"/>
        </w:rPr>
        <w:t xml:space="preserve"> (Q</w:t>
      </w:r>
      <w:r w:rsidR="00F0376D" w:rsidRPr="00A85854">
        <w:rPr>
          <w:color w:val="191919"/>
          <w:shd w:val="clear" w:color="auto" w:fill="FFFFFF"/>
          <w:vertAlign w:val="subscript"/>
        </w:rPr>
        <w:t>RR</w:t>
      </w:r>
      <w:r w:rsidR="00F0376D" w:rsidRPr="00A85854">
        <w:rPr>
          <w:color w:val="191919"/>
          <w:shd w:val="clear" w:color="auto" w:fill="FFFFFF"/>
        </w:rPr>
        <w:t xml:space="preserve">) </w:t>
      </w:r>
      <w:r w:rsidRPr="00A85854">
        <w:rPr>
          <w:color w:val="191919"/>
          <w:shd w:val="clear" w:color="auto" w:fill="FFFFFF"/>
        </w:rPr>
        <w:t xml:space="preserve">is </w:t>
      </w:r>
      <w:r w:rsidR="00F0376D" w:rsidRPr="00A85854">
        <w:rPr>
          <w:color w:val="191919"/>
          <w:shd w:val="clear" w:color="auto" w:fill="FFFFFF"/>
        </w:rPr>
        <w:t xml:space="preserve">in </w:t>
      </w:r>
      <w:proofErr w:type="spellStart"/>
      <w:r w:rsidR="00F0376D" w:rsidRPr="00A85854">
        <w:rPr>
          <w:color w:val="191919"/>
          <w:shd w:val="clear" w:color="auto" w:fill="FFFFFF"/>
        </w:rPr>
        <w:t>ccf</w:t>
      </w:r>
      <w:proofErr w:type="spellEnd"/>
      <w:r w:rsidRPr="00A85854">
        <w:rPr>
          <w:color w:val="191919"/>
          <w:shd w:val="clear" w:color="auto" w:fill="FFFFFF"/>
        </w:rPr>
        <w:t>/day</w:t>
      </w:r>
      <w:r w:rsidR="00492C26">
        <w:rPr>
          <w:color w:val="191919"/>
          <w:shd w:val="clear" w:color="auto" w:fill="FFFFFF"/>
        </w:rPr>
        <w:t>.</w:t>
      </w:r>
      <w:r w:rsidRPr="00A85854">
        <w:rPr>
          <w:color w:val="191919"/>
          <w:shd w:val="clear" w:color="auto" w:fill="FFFFFF"/>
        </w:rPr>
        <w:t xml:space="preserve"> </w:t>
      </w:r>
    </w:p>
    <w:p w14:paraId="3423A7B8" w14:textId="77777777" w:rsidR="00471350" w:rsidRPr="00A85854" w:rsidRDefault="00471350" w:rsidP="00492C26">
      <w:pPr>
        <w:pStyle w:val="ColorfulList-Accent11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ind w:left="0"/>
        <w:rPr>
          <w:color w:val="191919"/>
          <w:shd w:val="clear" w:color="auto" w:fill="FFFFFF"/>
        </w:rPr>
      </w:pPr>
    </w:p>
    <w:p w14:paraId="0FD7AF79" w14:textId="48BEE1DF" w:rsidR="001C7515" w:rsidRPr="00A85854" w:rsidRDefault="001C7515" w:rsidP="001C75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Demand in step </w:t>
      </w:r>
      <w:r>
        <w:t>1</w:t>
      </w:r>
      <w:r w:rsidRPr="00A85854">
        <w:t xml:space="preserve"> is adjusted for seasonality as follows: </w:t>
      </w:r>
    </w:p>
    <w:p w14:paraId="512508E8"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4D37D95" w14:textId="7A811E2F"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Times New Roman Italic" w:hAnsi="Times New Roman Italic"/>
        </w:rPr>
      </w:pPr>
      <w:proofErr w:type="spellStart"/>
      <w:r w:rsidRPr="00A85854">
        <w:rPr>
          <w:rFonts w:ascii="Times New Roman Italic" w:hAnsi="Times New Roman Italic"/>
        </w:rPr>
        <w:t>Q</w:t>
      </w:r>
      <w:r w:rsidRPr="00A85854">
        <w:rPr>
          <w:rFonts w:ascii="Times New Roman Italic" w:hAnsi="Times New Roman Italic"/>
          <w:vertAlign w:val="subscript"/>
        </w:rPr>
        <w:t>t</w:t>
      </w:r>
      <w:r w:rsidR="001C7515">
        <w:rPr>
          <w:rFonts w:ascii="Times New Roman Italic" w:hAnsi="Times New Roman Italic"/>
          <w:vertAlign w:val="superscript"/>
        </w:rPr>
        <w:t>RR</w:t>
      </w:r>
      <w:proofErr w:type="spellEnd"/>
      <w:r w:rsidRPr="00A85854">
        <w:t xml:space="preserve"> = (1-0.2(</w:t>
      </w:r>
      <w:proofErr w:type="spellStart"/>
      <w:r w:rsidRPr="00A85854">
        <w:t>ET</w:t>
      </w:r>
      <w:r w:rsidRPr="00A85854">
        <w:rPr>
          <w:vertAlign w:val="superscript"/>
        </w:rPr>
        <w:t>t</w:t>
      </w:r>
      <w:r w:rsidRPr="00A85854">
        <w:rPr>
          <w:vertAlign w:val="subscript"/>
        </w:rPr>
        <w:t>G</w:t>
      </w:r>
      <w:proofErr w:type="spellEnd"/>
      <w:r w:rsidRPr="00A85854">
        <w:t>/ET</w:t>
      </w:r>
      <w:r w:rsidRPr="00A85854">
        <w:rPr>
          <w:vertAlign w:val="superscript"/>
        </w:rPr>
        <w:t>0</w:t>
      </w:r>
      <w:r w:rsidRPr="00A85854">
        <w:rPr>
          <w:vertAlign w:val="subscript"/>
        </w:rPr>
        <w:t>G</w:t>
      </w:r>
      <w:r w:rsidRPr="00A85854">
        <w:t>)</w:t>
      </w:r>
      <w:proofErr w:type="gramStart"/>
      <w:r w:rsidRPr="00A85854">
        <w:t>)(</w:t>
      </w:r>
      <w:proofErr w:type="gramEnd"/>
      <w:r w:rsidRPr="00A85854">
        <w:t>Cos(2</w:t>
      </w:r>
      <w:r w:rsidRPr="00A85854">
        <w:rPr>
          <w:rFonts w:ascii="Calibri Italic" w:hAnsi="Calibri Italic"/>
        </w:rPr>
        <w:t>πd</w:t>
      </w:r>
      <w:r w:rsidR="00794117">
        <w:t>/365)))</w:t>
      </w:r>
      <w:proofErr w:type="spellStart"/>
      <w:r w:rsidR="00794117">
        <w:t>exp</w:t>
      </w:r>
      <w:proofErr w:type="spellEnd"/>
      <w:r w:rsidR="00794117">
        <w:t>(l</w:t>
      </w:r>
      <w:r w:rsidRPr="00A85854">
        <w:t>n(</w:t>
      </w:r>
      <w:r w:rsidRPr="00A85854">
        <w:rPr>
          <w:rFonts w:ascii="Times New Roman Italic" w:hAnsi="Times New Roman Italic"/>
        </w:rPr>
        <w:t>Q</w:t>
      </w:r>
      <w:r w:rsidRPr="00A85854">
        <w:rPr>
          <w:rFonts w:ascii="Times New Roman Italic" w:hAnsi="Times New Roman Italic"/>
          <w:vertAlign w:val="subscript"/>
        </w:rPr>
        <w:t>RR</w:t>
      </w:r>
      <w:r w:rsidR="00794117">
        <w:rPr>
          <w:rFonts w:ascii="Times New Roman Italic" w:hAnsi="Times New Roman Italic"/>
        </w:rPr>
        <w:t>)</w:t>
      </w:r>
      <w:r w:rsidR="001C7515">
        <w:rPr>
          <w:rFonts w:ascii="Times New Roman Italic" w:hAnsi="Times New Roman Italic"/>
        </w:rPr>
        <w:t>,</w:t>
      </w:r>
      <w:r w:rsidR="00794117">
        <w:rPr>
          <w:rFonts w:ascii="Times New Roman Italic" w:hAnsi="Times New Roman Italic"/>
        </w:rPr>
        <w:t>)</w:t>
      </w:r>
    </w:p>
    <w:p w14:paraId="108573AE"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Times New Roman Italic" w:hAnsi="Times New Roman Italic"/>
        </w:rPr>
      </w:pPr>
    </w:p>
    <w:p w14:paraId="41B7E81F" w14:textId="65403243" w:rsidR="00492C26" w:rsidRDefault="00492C26"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t>where</w:t>
      </w:r>
      <w:proofErr w:type="gramEnd"/>
      <w:r>
        <w:t>:</w:t>
      </w:r>
    </w:p>
    <w:p w14:paraId="6AB396AD" w14:textId="3407F2DE"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rsidRPr="00A85854">
        <w:rPr>
          <w:rFonts w:ascii="Calibri Italic" w:hAnsi="Calibri Italic"/>
        </w:rPr>
        <w:t>d</w:t>
      </w:r>
      <w:proofErr w:type="gramEnd"/>
      <w:r w:rsidRPr="00A85854">
        <w:t xml:space="preserve"> is the da</w:t>
      </w:r>
      <w:r w:rsidR="001C7515">
        <w:t>y of the year (Jan.1 = 1, etc.),</w:t>
      </w:r>
    </w:p>
    <w:p w14:paraId="2C48A8D1" w14:textId="77777777" w:rsidR="001C7515" w:rsidRPr="00A85854" w:rsidRDefault="001C7515" w:rsidP="001C75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spellStart"/>
      <w:r w:rsidRPr="00A85854">
        <w:t>ET</w:t>
      </w:r>
      <w:r w:rsidRPr="00A85854">
        <w:rPr>
          <w:vertAlign w:val="superscript"/>
        </w:rPr>
        <w:t>t</w:t>
      </w:r>
      <w:r w:rsidRPr="00A85854">
        <w:rPr>
          <w:vertAlign w:val="subscript"/>
        </w:rPr>
        <w:t>G</w:t>
      </w:r>
      <w:proofErr w:type="spellEnd"/>
      <w:r>
        <w:t xml:space="preserve"> and </w:t>
      </w:r>
      <w:r w:rsidRPr="00A85854">
        <w:t>ET</w:t>
      </w:r>
      <w:r w:rsidRPr="00A85854">
        <w:rPr>
          <w:vertAlign w:val="superscript"/>
        </w:rPr>
        <w:t>0</w:t>
      </w:r>
      <w:r w:rsidRPr="00A85854">
        <w:rPr>
          <w:vertAlign w:val="subscript"/>
        </w:rPr>
        <w:t>G</w:t>
      </w:r>
      <w:r>
        <w:t xml:space="preserve"> represent</w:t>
      </w:r>
      <w:r w:rsidRPr="00A85854">
        <w:t xml:space="preserve"> the evapotranspiration for urban lawn grass in year t and year 0</w:t>
      </w:r>
      <w:r>
        <w:t>, respectively, and</w:t>
      </w:r>
    </w:p>
    <w:p w14:paraId="03BB5EF2"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Times New Roman Italic" w:hAnsi="Times New Roman Italic"/>
        </w:rPr>
      </w:pPr>
      <w:proofErr w:type="gramStart"/>
      <w:r w:rsidRPr="00A85854">
        <w:rPr>
          <w:rFonts w:ascii="Calibri Italic" w:hAnsi="Calibri Italic"/>
        </w:rPr>
        <w:t>t</w:t>
      </w:r>
      <w:proofErr w:type="gramEnd"/>
      <w:r w:rsidRPr="00A85854">
        <w:t xml:space="preserve"> is the year (0 = initial year)</w:t>
      </w:r>
    </w:p>
    <w:p w14:paraId="2451BFAB"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6F32BDB6"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rFonts w:ascii="Calibri Bold" w:hAnsi="Calibri Bold"/>
          <w:color w:val="191919"/>
          <w:shd w:val="clear" w:color="auto" w:fill="FFFFFF"/>
        </w:rPr>
      </w:pPr>
      <w:r w:rsidRPr="00A85854">
        <w:rPr>
          <w:rFonts w:ascii="Calibri Bold" w:hAnsi="Calibri Bold"/>
          <w:color w:val="191919"/>
          <w:shd w:val="clear" w:color="auto" w:fill="FFFFFF"/>
        </w:rPr>
        <w:t>IV. Average Cost – Long run (including capital costs)</w:t>
      </w:r>
    </w:p>
    <w:p w14:paraId="08A4F0F9"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3ABD2BB1"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The model that determines price, and demand, will also track the evolution of estimated long-run average cost (LRAC) ($/</w:t>
      </w:r>
      <w:proofErr w:type="spellStart"/>
      <w:proofErr w:type="gramStart"/>
      <w:r w:rsidRPr="00A85854">
        <w:rPr>
          <w:color w:val="191919"/>
          <w:shd w:val="clear" w:color="auto" w:fill="FFFFFF"/>
        </w:rPr>
        <w:t>ccf</w:t>
      </w:r>
      <w:proofErr w:type="spellEnd"/>
      <w:proofErr w:type="gramEnd"/>
      <w:r w:rsidRPr="00A85854">
        <w:rPr>
          <w:color w:val="191919"/>
          <w:shd w:val="clear" w:color="auto" w:fill="FFFFFF"/>
        </w:rPr>
        <w:t xml:space="preserve">) as a function of changing population (but holding other variables constant). </w:t>
      </w:r>
    </w:p>
    <w:p w14:paraId="0641F7BA"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2BC9468E" w14:textId="267CA8D0"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color w:val="191919"/>
          <w:shd w:val="clear" w:color="auto" w:fill="FFFFFF"/>
        </w:rPr>
        <w:lastRenderedPageBreak/>
        <w:t>LRAC =</w:t>
      </w:r>
      <w:r w:rsidRPr="00A85854">
        <w:t xml:space="preserve"> (0.7</w:t>
      </w:r>
      <w:r w:rsidR="001C7515">
        <w:t>48/1000)*</w:t>
      </w:r>
      <w:proofErr w:type="spellStart"/>
      <w:proofErr w:type="gramStart"/>
      <w:r w:rsidR="001C7515">
        <w:t>exp</w:t>
      </w:r>
      <w:proofErr w:type="spellEnd"/>
      <w:r w:rsidR="001C7515">
        <w:t>{</w:t>
      </w:r>
      <w:proofErr w:type="gramEnd"/>
      <w:r w:rsidR="001C7515">
        <w:t xml:space="preserve"> 13.39 – 1.246*(ln(</w:t>
      </w:r>
      <w:r w:rsidRPr="00A85854">
        <w:t>pop</w:t>
      </w:r>
      <w:r w:rsidR="001C7515">
        <w:t>)</w:t>
      </w:r>
      <w:r w:rsidRPr="00A85854">
        <w:t>) + 0.117</w:t>
      </w:r>
      <w:r w:rsidR="001C7515">
        <w:t>*(ln(</w:t>
      </w:r>
      <w:r w:rsidR="001C7515" w:rsidRPr="00A85854">
        <w:t>pop</w:t>
      </w:r>
      <w:r w:rsidR="001C7515">
        <w:t>)</w:t>
      </w:r>
      <w:r w:rsidR="001C7515" w:rsidRPr="00A85854">
        <w:t xml:space="preserve">) </w:t>
      </w:r>
      <w:r w:rsidRPr="00A85854">
        <w:rPr>
          <w:vertAlign w:val="superscript"/>
        </w:rPr>
        <w:t>2</w:t>
      </w:r>
      <w:r w:rsidRPr="00A85854">
        <w:t xml:space="preserve"> – 0.004</w:t>
      </w:r>
      <w:r w:rsidR="001C7515">
        <w:t>*(ln(</w:t>
      </w:r>
      <w:r w:rsidR="001C7515" w:rsidRPr="00A85854">
        <w:t>pop</w:t>
      </w:r>
      <w:r w:rsidR="001C7515">
        <w:t>)</w:t>
      </w:r>
      <w:r w:rsidR="001C7515" w:rsidRPr="00A85854">
        <w:t xml:space="preserve">) </w:t>
      </w:r>
      <w:r w:rsidRPr="00A85854">
        <w:rPr>
          <w:vertAlign w:val="superscript"/>
        </w:rPr>
        <w:t>3</w:t>
      </w:r>
      <w:r w:rsidRPr="00A85854">
        <w:t>}</w:t>
      </w:r>
    </w:p>
    <w:p w14:paraId="63A480F6" w14:textId="77777777"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2EBFB999" w14:textId="30C18E8E" w:rsidR="00471350" w:rsidRPr="00A85854" w:rsidRDefault="00471350" w:rsidP="00492C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r w:rsidRPr="00A85854">
        <w:rPr>
          <w:color w:val="191919"/>
          <w:shd w:val="clear" w:color="auto" w:fill="FFFFFF"/>
        </w:rPr>
        <w:t xml:space="preserve">This will permit monitoring the differences between price and cost, inefficiencies due to underpricing, and financial shortfalls </w:t>
      </w:r>
      <w:r w:rsidR="00962250">
        <w:rPr>
          <w:color w:val="191919"/>
          <w:shd w:val="clear" w:color="auto" w:fill="FFFFFF"/>
        </w:rPr>
        <w:t xml:space="preserve">for municipal water providers. </w:t>
      </w:r>
    </w:p>
    <w:p w14:paraId="0C3FE379"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0A0657FA"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position w:val="-42"/>
          <w:sz w:val="28"/>
        </w:rPr>
      </w:pPr>
      <w:r w:rsidRPr="00A85854">
        <w:rPr>
          <w:rFonts w:ascii="Calibri Bold" w:hAnsi="Calibri Bold"/>
        </w:rPr>
        <w:t>V.  Implementation of the Urban and Residential Water Demand model in Envision</w:t>
      </w:r>
    </w:p>
    <w:p w14:paraId="3069BC15"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63613630" w14:textId="76007BE1"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The urban and residential water demand (UWD) model will be implemented as a </w:t>
      </w:r>
      <w:proofErr w:type="spellStart"/>
      <w:r w:rsidRPr="00A85854">
        <w:t>subprocess</w:t>
      </w:r>
      <w:proofErr w:type="spellEnd"/>
      <w:r w:rsidRPr="00A85854">
        <w:t xml:space="preserve"> of the WW2100AP autonomous process plugin, running at the beginning of each annual simulation </w:t>
      </w:r>
      <w:proofErr w:type="spellStart"/>
      <w:r w:rsidRPr="00A85854">
        <w:t>timestep</w:t>
      </w:r>
      <w:proofErr w:type="spellEnd"/>
      <w:r w:rsidRPr="00A85854">
        <w:t xml:space="preserve">.  Input parameters will be supplied in the XML file used by WW2100AP.  </w:t>
      </w:r>
      <w:r w:rsidR="007719B7" w:rsidRPr="00A85854">
        <w:t>Mean daily water demand figures calculated in each a</w:t>
      </w:r>
      <w:r w:rsidRPr="00A85854">
        <w:t xml:space="preserve">nnual </w:t>
      </w:r>
      <w:proofErr w:type="spellStart"/>
      <w:r w:rsidRPr="00A85854">
        <w:t>timest</w:t>
      </w:r>
      <w:r w:rsidR="007719B7" w:rsidRPr="00A85854">
        <w:t>ep</w:t>
      </w:r>
      <w:proofErr w:type="spellEnd"/>
      <w:r w:rsidRPr="00A85854">
        <w:t xml:space="preserve"> by WW2100AP will be passed into</w:t>
      </w:r>
      <w:r w:rsidR="007719B7" w:rsidRPr="00A85854">
        <w:t xml:space="preserve"> the Flow module.  T</w:t>
      </w:r>
      <w:r w:rsidRPr="00A85854">
        <w:t xml:space="preserve">he daily </w:t>
      </w:r>
      <w:proofErr w:type="spellStart"/>
      <w:r w:rsidRPr="00A85854">
        <w:t>timestep</w:t>
      </w:r>
      <w:proofErr w:type="spellEnd"/>
      <w:r w:rsidRPr="00A85854">
        <w:t xml:space="preserve"> loop within Flow will calculate </w:t>
      </w:r>
      <w:r w:rsidR="007719B7" w:rsidRPr="00A85854">
        <w:t xml:space="preserve">seasonally-adjusted </w:t>
      </w:r>
      <w:r w:rsidRPr="00A85854">
        <w:t>dai</w:t>
      </w:r>
      <w:r w:rsidR="007719B7" w:rsidRPr="00A85854">
        <w:t>ly demand values from the mean daily</w:t>
      </w:r>
      <w:r w:rsidRPr="00A85854">
        <w:t xml:space="preserve"> values using these relationships:</w:t>
      </w:r>
    </w:p>
    <w:p w14:paraId="707C15AA" w14:textId="682753AC" w:rsidR="007719B7" w:rsidRPr="00A85854" w:rsidRDefault="007719B7"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proofErr w:type="gramStart"/>
      <w:r w:rsidRPr="00A85854">
        <w:t>for</w:t>
      </w:r>
      <w:proofErr w:type="gramEnd"/>
      <w:r w:rsidRPr="00A85854">
        <w:t xml:space="preserve"> non-residential use in the 5 major cities</w:t>
      </w:r>
    </w:p>
    <w:p w14:paraId="2368B0FF" w14:textId="14A747D9"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r>
      <w:proofErr w:type="gramStart"/>
      <w:r w:rsidR="007719B7" w:rsidRPr="00A85854">
        <w:t>seasonally-adjusted</w:t>
      </w:r>
      <w:proofErr w:type="gramEnd"/>
      <w:r w:rsidR="007719B7" w:rsidRPr="00A85854">
        <w:t xml:space="preserve"> </w:t>
      </w:r>
      <w:r w:rsidRPr="00A85854">
        <w:t xml:space="preserve">daily Q = </w:t>
      </w:r>
      <w:r w:rsidR="007719B7" w:rsidRPr="00A85854">
        <w:t>mean daily Q</w:t>
      </w:r>
      <w:r w:rsidRPr="00A85854">
        <w:t xml:space="preserve"> </w:t>
      </w:r>
    </w:p>
    <w:p w14:paraId="025AED26" w14:textId="12FDF7D3" w:rsidR="00471350" w:rsidRPr="00A85854" w:rsidRDefault="007719B7"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proofErr w:type="gramStart"/>
      <w:r w:rsidR="00471350" w:rsidRPr="00A85854">
        <w:t>and</w:t>
      </w:r>
      <w:proofErr w:type="gramEnd"/>
      <w:r w:rsidRPr="00A85854">
        <w:t xml:space="preserve"> in all other cases</w:t>
      </w:r>
    </w:p>
    <w:p w14:paraId="75487B5B" w14:textId="49F5BEB5"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r>
      <w:proofErr w:type="gramStart"/>
      <w:r w:rsidR="007719B7" w:rsidRPr="00A85854">
        <w:t>seasonally-adjusted</w:t>
      </w:r>
      <w:proofErr w:type="gramEnd"/>
      <w:r w:rsidR="007719B7" w:rsidRPr="00A85854">
        <w:t xml:space="preserve"> daily Q = mean daily</w:t>
      </w:r>
      <w:r w:rsidRPr="00A85854">
        <w:t xml:space="preserve"> Q * (1 - 0.02 * (</w:t>
      </w:r>
      <w:proofErr w:type="spellStart"/>
      <w:r w:rsidRPr="00A85854">
        <w:t>ETt</w:t>
      </w:r>
      <w:proofErr w:type="spellEnd"/>
      <w:r w:rsidRPr="00A85854">
        <w:t xml:space="preserve">/ET0)* cos(2 pi * Julian day/365))  </w:t>
      </w:r>
    </w:p>
    <w:p w14:paraId="78B146DF" w14:textId="041B3C17" w:rsidR="00471350" w:rsidRPr="00A85854" w:rsidRDefault="007719B7"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proofErr w:type="gramStart"/>
      <w:r w:rsidR="00471350" w:rsidRPr="00A85854">
        <w:t>where</w:t>
      </w:r>
      <w:proofErr w:type="gramEnd"/>
      <w:r w:rsidR="00471350" w:rsidRPr="00A85854">
        <w:t xml:space="preserve"> </w:t>
      </w:r>
      <w:proofErr w:type="spellStart"/>
      <w:r w:rsidR="00471350" w:rsidRPr="00A85854">
        <w:t>ETt</w:t>
      </w:r>
      <w:proofErr w:type="spellEnd"/>
      <w:r w:rsidR="00471350" w:rsidRPr="00A85854">
        <w:t>/ET0 is the ratio of annual urban lawn grass evapotranspiration in year t to its value in year 0 of the simulation</w:t>
      </w:r>
      <w:r w:rsidRPr="00A85854">
        <w:t xml:space="preserve">.  As of </w:t>
      </w:r>
      <w:r w:rsidR="00BE7DEF" w:rsidRPr="00A85854">
        <w:t xml:space="preserve">version 7908 of Flow/DailyurbanWaterDemand.cpp on </w:t>
      </w:r>
      <w:r w:rsidRPr="00A85854">
        <w:t xml:space="preserve">5/14/14, no estimate of the time series of urban lawn grass ET has been implemented, and the </w:t>
      </w:r>
      <w:proofErr w:type="spellStart"/>
      <w:r w:rsidRPr="00A85854">
        <w:t>ETt</w:t>
      </w:r>
      <w:proofErr w:type="spellEnd"/>
      <w:r w:rsidRPr="00A85854">
        <w:t>/ET0 ratio is simply taken as unity.</w:t>
      </w:r>
    </w:p>
    <w:p w14:paraId="43F8D0AC"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3B6A3379" w14:textId="659E3DD6"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In Envision, the UWD model produces, as output from each yearly </w:t>
      </w:r>
      <w:proofErr w:type="spellStart"/>
      <w:r w:rsidRPr="00A85854">
        <w:t>timestep</w:t>
      </w:r>
      <w:proofErr w:type="spellEnd"/>
      <w:r w:rsidRPr="00A85854">
        <w:t xml:space="preserve"> o</w:t>
      </w:r>
      <w:r w:rsidR="00BE7DEF" w:rsidRPr="00A85854">
        <w:t>f the simulation, mean daily</w:t>
      </w:r>
      <w:r w:rsidRPr="00A85854">
        <w:t xml:space="preserve"> water demand and the cost of water for each of </w:t>
      </w:r>
    </w:p>
    <w:p w14:paraId="74456C64"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t>Portland metro area</w:t>
      </w:r>
    </w:p>
    <w:p w14:paraId="265C2474"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t xml:space="preserve">Eugene-Springfield </w:t>
      </w:r>
    </w:p>
    <w:p w14:paraId="37EF2DD0"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t xml:space="preserve">Salem </w:t>
      </w:r>
    </w:p>
    <w:p w14:paraId="6DBD5CD3"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t xml:space="preserve">Corvallis </w:t>
      </w:r>
    </w:p>
    <w:p w14:paraId="149F09CF"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r>
      <w:proofErr w:type="gramStart"/>
      <w:r w:rsidRPr="00A85854">
        <w:t>all</w:t>
      </w:r>
      <w:proofErr w:type="gramEnd"/>
      <w:r w:rsidRPr="00A85854">
        <w:t xml:space="preserve"> other cities</w:t>
      </w:r>
    </w:p>
    <w:p w14:paraId="3448071E"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ab/>
      </w:r>
      <w:r w:rsidRPr="00A85854">
        <w:tab/>
      </w:r>
      <w:proofErr w:type="gramStart"/>
      <w:r w:rsidRPr="00A85854">
        <w:t>average</w:t>
      </w:r>
      <w:proofErr w:type="gramEnd"/>
      <w:r w:rsidRPr="00A85854">
        <w:t xml:space="preserve"> for rural residential areas</w:t>
      </w:r>
    </w:p>
    <w:p w14:paraId="4A45D739"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roofErr w:type="gramStart"/>
      <w:r w:rsidRPr="00A85854">
        <w:t>and</w:t>
      </w:r>
      <w:proofErr w:type="gramEnd"/>
      <w:r w:rsidRPr="00A85854">
        <w:t xml:space="preserve"> an estimate of long-run average cost (LRAC in $/</w:t>
      </w:r>
      <w:proofErr w:type="spellStart"/>
      <w:r w:rsidRPr="00A85854">
        <w:t>ccf</w:t>
      </w:r>
      <w:proofErr w:type="spellEnd"/>
      <w:r w:rsidRPr="00A85854">
        <w:t>).</w:t>
      </w:r>
    </w:p>
    <w:p w14:paraId="745E90ED"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6AEAD186" w14:textId="02B7296A"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For each of the 4 named cities, the model produces four numbers per annual </w:t>
      </w:r>
      <w:proofErr w:type="spellStart"/>
      <w:r w:rsidRPr="00A85854">
        <w:t>timestep</w:t>
      </w:r>
      <w:proofErr w:type="spellEnd"/>
      <w:r w:rsidRPr="00A85854">
        <w:t xml:space="preserve">: total city-wide residential demand, total city-wide non-residential demand, average cost, and long run average cost.  Demand values are in </w:t>
      </w:r>
      <w:proofErr w:type="spellStart"/>
      <w:r w:rsidRPr="00A85854">
        <w:t>ccf</w:t>
      </w:r>
      <w:proofErr w:type="spellEnd"/>
      <w:r w:rsidR="00BE7DEF" w:rsidRPr="00A85854">
        <w:t>/day</w:t>
      </w:r>
      <w:r w:rsidRPr="00A85854">
        <w:t>.  Costs are in $/</w:t>
      </w:r>
      <w:proofErr w:type="spellStart"/>
      <w:proofErr w:type="gramStart"/>
      <w:r w:rsidRPr="00A85854">
        <w:t>ccf</w:t>
      </w:r>
      <w:proofErr w:type="spellEnd"/>
      <w:proofErr w:type="gramEnd"/>
      <w:r w:rsidRPr="00A85854">
        <w:t>.</w:t>
      </w:r>
    </w:p>
    <w:p w14:paraId="4D750494"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D3D8832" w14:textId="738339E1"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For each of the smaller cities, the model produces three numbers per </w:t>
      </w:r>
      <w:proofErr w:type="spellStart"/>
      <w:r w:rsidRPr="00A85854">
        <w:t>timestep</w:t>
      </w:r>
      <w:proofErr w:type="spellEnd"/>
      <w:r w:rsidRPr="00A85854">
        <w:t xml:space="preserve">: demand (Q) in </w:t>
      </w:r>
      <w:proofErr w:type="spellStart"/>
      <w:r w:rsidRPr="00A85854">
        <w:t>ccf</w:t>
      </w:r>
      <w:proofErr w:type="spellEnd"/>
      <w:r w:rsidR="00BE7DEF" w:rsidRPr="00A85854">
        <w:t>/day</w:t>
      </w:r>
      <w:r w:rsidRPr="00A85854">
        <w:t>, which combines both residential and non-residential uses, average cost (AC) in $/</w:t>
      </w:r>
      <w:proofErr w:type="spellStart"/>
      <w:proofErr w:type="gramStart"/>
      <w:r w:rsidRPr="00A85854">
        <w:t>ccf</w:t>
      </w:r>
      <w:proofErr w:type="spellEnd"/>
      <w:proofErr w:type="gramEnd"/>
      <w:r w:rsidRPr="00A85854">
        <w:t>, and long run average cost (LRAC) in $/</w:t>
      </w:r>
      <w:proofErr w:type="spellStart"/>
      <w:r w:rsidRPr="00A85854">
        <w:t>ccf</w:t>
      </w:r>
      <w:proofErr w:type="spellEnd"/>
      <w:r w:rsidRPr="00A85854">
        <w:t>.</w:t>
      </w:r>
    </w:p>
    <w:p w14:paraId="5C9EA541"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4D368634" w14:textId="202E3483"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Rural residential demand is expressed as a single n</w:t>
      </w:r>
      <w:r w:rsidR="00BE7DEF" w:rsidRPr="00A85854">
        <w:t xml:space="preserve">umber for each IDU, in units of </w:t>
      </w:r>
      <w:proofErr w:type="spellStart"/>
      <w:r w:rsidR="00BE7DEF" w:rsidRPr="00A85854">
        <w:t>ccf</w:t>
      </w:r>
      <w:proofErr w:type="spellEnd"/>
      <w:r w:rsidR="00BE7DEF" w:rsidRPr="00A85854">
        <w:t>/day</w:t>
      </w:r>
      <w:r w:rsidRPr="00A85854">
        <w:t xml:space="preserve">. </w:t>
      </w:r>
    </w:p>
    <w:p w14:paraId="3FC75FB1"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EAEEB3B"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There are a variety of input data times series required for the UWD model.</w:t>
      </w:r>
    </w:p>
    <w:p w14:paraId="77831FC8"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C672454"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Population</w:t>
      </w:r>
    </w:p>
    <w:p w14:paraId="1BE9A148"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Urban growth boundaries extend beyond city limits, so city populations are generally smaller than the populations of their associated urban growth areas.  However, for this model, each city's population is taken as the prescribed, exogenous population for the city's urban growth area, as used in the population growth model, but for the calendar year </w:t>
      </w:r>
      <w:proofErr w:type="gramStart"/>
      <w:r w:rsidRPr="00A85854">
        <w:t>preceding</w:t>
      </w:r>
      <w:proofErr w:type="gramEnd"/>
      <w:r w:rsidRPr="00A85854">
        <w:t xml:space="preserve"> the simulation year.  The use of the preceding year's population figure is consistent with the convention that the population growth model produces population </w:t>
      </w:r>
      <w:r w:rsidRPr="00A85854">
        <w:lastRenderedPageBreak/>
        <w:t xml:space="preserve">figures for the end of the simulation year.  The population growth model runs after actor decisions, at the end of the annual simulation </w:t>
      </w:r>
      <w:proofErr w:type="spellStart"/>
      <w:r w:rsidRPr="00A85854">
        <w:t>timestep</w:t>
      </w:r>
      <w:proofErr w:type="spellEnd"/>
      <w:r w:rsidRPr="00A85854">
        <w:t xml:space="preserve">, while the urban water model runs at the beginning of the annual simulation </w:t>
      </w:r>
      <w:proofErr w:type="spellStart"/>
      <w:r w:rsidRPr="00A85854">
        <w:t>timestep</w:t>
      </w:r>
      <w:proofErr w:type="spellEnd"/>
      <w:r w:rsidRPr="00A85854">
        <w:t xml:space="preserve">, in order to provide input data for the Flow model's daily </w:t>
      </w:r>
      <w:proofErr w:type="spellStart"/>
      <w:r w:rsidRPr="00A85854">
        <w:t>timestep</w:t>
      </w:r>
      <w:proofErr w:type="spellEnd"/>
      <w:r w:rsidRPr="00A85854">
        <w:t xml:space="preserve"> calculations.</w:t>
      </w:r>
    </w:p>
    <w:p w14:paraId="6CDCF6E2"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3F830FD"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Population density</w:t>
      </w:r>
    </w:p>
    <w:p w14:paraId="137C418A" w14:textId="59B90468"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Population density is calculated in each </w:t>
      </w:r>
      <w:proofErr w:type="spellStart"/>
      <w:r w:rsidRPr="00A85854">
        <w:t>timestep</w:t>
      </w:r>
      <w:proofErr w:type="spellEnd"/>
      <w:r w:rsidRPr="00A85854">
        <w:t xml:space="preserve"> by dividing the prescribed population for the UGA by the sum of the AREA attributes for all the developed IDUs within the UGA.  Note this is the adjusted population density used in the population growth model.</w:t>
      </w:r>
      <w:r w:rsidR="001E20B6" w:rsidRPr="00A85854">
        <w:t xml:space="preserve">  As of 5/15/14, Dave Conklin and Dan Bigelow had each discovered one or more small UGAs (e.g. </w:t>
      </w:r>
      <w:proofErr w:type="spellStart"/>
      <w:r w:rsidR="001E20B6" w:rsidRPr="00A85854">
        <w:t>Idanha</w:t>
      </w:r>
      <w:proofErr w:type="spellEnd"/>
      <w:r w:rsidR="001E20B6" w:rsidRPr="00A85854">
        <w:t>) in which there are no privately-owned developed IDUs, and hence the adjusted population density is undefined.  As of version 7899, the water demand is set to zero in those UGAs.</w:t>
      </w:r>
    </w:p>
    <w:p w14:paraId="20EB06B4"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36CEA60"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Baseline water prices for the 4 large cities in $/</w:t>
      </w:r>
      <w:proofErr w:type="spellStart"/>
      <w:proofErr w:type="gramStart"/>
      <w:r w:rsidRPr="00A85854">
        <w:t>ccf</w:t>
      </w:r>
      <w:proofErr w:type="spellEnd"/>
      <w:proofErr w:type="gramEnd"/>
    </w:p>
    <w:p w14:paraId="34684D8D"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For the 4 large cities, specified in the XML file as two figures (residential price and non-residential price) for each city.  </w:t>
      </w:r>
    </w:p>
    <w:p w14:paraId="2073EA9F"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9FCABC8"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Data related to cooling cost calculations for the major cities</w:t>
      </w:r>
    </w:p>
    <w:p w14:paraId="0D56DF37"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Cooling cost is a function of how much cooling is required, which in turn requires knowledge of in-stream temperatures, the maximum temperature constraints, and the fraction of the city water demand represented by the centralized return flow.  As of 8/28/13 and as far as we know, exogenous time series for those data values are not available, nor are they provided by other parts of the WW2100 simulation.  Nevertheless, a mechanism for specifying cooling costs is provided similar to that used for specifying household income, i.e. a .csv file with one column for each major city and each county, and one row for each year.  In the initial version of the cooling_cost.csv file, cooling costs will be set to zero.</w:t>
      </w:r>
    </w:p>
    <w:p w14:paraId="58BE065D"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0D06FF45" w14:textId="15601FE4"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Here is </w:t>
      </w:r>
      <w:r w:rsidR="00D1117E" w:rsidRPr="00A85854">
        <w:t>the “</w:t>
      </w:r>
      <w:proofErr w:type="spellStart"/>
      <w:r w:rsidR="00D1117E" w:rsidRPr="00A85854">
        <w:t>urban_water</w:t>
      </w:r>
      <w:proofErr w:type="spellEnd"/>
      <w:r w:rsidR="00D1117E" w:rsidRPr="00A85854">
        <w:t>” block from version 7909 (5/14/14)</w:t>
      </w:r>
      <w:r w:rsidRPr="00A85854">
        <w:t xml:space="preserve"> of the WW2100AP.xml file</w:t>
      </w:r>
      <w:r w:rsidR="00D1117E" w:rsidRPr="00A85854">
        <w:t>, minus embedded comments</w:t>
      </w:r>
      <w:r w:rsidRPr="00A85854">
        <w:t>:</w:t>
      </w:r>
    </w:p>
    <w:p w14:paraId="607BB99B"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3A538549"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urban_water</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id</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52</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proofErr w:type="spellStart"/>
      <w:r w:rsidRPr="00A85854">
        <w:rPr>
          <w:rFonts w:ascii="Courier New" w:eastAsia="Times New Roman" w:hAnsi="Courier New" w:cs="Courier New"/>
          <w:color w:val="FF0000"/>
          <w:sz w:val="16"/>
          <w:szCs w:val="16"/>
        </w:rPr>
        <w:t>test_mode</w:t>
      </w:r>
      <w:proofErr w:type="spellEnd"/>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p>
    <w:p w14:paraId="312D0D46"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manufacturing_income_file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/Envision/StudyAreas/WW2100/ARECmodels/mfg_income.csv</w:t>
      </w:r>
      <w:r w:rsidRPr="00A85854">
        <w:rPr>
          <w:rFonts w:ascii="Courier New" w:eastAsia="Times New Roman" w:hAnsi="Courier New" w:cs="Courier New"/>
          <w:sz w:val="16"/>
          <w:szCs w:val="16"/>
        </w:rPr>
        <w:t>"</w:t>
      </w:r>
    </w:p>
    <w:p w14:paraId="28630269"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commercial_income_file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/Envision/StudyAreas/WW2100/ARECmodels/comm_income.csv</w:t>
      </w:r>
      <w:r w:rsidRPr="00A85854">
        <w:rPr>
          <w:rFonts w:ascii="Courier New" w:eastAsia="Times New Roman" w:hAnsi="Courier New" w:cs="Courier New"/>
          <w:sz w:val="16"/>
          <w:szCs w:val="16"/>
        </w:rPr>
        <w:t>"</w:t>
      </w:r>
    </w:p>
    <w:p w14:paraId="796030A9"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cooling_cost_file</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/Envision/StudyAreas/WW2100/ARECmodels/cooling_cost.csv</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&gt;</w:t>
      </w:r>
    </w:p>
    <w:p w14:paraId="7A37BE46"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gramStart"/>
      <w:r w:rsidRPr="00A85854">
        <w:rPr>
          <w:rFonts w:ascii="Courier New" w:eastAsia="Times New Roman" w:hAnsi="Courier New" w:cs="Courier New"/>
          <w:color w:val="A31515"/>
          <w:sz w:val="16"/>
          <w:szCs w:val="16"/>
        </w:rPr>
        <w:t>prices</w:t>
      </w:r>
      <w:proofErr w:type="gramEnd"/>
      <w:r w:rsidRPr="00A85854">
        <w:rPr>
          <w:rFonts w:ascii="Courier New" w:eastAsia="Times New Roman" w:hAnsi="Courier New" w:cs="Courier New"/>
          <w:color w:val="0000FF"/>
          <w:sz w:val="16"/>
          <w:szCs w:val="16"/>
        </w:rPr>
        <w:t>&gt;</w:t>
      </w:r>
    </w:p>
    <w:p w14:paraId="478B7F70"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Portland Metro</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2.44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2.44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4DA4B6D7"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Salem-Keizer</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2.04</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1.50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0</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43073710"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Corvallis</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1.93</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2.11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18A7E429"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price_ccf</w:t>
      </w:r>
      <w:proofErr w:type="spellEnd"/>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area</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Eugene-Springfield</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1.25</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FF0000"/>
          <w:sz w:val="16"/>
          <w:szCs w:val="16"/>
        </w:rPr>
        <w:t>non-residential</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1.48</w:t>
      </w:r>
      <w:r w:rsidRPr="00A85854">
        <w:rPr>
          <w:rFonts w:ascii="Courier New" w:eastAsia="Times New Roman" w:hAnsi="Courier New" w:cs="Courier New"/>
          <w:sz w:val="16"/>
          <w:szCs w:val="16"/>
        </w:rPr>
        <w:t>"</w:t>
      </w:r>
    </w:p>
    <w:p w14:paraId="7BE8A58C"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w:t>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0000FF"/>
          <w:sz w:val="16"/>
          <w:szCs w:val="16"/>
        </w:rPr>
        <w:tab/>
      </w:r>
      <w:r w:rsidRPr="00A85854">
        <w:rPr>
          <w:rFonts w:ascii="Courier New" w:eastAsia="Times New Roman" w:hAnsi="Courier New" w:cs="Courier New"/>
          <w:color w:val="FF0000"/>
          <w:sz w:val="16"/>
          <w:szCs w:val="16"/>
        </w:rPr>
        <w:t>IBR</w:t>
      </w:r>
      <w:r w:rsidRPr="00A85854">
        <w:rPr>
          <w:rFonts w:ascii="Courier New" w:eastAsia="Times New Roman" w:hAnsi="Courier New" w:cs="Courier New"/>
          <w:color w:val="0000FF"/>
          <w:sz w:val="16"/>
          <w:szCs w:val="16"/>
        </w:rPr>
        <w:t>=</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1</w:t>
      </w:r>
      <w:r w:rsidRPr="00A85854">
        <w:rPr>
          <w:rFonts w:ascii="Courier New" w:eastAsia="Times New Roman" w:hAnsi="Courier New" w:cs="Courier New"/>
          <w:sz w:val="16"/>
          <w:szCs w:val="16"/>
        </w:rPr>
        <w:t>"</w:t>
      </w:r>
      <w:r w:rsidRPr="00A85854">
        <w:rPr>
          <w:rFonts w:ascii="Courier New" w:eastAsia="Times New Roman" w:hAnsi="Courier New" w:cs="Courier New"/>
          <w:color w:val="0000FF"/>
          <w:sz w:val="16"/>
          <w:szCs w:val="16"/>
        </w:rPr>
        <w:t>/&gt;</w:t>
      </w:r>
    </w:p>
    <w:p w14:paraId="2723F5F4"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r w:rsidRPr="00A85854">
        <w:rPr>
          <w:rFonts w:ascii="Courier New" w:eastAsia="Times New Roman" w:hAnsi="Courier New" w:cs="Courier New"/>
          <w:color w:val="A31515"/>
          <w:sz w:val="16"/>
          <w:szCs w:val="16"/>
        </w:rPr>
        <w:t>prices</w:t>
      </w:r>
      <w:r w:rsidRPr="00A85854">
        <w:rPr>
          <w:rFonts w:ascii="Courier New" w:eastAsia="Times New Roman" w:hAnsi="Courier New" w:cs="Courier New"/>
          <w:color w:val="0000FF"/>
          <w:sz w:val="16"/>
          <w:szCs w:val="16"/>
        </w:rPr>
        <w:t>&gt;</w:t>
      </w:r>
    </w:p>
    <w:p w14:paraId="299F627D" w14:textId="77777777" w:rsidR="00D1117E" w:rsidRPr="00A85854" w:rsidRDefault="00D1117E" w:rsidP="00D1117E">
      <w:pPr>
        <w:autoSpaceDE w:val="0"/>
        <w:autoSpaceDN w:val="0"/>
        <w:adjustRightInd w:val="0"/>
        <w:spacing w:after="0" w:line="240" w:lineRule="auto"/>
        <w:rPr>
          <w:rFonts w:ascii="Courier New" w:eastAsia="Times New Roman" w:hAnsi="Courier New" w:cs="Courier New"/>
          <w:sz w:val="16"/>
          <w:szCs w:val="16"/>
        </w:rPr>
      </w:pPr>
      <w:r w:rsidRPr="00A85854">
        <w:rPr>
          <w:rFonts w:ascii="Courier New" w:eastAsia="Times New Roman" w:hAnsi="Courier New" w:cs="Courier New"/>
          <w:color w:val="0000FF"/>
          <w:sz w:val="16"/>
          <w:szCs w:val="16"/>
        </w:rPr>
        <w:t xml:space="preserve">      &lt;/</w:t>
      </w:r>
      <w:proofErr w:type="spellStart"/>
      <w:r w:rsidRPr="00A85854">
        <w:rPr>
          <w:rFonts w:ascii="Courier New" w:eastAsia="Times New Roman" w:hAnsi="Courier New" w:cs="Courier New"/>
          <w:color w:val="A31515"/>
          <w:sz w:val="16"/>
          <w:szCs w:val="16"/>
        </w:rPr>
        <w:t>urban_water</w:t>
      </w:r>
      <w:proofErr w:type="spellEnd"/>
      <w:r w:rsidRPr="00A85854">
        <w:rPr>
          <w:rFonts w:ascii="Courier New" w:eastAsia="Times New Roman" w:hAnsi="Courier New" w:cs="Courier New"/>
          <w:color w:val="0000FF"/>
          <w:sz w:val="16"/>
          <w:szCs w:val="16"/>
        </w:rPr>
        <w:t>&gt;</w:t>
      </w:r>
    </w:p>
    <w:p w14:paraId="0657D66A"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2C9545B"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The format for the household income, manufacturing income, commercial income, and cooling cost data files is:</w:t>
      </w:r>
    </w:p>
    <w:p w14:paraId="30B61B93"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 </w:t>
      </w:r>
      <w:proofErr w:type="gramStart"/>
      <w:r w:rsidRPr="00A85854">
        <w:t>comma-separated</w:t>
      </w:r>
      <w:proofErr w:type="gramEnd"/>
      <w:r w:rsidRPr="00A85854">
        <w:t xml:space="preserve"> text (.csv), from Excel</w:t>
      </w:r>
    </w:p>
    <w:p w14:paraId="554C9B43"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 </w:t>
      </w:r>
      <w:proofErr w:type="gramStart"/>
      <w:r w:rsidRPr="00A85854">
        <w:t>first</w:t>
      </w:r>
      <w:proofErr w:type="gramEnd"/>
      <w:r w:rsidRPr="00A85854">
        <w:t xml:space="preserve"> row has column headings, e.g. "year, Benton, Clackamas, ..., Yamhill, Metro, Salem, Corvallis, Eugene-Springfield"</w:t>
      </w:r>
    </w:p>
    <w:p w14:paraId="76ED3067"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 xml:space="preserve">- </w:t>
      </w:r>
      <w:proofErr w:type="gramStart"/>
      <w:r w:rsidRPr="00A85854">
        <w:t>succeeding</w:t>
      </w:r>
      <w:proofErr w:type="gramEnd"/>
      <w:r w:rsidRPr="00A85854">
        <w:t xml:space="preserve"> rows have data for one year, e.g.</w:t>
      </w:r>
    </w:p>
    <w:p w14:paraId="0466E22C"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"1969, 41157, 58580</w:t>
      </w:r>
      <w:proofErr w:type="gramStart"/>
      <w:r w:rsidRPr="00A85854">
        <w:t>, ...,</w:t>
      </w:r>
      <w:proofErr w:type="gramEnd"/>
      <w:r w:rsidRPr="00A85854">
        <w:t xml:space="preserve"> 46627, 53253, ..."</w:t>
      </w:r>
    </w:p>
    <w:p w14:paraId="79FF641C"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5B073DE" w14:textId="79B4761E" w:rsidR="00471350" w:rsidRDefault="00D1117E"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t>Income</w:t>
      </w:r>
      <w:r w:rsidR="00471350" w:rsidRPr="00A85854">
        <w:t xml:space="preserve"> data for the counties and the Portland Metro UGA, in the form of a spreadsheet file, "WW2100_pop_inc_data.xlsx", </w:t>
      </w:r>
      <w:r w:rsidR="005111FE" w:rsidRPr="00A85854">
        <w:t xml:space="preserve">was </w:t>
      </w:r>
      <w:r w:rsidR="00471350" w:rsidRPr="00A85854">
        <w:t xml:space="preserve">provided by Dan Bigelow on 7/11/13.  </w:t>
      </w:r>
      <w:r w:rsidR="005111FE" w:rsidRPr="00A85854">
        <w:t>With the exception of the Metro UGA, the income term in t</w:t>
      </w:r>
      <w:r w:rsidR="00471350" w:rsidRPr="00A85854">
        <w:t xml:space="preserve">he equation for demand </w:t>
      </w:r>
      <w:r w:rsidR="005111FE" w:rsidRPr="00A85854">
        <w:t>UGAs is interpreted as the</w:t>
      </w:r>
      <w:r w:rsidR="00471350" w:rsidRPr="00A85854">
        <w:t xml:space="preserve"> average household income for the county where the city is located</w:t>
      </w:r>
      <w:r w:rsidR="005111FE" w:rsidRPr="00A85854">
        <w:t xml:space="preserve"> (or the area-weighted average of multiple counties where the UGA crosses county lines)</w:t>
      </w:r>
      <w:r w:rsidR="00471350" w:rsidRPr="00A85854">
        <w:t xml:space="preserve">.  Cooling costs will be set to zero in the initial version of the cooling cost </w:t>
      </w:r>
      <w:r w:rsidR="00471350" w:rsidRPr="00A85854">
        <w:lastRenderedPageBreak/>
        <w:t>data file.  Note that the format for the cooling cost file, like that for the household income file, implies that the cooling cost value for the smaller cities is taken as the average cooling cost for the county in which the city is located.</w:t>
      </w:r>
    </w:p>
    <w:p w14:paraId="5A06DE37" w14:textId="77777777" w:rsidR="005302AC" w:rsidRDefault="005302AC"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5487BCC5" w14:textId="7661B4C5" w:rsidR="005302AC" w:rsidRPr="005302AC" w:rsidRDefault="005302AC"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b/>
        </w:rPr>
      </w:pPr>
      <w:r w:rsidRPr="005302AC">
        <w:rPr>
          <w:b/>
        </w:rPr>
        <w:t>Updates to model</w:t>
      </w:r>
    </w:p>
    <w:p w14:paraId="2C52C342" w14:textId="77777777" w:rsidR="00471350"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1D60D64A" w14:textId="2CE16663" w:rsidR="005302AC" w:rsidRDefault="005302AC"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t>08/2014</w:t>
      </w:r>
      <w:r w:rsidR="007E69F3">
        <w:t>: Price path adjusted in accordance with Bill Jaeger’s task #16</w:t>
      </w:r>
    </w:p>
    <w:p w14:paraId="2E7DD858" w14:textId="77777777" w:rsidR="007E69F3" w:rsidRDefault="007E69F3"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0F15A8A5" w14:textId="02C7FD8F" w:rsidR="007E69F3" w:rsidRDefault="007E69F3" w:rsidP="007E69F3">
      <w:pPr>
        <w:pStyle w:val="ListParagraph"/>
        <w:numPr>
          <w:ilvl w:val="0"/>
          <w:numId w:val="6"/>
        </w:numPr>
      </w:pPr>
      <w:r>
        <w:t xml:space="preserve">We now want urban water prices to follow a path that includes a “ramp up” in prices over the first 15 years of the scenario. In the As-Built document, we have baseline prices for the four main cities (residential and non-residential). Currently these prices may adjust over time if average cost changes due to a) population growth or b) non-zero “COOL” values. Prices will change in proportion to the changes in average cost. </w:t>
      </w:r>
    </w:p>
    <w:p w14:paraId="4CF37DE2" w14:textId="77777777" w:rsidR="007E69F3" w:rsidRDefault="007E69F3" w:rsidP="007E69F3">
      <w:pPr>
        <w:ind w:left="720"/>
      </w:pPr>
      <w:r>
        <w:t xml:space="preserve">Now, we want all prices to increase at a rate of 1.5% per year for the first 15 years. This is a compounding increase (each year’s increase is 1.5% higher than the previous year’s price). The total increase in price will be 25% over the 15 year period. Then, starting in year 16 (2026), prices will change only as a result in further changes (from year 2026 onward) in the average cost function. To be clear: if average cost declines by 1% in year 2027 relative to 2026 in city Z, then the price should decline by 1% in year 2027 relative to year 2026. </w:t>
      </w:r>
    </w:p>
    <w:p w14:paraId="34312CEE" w14:textId="3BA2C099" w:rsidR="007E69F3" w:rsidRDefault="007E69F3" w:rsidP="007E69F3">
      <w:r>
        <w:tab/>
      </w:r>
      <w:r>
        <w:tab/>
      </w:r>
      <w:r>
        <w:rPr>
          <w:noProof/>
          <w:position w:val="-14"/>
        </w:rPr>
        <w:drawing>
          <wp:inline distT="0" distB="0" distL="0" distR="0" wp14:anchorId="4B7EE76B" wp14:editId="34AF1419">
            <wp:extent cx="9810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257175"/>
                    </a:xfrm>
                    <a:prstGeom prst="rect">
                      <a:avLst/>
                    </a:prstGeom>
                    <a:noFill/>
                    <a:ln>
                      <a:noFill/>
                    </a:ln>
                  </pic:spPr>
                </pic:pic>
              </a:graphicData>
            </a:graphic>
          </wp:inline>
        </w:drawing>
      </w:r>
      <w:r>
        <w:t xml:space="preserve"> </w:t>
      </w:r>
      <w:r>
        <w:tab/>
      </w:r>
      <w:proofErr w:type="gramStart"/>
      <w:r>
        <w:t>for</w:t>
      </w:r>
      <w:proofErr w:type="gramEnd"/>
      <w:r>
        <w:t xml:space="preserve"> years 2 to 15. </w:t>
      </w:r>
    </w:p>
    <w:p w14:paraId="5D957A87" w14:textId="77777777" w:rsidR="007E69F3" w:rsidRPr="00A85854" w:rsidRDefault="007E69F3" w:rsidP="007E69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tab/>
      </w:r>
      <w:r>
        <w:tab/>
      </w:r>
      <w:r w:rsidRPr="00A85854">
        <w:t>We assume that prices will increase at the same rate as average cost</w:t>
      </w:r>
      <w:r>
        <w:t xml:space="preserve"> starting in year 16</w:t>
      </w:r>
      <w:r w:rsidRPr="00A85854">
        <w:t>:</w:t>
      </w:r>
    </w:p>
    <w:p w14:paraId="4A8A859A" w14:textId="07254E6C" w:rsidR="007E69F3" w:rsidRDefault="007E69F3" w:rsidP="007E69F3">
      <w:pPr>
        <w:ind w:left="720" w:firstLine="720"/>
      </w:pPr>
      <w:r>
        <w:rPr>
          <w:noProof/>
          <w:position w:val="-32"/>
        </w:rPr>
        <w:drawing>
          <wp:inline distT="0" distB="0" distL="0" distR="0" wp14:anchorId="5E80D26E" wp14:editId="119473A5">
            <wp:extent cx="29432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485775"/>
                    </a:xfrm>
                    <a:prstGeom prst="rect">
                      <a:avLst/>
                    </a:prstGeom>
                    <a:noFill/>
                    <a:ln>
                      <a:noFill/>
                    </a:ln>
                  </pic:spPr>
                </pic:pic>
              </a:graphicData>
            </a:graphic>
          </wp:inline>
        </w:drawing>
      </w:r>
      <w:r>
        <w:t xml:space="preserve"> </w:t>
      </w:r>
      <w:r>
        <w:tab/>
      </w:r>
      <w:proofErr w:type="spellStart"/>
      <w:proofErr w:type="gramStart"/>
      <w:r>
        <w:t>for</w:t>
      </w:r>
      <w:proofErr w:type="gramEnd"/>
      <w:r>
        <w:t xml:space="preserve"> t</w:t>
      </w:r>
      <w:proofErr w:type="spellEnd"/>
      <w:r>
        <w:t xml:space="preserve"> </w:t>
      </w:r>
      <w:r>
        <w:rPr>
          <w:rFonts w:cstheme="minorHAnsi"/>
        </w:rPr>
        <w:t>≥</w:t>
      </w:r>
      <w:r>
        <w:t xml:space="preserve"> 16</w:t>
      </w:r>
    </w:p>
    <w:p w14:paraId="3F3448C0" w14:textId="77777777" w:rsidR="007E69F3" w:rsidRDefault="007E69F3" w:rsidP="007E69F3">
      <w:pPr>
        <w:tabs>
          <w:tab w:val="left" w:pos="720"/>
          <w:tab w:val="left" w:pos="1575"/>
        </w:tabs>
      </w:pPr>
    </w:p>
    <w:p w14:paraId="53D7C57D" w14:textId="77777777" w:rsidR="007E69F3" w:rsidRDefault="007E69F3" w:rsidP="007E69F3">
      <w:pPr>
        <w:tabs>
          <w:tab w:val="left" w:pos="720"/>
          <w:tab w:val="left" w:pos="1575"/>
        </w:tabs>
        <w:ind w:left="720"/>
      </w:pPr>
      <w:r>
        <w:t xml:space="preserve">For “other cities” make the equivalent change:  a) start with prices equal to average cost (as we now do), b) increase prices 1.5% each year for 15 years, c) starting in year 16, only change price if average cost changes. </w:t>
      </w:r>
    </w:p>
    <w:p w14:paraId="5E21A334" w14:textId="77777777" w:rsidR="007E69F3" w:rsidRDefault="007E69F3"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27099DF1" w14:textId="77777777" w:rsidR="005302AC" w:rsidRPr="00A85854" w:rsidRDefault="005302AC"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p>
    <w:p w14:paraId="7E19798A"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pPr>
      <w:r w:rsidRPr="00A85854">
        <w:rPr>
          <w:rFonts w:ascii="Calibri Bold" w:hAnsi="Calibri Bold"/>
          <w:color w:val="191919"/>
          <w:u w:val="single"/>
          <w:shd w:val="clear" w:color="auto" w:fill="FFFFFF"/>
        </w:rPr>
        <w:t>References</w:t>
      </w:r>
    </w:p>
    <w:p w14:paraId="0B9921EC"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0CB7219F"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roofErr w:type="gramStart"/>
      <w:r w:rsidRPr="00A85854">
        <w:rPr>
          <w:color w:val="191919"/>
          <w:shd w:val="clear" w:color="auto" w:fill="FFFFFF"/>
        </w:rPr>
        <w:t>Environmental Protection Agency (EPA), 2009.</w:t>
      </w:r>
      <w:proofErr w:type="gramEnd"/>
      <w:r w:rsidRPr="00A85854">
        <w:rPr>
          <w:color w:val="191919"/>
          <w:shd w:val="clear" w:color="auto" w:fill="FFFFFF"/>
        </w:rPr>
        <w:t xml:space="preserve"> </w:t>
      </w:r>
      <w:proofErr w:type="gramStart"/>
      <w:r w:rsidRPr="00A85854">
        <w:rPr>
          <w:color w:val="191919"/>
          <w:shd w:val="clear" w:color="auto" w:fill="FFFFFF"/>
        </w:rPr>
        <w:t>2006 Community Water System Survey.</w:t>
      </w:r>
      <w:proofErr w:type="gramEnd"/>
      <w:r w:rsidRPr="00A85854">
        <w:rPr>
          <w:color w:val="191919"/>
          <w:shd w:val="clear" w:color="auto" w:fill="FFFFFF"/>
        </w:rPr>
        <w:t xml:space="preserve"> </w:t>
      </w:r>
    </w:p>
    <w:p w14:paraId="68917DCB"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
    <w:p w14:paraId="3093B4F5" w14:textId="77777777" w:rsidR="00471350" w:rsidRPr="00A85854" w:rsidRDefault="00471350" w:rsidP="004713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40" w:lineRule="auto"/>
        <w:rPr>
          <w:color w:val="191919"/>
          <w:shd w:val="clear" w:color="auto" w:fill="FFFFFF"/>
        </w:rPr>
      </w:pPr>
      <w:proofErr w:type="gramStart"/>
      <w:r w:rsidRPr="00A85854">
        <w:rPr>
          <w:color w:val="191919"/>
          <w:shd w:val="clear" w:color="auto" w:fill="FFFFFF"/>
        </w:rPr>
        <w:t>Oregon Association of Clean Water Agencies, 2000.</w:t>
      </w:r>
      <w:proofErr w:type="gramEnd"/>
      <w:r w:rsidRPr="00A85854">
        <w:rPr>
          <w:color w:val="191919"/>
          <w:shd w:val="clear" w:color="auto" w:fill="FFFFFF"/>
        </w:rPr>
        <w:t xml:space="preserve"> Temperature Management Plan: Guidance Manual. </w:t>
      </w:r>
      <w:hyperlink r:id="rId17" w:history="1">
        <w:r w:rsidRPr="00A85854">
          <w:rPr>
            <w:rStyle w:val="Hyperlink1"/>
            <w:shd w:val="clear" w:color="auto" w:fill="FFFFFF"/>
          </w:rPr>
          <w:t>www.oracwa.org/pdf/temperature-mgmt-plan.pdf</w:t>
        </w:r>
      </w:hyperlink>
      <w:r w:rsidRPr="00A85854">
        <w:rPr>
          <w:color w:val="191919"/>
          <w:shd w:val="clear" w:color="auto" w:fill="FFFFFF"/>
        </w:rPr>
        <w:t xml:space="preserve"> </w:t>
      </w:r>
    </w:p>
    <w:p w14:paraId="2D91D72C" w14:textId="77777777" w:rsidR="0021095E" w:rsidRPr="00A85854" w:rsidRDefault="0021095E">
      <w:pPr>
        <w:spacing w:after="0" w:line="240" w:lineRule="auto"/>
        <w:rPr>
          <w:rFonts w:ascii="Calibri Bold" w:hAnsi="Calibri Bold"/>
        </w:rPr>
      </w:pPr>
      <w:r w:rsidRPr="00A85854">
        <w:br w:type="page"/>
      </w:r>
    </w:p>
    <w:p w14:paraId="4EF8875A" w14:textId="77777777" w:rsidR="0021095E" w:rsidRPr="00A85854" w:rsidRDefault="0021095E">
      <w:pPr>
        <w:spacing w:after="0" w:line="240" w:lineRule="auto"/>
        <w:rPr>
          <w:rFonts w:ascii="Calibri Bold" w:hAnsi="Calibri Bold"/>
        </w:rPr>
      </w:pPr>
      <w:proofErr w:type="gramStart"/>
      <w:r w:rsidRPr="00A85854">
        <w:rPr>
          <w:rFonts w:ascii="Calibri Bold" w:hAnsi="Calibri Bold"/>
        </w:rPr>
        <w:lastRenderedPageBreak/>
        <w:t>Appendix I.</w:t>
      </w:r>
      <w:proofErr w:type="gramEnd"/>
      <w:r w:rsidRPr="00A85854">
        <w:rPr>
          <w:rFonts w:ascii="Calibri Bold" w:hAnsi="Calibri Bold"/>
        </w:rPr>
        <w:t xml:space="preserve"> </w:t>
      </w:r>
    </w:p>
    <w:p w14:paraId="154BB387" w14:textId="2CBD395C" w:rsidR="0021095E" w:rsidRPr="00962250" w:rsidRDefault="0021095E" w:rsidP="00962250">
      <w:pPr>
        <w:widowControl w:val="0"/>
        <w:spacing w:before="74"/>
        <w:ind w:left="569" w:right="565"/>
        <w:jc w:val="center"/>
      </w:pPr>
      <w:r w:rsidRPr="00962250">
        <w:t>Coding Instructions for land-use transitions, zoning, and UGB expansions in WW</w:t>
      </w:r>
      <w:r w:rsidR="00962250" w:rsidRPr="00962250">
        <w:t>2100</w:t>
      </w:r>
    </w:p>
    <w:p w14:paraId="1432F4EC" w14:textId="77777777" w:rsidR="0021095E" w:rsidRPr="00962250" w:rsidRDefault="0021095E">
      <w:pPr>
        <w:widowControl w:val="0"/>
        <w:ind w:left="3869" w:right="3872"/>
        <w:jc w:val="center"/>
      </w:pPr>
      <w:r w:rsidRPr="00962250">
        <w:t xml:space="preserve">Andrew </w:t>
      </w:r>
      <w:proofErr w:type="spellStart"/>
      <w:r w:rsidRPr="00962250">
        <w:t>Plantinga</w:t>
      </w:r>
      <w:proofErr w:type="spellEnd"/>
    </w:p>
    <w:p w14:paraId="01EAC207" w14:textId="77777777" w:rsidR="0021095E" w:rsidRPr="00962250" w:rsidRDefault="0021095E">
      <w:pPr>
        <w:widowControl w:val="0"/>
        <w:spacing w:line="240" w:lineRule="exact"/>
      </w:pPr>
    </w:p>
    <w:p w14:paraId="09386D95" w14:textId="76A1EE08" w:rsidR="0021095E" w:rsidRPr="00962250" w:rsidRDefault="0021095E" w:rsidP="00962250">
      <w:pPr>
        <w:widowControl w:val="0"/>
        <w:spacing w:line="271" w:lineRule="exact"/>
        <w:ind w:left="100"/>
        <w:rPr>
          <w:u w:val="single"/>
        </w:rPr>
      </w:pPr>
      <w:r w:rsidRPr="00962250">
        <w:rPr>
          <w:u w:val="single"/>
        </w:rPr>
        <w:t>Land-use transitions</w:t>
      </w:r>
    </w:p>
    <w:p w14:paraId="54D09F54" w14:textId="77777777" w:rsidR="0021095E" w:rsidRPr="00962250" w:rsidRDefault="0021095E" w:rsidP="00CD1320">
      <w:pPr>
        <w:widowControl w:val="0"/>
        <w:spacing w:before="29" w:line="275" w:lineRule="auto"/>
        <w:ind w:left="100" w:right="59" w:firstLine="720"/>
      </w:pPr>
      <w:r w:rsidRPr="00962250">
        <w:t>The first section of this document describes how land-use transitions will happen in the reference scenario developed for WW2100.  This component of the model (as well as the components related to zoning and UGB expansions) is concerned only with privately-owned land in 10 counties in the Willamette Basin (Benton, Clackamas, Columbia, Lane, Linn, Marion, Multnomah, Polk, Washington, Yamhill).  Further, it only considers land in three uses (or land covers, as defined by the LULC A layer):  agriculture, forest, and developed.  All other land (in public uses, in counties other than the 10 indicated above, or in uses other than agriculture,</w:t>
      </w:r>
      <w:r w:rsidR="00CD1320" w:rsidRPr="00962250">
        <w:t xml:space="preserve"> </w:t>
      </w:r>
      <w:r w:rsidRPr="00962250">
        <w:t>forest, or developed) is assumed to remain in the same use.</w:t>
      </w:r>
    </w:p>
    <w:p w14:paraId="627D4E2D" w14:textId="77777777" w:rsidR="0021095E" w:rsidRPr="00962250" w:rsidRDefault="0021095E" w:rsidP="00CD1320">
      <w:pPr>
        <w:widowControl w:val="0"/>
        <w:spacing w:line="275" w:lineRule="auto"/>
        <w:ind w:right="673" w:firstLine="720"/>
      </w:pPr>
      <w:r w:rsidRPr="00962250">
        <w:t>With three uses, there are a total of nine possible transitions (counting transitions in which land does not change use; e.g., forest-to-forest).  For our component, this number is reduced to six because land that is in developed use can be assumed to remain in that use</w:t>
      </w:r>
      <w:r w:rsidR="00CD1320" w:rsidRPr="00962250">
        <w:t xml:space="preserve"> </w:t>
      </w:r>
      <w:r w:rsidRPr="00962250">
        <w:t>indefinitely</w:t>
      </w:r>
      <w:r w:rsidR="00CD1320" w:rsidRPr="00962250">
        <w:t xml:space="preserve">. </w:t>
      </w:r>
      <w:r w:rsidRPr="00962250">
        <w:t>Thus, we are concerned with the following six transitions:</w:t>
      </w:r>
    </w:p>
    <w:p w14:paraId="7C2D0D6E" w14:textId="77777777" w:rsidR="0021095E" w:rsidRPr="00A85854" w:rsidRDefault="0021095E">
      <w:pPr>
        <w:widowControl w:val="0"/>
        <w:spacing w:before="5" w:line="240" w:lineRule="exact"/>
        <w:rPr>
          <w:rFonts w:ascii="Times New Roman" w:hAnsi="Times New Roman"/>
        </w:rPr>
      </w:pPr>
    </w:p>
    <w:tbl>
      <w:tblPr>
        <w:tblW w:w="0" w:type="auto"/>
        <w:tblLayout w:type="fixed"/>
        <w:tblLook w:val="0000" w:firstRow="0" w:lastRow="0" w:firstColumn="0" w:lastColumn="0" w:noHBand="0" w:noVBand="0"/>
      </w:tblPr>
      <w:tblGrid>
        <w:gridCol w:w="1816"/>
        <w:gridCol w:w="1659"/>
        <w:gridCol w:w="1602"/>
        <w:gridCol w:w="882"/>
        <w:gridCol w:w="1556"/>
      </w:tblGrid>
      <w:tr w:rsidR="0021095E" w:rsidRPr="00A85854" w14:paraId="4E04E6F6" w14:textId="77777777">
        <w:trPr>
          <w:cantSplit/>
          <w:trHeight w:val="280"/>
        </w:trPr>
        <w:tc>
          <w:tcPr>
            <w:tcW w:w="3475" w:type="dxa"/>
            <w:gridSpan w:val="2"/>
            <w:vMerge w:val="restart"/>
            <w:tcBorders>
              <w:top w:val="none" w:sz="16"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14:paraId="6769232E" w14:textId="77777777" w:rsidR="0021095E" w:rsidRPr="00A85854" w:rsidRDefault="0021095E">
            <w:pPr>
              <w:widowControl w:val="0"/>
            </w:pPr>
          </w:p>
        </w:tc>
        <w:tc>
          <w:tcPr>
            <w:tcW w:w="40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77D0B" w14:textId="77777777" w:rsidR="0021095E" w:rsidRPr="00A85854" w:rsidRDefault="0021095E">
            <w:pPr>
              <w:widowControl w:val="0"/>
              <w:spacing w:before="29"/>
              <w:ind w:left="1448" w:right="1451"/>
              <w:jc w:val="center"/>
            </w:pPr>
            <w:r w:rsidRPr="00A85854">
              <w:t>En</w:t>
            </w:r>
            <w:r w:rsidRPr="00A85854">
              <w:rPr>
                <w:spacing w:val="-1"/>
              </w:rPr>
              <w:t>d</w:t>
            </w:r>
            <w:r w:rsidRPr="00A85854">
              <w:t>i</w:t>
            </w:r>
            <w:r w:rsidRPr="00A85854">
              <w:rPr>
                <w:spacing w:val="-1"/>
              </w:rPr>
              <w:t>n</w:t>
            </w:r>
            <w:r w:rsidRPr="00A85854">
              <w:t>g</w:t>
            </w:r>
            <w:r w:rsidRPr="00A85854">
              <w:rPr>
                <w:spacing w:val="-1"/>
              </w:rPr>
              <w:t xml:space="preserve"> </w:t>
            </w:r>
            <w:r w:rsidRPr="00A85854">
              <w:t>uses</w:t>
            </w:r>
          </w:p>
        </w:tc>
      </w:tr>
      <w:tr w:rsidR="0021095E" w:rsidRPr="00A85854" w14:paraId="385C2276" w14:textId="77777777">
        <w:trPr>
          <w:cantSplit/>
          <w:trHeight w:val="302"/>
        </w:trPr>
        <w:tc>
          <w:tcPr>
            <w:tcW w:w="3475" w:type="dxa"/>
            <w:gridSpan w:val="2"/>
            <w:vMerge/>
            <w:tcBorders>
              <w:top w:val="single" w:sz="8"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14:paraId="2D1D4EA6" w14:textId="77777777" w:rsidR="0021095E" w:rsidRPr="00A85854" w:rsidRDefault="0021095E">
            <w:pPr>
              <w:widowControl w:val="0"/>
            </w:pP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F03A1" w14:textId="77777777" w:rsidR="0021095E" w:rsidRPr="00A85854" w:rsidRDefault="0021095E">
            <w:pPr>
              <w:widowControl w:val="0"/>
              <w:spacing w:before="29"/>
              <w:ind w:left="102"/>
            </w:pPr>
            <w:r w:rsidRPr="00A85854">
              <w:t>a</w:t>
            </w:r>
            <w:r w:rsidRPr="00A85854">
              <w:rPr>
                <w:spacing w:val="-1"/>
              </w:rPr>
              <w:t>g</w:t>
            </w:r>
            <w:r w:rsidRPr="00A85854">
              <w:t>ric</w:t>
            </w:r>
            <w:r w:rsidRPr="00A85854">
              <w:rPr>
                <w:spacing w:val="-1"/>
              </w:rPr>
              <w:t>u</w:t>
            </w:r>
            <w:r w:rsidRPr="00A85854">
              <w:t>lt</w:t>
            </w:r>
            <w:r w:rsidRPr="00A85854">
              <w:rPr>
                <w:spacing w:val="-1"/>
              </w:rPr>
              <w:t>u</w:t>
            </w:r>
            <w:r w:rsidRPr="00A85854">
              <w:t>re</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B22B6" w14:textId="77777777" w:rsidR="0021095E" w:rsidRPr="00A85854" w:rsidRDefault="0021095E">
            <w:pPr>
              <w:widowControl w:val="0"/>
              <w:spacing w:before="29"/>
              <w:ind w:left="102"/>
            </w:pPr>
            <w:r w:rsidRPr="00A85854">
              <w:t>f</w:t>
            </w:r>
            <w:r w:rsidRPr="00A85854">
              <w:rPr>
                <w:spacing w:val="1"/>
              </w:rPr>
              <w:t>o</w:t>
            </w:r>
            <w:r w:rsidRPr="00A85854">
              <w:t>re</w:t>
            </w:r>
            <w:r w:rsidRPr="00A85854">
              <w:rPr>
                <w:spacing w:val="-2"/>
              </w:rPr>
              <w:t>s</w:t>
            </w:r>
            <w:r w:rsidRPr="00A85854">
              <w:t>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0F772F" w14:textId="77777777" w:rsidR="0021095E" w:rsidRPr="00A85854" w:rsidRDefault="0021095E">
            <w:pPr>
              <w:widowControl w:val="0"/>
              <w:spacing w:before="29"/>
              <w:ind w:left="102"/>
            </w:pPr>
            <w:r w:rsidRPr="00A85854">
              <w:rPr>
                <w:spacing w:val="1"/>
              </w:rPr>
              <w:t>D</w:t>
            </w:r>
            <w:r w:rsidRPr="00A85854">
              <w:rPr>
                <w:spacing w:val="-2"/>
              </w:rPr>
              <w:t>e</w:t>
            </w:r>
            <w:r w:rsidRPr="00A85854">
              <w:rPr>
                <w:spacing w:val="1"/>
              </w:rPr>
              <w:t>v</w:t>
            </w:r>
            <w:r w:rsidRPr="00A85854">
              <w:t>e</w:t>
            </w:r>
            <w:r w:rsidRPr="00A85854">
              <w:rPr>
                <w:spacing w:val="-2"/>
              </w:rPr>
              <w:t>l</w:t>
            </w:r>
            <w:r w:rsidRPr="00A85854">
              <w:rPr>
                <w:spacing w:val="1"/>
              </w:rPr>
              <w:t>o</w:t>
            </w:r>
            <w:r w:rsidRPr="00A85854">
              <w:rPr>
                <w:spacing w:val="-1"/>
              </w:rPr>
              <w:t>p</w:t>
            </w:r>
            <w:r w:rsidRPr="00A85854">
              <w:t>ed</w:t>
            </w:r>
          </w:p>
        </w:tc>
      </w:tr>
      <w:tr w:rsidR="0021095E" w:rsidRPr="00A85854" w14:paraId="4E6CF8FC" w14:textId="77777777">
        <w:trPr>
          <w:cantSplit/>
          <w:trHeight w:val="370"/>
        </w:trPr>
        <w:tc>
          <w:tcPr>
            <w:tcW w:w="18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2E148" w14:textId="77777777" w:rsidR="0021095E" w:rsidRPr="00A85854" w:rsidRDefault="0021095E">
            <w:pPr>
              <w:widowControl w:val="0"/>
              <w:spacing w:before="6" w:line="220" w:lineRule="exact"/>
              <w:rPr>
                <w:rFonts w:ascii="Times New Roman" w:hAnsi="Times New Roman"/>
              </w:rPr>
            </w:pPr>
          </w:p>
          <w:p w14:paraId="20A96DE3" w14:textId="77777777" w:rsidR="0021095E" w:rsidRPr="00A85854" w:rsidRDefault="0021095E">
            <w:pPr>
              <w:widowControl w:val="0"/>
              <w:ind w:left="328"/>
            </w:pPr>
            <w:r w:rsidRPr="00A85854">
              <w:t>Starti</w:t>
            </w:r>
            <w:r w:rsidRPr="00A85854">
              <w:rPr>
                <w:spacing w:val="-1"/>
              </w:rPr>
              <w:t>n</w:t>
            </w:r>
            <w:r w:rsidRPr="00A85854">
              <w:t>g</w:t>
            </w:r>
            <w:r w:rsidRPr="00A85854">
              <w:rPr>
                <w:spacing w:val="-1"/>
              </w:rPr>
              <w:t xml:space="preserve"> </w:t>
            </w:r>
            <w:r w:rsidRPr="00A85854">
              <w:t>uses</w:t>
            </w:r>
          </w:p>
        </w:tc>
        <w:tc>
          <w:tcPr>
            <w:tcW w:w="16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E95211" w14:textId="77777777" w:rsidR="0021095E" w:rsidRPr="00A85854" w:rsidRDefault="0021095E">
            <w:pPr>
              <w:widowControl w:val="0"/>
              <w:spacing w:before="87"/>
              <w:ind w:left="100"/>
            </w:pPr>
            <w:r w:rsidRPr="00A85854">
              <w:rPr>
                <w:spacing w:val="-1"/>
              </w:rPr>
              <w:t>Ag</w:t>
            </w:r>
            <w:r w:rsidRPr="00A85854">
              <w:t>ric</w:t>
            </w:r>
            <w:r w:rsidRPr="00A85854">
              <w:rPr>
                <w:spacing w:val="-1"/>
              </w:rPr>
              <w:t>u</w:t>
            </w:r>
            <w:r w:rsidRPr="00A85854">
              <w:t>lt</w:t>
            </w:r>
            <w:r w:rsidRPr="00A85854">
              <w:rPr>
                <w:spacing w:val="-1"/>
              </w:rPr>
              <w:t>u</w:t>
            </w:r>
            <w:r w:rsidRPr="00A85854">
              <w:t>re</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E1D48" w14:textId="77777777" w:rsidR="0021095E" w:rsidRPr="00A85854" w:rsidRDefault="0021095E">
            <w:pPr>
              <w:widowControl w:val="0"/>
              <w:spacing w:before="88" w:line="270" w:lineRule="exact"/>
              <w:ind w:left="634" w:right="634"/>
              <w:jc w:val="center"/>
              <w:rPr>
                <w:spacing w:val="1"/>
                <w:position w:val="-2"/>
                <w:sz w:val="14"/>
              </w:rPr>
            </w:pPr>
            <w:r w:rsidRPr="00A85854">
              <w:rPr>
                <w:spacing w:val="1"/>
                <w:position w:val="1"/>
              </w:rPr>
              <w:t>P</w:t>
            </w:r>
            <w:r w:rsidRPr="00A85854">
              <w:rPr>
                <w:spacing w:val="1"/>
                <w:position w:val="-2"/>
                <w:sz w:val="14"/>
              </w:rPr>
              <w:t>aa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B63B74" w14:textId="77777777" w:rsidR="0021095E" w:rsidRPr="00A85854" w:rsidRDefault="0021095E">
            <w:pPr>
              <w:widowControl w:val="0"/>
              <w:spacing w:before="88" w:line="270" w:lineRule="exact"/>
              <w:ind w:left="286" w:right="283"/>
              <w:jc w:val="center"/>
              <w:rPr>
                <w:spacing w:val="1"/>
                <w:position w:val="-2"/>
                <w:sz w:val="14"/>
              </w:rPr>
            </w:pPr>
            <w:r w:rsidRPr="00A85854">
              <w:rPr>
                <w:spacing w:val="1"/>
                <w:position w:val="1"/>
              </w:rPr>
              <w:t>P</w:t>
            </w:r>
            <w:proofErr w:type="spellStart"/>
            <w:r w:rsidRPr="00A85854">
              <w:rPr>
                <w:spacing w:val="1"/>
                <w:position w:val="-2"/>
                <w:sz w:val="14"/>
              </w:rPr>
              <w:t>af</w:t>
            </w:r>
            <w:proofErr w:type="spellEnd"/>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3CB59" w14:textId="77777777" w:rsidR="0021095E" w:rsidRPr="00A85854" w:rsidRDefault="0021095E">
            <w:pPr>
              <w:widowControl w:val="0"/>
              <w:spacing w:before="88" w:line="270" w:lineRule="exact"/>
              <w:ind w:left="598" w:right="596"/>
              <w:jc w:val="center"/>
              <w:rPr>
                <w:spacing w:val="1"/>
                <w:position w:val="-2"/>
                <w:sz w:val="14"/>
              </w:rPr>
            </w:pPr>
            <w:r w:rsidRPr="00A85854">
              <w:rPr>
                <w:spacing w:val="1"/>
                <w:position w:val="1"/>
              </w:rPr>
              <w:t>P</w:t>
            </w:r>
            <w:r w:rsidRPr="00A85854">
              <w:rPr>
                <w:spacing w:val="1"/>
                <w:position w:val="-2"/>
                <w:sz w:val="14"/>
              </w:rPr>
              <w:t>ad</w:t>
            </w:r>
          </w:p>
        </w:tc>
      </w:tr>
      <w:tr w:rsidR="0021095E" w:rsidRPr="00A85854" w14:paraId="3510FD98" w14:textId="77777777">
        <w:trPr>
          <w:cantSplit/>
          <w:trHeight w:val="360"/>
        </w:trPr>
        <w:tc>
          <w:tcPr>
            <w:tcW w:w="1816"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8CBDD" w14:textId="77777777" w:rsidR="0021095E" w:rsidRPr="00A85854" w:rsidRDefault="0021095E">
            <w:pPr>
              <w:widowControl w:val="0"/>
              <w:spacing w:before="6" w:line="220" w:lineRule="exact"/>
            </w:pPr>
          </w:p>
        </w:tc>
        <w:tc>
          <w:tcPr>
            <w:tcW w:w="16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1C1D8" w14:textId="77777777" w:rsidR="0021095E" w:rsidRPr="00A85854" w:rsidRDefault="0021095E">
            <w:pPr>
              <w:widowControl w:val="0"/>
              <w:spacing w:before="87"/>
              <w:ind w:left="100"/>
            </w:pPr>
            <w:r w:rsidRPr="00A85854">
              <w:rPr>
                <w:spacing w:val="-1"/>
              </w:rPr>
              <w:t>F</w:t>
            </w:r>
            <w:r w:rsidRPr="00A85854">
              <w:rPr>
                <w:spacing w:val="1"/>
              </w:rPr>
              <w:t>o</w:t>
            </w:r>
            <w:r w:rsidRPr="00A85854">
              <w:t>rest</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625CE" w14:textId="77777777" w:rsidR="0021095E" w:rsidRPr="00A85854" w:rsidRDefault="0021095E">
            <w:pPr>
              <w:widowControl w:val="0"/>
              <w:spacing w:before="88" w:line="270" w:lineRule="exact"/>
              <w:ind w:left="646" w:right="645"/>
              <w:jc w:val="center"/>
              <w:rPr>
                <w:spacing w:val="1"/>
                <w:position w:val="-2"/>
                <w:sz w:val="14"/>
              </w:rPr>
            </w:pPr>
            <w:r w:rsidRPr="00A85854">
              <w:rPr>
                <w:spacing w:val="1"/>
                <w:position w:val="1"/>
              </w:rPr>
              <w:t>P</w:t>
            </w:r>
            <w:r w:rsidRPr="00A85854">
              <w:rPr>
                <w:spacing w:val="1"/>
                <w:position w:val="-2"/>
                <w:sz w:val="14"/>
              </w:rPr>
              <w:t>fa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51B5E" w14:textId="77777777" w:rsidR="0021095E" w:rsidRPr="00A85854" w:rsidRDefault="0021095E">
            <w:pPr>
              <w:widowControl w:val="0"/>
              <w:spacing w:before="88" w:line="270" w:lineRule="exact"/>
              <w:ind w:left="298" w:right="295"/>
              <w:jc w:val="center"/>
              <w:rPr>
                <w:spacing w:val="1"/>
                <w:position w:val="-2"/>
                <w:sz w:val="14"/>
              </w:rPr>
            </w:pPr>
            <w:r w:rsidRPr="00A85854">
              <w:rPr>
                <w:spacing w:val="1"/>
                <w:position w:val="1"/>
              </w:rPr>
              <w:t>P</w:t>
            </w:r>
            <w:proofErr w:type="spellStart"/>
            <w:r w:rsidRPr="00A85854">
              <w:rPr>
                <w:spacing w:val="1"/>
                <w:position w:val="-2"/>
                <w:sz w:val="14"/>
              </w:rPr>
              <w:t>ff</w:t>
            </w:r>
            <w:proofErr w:type="spellEnd"/>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579C38" w14:textId="77777777" w:rsidR="0021095E" w:rsidRPr="00A85854" w:rsidRDefault="0021095E">
            <w:pPr>
              <w:widowControl w:val="0"/>
              <w:spacing w:before="88" w:line="270" w:lineRule="exact"/>
              <w:ind w:left="619" w:right="617"/>
              <w:jc w:val="center"/>
              <w:rPr>
                <w:spacing w:val="1"/>
                <w:position w:val="-2"/>
                <w:sz w:val="14"/>
              </w:rPr>
            </w:pPr>
            <w:r w:rsidRPr="00A85854">
              <w:rPr>
                <w:spacing w:val="1"/>
                <w:position w:val="1"/>
              </w:rPr>
              <w:t>P</w:t>
            </w:r>
            <w:proofErr w:type="spellStart"/>
            <w:r w:rsidRPr="00A85854">
              <w:rPr>
                <w:spacing w:val="1"/>
                <w:position w:val="-2"/>
                <w:sz w:val="14"/>
              </w:rPr>
              <w:t>fd</w:t>
            </w:r>
            <w:proofErr w:type="spellEnd"/>
          </w:p>
        </w:tc>
      </w:tr>
    </w:tbl>
    <w:p w14:paraId="67DD7440" w14:textId="77777777" w:rsidR="0021095E" w:rsidRPr="00A85854" w:rsidRDefault="0021095E">
      <w:pPr>
        <w:pStyle w:val="FreeForm"/>
        <w:ind w:left="97"/>
        <w:rPr>
          <w:sz w:val="22"/>
        </w:rPr>
      </w:pPr>
    </w:p>
    <w:p w14:paraId="35C1B8C1" w14:textId="77777777" w:rsidR="0021095E" w:rsidRPr="00962250" w:rsidRDefault="0021095E" w:rsidP="00CD1320">
      <w:pPr>
        <w:widowControl w:val="0"/>
        <w:spacing w:before="29" w:line="267" w:lineRule="auto"/>
        <w:ind w:right="288" w:firstLine="720"/>
      </w:pPr>
      <w:r w:rsidRPr="00962250">
        <w:t xml:space="preserve">In particular, we model the probability that each transition takes place, where </w:t>
      </w:r>
      <w:proofErr w:type="spellStart"/>
      <w:r w:rsidRPr="00962250">
        <w:t>Pjk</w:t>
      </w:r>
      <w:proofErr w:type="spellEnd"/>
      <w:r w:rsidRPr="00962250">
        <w:t xml:space="preserve"> in the above matrix indicates the probability that land moves from use j to use k (e.g., </w:t>
      </w:r>
      <w:proofErr w:type="spellStart"/>
      <w:r w:rsidRPr="00962250">
        <w:t>Paf</w:t>
      </w:r>
      <w:proofErr w:type="spellEnd"/>
      <w:r w:rsidRPr="00962250">
        <w:t xml:space="preserve"> is the probability that land moves from j=agriculture to k=forest).  Because land has to end up in one of the three categories, it follows that </w:t>
      </w:r>
      <w:proofErr w:type="spellStart"/>
      <w:r w:rsidRPr="00962250">
        <w:t>Paa+Paf+Pad</w:t>
      </w:r>
      <w:proofErr w:type="spellEnd"/>
      <w:r w:rsidRPr="00962250">
        <w:t xml:space="preserve">=1 and </w:t>
      </w:r>
      <w:proofErr w:type="spellStart"/>
      <w:r w:rsidRPr="00962250">
        <w:t>Pfa+Pff+Pfd</w:t>
      </w:r>
      <w:proofErr w:type="spellEnd"/>
      <w:r w:rsidRPr="00962250">
        <w:t>=1.</w:t>
      </w:r>
    </w:p>
    <w:p w14:paraId="63D9A777" w14:textId="77777777" w:rsidR="00CD1320" w:rsidRPr="00962250" w:rsidRDefault="0021095E" w:rsidP="002E20E8">
      <w:pPr>
        <w:widowControl w:val="0"/>
        <w:spacing w:before="74" w:line="275" w:lineRule="auto"/>
        <w:ind w:right="97" w:firstLine="720"/>
      </w:pPr>
      <w:r w:rsidRPr="00962250">
        <w:t>The base year (2006) land cover map indicates the land cover category for each IDU.  For those IDUs that begin 2006 in agriculture or forest (and meet the above criteria related to ownership and counties), we define the six probabilities indicated above as logistic functions of IDU attributes.  Formulas given below define transition probabilities for a five-year period (e.g.,</w:t>
      </w:r>
      <w:r w:rsidR="00CD1320" w:rsidRPr="00962250">
        <w:t xml:space="preserve"> </w:t>
      </w:r>
      <w:r w:rsidRPr="00962250">
        <w:t>2006 to 2011, 2011 to 2016).  Calculation of these transition probabilities requires three steps. First, for each IDU we calculate the economic returns to each of the three land uses (</w:t>
      </w:r>
      <w:proofErr w:type="spellStart"/>
      <w:r w:rsidRPr="00962250">
        <w:t>dev_val</w:t>
      </w:r>
      <w:proofErr w:type="spellEnd"/>
      <w:r w:rsidRPr="00962250">
        <w:t xml:space="preserve">, </w:t>
      </w:r>
      <w:proofErr w:type="spellStart"/>
      <w:r w:rsidRPr="00962250">
        <w:t>ag_val</w:t>
      </w:r>
      <w:proofErr w:type="spellEnd"/>
      <w:r w:rsidRPr="00962250">
        <w:t xml:space="preserve">, and </w:t>
      </w:r>
      <w:proofErr w:type="spellStart"/>
      <w:r w:rsidRPr="00962250">
        <w:t>for_val</w:t>
      </w:r>
      <w:proofErr w:type="spellEnd"/>
      <w:r w:rsidRPr="00962250">
        <w:t>).  The equations used to compute each of these values is given in a separate</w:t>
      </w:r>
      <w:r w:rsidR="00CD1320" w:rsidRPr="00962250">
        <w:t xml:space="preserve"> </w:t>
      </w:r>
      <w:r w:rsidRPr="00962250">
        <w:t xml:space="preserve">document (Calculating economic returns for each </w:t>
      </w:r>
      <w:r w:rsidRPr="00962250">
        <w:lastRenderedPageBreak/>
        <w:t>IDU.pdf).</w:t>
      </w:r>
      <w:r w:rsidR="00CD1320" w:rsidRPr="00962250">
        <w:footnoteReference w:id="9"/>
      </w:r>
      <w:r w:rsidRPr="00962250">
        <w:t xml:space="preserve">   Note that some</w:t>
      </w:r>
      <w:r w:rsidRPr="00A85854">
        <w:rPr>
          <w:rFonts w:ascii="Times New Roman" w:hAnsi="Times New Roman"/>
          <w:spacing w:val="-1"/>
          <w:position w:val="-1"/>
        </w:rPr>
        <w:t xml:space="preserve"> </w:t>
      </w:r>
      <w:r w:rsidRPr="00962250">
        <w:t>of the ID</w:t>
      </w:r>
      <w:r w:rsidR="00CD1320" w:rsidRPr="00962250">
        <w:t>U attributes do not change over time (e.g., slope) but others do change (e.g., population and income of nearest city).  Second, the computed economic returns (</w:t>
      </w:r>
      <w:proofErr w:type="spellStart"/>
      <w:r w:rsidR="00CD1320" w:rsidRPr="00962250">
        <w:t>dev_val</w:t>
      </w:r>
      <w:proofErr w:type="spellEnd"/>
      <w:r w:rsidR="00CD1320" w:rsidRPr="00962250">
        <w:t xml:space="preserve">, </w:t>
      </w:r>
      <w:proofErr w:type="spellStart"/>
      <w:r w:rsidR="00CD1320" w:rsidRPr="00962250">
        <w:t>ag_val</w:t>
      </w:r>
      <w:proofErr w:type="spellEnd"/>
      <w:r w:rsidR="00CD1320" w:rsidRPr="00962250">
        <w:t xml:space="preserve">, and </w:t>
      </w:r>
      <w:proofErr w:type="spellStart"/>
      <w:r w:rsidR="00CD1320" w:rsidRPr="00962250">
        <w:t>for_val</w:t>
      </w:r>
      <w:proofErr w:type="spellEnd"/>
      <w:r w:rsidR="00CD1320" w:rsidRPr="00962250">
        <w:t>) are scaled using formulae given below:</w:t>
      </w:r>
    </w:p>
    <w:p w14:paraId="2FFA7AE4" w14:textId="77777777" w:rsidR="00CD1320" w:rsidRPr="00A85854" w:rsidRDefault="00CD1320" w:rsidP="00CD1320">
      <w:pPr>
        <w:widowControl w:val="0"/>
        <w:spacing w:before="2" w:line="200" w:lineRule="exact"/>
        <w:rPr>
          <w:rFonts w:ascii="Times New Roman" w:hAnsi="Times New Roman"/>
          <w:sz w:val="20"/>
        </w:rPr>
      </w:pPr>
    </w:p>
    <w:tbl>
      <w:tblPr>
        <w:tblW w:w="0" w:type="auto"/>
        <w:tblInd w:w="5" w:type="dxa"/>
        <w:tblLayout w:type="fixed"/>
        <w:tblLook w:val="0000" w:firstRow="0" w:lastRow="0" w:firstColumn="0" w:lastColumn="0" w:noHBand="0" w:noVBand="0"/>
      </w:tblPr>
      <w:tblGrid>
        <w:gridCol w:w="1085"/>
        <w:gridCol w:w="943"/>
        <w:gridCol w:w="2264"/>
        <w:gridCol w:w="2300"/>
        <w:gridCol w:w="2454"/>
      </w:tblGrid>
      <w:tr w:rsidR="00CD1320" w:rsidRPr="00A85854" w14:paraId="58659103" w14:textId="77777777" w:rsidTr="00CD1320">
        <w:trPr>
          <w:cantSplit/>
          <w:trHeight w:val="240"/>
        </w:trPr>
        <w:tc>
          <w:tcPr>
            <w:tcW w:w="1085" w:type="dxa"/>
            <w:tcBorders>
              <w:top w:val="single" w:sz="4" w:space="0" w:color="DADCDD"/>
              <w:left w:val="single" w:sz="4" w:space="0" w:color="DADCDD"/>
              <w:bottom w:val="single" w:sz="4" w:space="0" w:color="DADCDD"/>
              <w:right w:val="single" w:sz="4" w:space="0" w:color="DADCDD"/>
            </w:tcBorders>
            <w:shd w:val="clear" w:color="auto" w:fill="auto"/>
            <w:tcMar>
              <w:top w:w="0" w:type="dxa"/>
              <w:left w:w="0" w:type="dxa"/>
              <w:bottom w:w="0" w:type="dxa"/>
              <w:right w:w="0" w:type="dxa"/>
            </w:tcMar>
          </w:tcPr>
          <w:p w14:paraId="37493D91" w14:textId="77777777" w:rsidR="00CD1320" w:rsidRPr="00A85854" w:rsidRDefault="00CD1320" w:rsidP="00CD1320">
            <w:pPr>
              <w:widowControl w:val="0"/>
            </w:pPr>
          </w:p>
        </w:tc>
        <w:tc>
          <w:tcPr>
            <w:tcW w:w="943" w:type="dxa"/>
            <w:tcBorders>
              <w:top w:val="single" w:sz="4" w:space="0" w:color="DADCDD"/>
              <w:left w:val="single" w:sz="4" w:space="0" w:color="DADCDD"/>
              <w:bottom w:val="single" w:sz="4" w:space="0" w:color="DADCDD"/>
              <w:right w:val="single" w:sz="4" w:space="0" w:color="000000"/>
            </w:tcBorders>
            <w:shd w:val="clear" w:color="auto" w:fill="auto"/>
            <w:tcMar>
              <w:top w:w="0" w:type="dxa"/>
              <w:left w:w="0" w:type="dxa"/>
              <w:bottom w:w="0" w:type="dxa"/>
              <w:right w:w="0" w:type="dxa"/>
            </w:tcMar>
          </w:tcPr>
          <w:p w14:paraId="0FCBBB1F" w14:textId="77777777" w:rsidR="00CD1320" w:rsidRPr="00A85854" w:rsidRDefault="00CD1320" w:rsidP="00CD1320">
            <w:pPr>
              <w:widowControl w:val="0"/>
            </w:pPr>
          </w:p>
        </w:tc>
        <w:tc>
          <w:tcPr>
            <w:tcW w:w="70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D646C4" w14:textId="77777777" w:rsidR="00CD1320" w:rsidRPr="00A85854" w:rsidRDefault="00CD1320" w:rsidP="00CD1320">
            <w:pPr>
              <w:widowControl w:val="0"/>
              <w:spacing w:before="13"/>
              <w:ind w:left="2761" w:right="2750"/>
              <w:jc w:val="center"/>
              <w:rPr>
                <w:sz w:val="17"/>
              </w:rPr>
            </w:pPr>
            <w:r w:rsidRPr="00A85854">
              <w:rPr>
                <w:spacing w:val="-5"/>
                <w:sz w:val="17"/>
              </w:rPr>
              <w:t>Ec</w:t>
            </w:r>
            <w:r w:rsidRPr="00A85854">
              <w:rPr>
                <w:sz w:val="17"/>
              </w:rPr>
              <w:t>ono</w:t>
            </w:r>
            <w:r w:rsidRPr="00A85854">
              <w:rPr>
                <w:spacing w:val="-1"/>
                <w:sz w:val="17"/>
              </w:rPr>
              <w:t>m</w:t>
            </w:r>
            <w:r w:rsidRPr="00A85854">
              <w:rPr>
                <w:spacing w:val="6"/>
                <w:sz w:val="17"/>
              </w:rPr>
              <w:t>i</w:t>
            </w:r>
            <w:r w:rsidRPr="00A85854">
              <w:rPr>
                <w:sz w:val="17"/>
              </w:rPr>
              <w:t>c</w:t>
            </w:r>
            <w:r w:rsidRPr="00A85854">
              <w:rPr>
                <w:spacing w:val="25"/>
                <w:sz w:val="17"/>
              </w:rPr>
              <w:t xml:space="preserve"> </w:t>
            </w:r>
            <w:r w:rsidRPr="00A85854">
              <w:rPr>
                <w:spacing w:val="-3"/>
                <w:sz w:val="17"/>
              </w:rPr>
              <w:t>r</w:t>
            </w:r>
            <w:r w:rsidRPr="00A85854">
              <w:rPr>
                <w:spacing w:val="5"/>
                <w:sz w:val="17"/>
              </w:rPr>
              <w:t>e</w:t>
            </w:r>
            <w:r w:rsidRPr="00A85854">
              <w:rPr>
                <w:spacing w:val="-1"/>
                <w:sz w:val="17"/>
              </w:rPr>
              <w:t>t</w:t>
            </w:r>
            <w:r w:rsidRPr="00A85854">
              <w:rPr>
                <w:sz w:val="17"/>
              </w:rPr>
              <w:t>u</w:t>
            </w:r>
            <w:r w:rsidRPr="00A85854">
              <w:rPr>
                <w:spacing w:val="-3"/>
                <w:sz w:val="17"/>
              </w:rPr>
              <w:t>r</w:t>
            </w:r>
            <w:r w:rsidRPr="00A85854">
              <w:rPr>
                <w:sz w:val="17"/>
              </w:rPr>
              <w:t>n</w:t>
            </w:r>
            <w:r w:rsidRPr="00A85854">
              <w:rPr>
                <w:spacing w:val="19"/>
                <w:sz w:val="17"/>
              </w:rPr>
              <w:t xml:space="preserve"> </w:t>
            </w:r>
            <w:r w:rsidRPr="00A85854">
              <w:rPr>
                <w:spacing w:val="-1"/>
                <w:sz w:val="17"/>
              </w:rPr>
              <w:t>t</w:t>
            </w:r>
            <w:r w:rsidRPr="00A85854">
              <w:rPr>
                <w:sz w:val="17"/>
              </w:rPr>
              <w:t>o:</w:t>
            </w:r>
          </w:p>
        </w:tc>
      </w:tr>
      <w:tr w:rsidR="00CD1320" w:rsidRPr="00A85854" w14:paraId="74E86EB0" w14:textId="77777777" w:rsidTr="00797DA8">
        <w:trPr>
          <w:cantSplit/>
          <w:trHeight w:val="240"/>
        </w:trPr>
        <w:tc>
          <w:tcPr>
            <w:tcW w:w="1085" w:type="dxa"/>
            <w:tcBorders>
              <w:top w:val="single" w:sz="4" w:space="0" w:color="DADCDD"/>
              <w:left w:val="single" w:sz="4" w:space="0" w:color="DADCDD"/>
              <w:bottom w:val="single" w:sz="4" w:space="0" w:color="000000"/>
              <w:right w:val="single" w:sz="4" w:space="0" w:color="DADCDD"/>
            </w:tcBorders>
            <w:shd w:val="clear" w:color="auto" w:fill="auto"/>
            <w:tcMar>
              <w:top w:w="0" w:type="dxa"/>
              <w:left w:w="0" w:type="dxa"/>
              <w:bottom w:w="0" w:type="dxa"/>
              <w:right w:w="0" w:type="dxa"/>
            </w:tcMar>
          </w:tcPr>
          <w:p w14:paraId="4B7908B0" w14:textId="77777777" w:rsidR="00CD1320" w:rsidRPr="00A85854" w:rsidRDefault="00CD1320" w:rsidP="00CD1320">
            <w:pPr>
              <w:widowControl w:val="0"/>
            </w:pPr>
          </w:p>
        </w:tc>
        <w:tc>
          <w:tcPr>
            <w:tcW w:w="943" w:type="dxa"/>
            <w:tcBorders>
              <w:top w:val="single" w:sz="4" w:space="0" w:color="DADCDD"/>
              <w:left w:val="single" w:sz="4" w:space="0" w:color="DADCDD"/>
              <w:bottom w:val="single" w:sz="4" w:space="0" w:color="000000"/>
              <w:right w:val="single" w:sz="4" w:space="0" w:color="000000"/>
            </w:tcBorders>
            <w:shd w:val="clear" w:color="auto" w:fill="auto"/>
            <w:tcMar>
              <w:top w:w="0" w:type="dxa"/>
              <w:left w:w="0" w:type="dxa"/>
              <w:bottom w:w="0" w:type="dxa"/>
              <w:right w:w="0" w:type="dxa"/>
            </w:tcMar>
          </w:tcPr>
          <w:p w14:paraId="7D4F37A7" w14:textId="77777777" w:rsidR="00CD1320" w:rsidRPr="00A85854" w:rsidRDefault="00CD1320" w:rsidP="00CD1320">
            <w:pPr>
              <w:widowControl w:val="0"/>
            </w:pP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16FB33" w14:textId="77777777" w:rsidR="00CD1320" w:rsidRPr="00A85854" w:rsidRDefault="00CD1320" w:rsidP="00CD1320">
            <w:pPr>
              <w:widowControl w:val="0"/>
              <w:spacing w:before="13"/>
              <w:ind w:left="730"/>
              <w:rPr>
                <w:sz w:val="17"/>
              </w:rPr>
            </w:pPr>
            <w:r w:rsidRPr="00A85854">
              <w:rPr>
                <w:spacing w:val="-3"/>
                <w:sz w:val="17"/>
              </w:rPr>
              <w:t>a</w:t>
            </w:r>
            <w:r w:rsidRPr="00A85854">
              <w:rPr>
                <w:spacing w:val="-2"/>
                <w:sz w:val="17"/>
              </w:rPr>
              <w:t>g</w:t>
            </w:r>
            <w:r w:rsidRPr="00A85854">
              <w:rPr>
                <w:spacing w:val="-3"/>
                <w:sz w:val="17"/>
              </w:rPr>
              <w:t>r</w:t>
            </w:r>
            <w:r w:rsidRPr="00A85854">
              <w:rPr>
                <w:spacing w:val="6"/>
                <w:sz w:val="17"/>
              </w:rPr>
              <w:t>i</w:t>
            </w:r>
            <w:r w:rsidRPr="00A85854">
              <w:rPr>
                <w:spacing w:val="-5"/>
                <w:sz w:val="17"/>
              </w:rPr>
              <w:t>c</w:t>
            </w:r>
            <w:r w:rsidRPr="00A85854">
              <w:rPr>
                <w:sz w:val="17"/>
              </w:rPr>
              <w:t>u</w:t>
            </w:r>
            <w:r w:rsidRPr="00A85854">
              <w:rPr>
                <w:spacing w:val="6"/>
                <w:sz w:val="17"/>
              </w:rPr>
              <w:t>l</w:t>
            </w:r>
            <w:r w:rsidRPr="00A85854">
              <w:rPr>
                <w:spacing w:val="-1"/>
                <w:sz w:val="17"/>
              </w:rPr>
              <w:t>t</w:t>
            </w:r>
            <w:r w:rsidRPr="00A85854">
              <w:rPr>
                <w:sz w:val="17"/>
              </w:rPr>
              <w:t>u</w:t>
            </w:r>
            <w:r w:rsidRPr="00A85854">
              <w:rPr>
                <w:spacing w:val="-3"/>
                <w:sz w:val="17"/>
              </w:rPr>
              <w:t>r</w:t>
            </w:r>
            <w:r w:rsidRPr="00A85854">
              <w:rPr>
                <w:sz w:val="17"/>
              </w:rPr>
              <w:t>e</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FC559" w14:textId="77777777" w:rsidR="00CD1320" w:rsidRPr="00A85854" w:rsidRDefault="00CD1320" w:rsidP="00CD1320">
            <w:pPr>
              <w:widowControl w:val="0"/>
              <w:spacing w:before="13"/>
              <w:ind w:left="897" w:right="886"/>
              <w:jc w:val="center"/>
              <w:rPr>
                <w:sz w:val="17"/>
              </w:rPr>
            </w:pPr>
            <w:r w:rsidRPr="00A85854">
              <w:rPr>
                <w:spacing w:val="4"/>
                <w:sz w:val="17"/>
              </w:rPr>
              <w:t>f</w:t>
            </w:r>
            <w:r w:rsidRPr="00A85854">
              <w:rPr>
                <w:sz w:val="17"/>
              </w:rPr>
              <w:t>o</w:t>
            </w:r>
            <w:r w:rsidRPr="00A85854">
              <w:rPr>
                <w:spacing w:val="-3"/>
                <w:sz w:val="17"/>
              </w:rPr>
              <w:t>r</w:t>
            </w:r>
            <w:r w:rsidRPr="00A85854">
              <w:rPr>
                <w:spacing w:val="5"/>
                <w:sz w:val="17"/>
              </w:rPr>
              <w:t>e</w:t>
            </w:r>
            <w:r w:rsidRPr="00A85854">
              <w:rPr>
                <w:spacing w:val="1"/>
                <w:sz w:val="17"/>
              </w:rPr>
              <w:t>s</w:t>
            </w:r>
            <w:r w:rsidRPr="00A85854">
              <w:rPr>
                <w:sz w:val="17"/>
              </w:rPr>
              <w:t>t</w:t>
            </w:r>
          </w:p>
        </w:tc>
        <w:tc>
          <w:tcPr>
            <w:tcW w:w="24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29771" w14:textId="77777777" w:rsidR="00CD1320" w:rsidRPr="00A85854" w:rsidRDefault="00CD1320" w:rsidP="00CD1320">
            <w:pPr>
              <w:widowControl w:val="0"/>
              <w:spacing w:before="13"/>
              <w:ind w:left="792" w:right="793"/>
              <w:jc w:val="center"/>
              <w:rPr>
                <w:sz w:val="17"/>
              </w:rPr>
            </w:pPr>
            <w:r w:rsidRPr="00A85854">
              <w:rPr>
                <w:sz w:val="17"/>
              </w:rPr>
              <w:t>d</w:t>
            </w:r>
            <w:r w:rsidRPr="00A85854">
              <w:rPr>
                <w:spacing w:val="6"/>
                <w:sz w:val="17"/>
              </w:rPr>
              <w:t>e</w:t>
            </w:r>
            <w:r w:rsidRPr="00A85854">
              <w:rPr>
                <w:spacing w:val="2"/>
                <w:sz w:val="17"/>
              </w:rPr>
              <w:t>v</w:t>
            </w:r>
            <w:r w:rsidRPr="00A85854">
              <w:rPr>
                <w:spacing w:val="5"/>
                <w:sz w:val="17"/>
              </w:rPr>
              <w:t>e</w:t>
            </w:r>
            <w:r w:rsidRPr="00A85854">
              <w:rPr>
                <w:spacing w:val="6"/>
                <w:sz w:val="17"/>
              </w:rPr>
              <w:t>l</w:t>
            </w:r>
            <w:r w:rsidRPr="00A85854">
              <w:rPr>
                <w:sz w:val="17"/>
              </w:rPr>
              <w:t>op</w:t>
            </w:r>
            <w:r w:rsidRPr="00A85854">
              <w:rPr>
                <w:spacing w:val="5"/>
                <w:sz w:val="17"/>
              </w:rPr>
              <w:t>e</w:t>
            </w:r>
            <w:r w:rsidRPr="00A85854">
              <w:rPr>
                <w:sz w:val="17"/>
              </w:rPr>
              <w:t>d</w:t>
            </w:r>
          </w:p>
        </w:tc>
      </w:tr>
      <w:tr w:rsidR="00CD1320" w:rsidRPr="00A85854" w14:paraId="7265CD98" w14:textId="77777777" w:rsidTr="00797DA8">
        <w:trPr>
          <w:cantSplit/>
          <w:trHeight w:val="235"/>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EB4F53" w14:textId="77777777" w:rsidR="00CD1320" w:rsidRPr="00A85854" w:rsidRDefault="00CD1320" w:rsidP="00CD1320">
            <w:pPr>
              <w:widowControl w:val="0"/>
              <w:spacing w:before="9" w:line="110" w:lineRule="exact"/>
              <w:rPr>
                <w:rFonts w:ascii="Times New Roman" w:hAnsi="Times New Roman"/>
                <w:sz w:val="11"/>
              </w:rPr>
            </w:pPr>
          </w:p>
          <w:p w14:paraId="454EE085" w14:textId="77777777" w:rsidR="00CD1320" w:rsidRPr="00A85854" w:rsidRDefault="00CD1320" w:rsidP="00CD1320">
            <w:pPr>
              <w:widowControl w:val="0"/>
              <w:ind w:left="105"/>
              <w:rPr>
                <w:sz w:val="17"/>
              </w:rPr>
            </w:pPr>
            <w:r w:rsidRPr="00A85854">
              <w:rPr>
                <w:sz w:val="17"/>
              </w:rPr>
              <w:t>St</w:t>
            </w:r>
            <w:r w:rsidRPr="00A85854">
              <w:rPr>
                <w:spacing w:val="-4"/>
                <w:sz w:val="17"/>
              </w:rPr>
              <w:t>a</w:t>
            </w:r>
            <w:r w:rsidRPr="00A85854">
              <w:rPr>
                <w:spacing w:val="-3"/>
                <w:sz w:val="17"/>
              </w:rPr>
              <w:t>r</w:t>
            </w:r>
            <w:r w:rsidRPr="00A85854">
              <w:rPr>
                <w:spacing w:val="-1"/>
                <w:sz w:val="17"/>
              </w:rPr>
              <w:t>t</w:t>
            </w:r>
            <w:r w:rsidRPr="00A85854">
              <w:rPr>
                <w:spacing w:val="6"/>
                <w:sz w:val="17"/>
              </w:rPr>
              <w:t>i</w:t>
            </w:r>
            <w:r w:rsidRPr="00A85854">
              <w:rPr>
                <w:sz w:val="17"/>
              </w:rPr>
              <w:t>ng</w:t>
            </w:r>
            <w:r w:rsidRPr="00A85854">
              <w:rPr>
                <w:spacing w:val="23"/>
                <w:sz w:val="17"/>
              </w:rPr>
              <w:t xml:space="preserve"> </w:t>
            </w:r>
            <w:r w:rsidRPr="00A85854">
              <w:rPr>
                <w:sz w:val="17"/>
              </w:rPr>
              <w:t>u</w:t>
            </w:r>
            <w:r w:rsidRPr="00A85854">
              <w:rPr>
                <w:spacing w:val="1"/>
                <w:sz w:val="17"/>
              </w:rPr>
              <w:t>s</w:t>
            </w:r>
            <w:r w:rsidRPr="00A85854">
              <w:rPr>
                <w:sz w:val="17"/>
              </w:rPr>
              <w:t>e</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081F16" w14:textId="77777777" w:rsidR="00CD1320" w:rsidRPr="00A85854" w:rsidRDefault="00CD1320" w:rsidP="00CD1320">
            <w:pPr>
              <w:widowControl w:val="0"/>
              <w:spacing w:before="13"/>
              <w:ind w:left="23"/>
              <w:rPr>
                <w:sz w:val="17"/>
              </w:rPr>
            </w:pPr>
            <w:r w:rsidRPr="00A85854">
              <w:rPr>
                <w:spacing w:val="-3"/>
                <w:sz w:val="17"/>
              </w:rPr>
              <w:t>a</w:t>
            </w:r>
            <w:r w:rsidRPr="00A85854">
              <w:rPr>
                <w:spacing w:val="-2"/>
                <w:sz w:val="17"/>
              </w:rPr>
              <w:t>g</w:t>
            </w:r>
            <w:r w:rsidRPr="00A85854">
              <w:rPr>
                <w:spacing w:val="-3"/>
                <w:sz w:val="17"/>
              </w:rPr>
              <w:t>r</w:t>
            </w:r>
            <w:r w:rsidRPr="00A85854">
              <w:rPr>
                <w:spacing w:val="6"/>
                <w:sz w:val="17"/>
              </w:rPr>
              <w:t>i</w:t>
            </w:r>
            <w:r w:rsidRPr="00A85854">
              <w:rPr>
                <w:spacing w:val="-5"/>
                <w:sz w:val="17"/>
              </w:rPr>
              <w:t>c</w:t>
            </w:r>
            <w:r w:rsidRPr="00A85854">
              <w:rPr>
                <w:sz w:val="17"/>
              </w:rPr>
              <w:t>u</w:t>
            </w:r>
            <w:r w:rsidRPr="00A85854">
              <w:rPr>
                <w:spacing w:val="6"/>
                <w:sz w:val="17"/>
              </w:rPr>
              <w:t>l</w:t>
            </w:r>
            <w:r w:rsidRPr="00A85854">
              <w:rPr>
                <w:spacing w:val="-1"/>
                <w:sz w:val="17"/>
              </w:rPr>
              <w:t>t</w:t>
            </w:r>
            <w:r w:rsidRPr="00A85854">
              <w:rPr>
                <w:sz w:val="17"/>
              </w:rPr>
              <w:t>u</w:t>
            </w:r>
            <w:r w:rsidRPr="00A85854">
              <w:rPr>
                <w:spacing w:val="-3"/>
                <w:sz w:val="17"/>
              </w:rPr>
              <w:t>r</w:t>
            </w:r>
            <w:r w:rsidRPr="00A85854">
              <w:rPr>
                <w:sz w:val="17"/>
              </w:rPr>
              <w:t>e</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9D87DB" w14:textId="77777777" w:rsidR="00CD1320" w:rsidRPr="00A85854" w:rsidRDefault="00CD1320" w:rsidP="00CD1320">
            <w:pPr>
              <w:widowControl w:val="0"/>
              <w:spacing w:before="13"/>
              <w:ind w:left="81"/>
              <w:rPr>
                <w:sz w:val="17"/>
              </w:rPr>
            </w:pPr>
            <w:r w:rsidRPr="00A85854">
              <w:rPr>
                <w:spacing w:val="-1"/>
                <w:sz w:val="17"/>
              </w:rPr>
              <w:t>m</w:t>
            </w:r>
            <w:r w:rsidRPr="00A85854">
              <w:rPr>
                <w:spacing w:val="6"/>
                <w:sz w:val="17"/>
              </w:rPr>
              <w:t>i</w:t>
            </w:r>
            <w:r w:rsidRPr="00A85854">
              <w:rPr>
                <w:sz w:val="17"/>
              </w:rPr>
              <w:t>n</w:t>
            </w:r>
            <w:r w:rsidRPr="00A85854">
              <w:rPr>
                <w:spacing w:val="5"/>
                <w:sz w:val="17"/>
              </w:rPr>
              <w:t>(</w:t>
            </w:r>
            <w:r w:rsidRPr="00A85854">
              <w:rPr>
                <w:spacing w:val="-1"/>
                <w:sz w:val="17"/>
              </w:rPr>
              <w:t>m</w:t>
            </w:r>
            <w:r w:rsidRPr="00A85854">
              <w:rPr>
                <w:spacing w:val="-3"/>
                <w:sz w:val="17"/>
              </w:rPr>
              <w:t>a</w:t>
            </w:r>
            <w:r w:rsidRPr="00A85854">
              <w:rPr>
                <w:spacing w:val="5"/>
                <w:sz w:val="17"/>
              </w:rPr>
              <w:t>x(</w:t>
            </w:r>
            <w:r w:rsidRPr="00A85854">
              <w:rPr>
                <w:spacing w:val="-8"/>
                <w:sz w:val="17"/>
              </w:rPr>
              <w:t>0</w:t>
            </w:r>
            <w:r w:rsidRPr="00A85854">
              <w:rPr>
                <w:spacing w:val="2"/>
                <w:sz w:val="17"/>
              </w:rPr>
              <w:t>,</w:t>
            </w:r>
            <w:r w:rsidRPr="00A85854">
              <w:rPr>
                <w:spacing w:val="-3"/>
                <w:sz w:val="17"/>
              </w:rPr>
              <w:t>a</w:t>
            </w:r>
            <w:r w:rsidRPr="00A85854">
              <w:rPr>
                <w:spacing w:val="-2"/>
                <w:sz w:val="17"/>
              </w:rPr>
              <w:t>g</w:t>
            </w:r>
            <w:r w:rsidRPr="00A85854">
              <w:rPr>
                <w:spacing w:val="-6"/>
                <w:sz w:val="17"/>
              </w:rPr>
              <w:t>_</w:t>
            </w:r>
            <w:r w:rsidRPr="00A85854">
              <w:rPr>
                <w:spacing w:val="2"/>
                <w:sz w:val="17"/>
              </w:rPr>
              <w:t>v</w:t>
            </w:r>
            <w:r w:rsidRPr="00A85854">
              <w:rPr>
                <w:spacing w:val="-3"/>
                <w:sz w:val="17"/>
              </w:rPr>
              <w:t>a</w:t>
            </w:r>
            <w:r w:rsidRPr="00A85854">
              <w:rPr>
                <w:spacing w:val="6"/>
                <w:sz w:val="17"/>
              </w:rPr>
              <w:t>l</w:t>
            </w:r>
            <w:r w:rsidRPr="00A85854">
              <w:rPr>
                <w:spacing w:val="-6"/>
                <w:sz w:val="17"/>
              </w:rPr>
              <w:t>*</w:t>
            </w:r>
            <w:r w:rsidRPr="00A85854">
              <w:rPr>
                <w:spacing w:val="-8"/>
                <w:sz w:val="17"/>
              </w:rPr>
              <w:t>0</w:t>
            </w:r>
            <w:r w:rsidRPr="00A85854">
              <w:rPr>
                <w:spacing w:val="2"/>
                <w:sz w:val="17"/>
              </w:rPr>
              <w:t>.</w:t>
            </w:r>
            <w:r w:rsidRPr="00A85854">
              <w:rPr>
                <w:spacing w:val="-8"/>
                <w:sz w:val="17"/>
              </w:rPr>
              <w:t>05</w:t>
            </w:r>
            <w:r w:rsidRPr="00A85854">
              <w:rPr>
                <w:spacing w:val="5"/>
                <w:sz w:val="17"/>
              </w:rPr>
              <w:t>)</w:t>
            </w:r>
            <w:r w:rsidRPr="00A85854">
              <w:rPr>
                <w:spacing w:val="2"/>
                <w:sz w:val="17"/>
              </w:rPr>
              <w:t>,</w:t>
            </w:r>
            <w:r w:rsidRPr="00A85854">
              <w:rPr>
                <w:spacing w:val="-8"/>
                <w:sz w:val="17"/>
              </w:rPr>
              <w:t>200</w:t>
            </w:r>
            <w:r w:rsidRPr="00A85854">
              <w:rPr>
                <w:sz w:val="17"/>
              </w:rPr>
              <w:t>)</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18F95" w14:textId="77777777" w:rsidR="00CD1320" w:rsidRPr="00A85854" w:rsidRDefault="00CD1320" w:rsidP="00CD1320">
            <w:pPr>
              <w:widowControl w:val="0"/>
              <w:spacing w:before="13"/>
              <w:ind w:left="82"/>
              <w:rPr>
                <w:sz w:val="17"/>
              </w:rPr>
            </w:pPr>
            <w:r w:rsidRPr="00A85854">
              <w:rPr>
                <w:spacing w:val="-1"/>
                <w:sz w:val="17"/>
              </w:rPr>
              <w:t>m</w:t>
            </w:r>
            <w:r w:rsidRPr="00A85854">
              <w:rPr>
                <w:spacing w:val="6"/>
                <w:sz w:val="17"/>
              </w:rPr>
              <w:t>i</w:t>
            </w:r>
            <w:r w:rsidRPr="00A85854">
              <w:rPr>
                <w:sz w:val="17"/>
              </w:rPr>
              <w:t>n</w:t>
            </w:r>
            <w:r w:rsidRPr="00A85854">
              <w:rPr>
                <w:spacing w:val="5"/>
                <w:sz w:val="17"/>
              </w:rPr>
              <w:t>(</w:t>
            </w:r>
            <w:r w:rsidRPr="00A85854">
              <w:rPr>
                <w:spacing w:val="-1"/>
                <w:sz w:val="17"/>
              </w:rPr>
              <w:t>m</w:t>
            </w:r>
            <w:r w:rsidRPr="00A85854">
              <w:rPr>
                <w:spacing w:val="-3"/>
                <w:sz w:val="17"/>
              </w:rPr>
              <w:t>a</w:t>
            </w:r>
            <w:r w:rsidRPr="00A85854">
              <w:rPr>
                <w:spacing w:val="5"/>
                <w:sz w:val="17"/>
              </w:rPr>
              <w:t>x(</w:t>
            </w:r>
            <w:r w:rsidRPr="00A85854">
              <w:rPr>
                <w:spacing w:val="-8"/>
                <w:sz w:val="17"/>
              </w:rPr>
              <w:t>0</w:t>
            </w:r>
            <w:r w:rsidRPr="00A85854">
              <w:rPr>
                <w:spacing w:val="2"/>
                <w:sz w:val="17"/>
              </w:rPr>
              <w:t>,</w:t>
            </w:r>
            <w:r w:rsidRPr="00A85854">
              <w:rPr>
                <w:spacing w:val="4"/>
                <w:sz w:val="17"/>
              </w:rPr>
              <w:t>f</w:t>
            </w:r>
            <w:r w:rsidRPr="00A85854">
              <w:rPr>
                <w:sz w:val="17"/>
              </w:rPr>
              <w:t>o</w:t>
            </w:r>
            <w:r w:rsidRPr="00A85854">
              <w:rPr>
                <w:spacing w:val="-3"/>
                <w:sz w:val="17"/>
              </w:rPr>
              <w:t>r</w:t>
            </w:r>
            <w:r w:rsidRPr="00A85854">
              <w:rPr>
                <w:spacing w:val="-6"/>
                <w:sz w:val="17"/>
              </w:rPr>
              <w:t>_</w:t>
            </w:r>
            <w:r w:rsidRPr="00A85854">
              <w:rPr>
                <w:spacing w:val="2"/>
                <w:sz w:val="17"/>
              </w:rPr>
              <w:t>v</w:t>
            </w:r>
            <w:r w:rsidRPr="00A85854">
              <w:rPr>
                <w:spacing w:val="-3"/>
                <w:sz w:val="17"/>
              </w:rPr>
              <w:t>a</w:t>
            </w:r>
            <w:r w:rsidRPr="00A85854">
              <w:rPr>
                <w:spacing w:val="6"/>
                <w:sz w:val="17"/>
              </w:rPr>
              <w:t>l</w:t>
            </w:r>
            <w:r w:rsidRPr="00A85854">
              <w:rPr>
                <w:spacing w:val="-6"/>
                <w:sz w:val="17"/>
              </w:rPr>
              <w:t>*</w:t>
            </w:r>
            <w:r w:rsidRPr="00A85854">
              <w:rPr>
                <w:spacing w:val="-8"/>
                <w:sz w:val="17"/>
              </w:rPr>
              <w:t>1</w:t>
            </w:r>
            <w:r w:rsidRPr="00A85854">
              <w:rPr>
                <w:spacing w:val="2"/>
                <w:sz w:val="17"/>
              </w:rPr>
              <w:t>.</w:t>
            </w:r>
            <w:r w:rsidRPr="00A85854">
              <w:rPr>
                <w:spacing w:val="-8"/>
                <w:sz w:val="17"/>
              </w:rPr>
              <w:t>6</w:t>
            </w:r>
            <w:r w:rsidRPr="00A85854">
              <w:rPr>
                <w:spacing w:val="5"/>
                <w:sz w:val="17"/>
              </w:rPr>
              <w:t>)</w:t>
            </w:r>
            <w:r w:rsidRPr="00A85854">
              <w:rPr>
                <w:spacing w:val="2"/>
                <w:sz w:val="17"/>
              </w:rPr>
              <w:t>,</w:t>
            </w:r>
            <w:r w:rsidRPr="00A85854">
              <w:rPr>
                <w:spacing w:val="-8"/>
                <w:sz w:val="17"/>
              </w:rPr>
              <w:t>2000</w:t>
            </w:r>
            <w:r w:rsidRPr="00A85854">
              <w:rPr>
                <w:sz w:val="17"/>
              </w:rPr>
              <w:t>)</w:t>
            </w:r>
          </w:p>
        </w:tc>
        <w:tc>
          <w:tcPr>
            <w:tcW w:w="24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E3BB8" w14:textId="77777777" w:rsidR="00CD1320" w:rsidRPr="00A85854" w:rsidRDefault="00CD1320" w:rsidP="00CD1320">
            <w:pPr>
              <w:widowControl w:val="0"/>
              <w:spacing w:before="13"/>
              <w:ind w:left="235"/>
              <w:rPr>
                <w:sz w:val="17"/>
              </w:rPr>
            </w:pPr>
            <w:r w:rsidRPr="00A85854">
              <w:rPr>
                <w:spacing w:val="-1"/>
                <w:sz w:val="17"/>
              </w:rPr>
              <w:t>m</w:t>
            </w:r>
            <w:r w:rsidRPr="00A85854">
              <w:rPr>
                <w:spacing w:val="6"/>
                <w:sz w:val="17"/>
              </w:rPr>
              <w:t>i</w:t>
            </w:r>
            <w:r w:rsidRPr="00A85854">
              <w:rPr>
                <w:sz w:val="17"/>
              </w:rPr>
              <w:t>n</w:t>
            </w:r>
            <w:r w:rsidRPr="00A85854">
              <w:rPr>
                <w:spacing w:val="5"/>
                <w:sz w:val="17"/>
              </w:rPr>
              <w:t>(</w:t>
            </w:r>
            <w:r w:rsidRPr="00A85854">
              <w:rPr>
                <w:spacing w:val="-1"/>
                <w:sz w:val="17"/>
              </w:rPr>
              <w:t>m</w:t>
            </w:r>
            <w:r w:rsidRPr="00A85854">
              <w:rPr>
                <w:spacing w:val="-3"/>
                <w:sz w:val="17"/>
              </w:rPr>
              <w:t>a</w:t>
            </w:r>
            <w:r w:rsidRPr="00A85854">
              <w:rPr>
                <w:spacing w:val="5"/>
                <w:sz w:val="17"/>
              </w:rPr>
              <w:t>x(</w:t>
            </w:r>
            <w:r w:rsidRPr="00A85854">
              <w:rPr>
                <w:spacing w:val="-8"/>
                <w:sz w:val="17"/>
              </w:rPr>
              <w:t>0</w:t>
            </w:r>
            <w:r w:rsidRPr="00A85854">
              <w:rPr>
                <w:spacing w:val="2"/>
                <w:sz w:val="17"/>
              </w:rPr>
              <w:t>,</w:t>
            </w:r>
            <w:r w:rsidRPr="00A85854">
              <w:rPr>
                <w:sz w:val="17"/>
              </w:rPr>
              <w:t>d</w:t>
            </w:r>
            <w:r w:rsidRPr="00A85854">
              <w:rPr>
                <w:spacing w:val="6"/>
                <w:sz w:val="17"/>
              </w:rPr>
              <w:t>e</w:t>
            </w:r>
            <w:r w:rsidRPr="00A85854">
              <w:rPr>
                <w:spacing w:val="2"/>
                <w:sz w:val="17"/>
              </w:rPr>
              <w:t>v</w:t>
            </w:r>
            <w:r w:rsidRPr="00A85854">
              <w:rPr>
                <w:spacing w:val="-6"/>
                <w:sz w:val="17"/>
              </w:rPr>
              <w:t>_</w:t>
            </w:r>
            <w:r w:rsidRPr="00A85854">
              <w:rPr>
                <w:spacing w:val="2"/>
                <w:sz w:val="17"/>
              </w:rPr>
              <w:t>v</w:t>
            </w:r>
            <w:r w:rsidRPr="00A85854">
              <w:rPr>
                <w:spacing w:val="-3"/>
                <w:sz w:val="17"/>
              </w:rPr>
              <w:t>a</w:t>
            </w:r>
            <w:r w:rsidRPr="00A85854">
              <w:rPr>
                <w:spacing w:val="6"/>
                <w:sz w:val="17"/>
              </w:rPr>
              <w:t>l</w:t>
            </w:r>
            <w:r w:rsidRPr="00A85854">
              <w:rPr>
                <w:spacing w:val="5"/>
                <w:sz w:val="17"/>
              </w:rPr>
              <w:t>)</w:t>
            </w:r>
            <w:r w:rsidRPr="00A85854">
              <w:rPr>
                <w:spacing w:val="2"/>
                <w:sz w:val="17"/>
              </w:rPr>
              <w:t>,</w:t>
            </w:r>
            <w:r w:rsidRPr="00A85854">
              <w:rPr>
                <w:spacing w:val="-8"/>
                <w:sz w:val="17"/>
              </w:rPr>
              <w:t>75000</w:t>
            </w:r>
            <w:r w:rsidRPr="00A85854">
              <w:rPr>
                <w:sz w:val="17"/>
              </w:rPr>
              <w:t>)</w:t>
            </w:r>
          </w:p>
        </w:tc>
      </w:tr>
      <w:tr w:rsidR="00CD1320" w:rsidRPr="00A85854" w14:paraId="5A361DE8" w14:textId="77777777" w:rsidTr="00797DA8">
        <w:trPr>
          <w:cantSplit/>
          <w:trHeight w:val="265"/>
        </w:trPr>
        <w:tc>
          <w:tcPr>
            <w:tcW w:w="1085"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tcPr>
          <w:p w14:paraId="468D328F" w14:textId="77777777" w:rsidR="00CD1320" w:rsidRPr="00A85854" w:rsidRDefault="00CD1320" w:rsidP="00CD1320">
            <w:pPr>
              <w:widowControl w:val="0"/>
              <w:spacing w:before="9" w:line="110" w:lineRule="exact"/>
            </w:pP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D978FC" w14:textId="77777777" w:rsidR="00CD1320" w:rsidRPr="00A85854" w:rsidRDefault="00CD1320" w:rsidP="00CD1320">
            <w:pPr>
              <w:widowControl w:val="0"/>
              <w:spacing w:before="13" w:line="207" w:lineRule="exact"/>
              <w:ind w:left="23"/>
              <w:rPr>
                <w:sz w:val="17"/>
              </w:rPr>
            </w:pPr>
            <w:r w:rsidRPr="00A85854">
              <w:rPr>
                <w:spacing w:val="4"/>
                <w:sz w:val="17"/>
              </w:rPr>
              <w:t>f</w:t>
            </w:r>
            <w:r w:rsidRPr="00A85854">
              <w:rPr>
                <w:sz w:val="17"/>
              </w:rPr>
              <w:t>o</w:t>
            </w:r>
            <w:r w:rsidRPr="00A85854">
              <w:rPr>
                <w:spacing w:val="-3"/>
                <w:sz w:val="17"/>
              </w:rPr>
              <w:t>r</w:t>
            </w:r>
            <w:r w:rsidRPr="00A85854">
              <w:rPr>
                <w:spacing w:val="5"/>
                <w:sz w:val="17"/>
              </w:rPr>
              <w:t>e</w:t>
            </w:r>
            <w:r w:rsidRPr="00A85854">
              <w:rPr>
                <w:spacing w:val="1"/>
                <w:sz w:val="17"/>
              </w:rPr>
              <w:t>s</w:t>
            </w:r>
            <w:r w:rsidRPr="00A85854">
              <w:rPr>
                <w:sz w:val="17"/>
              </w:rPr>
              <w:t>t</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317A3" w14:textId="77777777" w:rsidR="00CD1320" w:rsidRPr="00A85854" w:rsidRDefault="00CD1320" w:rsidP="00CD1320">
            <w:pPr>
              <w:widowControl w:val="0"/>
              <w:spacing w:before="13" w:line="207" w:lineRule="exact"/>
              <w:ind w:left="46"/>
              <w:rPr>
                <w:sz w:val="17"/>
              </w:rPr>
            </w:pPr>
            <w:r w:rsidRPr="00A85854">
              <w:rPr>
                <w:spacing w:val="-1"/>
                <w:sz w:val="17"/>
              </w:rPr>
              <w:t>m</w:t>
            </w:r>
            <w:r w:rsidRPr="00A85854">
              <w:rPr>
                <w:spacing w:val="6"/>
                <w:sz w:val="17"/>
              </w:rPr>
              <w:t>i</w:t>
            </w:r>
            <w:r w:rsidRPr="00A85854">
              <w:rPr>
                <w:sz w:val="17"/>
              </w:rPr>
              <w:t>n</w:t>
            </w:r>
            <w:r w:rsidRPr="00A85854">
              <w:rPr>
                <w:spacing w:val="5"/>
                <w:sz w:val="17"/>
              </w:rPr>
              <w:t>(</w:t>
            </w:r>
            <w:r w:rsidRPr="00A85854">
              <w:rPr>
                <w:spacing w:val="-1"/>
                <w:sz w:val="17"/>
              </w:rPr>
              <w:t>m</w:t>
            </w:r>
            <w:r w:rsidRPr="00A85854">
              <w:rPr>
                <w:spacing w:val="-3"/>
                <w:sz w:val="17"/>
              </w:rPr>
              <w:t>a</w:t>
            </w:r>
            <w:r w:rsidRPr="00A85854">
              <w:rPr>
                <w:spacing w:val="5"/>
                <w:sz w:val="17"/>
              </w:rPr>
              <w:t>x(</w:t>
            </w:r>
            <w:r w:rsidRPr="00A85854">
              <w:rPr>
                <w:spacing w:val="-8"/>
                <w:sz w:val="17"/>
              </w:rPr>
              <w:t>0</w:t>
            </w:r>
            <w:r w:rsidRPr="00A85854">
              <w:rPr>
                <w:spacing w:val="2"/>
                <w:sz w:val="17"/>
              </w:rPr>
              <w:t>,</w:t>
            </w:r>
            <w:r w:rsidRPr="00A85854">
              <w:rPr>
                <w:spacing w:val="-3"/>
                <w:sz w:val="17"/>
              </w:rPr>
              <w:t>a</w:t>
            </w:r>
            <w:r w:rsidRPr="00A85854">
              <w:rPr>
                <w:spacing w:val="-2"/>
                <w:sz w:val="17"/>
              </w:rPr>
              <w:t>g</w:t>
            </w:r>
            <w:r w:rsidRPr="00A85854">
              <w:rPr>
                <w:spacing w:val="-6"/>
                <w:sz w:val="17"/>
              </w:rPr>
              <w:t>_</w:t>
            </w:r>
            <w:r w:rsidRPr="00A85854">
              <w:rPr>
                <w:spacing w:val="2"/>
                <w:sz w:val="17"/>
              </w:rPr>
              <w:t>v</w:t>
            </w:r>
            <w:r w:rsidRPr="00A85854">
              <w:rPr>
                <w:spacing w:val="-3"/>
                <w:sz w:val="17"/>
              </w:rPr>
              <w:t>a</w:t>
            </w:r>
            <w:r w:rsidRPr="00A85854">
              <w:rPr>
                <w:spacing w:val="6"/>
                <w:sz w:val="17"/>
              </w:rPr>
              <w:t>l</w:t>
            </w:r>
            <w:r w:rsidRPr="00A85854">
              <w:rPr>
                <w:spacing w:val="-6"/>
                <w:sz w:val="17"/>
              </w:rPr>
              <w:t>*</w:t>
            </w:r>
            <w:r w:rsidRPr="00A85854">
              <w:rPr>
                <w:spacing w:val="-8"/>
                <w:sz w:val="17"/>
              </w:rPr>
              <w:t>0</w:t>
            </w:r>
            <w:r w:rsidRPr="00A85854">
              <w:rPr>
                <w:spacing w:val="2"/>
                <w:sz w:val="17"/>
              </w:rPr>
              <w:t>.</w:t>
            </w:r>
            <w:r w:rsidRPr="00A85854">
              <w:rPr>
                <w:spacing w:val="-8"/>
                <w:sz w:val="17"/>
              </w:rPr>
              <w:t>01</w:t>
            </w:r>
            <w:r w:rsidRPr="00A85854">
              <w:rPr>
                <w:spacing w:val="5"/>
                <w:sz w:val="17"/>
              </w:rPr>
              <w:t>)</w:t>
            </w:r>
            <w:r w:rsidRPr="00A85854">
              <w:rPr>
                <w:spacing w:val="2"/>
                <w:sz w:val="17"/>
              </w:rPr>
              <w:t>,</w:t>
            </w:r>
            <w:r w:rsidRPr="00A85854">
              <w:rPr>
                <w:spacing w:val="-8"/>
                <w:sz w:val="17"/>
              </w:rPr>
              <w:t>2000</w:t>
            </w:r>
            <w:r w:rsidRPr="00A85854">
              <w:rPr>
                <w:sz w:val="17"/>
              </w:rPr>
              <w:t>)</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EBBFB" w14:textId="77777777" w:rsidR="00CD1320" w:rsidRPr="00A85854" w:rsidRDefault="00CD1320" w:rsidP="00CD1320">
            <w:pPr>
              <w:widowControl w:val="0"/>
              <w:spacing w:before="13" w:line="207" w:lineRule="exact"/>
              <w:ind w:left="117"/>
              <w:rPr>
                <w:sz w:val="17"/>
              </w:rPr>
            </w:pPr>
            <w:r w:rsidRPr="00A85854">
              <w:rPr>
                <w:spacing w:val="-1"/>
                <w:sz w:val="17"/>
              </w:rPr>
              <w:t>m</w:t>
            </w:r>
            <w:r w:rsidRPr="00A85854">
              <w:rPr>
                <w:spacing w:val="6"/>
                <w:sz w:val="17"/>
              </w:rPr>
              <w:t>i</w:t>
            </w:r>
            <w:r w:rsidRPr="00A85854">
              <w:rPr>
                <w:sz w:val="17"/>
              </w:rPr>
              <w:t>n</w:t>
            </w:r>
            <w:r w:rsidRPr="00A85854">
              <w:rPr>
                <w:spacing w:val="5"/>
                <w:sz w:val="17"/>
              </w:rPr>
              <w:t>(</w:t>
            </w:r>
            <w:r w:rsidRPr="00A85854">
              <w:rPr>
                <w:spacing w:val="-1"/>
                <w:sz w:val="17"/>
              </w:rPr>
              <w:t>m</w:t>
            </w:r>
            <w:r w:rsidRPr="00A85854">
              <w:rPr>
                <w:spacing w:val="-3"/>
                <w:sz w:val="17"/>
              </w:rPr>
              <w:t>a</w:t>
            </w:r>
            <w:r w:rsidRPr="00A85854">
              <w:rPr>
                <w:spacing w:val="5"/>
                <w:sz w:val="17"/>
              </w:rPr>
              <w:t>x(</w:t>
            </w:r>
            <w:r w:rsidRPr="00A85854">
              <w:rPr>
                <w:spacing w:val="-8"/>
                <w:sz w:val="17"/>
              </w:rPr>
              <w:t>0</w:t>
            </w:r>
            <w:r w:rsidRPr="00A85854">
              <w:rPr>
                <w:spacing w:val="2"/>
                <w:sz w:val="17"/>
              </w:rPr>
              <w:t>,</w:t>
            </w:r>
            <w:r w:rsidRPr="00A85854">
              <w:rPr>
                <w:spacing w:val="4"/>
                <w:sz w:val="17"/>
              </w:rPr>
              <w:t>f</w:t>
            </w:r>
            <w:r w:rsidRPr="00A85854">
              <w:rPr>
                <w:sz w:val="17"/>
              </w:rPr>
              <w:t>o</w:t>
            </w:r>
            <w:r w:rsidRPr="00A85854">
              <w:rPr>
                <w:spacing w:val="-3"/>
                <w:sz w:val="17"/>
              </w:rPr>
              <w:t>r</w:t>
            </w:r>
            <w:r w:rsidRPr="00A85854">
              <w:rPr>
                <w:spacing w:val="-6"/>
                <w:sz w:val="17"/>
              </w:rPr>
              <w:t>_</w:t>
            </w:r>
            <w:r w:rsidRPr="00A85854">
              <w:rPr>
                <w:spacing w:val="2"/>
                <w:sz w:val="17"/>
              </w:rPr>
              <w:t>v</w:t>
            </w:r>
            <w:r w:rsidRPr="00A85854">
              <w:rPr>
                <w:spacing w:val="-3"/>
                <w:sz w:val="17"/>
              </w:rPr>
              <w:t>a</w:t>
            </w:r>
            <w:r w:rsidRPr="00A85854">
              <w:rPr>
                <w:spacing w:val="6"/>
                <w:sz w:val="17"/>
              </w:rPr>
              <w:t>l</w:t>
            </w:r>
            <w:r w:rsidRPr="00A85854">
              <w:rPr>
                <w:spacing w:val="-6"/>
                <w:sz w:val="17"/>
              </w:rPr>
              <w:t>*</w:t>
            </w:r>
            <w:r w:rsidRPr="00A85854">
              <w:rPr>
                <w:spacing w:val="-8"/>
                <w:sz w:val="17"/>
              </w:rPr>
              <w:t>0</w:t>
            </w:r>
            <w:r w:rsidRPr="00A85854">
              <w:rPr>
                <w:spacing w:val="2"/>
                <w:sz w:val="17"/>
              </w:rPr>
              <w:t>.</w:t>
            </w:r>
            <w:r w:rsidRPr="00A85854">
              <w:rPr>
                <w:spacing w:val="-8"/>
                <w:sz w:val="17"/>
              </w:rPr>
              <w:t>7</w:t>
            </w:r>
            <w:r w:rsidRPr="00A85854">
              <w:rPr>
                <w:spacing w:val="5"/>
                <w:sz w:val="17"/>
              </w:rPr>
              <w:t>)</w:t>
            </w:r>
            <w:r w:rsidRPr="00A85854">
              <w:rPr>
                <w:spacing w:val="2"/>
                <w:sz w:val="17"/>
              </w:rPr>
              <w:t>,</w:t>
            </w:r>
            <w:r w:rsidRPr="00A85854">
              <w:rPr>
                <w:spacing w:val="-8"/>
                <w:sz w:val="17"/>
              </w:rPr>
              <w:t>200</w:t>
            </w:r>
            <w:r w:rsidRPr="00A85854">
              <w:rPr>
                <w:sz w:val="17"/>
              </w:rPr>
              <w:t>)</w:t>
            </w:r>
          </w:p>
        </w:tc>
        <w:tc>
          <w:tcPr>
            <w:tcW w:w="24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E5816" w14:textId="77777777" w:rsidR="00CD1320" w:rsidRPr="00A85854" w:rsidRDefault="00CD1320" w:rsidP="00CD1320">
            <w:pPr>
              <w:widowControl w:val="0"/>
              <w:spacing w:before="13" w:line="207" w:lineRule="exact"/>
              <w:ind w:left="235"/>
              <w:rPr>
                <w:sz w:val="17"/>
              </w:rPr>
            </w:pPr>
            <w:r w:rsidRPr="00A85854">
              <w:rPr>
                <w:spacing w:val="-1"/>
                <w:sz w:val="17"/>
              </w:rPr>
              <w:t>m</w:t>
            </w:r>
            <w:r w:rsidRPr="00A85854">
              <w:rPr>
                <w:spacing w:val="6"/>
                <w:sz w:val="17"/>
              </w:rPr>
              <w:t>i</w:t>
            </w:r>
            <w:r w:rsidRPr="00A85854">
              <w:rPr>
                <w:sz w:val="17"/>
              </w:rPr>
              <w:t>n</w:t>
            </w:r>
            <w:r w:rsidRPr="00A85854">
              <w:rPr>
                <w:spacing w:val="5"/>
                <w:sz w:val="17"/>
              </w:rPr>
              <w:t>(</w:t>
            </w:r>
            <w:r w:rsidRPr="00A85854">
              <w:rPr>
                <w:spacing w:val="-1"/>
                <w:sz w:val="17"/>
              </w:rPr>
              <w:t>m</w:t>
            </w:r>
            <w:r w:rsidRPr="00A85854">
              <w:rPr>
                <w:spacing w:val="-3"/>
                <w:sz w:val="17"/>
              </w:rPr>
              <w:t>a</w:t>
            </w:r>
            <w:r w:rsidRPr="00A85854">
              <w:rPr>
                <w:spacing w:val="5"/>
                <w:sz w:val="17"/>
              </w:rPr>
              <w:t>x(</w:t>
            </w:r>
            <w:r w:rsidRPr="00A85854">
              <w:rPr>
                <w:spacing w:val="-8"/>
                <w:sz w:val="17"/>
              </w:rPr>
              <w:t>0</w:t>
            </w:r>
            <w:r w:rsidRPr="00A85854">
              <w:rPr>
                <w:spacing w:val="2"/>
                <w:sz w:val="17"/>
              </w:rPr>
              <w:t>,</w:t>
            </w:r>
            <w:r w:rsidRPr="00A85854">
              <w:rPr>
                <w:sz w:val="17"/>
              </w:rPr>
              <w:t>d</w:t>
            </w:r>
            <w:r w:rsidRPr="00A85854">
              <w:rPr>
                <w:spacing w:val="6"/>
                <w:sz w:val="17"/>
              </w:rPr>
              <w:t>e</w:t>
            </w:r>
            <w:r w:rsidRPr="00A85854">
              <w:rPr>
                <w:spacing w:val="2"/>
                <w:sz w:val="17"/>
              </w:rPr>
              <w:t>v</w:t>
            </w:r>
            <w:r w:rsidRPr="00A85854">
              <w:rPr>
                <w:spacing w:val="-6"/>
                <w:sz w:val="17"/>
              </w:rPr>
              <w:t>_</w:t>
            </w:r>
            <w:r w:rsidRPr="00A85854">
              <w:rPr>
                <w:spacing w:val="2"/>
                <w:sz w:val="17"/>
              </w:rPr>
              <w:t>v</w:t>
            </w:r>
            <w:r w:rsidRPr="00A85854">
              <w:rPr>
                <w:spacing w:val="-3"/>
                <w:sz w:val="17"/>
              </w:rPr>
              <w:t>a</w:t>
            </w:r>
            <w:r w:rsidRPr="00A85854">
              <w:rPr>
                <w:spacing w:val="6"/>
                <w:sz w:val="17"/>
              </w:rPr>
              <w:t>l</w:t>
            </w:r>
            <w:r w:rsidRPr="00A85854">
              <w:rPr>
                <w:spacing w:val="5"/>
                <w:sz w:val="17"/>
              </w:rPr>
              <w:t>)</w:t>
            </w:r>
            <w:r w:rsidRPr="00A85854">
              <w:rPr>
                <w:spacing w:val="2"/>
                <w:sz w:val="17"/>
              </w:rPr>
              <w:t>,</w:t>
            </w:r>
            <w:r w:rsidRPr="00A85854">
              <w:rPr>
                <w:spacing w:val="-8"/>
                <w:sz w:val="17"/>
              </w:rPr>
              <w:t>75000</w:t>
            </w:r>
            <w:r w:rsidRPr="00A85854">
              <w:rPr>
                <w:sz w:val="17"/>
              </w:rPr>
              <w:t>)</w:t>
            </w:r>
          </w:p>
        </w:tc>
      </w:tr>
    </w:tbl>
    <w:p w14:paraId="692625EB" w14:textId="77777777" w:rsidR="00797DA8" w:rsidRPr="00A85854" w:rsidRDefault="00797DA8" w:rsidP="00797DA8">
      <w:pPr>
        <w:widowControl w:val="0"/>
        <w:spacing w:line="273" w:lineRule="auto"/>
        <w:ind w:right="65" w:firstLine="720"/>
        <w:rPr>
          <w:rFonts w:ascii="Times New Roman" w:hAnsi="Times New Roman"/>
          <w:spacing w:val="-1"/>
        </w:rPr>
      </w:pPr>
    </w:p>
    <w:p w14:paraId="7789A400" w14:textId="77777777" w:rsidR="00797DA8" w:rsidRPr="00962250" w:rsidRDefault="00797DA8" w:rsidP="00797DA8">
      <w:pPr>
        <w:widowControl w:val="0"/>
        <w:spacing w:line="273" w:lineRule="auto"/>
        <w:ind w:right="65" w:firstLine="720"/>
      </w:pPr>
      <w:r w:rsidRPr="00962250">
        <w:t xml:space="preserve">For example, if an IDU begins in forest, then the economic return to agriculture on that IDU is found by first computing </w:t>
      </w:r>
      <w:proofErr w:type="spellStart"/>
      <w:r w:rsidRPr="00962250">
        <w:t>ag_val</w:t>
      </w:r>
      <w:proofErr w:type="spellEnd"/>
      <w:r w:rsidRPr="00962250">
        <w:t xml:space="preserve">, multiplying </w:t>
      </w:r>
      <w:proofErr w:type="spellStart"/>
      <w:r w:rsidRPr="00962250">
        <w:t>ag_value</w:t>
      </w:r>
      <w:proofErr w:type="spellEnd"/>
      <w:r w:rsidRPr="00962250">
        <w:t xml:space="preserve"> by 0.01, and then (if necessary) constraining the result to lie between 0 and 2000.  I will refer to the scaled/constrained values of the economic returns as </w:t>
      </w:r>
      <w:proofErr w:type="spellStart"/>
      <w:r w:rsidRPr="00962250">
        <w:t>ARa</w:t>
      </w:r>
      <w:proofErr w:type="spellEnd"/>
      <w:r w:rsidRPr="00962250">
        <w:t xml:space="preserve">, </w:t>
      </w:r>
      <w:proofErr w:type="spellStart"/>
      <w:r w:rsidRPr="00962250">
        <w:t>FRa</w:t>
      </w:r>
      <w:proofErr w:type="spellEnd"/>
      <w:r w:rsidRPr="00962250">
        <w:t xml:space="preserve">, and </w:t>
      </w:r>
      <w:proofErr w:type="spellStart"/>
      <w:r w:rsidRPr="00962250">
        <w:t>DRa</w:t>
      </w:r>
      <w:proofErr w:type="spellEnd"/>
      <w:r w:rsidRPr="00962250">
        <w:t xml:space="preserve"> when the starting use is agriculture and </w:t>
      </w:r>
      <w:proofErr w:type="spellStart"/>
      <w:r w:rsidRPr="00962250">
        <w:t>ARf</w:t>
      </w:r>
      <w:proofErr w:type="spellEnd"/>
      <w:r w:rsidRPr="00962250">
        <w:t xml:space="preserve">, </w:t>
      </w:r>
      <w:proofErr w:type="spellStart"/>
      <w:r w:rsidRPr="00962250">
        <w:t>FRf</w:t>
      </w:r>
      <w:proofErr w:type="spellEnd"/>
      <w:r w:rsidRPr="00962250">
        <w:t xml:space="preserve">, and </w:t>
      </w:r>
      <w:proofErr w:type="spellStart"/>
      <w:r w:rsidRPr="00962250">
        <w:t>DRf</w:t>
      </w:r>
      <w:proofErr w:type="spellEnd"/>
      <w:r w:rsidRPr="00962250">
        <w:t xml:space="preserve"> when the starting use is forest.  Because </w:t>
      </w:r>
      <w:proofErr w:type="spellStart"/>
      <w:r w:rsidRPr="00962250">
        <w:t>DRa</w:t>
      </w:r>
      <w:proofErr w:type="spellEnd"/>
      <w:r w:rsidRPr="00962250">
        <w:t>=</w:t>
      </w:r>
      <w:proofErr w:type="spellStart"/>
      <w:r w:rsidRPr="00962250">
        <w:t>DRf</w:t>
      </w:r>
      <w:proofErr w:type="spellEnd"/>
      <w:r w:rsidRPr="00962250">
        <w:t>, I will simply refer to this value as DR.</w:t>
      </w:r>
    </w:p>
    <w:p w14:paraId="766588F6" w14:textId="77777777" w:rsidR="00797DA8" w:rsidRPr="00962250" w:rsidRDefault="00797DA8" w:rsidP="00797DA8">
      <w:pPr>
        <w:widowControl w:val="0"/>
        <w:spacing w:line="263" w:lineRule="auto"/>
        <w:ind w:left="100" w:right="185" w:firstLine="720"/>
      </w:pPr>
      <w:r w:rsidRPr="00962250">
        <w:t xml:space="preserve">Once the values of </w:t>
      </w:r>
      <w:proofErr w:type="spellStart"/>
      <w:r w:rsidRPr="00962250">
        <w:t>ARa</w:t>
      </w:r>
      <w:proofErr w:type="spellEnd"/>
      <w:r w:rsidRPr="00962250">
        <w:t xml:space="preserve">, </w:t>
      </w:r>
      <w:proofErr w:type="spellStart"/>
      <w:r w:rsidRPr="00962250">
        <w:t>FRa</w:t>
      </w:r>
      <w:proofErr w:type="spellEnd"/>
      <w:r w:rsidRPr="00962250">
        <w:t xml:space="preserve">, and DR or </w:t>
      </w:r>
      <w:proofErr w:type="spellStart"/>
      <w:r w:rsidRPr="00962250">
        <w:t>ARf</w:t>
      </w:r>
      <w:proofErr w:type="spellEnd"/>
      <w:r w:rsidRPr="00962250">
        <w:t xml:space="preserve">, </w:t>
      </w:r>
      <w:proofErr w:type="spellStart"/>
      <w:r w:rsidRPr="00962250">
        <w:t>FRf</w:t>
      </w:r>
      <w:proofErr w:type="spellEnd"/>
      <w:r w:rsidRPr="00962250">
        <w:t>, and DR are determined for each IDU, the third step is to plug them into formulas that determine the five-year transition probabilities.</w:t>
      </w:r>
    </w:p>
    <w:p w14:paraId="3044340A" w14:textId="77777777" w:rsidR="00797DA8" w:rsidRPr="00962250" w:rsidRDefault="00797DA8" w:rsidP="00797DA8">
      <w:pPr>
        <w:widowControl w:val="0"/>
        <w:spacing w:before="17" w:line="271" w:lineRule="exact"/>
      </w:pPr>
      <w:r w:rsidRPr="00962250">
        <w:t>Specifically, for IDUs starting in agriculture, the five-year transition probabilities are given by:</w:t>
      </w:r>
    </w:p>
    <w:p w14:paraId="438D220C" w14:textId="77777777" w:rsidR="00797DA8" w:rsidRPr="00A85854" w:rsidRDefault="00797DA8" w:rsidP="00797DA8">
      <w:pPr>
        <w:widowControl w:val="0"/>
        <w:spacing w:line="200" w:lineRule="exact"/>
        <w:rPr>
          <w:rFonts w:ascii="Times New Roman" w:hAnsi="Times New Roman"/>
          <w:sz w:val="20"/>
        </w:rPr>
      </w:pPr>
      <w:r w:rsidRPr="00A85854">
        <w:rPr>
          <w:noProof/>
        </w:rPr>
        <w:drawing>
          <wp:anchor distT="57150" distB="57150" distL="57150" distR="57150" simplePos="0" relativeHeight="251666944" behindDoc="0" locked="0" layoutInCell="1" allowOverlap="1" wp14:anchorId="532FCD84" wp14:editId="6BEC21E8">
            <wp:simplePos x="0" y="0"/>
            <wp:positionH relativeFrom="page">
              <wp:posOffset>1094944</wp:posOffset>
            </wp:positionH>
            <wp:positionV relativeFrom="page">
              <wp:posOffset>5412140</wp:posOffset>
            </wp:positionV>
            <wp:extent cx="3745865" cy="1231900"/>
            <wp:effectExtent l="0" t="0" r="6985" b="6350"/>
            <wp:wrapThrough wrapText="bothSides">
              <wp:wrapPolygon edited="0">
                <wp:start x="0" y="0"/>
                <wp:lineTo x="0" y="21377"/>
                <wp:lineTo x="21530" y="21377"/>
                <wp:lineTo x="2153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5865"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00BF7" w14:textId="77777777" w:rsidR="00797DA8" w:rsidRPr="00A85854" w:rsidRDefault="00797DA8" w:rsidP="00797DA8">
      <w:pPr>
        <w:widowControl w:val="0"/>
        <w:spacing w:line="200" w:lineRule="exact"/>
        <w:rPr>
          <w:rFonts w:ascii="Times New Roman" w:hAnsi="Times New Roman"/>
          <w:sz w:val="20"/>
        </w:rPr>
      </w:pPr>
    </w:p>
    <w:p w14:paraId="37B7C1E5" w14:textId="77777777" w:rsidR="00797DA8" w:rsidRPr="00A85854" w:rsidRDefault="00797DA8" w:rsidP="00797DA8">
      <w:pPr>
        <w:widowControl w:val="0"/>
        <w:spacing w:line="200" w:lineRule="exact"/>
        <w:rPr>
          <w:rFonts w:ascii="Times New Roman" w:hAnsi="Times New Roman"/>
          <w:sz w:val="20"/>
        </w:rPr>
      </w:pPr>
    </w:p>
    <w:p w14:paraId="1F964CC1" w14:textId="77777777" w:rsidR="00797DA8" w:rsidRPr="00A85854" w:rsidRDefault="00797DA8" w:rsidP="00797DA8">
      <w:pPr>
        <w:widowControl w:val="0"/>
        <w:spacing w:line="200" w:lineRule="exact"/>
        <w:rPr>
          <w:rFonts w:ascii="Times New Roman" w:hAnsi="Times New Roman"/>
          <w:sz w:val="20"/>
        </w:rPr>
      </w:pPr>
    </w:p>
    <w:p w14:paraId="640B446E" w14:textId="77777777" w:rsidR="00797DA8" w:rsidRPr="00A85854" w:rsidRDefault="00797DA8" w:rsidP="00797DA8">
      <w:pPr>
        <w:widowControl w:val="0"/>
        <w:spacing w:line="200" w:lineRule="exact"/>
        <w:rPr>
          <w:rFonts w:ascii="Times New Roman" w:hAnsi="Times New Roman"/>
          <w:sz w:val="20"/>
        </w:rPr>
      </w:pPr>
    </w:p>
    <w:p w14:paraId="1F4D1245" w14:textId="77777777" w:rsidR="00797DA8" w:rsidRPr="00A85854" w:rsidRDefault="00797DA8" w:rsidP="00797DA8">
      <w:pPr>
        <w:widowControl w:val="0"/>
        <w:spacing w:before="29" w:line="271" w:lineRule="exact"/>
        <w:ind w:left="100"/>
        <w:rPr>
          <w:rFonts w:ascii="Times New Roman" w:hAnsi="Times New Roman"/>
          <w:spacing w:val="-1"/>
          <w:position w:val="-1"/>
        </w:rPr>
      </w:pPr>
    </w:p>
    <w:p w14:paraId="6AC2A087" w14:textId="77777777" w:rsidR="00797DA8" w:rsidRPr="00962250" w:rsidRDefault="00797DA8" w:rsidP="00797DA8">
      <w:pPr>
        <w:widowControl w:val="0"/>
        <w:spacing w:before="29" w:line="271" w:lineRule="exact"/>
        <w:ind w:left="100"/>
      </w:pPr>
      <w:r w:rsidRPr="00962250">
        <w:t>For parcels starting in forest, the five-year transition probabilities are given by:</w:t>
      </w:r>
    </w:p>
    <w:p w14:paraId="4795557A" w14:textId="77777777" w:rsidR="00797DA8" w:rsidRPr="00A85854" w:rsidRDefault="00797DA8" w:rsidP="00797DA8">
      <w:pPr>
        <w:widowControl w:val="0"/>
        <w:spacing w:before="2" w:line="280" w:lineRule="exact"/>
        <w:rPr>
          <w:rFonts w:ascii="Times New Roman" w:hAnsi="Times New Roman"/>
          <w:sz w:val="28"/>
        </w:rPr>
      </w:pPr>
    </w:p>
    <w:p w14:paraId="46FCFB84" w14:textId="77777777" w:rsidR="00797DA8" w:rsidRPr="00A85854" w:rsidRDefault="00797DA8" w:rsidP="00797DA8">
      <w:pPr>
        <w:widowControl w:val="0"/>
        <w:spacing w:before="29" w:line="272" w:lineRule="auto"/>
        <w:ind w:left="100" w:right="258"/>
        <w:rPr>
          <w:rFonts w:ascii="Times New Roman" w:hAnsi="Times New Roman"/>
          <w:spacing w:val="1"/>
        </w:rPr>
      </w:pPr>
      <w:r w:rsidRPr="00A85854">
        <w:rPr>
          <w:rFonts w:ascii="Times New Roman" w:hAnsi="Times New Roman"/>
          <w:spacing w:val="1"/>
        </w:rPr>
        <w:lastRenderedPageBreak/>
        <w:t xml:space="preserve">       </w:t>
      </w:r>
      <w:r w:rsidRPr="00A85854">
        <w:rPr>
          <w:rFonts w:ascii="Times New Roman" w:hAnsi="Times New Roman"/>
          <w:noProof/>
          <w:spacing w:val="1"/>
        </w:rPr>
        <w:drawing>
          <wp:inline distT="0" distB="0" distL="0" distR="0" wp14:anchorId="6BD81D35" wp14:editId="5CE57343">
            <wp:extent cx="3580765" cy="13335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0765" cy="1333500"/>
                    </a:xfrm>
                    <a:prstGeom prst="rect">
                      <a:avLst/>
                    </a:prstGeom>
                    <a:noFill/>
                    <a:ln>
                      <a:noFill/>
                    </a:ln>
                  </pic:spPr>
                </pic:pic>
              </a:graphicData>
            </a:graphic>
          </wp:inline>
        </w:drawing>
      </w:r>
    </w:p>
    <w:p w14:paraId="165A1C38" w14:textId="70F665F5" w:rsidR="00797DA8" w:rsidRPr="00962250" w:rsidRDefault="00797DA8" w:rsidP="002E20E8">
      <w:pPr>
        <w:widowControl w:val="0"/>
        <w:spacing w:before="29" w:line="271" w:lineRule="exact"/>
        <w:ind w:left="100"/>
      </w:pPr>
      <w:r w:rsidRPr="00962250">
        <w:t xml:space="preserve">We want to represent land-use change on a more frequent than every five years.  In particular, we want to allow for annual changes in land use.  To this end, the five-year probabilities can be converted to equivalent annual probabilities using the following formula:  if </w:t>
      </w:r>
      <w:proofErr w:type="spellStart"/>
      <w:r w:rsidRPr="00962250">
        <w:t>Pjk</w:t>
      </w:r>
      <w:proofErr w:type="spellEnd"/>
      <w:r w:rsidRPr="00962250">
        <w:t xml:space="preserve"> is the five-year transition probability, then the corresponding annual transition </w:t>
      </w:r>
      <w:r w:rsidR="002E20E8">
        <w:t>probability (</w:t>
      </w:r>
      <w:proofErr w:type="spellStart"/>
      <w:r w:rsidR="002E20E8">
        <w:t>APjk</w:t>
      </w:r>
      <w:proofErr w:type="spellEnd"/>
      <w:r w:rsidR="002E20E8">
        <w:t>) is given by:</w:t>
      </w:r>
    </w:p>
    <w:p w14:paraId="19F95ECC" w14:textId="77777777" w:rsidR="00797DA8" w:rsidRPr="00962250" w:rsidRDefault="00797DA8" w:rsidP="00962250">
      <w:pPr>
        <w:widowControl w:val="0"/>
        <w:spacing w:before="29" w:line="271" w:lineRule="exact"/>
        <w:ind w:left="100"/>
      </w:pPr>
      <w:proofErr w:type="spellStart"/>
      <w:r w:rsidRPr="00962250">
        <w:t>APjk</w:t>
      </w:r>
      <w:proofErr w:type="spellEnd"/>
      <w:r w:rsidRPr="00962250">
        <w:t>=1-(1-Pjk</w:t>
      </w:r>
      <w:proofErr w:type="gramStart"/>
      <w:r w:rsidRPr="00962250">
        <w:t>)0.2</w:t>
      </w:r>
      <w:proofErr w:type="gramEnd"/>
    </w:p>
    <w:p w14:paraId="0EB67268" w14:textId="77777777" w:rsidR="00797DA8" w:rsidRPr="00962250" w:rsidRDefault="00797DA8" w:rsidP="00962250">
      <w:pPr>
        <w:widowControl w:val="0"/>
        <w:spacing w:before="29" w:line="271" w:lineRule="exact"/>
        <w:ind w:left="100"/>
      </w:pPr>
      <w:r w:rsidRPr="00962250">
        <w:t>When Envision is run, the annual probabilities should be used for a five-year period before they are updated.</w:t>
      </w:r>
    </w:p>
    <w:p w14:paraId="084FBF66" w14:textId="77777777" w:rsidR="00797DA8" w:rsidRPr="00962250" w:rsidRDefault="00797DA8" w:rsidP="00962250">
      <w:pPr>
        <w:widowControl w:val="0"/>
        <w:spacing w:before="29" w:line="271" w:lineRule="exact"/>
        <w:ind w:left="100"/>
      </w:pPr>
      <w:r w:rsidRPr="00962250">
        <w:t xml:space="preserve">Given sets of values of </w:t>
      </w:r>
      <w:proofErr w:type="spellStart"/>
      <w:r w:rsidRPr="00962250">
        <w:t>APjk</w:t>
      </w:r>
      <w:proofErr w:type="spellEnd"/>
      <w:r w:rsidRPr="00962250">
        <w:t xml:space="preserve"> for each IDU, the final step is to determine whether or not land-use changes actually occur on an IDU.  For this, we will use a random number generator. Suppose that a given IDU is currently in agriculture and has an 80% probability of remaining in agriculture (i.e., </w:t>
      </w:r>
      <w:proofErr w:type="spellStart"/>
      <w:r w:rsidRPr="00962250">
        <w:t>APaa</w:t>
      </w:r>
      <w:proofErr w:type="spellEnd"/>
      <w:r w:rsidRPr="00962250">
        <w:t>=0.80), a 10% probability of switching to forest (</w:t>
      </w:r>
      <w:proofErr w:type="spellStart"/>
      <w:r w:rsidRPr="00962250">
        <w:t>APaf</w:t>
      </w:r>
      <w:proofErr w:type="spellEnd"/>
      <w:r w:rsidRPr="00962250">
        <w:t>=0.10) and a 10% probability of switching to developed use (</w:t>
      </w:r>
      <w:proofErr w:type="spellStart"/>
      <w:r w:rsidRPr="00962250">
        <w:t>APad</w:t>
      </w:r>
      <w:proofErr w:type="spellEnd"/>
      <w:r w:rsidRPr="00962250">
        <w:t>=0.10).  Then, if one draws a random variable r from a uniform distribution defined on the unit interval, the IDU would remain in agriculture if 0.8&gt;r≥0, change to forest if 0.9&gt;r≥0.8, and change to developed use if 1.0≥r≥0.9.  This procedure is repeated for each IDU (in particular, a new random variable is drawn for each IDU).  The result is that a new landscape is produced.</w:t>
      </w:r>
    </w:p>
    <w:p w14:paraId="766E67B2" w14:textId="77777777" w:rsidR="00797DA8" w:rsidRPr="00962250" w:rsidRDefault="00797DA8" w:rsidP="00962250">
      <w:pPr>
        <w:widowControl w:val="0"/>
        <w:spacing w:before="29" w:line="271" w:lineRule="exact"/>
        <w:ind w:left="100"/>
      </w:pPr>
      <w:r w:rsidRPr="00962250">
        <w:t>To summarize, the steps are:</w:t>
      </w:r>
    </w:p>
    <w:p w14:paraId="048D07FC" w14:textId="77777777" w:rsidR="00797DA8" w:rsidRPr="00962250" w:rsidRDefault="00797DA8" w:rsidP="00962250">
      <w:pPr>
        <w:widowControl w:val="0"/>
        <w:spacing w:before="29" w:line="271" w:lineRule="exact"/>
        <w:ind w:left="100"/>
      </w:pPr>
      <w:r w:rsidRPr="00962250">
        <w:t>1)  Identify the starting use for each IDU</w:t>
      </w:r>
    </w:p>
    <w:p w14:paraId="31780CD0" w14:textId="77777777" w:rsidR="00797DA8" w:rsidRPr="00962250" w:rsidRDefault="00797DA8" w:rsidP="00962250">
      <w:pPr>
        <w:widowControl w:val="0"/>
        <w:spacing w:before="29" w:line="271" w:lineRule="exact"/>
        <w:ind w:left="100"/>
      </w:pPr>
      <w:r w:rsidRPr="00962250">
        <w:t>2)  Compute the economic returns for each IDU</w:t>
      </w:r>
    </w:p>
    <w:p w14:paraId="65905F3A" w14:textId="77777777" w:rsidR="00797DA8" w:rsidRPr="00962250" w:rsidRDefault="00797DA8" w:rsidP="00962250">
      <w:pPr>
        <w:widowControl w:val="0"/>
        <w:spacing w:before="29" w:line="271" w:lineRule="exact"/>
        <w:ind w:left="100"/>
      </w:pPr>
      <w:r w:rsidRPr="00962250">
        <w:t>3)  Scale/constrain the economic returns from step 2 using the formulae corresponding to the starting use</w:t>
      </w:r>
    </w:p>
    <w:p w14:paraId="6EA221D6" w14:textId="77777777" w:rsidR="00797DA8" w:rsidRPr="00962250" w:rsidRDefault="00797DA8" w:rsidP="00962250">
      <w:pPr>
        <w:widowControl w:val="0"/>
        <w:spacing w:before="29" w:line="271" w:lineRule="exact"/>
        <w:ind w:left="100"/>
      </w:pPr>
      <w:r w:rsidRPr="00962250">
        <w:t>4)  Plug the new economic returns from step 3 into the formulae for transition probabilities corresponding to the starting use</w:t>
      </w:r>
    </w:p>
    <w:p w14:paraId="5CF912EA" w14:textId="77777777" w:rsidR="00797DA8" w:rsidRPr="00962250" w:rsidRDefault="00797DA8" w:rsidP="00962250">
      <w:pPr>
        <w:widowControl w:val="0"/>
        <w:spacing w:before="29" w:line="271" w:lineRule="exact"/>
        <w:ind w:left="100"/>
      </w:pPr>
      <w:r w:rsidRPr="00962250">
        <w:t>5)  Convert the 5-year transition probability into an annual transition probability</w:t>
      </w:r>
    </w:p>
    <w:p w14:paraId="5A5784BB" w14:textId="77777777" w:rsidR="00797DA8" w:rsidRPr="00962250" w:rsidRDefault="00797DA8" w:rsidP="00962250">
      <w:pPr>
        <w:widowControl w:val="0"/>
        <w:spacing w:before="29" w:line="271" w:lineRule="exact"/>
        <w:ind w:left="100"/>
      </w:pPr>
      <w:r w:rsidRPr="00962250">
        <w:t>6)  Draw random variables for each IDU and determine the new land use for that IDU</w:t>
      </w:r>
    </w:p>
    <w:p w14:paraId="6A8BDF16" w14:textId="77777777" w:rsidR="00797DA8" w:rsidRPr="00962250" w:rsidRDefault="00797DA8" w:rsidP="00962250">
      <w:pPr>
        <w:widowControl w:val="0"/>
        <w:spacing w:before="29" w:line="271" w:lineRule="exact"/>
        <w:ind w:left="100"/>
      </w:pPr>
      <w:r w:rsidRPr="00962250">
        <w:t>7)  If less than five years has elapsed since the last five-year probabilities were computed, continue with steps 1 and 6.</w:t>
      </w:r>
    </w:p>
    <w:p w14:paraId="12FA3114" w14:textId="77777777" w:rsidR="00797DA8" w:rsidRPr="00962250" w:rsidRDefault="00797DA8" w:rsidP="00962250">
      <w:pPr>
        <w:widowControl w:val="0"/>
        <w:spacing w:before="29" w:line="271" w:lineRule="exact"/>
        <w:ind w:left="100"/>
      </w:pPr>
      <w:r w:rsidRPr="00962250">
        <w:t>8)  If five years has elapsed since the last five-year probabilities were computed, continue with steps 1 through 6.</w:t>
      </w:r>
    </w:p>
    <w:p w14:paraId="233976D4" w14:textId="77777777" w:rsidR="00797DA8" w:rsidRPr="00962250" w:rsidRDefault="00797DA8" w:rsidP="00962250">
      <w:pPr>
        <w:widowControl w:val="0"/>
        <w:spacing w:before="29" w:line="271" w:lineRule="exact"/>
        <w:ind w:left="100"/>
      </w:pPr>
      <w:r w:rsidRPr="00962250">
        <w:t>Zoning and UGB expansions</w:t>
      </w:r>
    </w:p>
    <w:p w14:paraId="6E905D15" w14:textId="77777777" w:rsidR="00797DA8" w:rsidRPr="00962250" w:rsidRDefault="00797DA8" w:rsidP="00962250">
      <w:pPr>
        <w:widowControl w:val="0"/>
        <w:spacing w:before="29" w:line="271" w:lineRule="exact"/>
        <w:ind w:left="100"/>
      </w:pPr>
      <w:r w:rsidRPr="00962250">
        <w:t xml:space="preserve">For the reference scenario, we will assume that land outside of UGBs can move between undeveloped </w:t>
      </w:r>
      <w:r w:rsidRPr="00962250">
        <w:lastRenderedPageBreak/>
        <w:t xml:space="preserve">uses (i.e., ag-to-forest and forest-to-ag transitions are allowed) but changes to developed use are not allowed.  To account for this restriction on development, the transition probabilities need to be adjusted.  For IDUs outside of UGBs, the probability associated with the transition to developed use should be added to the probability associated with the land remaining in the same use. Thus, if the initial use is agriculture, </w:t>
      </w:r>
      <w:proofErr w:type="spellStart"/>
      <w:proofErr w:type="gramStart"/>
      <w:r w:rsidRPr="00962250">
        <w:t>Paa</w:t>
      </w:r>
      <w:proofErr w:type="spellEnd"/>
      <w:r w:rsidRPr="00962250">
        <w:t>(</w:t>
      </w:r>
      <w:proofErr w:type="gramEnd"/>
      <w:r w:rsidRPr="00962250">
        <w:t>new)=</w:t>
      </w:r>
      <w:proofErr w:type="spellStart"/>
      <w:r w:rsidRPr="00962250">
        <w:t>Paa</w:t>
      </w:r>
      <w:proofErr w:type="spellEnd"/>
      <w:r w:rsidRPr="00962250">
        <w:t xml:space="preserve">(old)+Pad.  If the initial use is forest, </w:t>
      </w:r>
      <w:proofErr w:type="spellStart"/>
      <w:proofErr w:type="gramStart"/>
      <w:r w:rsidRPr="00962250">
        <w:t>Pff</w:t>
      </w:r>
      <w:proofErr w:type="spellEnd"/>
      <w:r w:rsidRPr="00962250">
        <w:t>(</w:t>
      </w:r>
      <w:proofErr w:type="gramEnd"/>
      <w:r w:rsidRPr="00962250">
        <w:t>new)=</w:t>
      </w:r>
      <w:proofErr w:type="spellStart"/>
      <w:r w:rsidRPr="00962250">
        <w:t>Pff</w:t>
      </w:r>
      <w:proofErr w:type="spellEnd"/>
      <w:r w:rsidRPr="00962250">
        <w:t>(old)+Pfd.  Note that the restriction on development also applies to areas zoned as rural residential (which are outside of UGBs) since only a small portion of the lot is allowed to be developed.</w:t>
      </w:r>
    </w:p>
    <w:p w14:paraId="334FE611" w14:textId="77777777" w:rsidR="00797DA8" w:rsidRPr="00962250" w:rsidRDefault="00797DA8" w:rsidP="00962250">
      <w:pPr>
        <w:widowControl w:val="0"/>
        <w:spacing w:before="29" w:line="271" w:lineRule="exact"/>
        <w:ind w:left="100"/>
      </w:pPr>
      <w:r w:rsidRPr="00962250">
        <w:t>For IDUs inside of UGBs, all of the transitions are allowed.  Given the irreversibility of development, it follows that, over time, the share of developed land within each UGB will increase.  To mimic the land-use planning process, we allow for UGBs to expand once the developed share becomes sufficiently large.  The developed share is defined as the ratio of the area of private land within a UGB that is developed to the area of private land within a UGB that is developable.  Developable land includes all land that is in developed, agriculture, other vegetation, and forest categories.  It excludes land in the barren, wetlands, and water/snow/ice categories.  As long as the developed share is below 80%, the existing UGB remains as it is. However, once the 80% threshold is exceeded, a UGB expansion is triggered.  For simplicity, we’ll assume that the need for a UGB expansion is evaluated every five years, coinciding with the updating of the five-year transition probabilities.</w:t>
      </w:r>
    </w:p>
    <w:p w14:paraId="1B39E256" w14:textId="77777777" w:rsidR="00797DA8" w:rsidRPr="00962250" w:rsidRDefault="00797DA8" w:rsidP="00962250">
      <w:pPr>
        <w:widowControl w:val="0"/>
        <w:spacing w:before="29" w:line="271" w:lineRule="exact"/>
        <w:ind w:left="100"/>
      </w:pPr>
      <w:r w:rsidRPr="00962250">
        <w:t>A UGB expansion involves adding new IDUs to the existing UGB area until the 80% threshold is no longer exceeded.  Which IDUs to add is determined by the following criteria:</w:t>
      </w:r>
    </w:p>
    <w:p w14:paraId="16ACADA6" w14:textId="77777777" w:rsidR="00797DA8" w:rsidRPr="00962250" w:rsidRDefault="00797DA8" w:rsidP="00962250">
      <w:pPr>
        <w:widowControl w:val="0"/>
        <w:spacing w:before="29" w:line="271" w:lineRule="exact"/>
        <w:ind w:left="100"/>
      </w:pPr>
      <w:r w:rsidRPr="00962250">
        <w:t>1)  Only select IDUs that are privately-owned and developable (i.e., in developed, agriculture, other vegetation, or forest categories).</w:t>
      </w:r>
    </w:p>
    <w:p w14:paraId="798E79D1" w14:textId="77777777" w:rsidR="00797DA8" w:rsidRPr="00962250" w:rsidRDefault="00797DA8" w:rsidP="00962250">
      <w:pPr>
        <w:widowControl w:val="0"/>
        <w:spacing w:before="29" w:line="271" w:lineRule="exact"/>
        <w:ind w:left="100"/>
      </w:pPr>
      <w:r w:rsidRPr="00962250">
        <w:t>2)  Do not select IDUs that are already inside another UGB.</w:t>
      </w:r>
    </w:p>
    <w:p w14:paraId="69E42FD3" w14:textId="77777777" w:rsidR="00797DA8" w:rsidRPr="00962250" w:rsidRDefault="00797DA8" w:rsidP="00962250">
      <w:pPr>
        <w:widowControl w:val="0"/>
        <w:spacing w:before="29" w:line="271" w:lineRule="exact"/>
        <w:ind w:left="100"/>
      </w:pPr>
      <w:r w:rsidRPr="00962250">
        <w:t>3)  Select IDUs in order of least distance between the centroid of the IDU and the city center of the UGB area.</w:t>
      </w:r>
    </w:p>
    <w:p w14:paraId="720B96E1" w14:textId="77777777" w:rsidR="00797DA8" w:rsidRPr="00962250" w:rsidRDefault="00797DA8" w:rsidP="00962250">
      <w:pPr>
        <w:widowControl w:val="0"/>
        <w:spacing w:before="29" w:line="271" w:lineRule="exact"/>
        <w:ind w:left="100"/>
      </w:pPr>
      <w:r w:rsidRPr="00962250">
        <w:t>4)  Only select IDUs that are adjacent to the existing (or expanded) UGB area.</w:t>
      </w:r>
    </w:p>
    <w:p w14:paraId="41A81ECA" w14:textId="77777777" w:rsidR="00797DA8" w:rsidRPr="00962250" w:rsidRDefault="00797DA8" w:rsidP="00962250">
      <w:pPr>
        <w:widowControl w:val="0"/>
        <w:spacing w:before="29" w:line="271" w:lineRule="exact"/>
        <w:ind w:left="100"/>
      </w:pPr>
      <w:r w:rsidRPr="00962250">
        <w:t>5)  Do not select IDUs that are zoned for agriculture, forest, or agriculture/forest resource use unless there are no other IDUs that satisfy criteria 1, 2, and 4.  In this case, select IDUs that are zoned for agriculture, forest, or agriculture/forest resource use using criteria 3 during the current expansion event. Agriculture, forest, and agriculture/forest zones are defined by the “GENERAL_ZONING” field in the DLCD statewide zoning map.</w:t>
      </w:r>
    </w:p>
    <w:p w14:paraId="6B90C39F" w14:textId="0EA672EC" w:rsidR="00797DA8" w:rsidRPr="00962250" w:rsidRDefault="00797DA8" w:rsidP="00962250">
      <w:pPr>
        <w:widowControl w:val="0"/>
        <w:spacing w:before="29" w:line="271" w:lineRule="exact"/>
        <w:ind w:left="100"/>
      </w:pPr>
      <w:r w:rsidRPr="00962250">
        <w:t>These criteria do not apply to expansions in the Portland metro UGB.  In this case, the regional planning authority (Metro) has designated areas called urban reserves where future expansions, out until the year 2060, will take place. Metro has also designated rural reserves, where development will be prohibited until 2060. For expansions in the Portland metro UGB:</w:t>
      </w:r>
    </w:p>
    <w:p w14:paraId="3D70FAEA" w14:textId="6A9C84B7" w:rsidR="00797DA8" w:rsidRPr="00962250" w:rsidRDefault="00962250" w:rsidP="00962250">
      <w:pPr>
        <w:widowControl w:val="0"/>
        <w:spacing w:before="29" w:line="271" w:lineRule="exact"/>
        <w:ind w:left="100"/>
      </w:pPr>
      <w:r>
        <w:t>A) Until the year 2060,</w:t>
      </w:r>
    </w:p>
    <w:p w14:paraId="3256ADA3" w14:textId="77777777" w:rsidR="00797DA8" w:rsidRPr="00962250" w:rsidRDefault="00797DA8" w:rsidP="00962250">
      <w:pPr>
        <w:widowControl w:val="0"/>
        <w:spacing w:before="29" w:line="271" w:lineRule="exact"/>
        <w:ind w:left="360"/>
      </w:pPr>
      <w:r w:rsidRPr="00962250">
        <w:t>1) Only select areas within designated urban reserves</w:t>
      </w:r>
    </w:p>
    <w:p w14:paraId="42501CC2" w14:textId="77777777" w:rsidR="00797DA8" w:rsidRPr="00962250" w:rsidRDefault="00797DA8" w:rsidP="00962250">
      <w:pPr>
        <w:widowControl w:val="0"/>
        <w:spacing w:before="29" w:line="271" w:lineRule="exact"/>
        <w:ind w:left="360"/>
      </w:pPr>
      <w:r w:rsidRPr="00962250">
        <w:t>2) Select IDUs in order of least distance between the centroid of the IDU and the city center of the UGB area.</w:t>
      </w:r>
    </w:p>
    <w:p w14:paraId="166C1073" w14:textId="77777777" w:rsidR="00797DA8" w:rsidRPr="00962250" w:rsidRDefault="00797DA8" w:rsidP="00962250">
      <w:pPr>
        <w:widowControl w:val="0"/>
        <w:spacing w:before="29" w:line="271" w:lineRule="exact"/>
        <w:ind w:left="360"/>
      </w:pPr>
      <w:r w:rsidRPr="00962250">
        <w:t>3) Only select IDUs that are adjacent to the existing (or expanded) UGB area.</w:t>
      </w:r>
    </w:p>
    <w:p w14:paraId="3D3502F4" w14:textId="618D4214" w:rsidR="00797DA8" w:rsidRPr="00962250" w:rsidRDefault="00797DA8" w:rsidP="00962250">
      <w:pPr>
        <w:widowControl w:val="0"/>
        <w:spacing w:before="29" w:line="271" w:lineRule="exact"/>
        <w:ind w:left="100"/>
      </w:pPr>
      <w:r w:rsidRPr="00962250">
        <w:t xml:space="preserve">      4) If the urban reserves are exhausted prior to 2060, then continue with criteria 1-5. However, </w:t>
      </w:r>
      <w:r w:rsidRPr="00962250">
        <w:lastRenderedPageBreak/>
        <w:tab/>
        <w:t>inclusion within the UGB should be limited to IDUs that are not in a r</w:t>
      </w:r>
      <w:r w:rsidR="00A27D0C" w:rsidRPr="00962250">
        <w:t>ural reserve.</w:t>
      </w:r>
    </w:p>
    <w:p w14:paraId="7F046A14" w14:textId="244C4B15" w:rsidR="00797DA8" w:rsidRPr="00962250" w:rsidRDefault="00A27D0C" w:rsidP="00962250">
      <w:pPr>
        <w:widowControl w:val="0"/>
        <w:spacing w:before="29" w:line="271" w:lineRule="exact"/>
        <w:ind w:left="100"/>
      </w:pPr>
      <w:r w:rsidRPr="00962250">
        <w:t>B) After the year 2060,</w:t>
      </w:r>
    </w:p>
    <w:p w14:paraId="676682D1" w14:textId="77777777" w:rsidR="00797DA8" w:rsidRPr="00962250" w:rsidRDefault="00797DA8" w:rsidP="00962250">
      <w:pPr>
        <w:widowControl w:val="0"/>
        <w:spacing w:before="29" w:line="271" w:lineRule="exact"/>
        <w:ind w:left="100"/>
      </w:pPr>
      <w:r w:rsidRPr="00962250">
        <w:t xml:space="preserve">      1) Treat Metro like all other UGBs in the study area, following criteria 1-5 above for UGB </w:t>
      </w:r>
      <w:r w:rsidRPr="00962250">
        <w:tab/>
        <w:t>expansions.</w:t>
      </w:r>
    </w:p>
    <w:p w14:paraId="62B56803" w14:textId="77777777" w:rsidR="00797DA8" w:rsidRPr="00A85854" w:rsidRDefault="00797DA8" w:rsidP="00797DA8">
      <w:pPr>
        <w:widowControl w:val="0"/>
        <w:spacing w:before="1" w:line="277" w:lineRule="auto"/>
        <w:ind w:right="416"/>
        <w:rPr>
          <w:rFonts w:ascii="Times New Roman" w:hAnsi="Times New Roman"/>
        </w:rPr>
      </w:pPr>
    </w:p>
    <w:p w14:paraId="4B735F8D" w14:textId="77777777" w:rsidR="002E20E8" w:rsidRDefault="002E20E8" w:rsidP="00797DA8">
      <w:pPr>
        <w:pStyle w:val="FreeForm"/>
        <w:rPr>
          <w:rFonts w:ascii="Calibri Bold" w:hAnsi="Calibri Bold"/>
        </w:rPr>
      </w:pPr>
    </w:p>
    <w:p w14:paraId="3D9474BE" w14:textId="77777777" w:rsidR="00690AF4" w:rsidRDefault="00690AF4" w:rsidP="00797DA8">
      <w:pPr>
        <w:pStyle w:val="FreeForm"/>
        <w:rPr>
          <w:rFonts w:ascii="Calibri Bold" w:hAnsi="Calibri Bold"/>
        </w:rPr>
      </w:pPr>
    </w:p>
    <w:p w14:paraId="034F8015" w14:textId="77777777" w:rsidR="00690AF4" w:rsidRDefault="00690AF4" w:rsidP="00797DA8">
      <w:pPr>
        <w:pStyle w:val="FreeForm"/>
        <w:rPr>
          <w:rFonts w:ascii="Calibri Bold" w:hAnsi="Calibri Bold"/>
        </w:rPr>
      </w:pPr>
    </w:p>
    <w:p w14:paraId="1BF15E0D" w14:textId="77777777" w:rsidR="00690AF4" w:rsidRDefault="00690AF4" w:rsidP="00797DA8">
      <w:pPr>
        <w:pStyle w:val="FreeForm"/>
        <w:rPr>
          <w:rFonts w:ascii="Calibri Bold" w:hAnsi="Calibri Bold"/>
        </w:rPr>
      </w:pPr>
    </w:p>
    <w:p w14:paraId="15B1E9F3" w14:textId="77777777" w:rsidR="00690AF4" w:rsidRDefault="00690AF4" w:rsidP="00797DA8">
      <w:pPr>
        <w:pStyle w:val="FreeForm"/>
        <w:rPr>
          <w:rFonts w:ascii="Calibri Bold" w:hAnsi="Calibri Bold"/>
        </w:rPr>
      </w:pPr>
    </w:p>
    <w:p w14:paraId="6568D5DC" w14:textId="77777777" w:rsidR="00690AF4" w:rsidRDefault="00690AF4" w:rsidP="00797DA8">
      <w:pPr>
        <w:pStyle w:val="FreeForm"/>
        <w:rPr>
          <w:rFonts w:ascii="Calibri Bold" w:hAnsi="Calibri Bold"/>
        </w:rPr>
      </w:pPr>
    </w:p>
    <w:p w14:paraId="01E136D0" w14:textId="77777777" w:rsidR="00690AF4" w:rsidRDefault="00690AF4" w:rsidP="00797DA8">
      <w:pPr>
        <w:pStyle w:val="FreeForm"/>
        <w:rPr>
          <w:rFonts w:ascii="Calibri Bold" w:hAnsi="Calibri Bold"/>
        </w:rPr>
      </w:pPr>
    </w:p>
    <w:p w14:paraId="38006D87" w14:textId="77777777" w:rsidR="00690AF4" w:rsidRDefault="00690AF4" w:rsidP="00797DA8">
      <w:pPr>
        <w:pStyle w:val="FreeForm"/>
        <w:rPr>
          <w:rFonts w:ascii="Calibri Bold" w:hAnsi="Calibri Bold"/>
        </w:rPr>
      </w:pPr>
    </w:p>
    <w:p w14:paraId="0376B515" w14:textId="77777777" w:rsidR="00690AF4" w:rsidRDefault="00690AF4" w:rsidP="00797DA8">
      <w:pPr>
        <w:pStyle w:val="FreeForm"/>
        <w:rPr>
          <w:rFonts w:ascii="Calibri Bold" w:hAnsi="Calibri Bold"/>
        </w:rPr>
      </w:pPr>
    </w:p>
    <w:p w14:paraId="7C0D935C" w14:textId="77777777" w:rsidR="00690AF4" w:rsidRDefault="00690AF4" w:rsidP="00797DA8">
      <w:pPr>
        <w:pStyle w:val="FreeForm"/>
        <w:rPr>
          <w:rFonts w:ascii="Calibri Bold" w:hAnsi="Calibri Bold"/>
        </w:rPr>
      </w:pPr>
    </w:p>
    <w:p w14:paraId="2FDB1B1F" w14:textId="77777777" w:rsidR="00690AF4" w:rsidRDefault="00690AF4" w:rsidP="00797DA8">
      <w:pPr>
        <w:pStyle w:val="FreeForm"/>
        <w:rPr>
          <w:rFonts w:ascii="Calibri Bold" w:hAnsi="Calibri Bold"/>
        </w:rPr>
      </w:pPr>
    </w:p>
    <w:p w14:paraId="03AC40EB" w14:textId="77777777" w:rsidR="00690AF4" w:rsidRDefault="00690AF4" w:rsidP="00797DA8">
      <w:pPr>
        <w:pStyle w:val="FreeForm"/>
        <w:rPr>
          <w:rFonts w:ascii="Calibri Bold" w:hAnsi="Calibri Bold"/>
        </w:rPr>
      </w:pPr>
    </w:p>
    <w:p w14:paraId="024323E2" w14:textId="77777777" w:rsidR="00690AF4" w:rsidRDefault="00690AF4" w:rsidP="00797DA8">
      <w:pPr>
        <w:pStyle w:val="FreeForm"/>
        <w:rPr>
          <w:rFonts w:ascii="Calibri Bold" w:hAnsi="Calibri Bold"/>
        </w:rPr>
      </w:pPr>
    </w:p>
    <w:p w14:paraId="64C44487" w14:textId="77777777" w:rsidR="00690AF4" w:rsidRDefault="00690AF4" w:rsidP="00797DA8">
      <w:pPr>
        <w:pStyle w:val="FreeForm"/>
        <w:rPr>
          <w:rFonts w:ascii="Calibri Bold" w:hAnsi="Calibri Bold"/>
        </w:rPr>
      </w:pPr>
    </w:p>
    <w:p w14:paraId="5885EE6C" w14:textId="77777777" w:rsidR="00690AF4" w:rsidRDefault="00690AF4" w:rsidP="00797DA8">
      <w:pPr>
        <w:pStyle w:val="FreeForm"/>
        <w:rPr>
          <w:rFonts w:ascii="Calibri Bold" w:hAnsi="Calibri Bold"/>
        </w:rPr>
      </w:pPr>
    </w:p>
    <w:p w14:paraId="25188DFC" w14:textId="77777777" w:rsidR="00690AF4" w:rsidRDefault="00690AF4" w:rsidP="00797DA8">
      <w:pPr>
        <w:pStyle w:val="FreeForm"/>
        <w:rPr>
          <w:rFonts w:ascii="Calibri Bold" w:hAnsi="Calibri Bold"/>
        </w:rPr>
      </w:pPr>
    </w:p>
    <w:p w14:paraId="3A0BD3D7" w14:textId="77777777" w:rsidR="00690AF4" w:rsidRDefault="00690AF4" w:rsidP="00797DA8">
      <w:pPr>
        <w:pStyle w:val="FreeForm"/>
        <w:rPr>
          <w:rFonts w:ascii="Calibri Bold" w:hAnsi="Calibri Bold"/>
        </w:rPr>
      </w:pPr>
    </w:p>
    <w:p w14:paraId="72CAAA08" w14:textId="77777777" w:rsidR="00690AF4" w:rsidRDefault="00690AF4" w:rsidP="00797DA8">
      <w:pPr>
        <w:pStyle w:val="FreeForm"/>
        <w:rPr>
          <w:rFonts w:ascii="Calibri Bold" w:hAnsi="Calibri Bold"/>
        </w:rPr>
      </w:pPr>
    </w:p>
    <w:p w14:paraId="63E9E752" w14:textId="77777777" w:rsidR="00690AF4" w:rsidRDefault="00690AF4" w:rsidP="00797DA8">
      <w:pPr>
        <w:pStyle w:val="FreeForm"/>
        <w:rPr>
          <w:rFonts w:ascii="Calibri Bold" w:hAnsi="Calibri Bold"/>
        </w:rPr>
      </w:pPr>
    </w:p>
    <w:p w14:paraId="1F5C1CB8" w14:textId="77777777" w:rsidR="00690AF4" w:rsidRDefault="00690AF4" w:rsidP="00797DA8">
      <w:pPr>
        <w:pStyle w:val="FreeForm"/>
        <w:rPr>
          <w:rFonts w:ascii="Calibri Bold" w:hAnsi="Calibri Bold"/>
        </w:rPr>
      </w:pPr>
    </w:p>
    <w:p w14:paraId="2BC66FD9" w14:textId="77777777" w:rsidR="00690AF4" w:rsidRDefault="00690AF4" w:rsidP="00797DA8">
      <w:pPr>
        <w:pStyle w:val="FreeForm"/>
        <w:rPr>
          <w:rFonts w:ascii="Calibri Bold" w:hAnsi="Calibri Bold"/>
        </w:rPr>
      </w:pPr>
    </w:p>
    <w:p w14:paraId="76BDA9BA" w14:textId="77777777" w:rsidR="00690AF4" w:rsidRDefault="00690AF4" w:rsidP="00797DA8">
      <w:pPr>
        <w:pStyle w:val="FreeForm"/>
        <w:rPr>
          <w:rFonts w:ascii="Calibri Bold" w:hAnsi="Calibri Bold"/>
        </w:rPr>
      </w:pPr>
    </w:p>
    <w:p w14:paraId="652532DD" w14:textId="77777777" w:rsidR="00690AF4" w:rsidRDefault="00690AF4" w:rsidP="00797DA8">
      <w:pPr>
        <w:pStyle w:val="FreeForm"/>
        <w:rPr>
          <w:rFonts w:ascii="Calibri Bold" w:hAnsi="Calibri Bold"/>
        </w:rPr>
      </w:pPr>
    </w:p>
    <w:p w14:paraId="5F1D3082" w14:textId="77777777" w:rsidR="00690AF4" w:rsidRDefault="00690AF4" w:rsidP="00797DA8">
      <w:pPr>
        <w:pStyle w:val="FreeForm"/>
        <w:rPr>
          <w:rFonts w:ascii="Calibri Bold" w:hAnsi="Calibri Bold"/>
        </w:rPr>
      </w:pPr>
    </w:p>
    <w:p w14:paraId="7DDADE76" w14:textId="77777777" w:rsidR="00690AF4" w:rsidRDefault="00690AF4" w:rsidP="00797DA8">
      <w:pPr>
        <w:pStyle w:val="FreeForm"/>
        <w:rPr>
          <w:rFonts w:ascii="Calibri Bold" w:hAnsi="Calibri Bold"/>
        </w:rPr>
      </w:pPr>
    </w:p>
    <w:p w14:paraId="50956301" w14:textId="77777777" w:rsidR="00690AF4" w:rsidRDefault="00690AF4" w:rsidP="00797DA8">
      <w:pPr>
        <w:pStyle w:val="FreeForm"/>
        <w:rPr>
          <w:rFonts w:ascii="Calibri Bold" w:hAnsi="Calibri Bold"/>
        </w:rPr>
      </w:pPr>
    </w:p>
    <w:p w14:paraId="0E040D3C" w14:textId="77777777" w:rsidR="00690AF4" w:rsidRDefault="00690AF4" w:rsidP="00797DA8">
      <w:pPr>
        <w:pStyle w:val="FreeForm"/>
        <w:rPr>
          <w:rFonts w:ascii="Calibri Bold" w:hAnsi="Calibri Bold"/>
        </w:rPr>
      </w:pPr>
    </w:p>
    <w:p w14:paraId="4C7C718A" w14:textId="77777777" w:rsidR="00690AF4" w:rsidRDefault="00690AF4" w:rsidP="00797DA8">
      <w:pPr>
        <w:pStyle w:val="FreeForm"/>
        <w:rPr>
          <w:rFonts w:ascii="Calibri Bold" w:hAnsi="Calibri Bold"/>
        </w:rPr>
      </w:pPr>
    </w:p>
    <w:p w14:paraId="5D1CA48E" w14:textId="77777777" w:rsidR="00690AF4" w:rsidRDefault="00690AF4" w:rsidP="00797DA8">
      <w:pPr>
        <w:pStyle w:val="FreeForm"/>
        <w:rPr>
          <w:rFonts w:ascii="Calibri Bold" w:hAnsi="Calibri Bold"/>
        </w:rPr>
      </w:pPr>
    </w:p>
    <w:p w14:paraId="2EE1CB3B" w14:textId="77777777" w:rsidR="00690AF4" w:rsidRDefault="00690AF4" w:rsidP="00797DA8">
      <w:pPr>
        <w:pStyle w:val="FreeForm"/>
        <w:rPr>
          <w:rFonts w:ascii="Calibri Bold" w:hAnsi="Calibri Bold"/>
        </w:rPr>
      </w:pPr>
    </w:p>
    <w:p w14:paraId="273E62A3" w14:textId="77777777" w:rsidR="00690AF4" w:rsidRDefault="00690AF4" w:rsidP="00797DA8">
      <w:pPr>
        <w:pStyle w:val="FreeForm"/>
        <w:rPr>
          <w:rFonts w:ascii="Calibri Bold" w:hAnsi="Calibri Bold"/>
        </w:rPr>
      </w:pPr>
    </w:p>
    <w:p w14:paraId="1F5AD6A4" w14:textId="77777777" w:rsidR="00690AF4" w:rsidRDefault="00690AF4" w:rsidP="00797DA8">
      <w:pPr>
        <w:pStyle w:val="FreeForm"/>
        <w:rPr>
          <w:rFonts w:ascii="Calibri Bold" w:hAnsi="Calibri Bold"/>
        </w:rPr>
      </w:pPr>
    </w:p>
    <w:p w14:paraId="7AE919BB" w14:textId="77777777" w:rsidR="00690AF4" w:rsidRDefault="00690AF4" w:rsidP="00797DA8">
      <w:pPr>
        <w:pStyle w:val="FreeForm"/>
        <w:rPr>
          <w:rFonts w:ascii="Calibri Bold" w:hAnsi="Calibri Bold"/>
        </w:rPr>
      </w:pPr>
    </w:p>
    <w:p w14:paraId="5B8D1810" w14:textId="77777777" w:rsidR="00690AF4" w:rsidRDefault="00690AF4" w:rsidP="00797DA8">
      <w:pPr>
        <w:pStyle w:val="FreeForm"/>
        <w:rPr>
          <w:rFonts w:ascii="Calibri Bold" w:hAnsi="Calibri Bold"/>
        </w:rPr>
      </w:pPr>
    </w:p>
    <w:p w14:paraId="4EE104B0" w14:textId="77777777" w:rsidR="00690AF4" w:rsidRDefault="00690AF4" w:rsidP="00797DA8">
      <w:pPr>
        <w:pStyle w:val="FreeForm"/>
        <w:rPr>
          <w:rFonts w:ascii="Calibri Bold" w:hAnsi="Calibri Bold"/>
        </w:rPr>
      </w:pPr>
    </w:p>
    <w:p w14:paraId="297DBCD7" w14:textId="77777777" w:rsidR="00690AF4" w:rsidRDefault="00690AF4" w:rsidP="00797DA8">
      <w:pPr>
        <w:pStyle w:val="FreeForm"/>
        <w:rPr>
          <w:rFonts w:ascii="Calibri Bold" w:hAnsi="Calibri Bold"/>
        </w:rPr>
      </w:pPr>
    </w:p>
    <w:p w14:paraId="57C242F8" w14:textId="77777777" w:rsidR="00690AF4" w:rsidRDefault="00690AF4" w:rsidP="00797DA8">
      <w:pPr>
        <w:pStyle w:val="FreeForm"/>
        <w:rPr>
          <w:rFonts w:ascii="Calibri Bold" w:hAnsi="Calibri Bold"/>
        </w:rPr>
      </w:pPr>
    </w:p>
    <w:p w14:paraId="52900D24" w14:textId="77777777" w:rsidR="00690AF4" w:rsidRDefault="00690AF4" w:rsidP="00797DA8">
      <w:pPr>
        <w:pStyle w:val="FreeForm"/>
        <w:rPr>
          <w:rFonts w:ascii="Calibri Bold" w:hAnsi="Calibri Bold"/>
        </w:rPr>
      </w:pPr>
    </w:p>
    <w:p w14:paraId="7B55113D" w14:textId="77777777" w:rsidR="00690AF4" w:rsidRDefault="00690AF4" w:rsidP="00797DA8">
      <w:pPr>
        <w:pStyle w:val="FreeForm"/>
        <w:rPr>
          <w:rFonts w:ascii="Calibri Bold" w:hAnsi="Calibri Bold"/>
        </w:rPr>
      </w:pPr>
    </w:p>
    <w:p w14:paraId="09835856" w14:textId="77777777" w:rsidR="00690AF4" w:rsidRDefault="00690AF4" w:rsidP="00797DA8">
      <w:pPr>
        <w:pStyle w:val="FreeForm"/>
        <w:rPr>
          <w:rFonts w:ascii="Calibri Bold" w:hAnsi="Calibri Bold"/>
        </w:rPr>
      </w:pPr>
    </w:p>
    <w:p w14:paraId="0EE0826F" w14:textId="77777777" w:rsidR="00690AF4" w:rsidRDefault="00690AF4" w:rsidP="00797DA8">
      <w:pPr>
        <w:pStyle w:val="FreeForm"/>
        <w:rPr>
          <w:rFonts w:ascii="Calibri Bold" w:hAnsi="Calibri Bold"/>
        </w:rPr>
      </w:pPr>
    </w:p>
    <w:p w14:paraId="55F88FB9" w14:textId="77777777" w:rsidR="00690AF4" w:rsidRDefault="00690AF4" w:rsidP="00797DA8">
      <w:pPr>
        <w:pStyle w:val="FreeForm"/>
        <w:rPr>
          <w:rFonts w:ascii="Calibri Bold" w:hAnsi="Calibri Bold"/>
        </w:rPr>
      </w:pPr>
    </w:p>
    <w:p w14:paraId="3BAE9D46" w14:textId="77777777" w:rsidR="00690AF4" w:rsidRDefault="00690AF4" w:rsidP="00797DA8">
      <w:pPr>
        <w:pStyle w:val="FreeForm"/>
        <w:rPr>
          <w:rFonts w:ascii="Calibri Bold" w:hAnsi="Calibri Bold"/>
        </w:rPr>
      </w:pPr>
    </w:p>
    <w:p w14:paraId="34D463F1" w14:textId="77777777" w:rsidR="00690AF4" w:rsidRDefault="00690AF4" w:rsidP="00797DA8">
      <w:pPr>
        <w:pStyle w:val="FreeForm"/>
        <w:rPr>
          <w:rFonts w:ascii="Calibri Bold" w:hAnsi="Calibri Bold"/>
        </w:rPr>
      </w:pPr>
    </w:p>
    <w:p w14:paraId="530AE267" w14:textId="77777777" w:rsidR="00690AF4" w:rsidRDefault="00690AF4" w:rsidP="00797DA8">
      <w:pPr>
        <w:pStyle w:val="FreeForm"/>
        <w:rPr>
          <w:rFonts w:ascii="Calibri Bold" w:hAnsi="Calibri Bold"/>
        </w:rPr>
      </w:pPr>
    </w:p>
    <w:p w14:paraId="639C58B1" w14:textId="77777777" w:rsidR="00690AF4" w:rsidRDefault="00690AF4" w:rsidP="00797DA8">
      <w:pPr>
        <w:pStyle w:val="FreeForm"/>
        <w:rPr>
          <w:rFonts w:ascii="Calibri Bold" w:hAnsi="Calibri Bold"/>
        </w:rPr>
      </w:pPr>
    </w:p>
    <w:p w14:paraId="7A23616C" w14:textId="24258136" w:rsidR="00797DA8" w:rsidRPr="00A85854" w:rsidRDefault="00797DA8" w:rsidP="00797DA8">
      <w:pPr>
        <w:pStyle w:val="FreeForm"/>
        <w:rPr>
          <w:rFonts w:ascii="Times New Roman Bold" w:hAnsi="Times New Roman Bold"/>
          <w:sz w:val="22"/>
        </w:rPr>
      </w:pPr>
      <w:r w:rsidRPr="00A85854">
        <w:rPr>
          <w:rFonts w:ascii="Calibri Bold" w:hAnsi="Calibri Bold"/>
        </w:rPr>
        <w:lastRenderedPageBreak/>
        <w:t>Appendix J. Calculating economic returns for each IDU</w:t>
      </w:r>
    </w:p>
    <w:p w14:paraId="3A5D6C70" w14:textId="77777777" w:rsidR="00797DA8" w:rsidRPr="00A85854" w:rsidRDefault="00797DA8" w:rsidP="00797DA8">
      <w:pPr>
        <w:spacing w:after="0" w:line="240" w:lineRule="auto"/>
        <w:rPr>
          <w:rFonts w:ascii="Times New Roman Bold" w:hAnsi="Times New Roman Bold"/>
        </w:rPr>
      </w:pPr>
    </w:p>
    <w:p w14:paraId="2D15D670" w14:textId="77777777" w:rsidR="00797DA8" w:rsidRPr="00962250" w:rsidRDefault="00797DA8" w:rsidP="00797DA8">
      <w:pPr>
        <w:spacing w:line="240" w:lineRule="auto"/>
      </w:pPr>
      <w:r w:rsidRPr="00962250">
        <w:t>Documentation for WW2100 land value predictions</w:t>
      </w:r>
    </w:p>
    <w:p w14:paraId="39D040AF" w14:textId="77777777" w:rsidR="00797DA8" w:rsidRPr="00962250" w:rsidRDefault="00797DA8" w:rsidP="00797DA8">
      <w:pPr>
        <w:spacing w:line="240" w:lineRule="auto"/>
      </w:pPr>
      <w:r w:rsidRPr="00962250">
        <w:t>07/01/13</w:t>
      </w:r>
    </w:p>
    <w:p w14:paraId="054E43AF" w14:textId="77777777" w:rsidR="00797DA8" w:rsidRPr="00962250" w:rsidRDefault="00797DA8" w:rsidP="00797DA8">
      <w:pPr>
        <w:spacing w:line="240" w:lineRule="auto"/>
        <w:rPr>
          <w:b/>
        </w:rPr>
      </w:pPr>
      <w:r w:rsidRPr="00962250">
        <w:rPr>
          <w:b/>
        </w:rPr>
        <w:t>General procedure</w:t>
      </w:r>
    </w:p>
    <w:p w14:paraId="26873657" w14:textId="77777777" w:rsidR="00797DA8" w:rsidRPr="00962250" w:rsidRDefault="00797DA8" w:rsidP="00797DA8">
      <w:pPr>
        <w:spacing w:line="240" w:lineRule="auto"/>
      </w:pPr>
      <w:r w:rsidRPr="00962250">
        <w:t>For each of the three land uses, the property values were estimated using a semi-log specification, meaning that the dependent variable is in natural-log form and the independent variables are not transformed. To arrive at the final predicted values for each IDU, three steps must be taken:</w:t>
      </w:r>
    </w:p>
    <w:p w14:paraId="2C3C7010" w14:textId="77777777" w:rsidR="00797DA8" w:rsidRPr="00962250" w:rsidRDefault="00797DA8" w:rsidP="00797DA8">
      <w:pPr>
        <w:pStyle w:val="ColorfulList-Accent11"/>
        <w:numPr>
          <w:ilvl w:val="0"/>
          <w:numId w:val="4"/>
        </w:numPr>
        <w:tabs>
          <w:tab w:val="clear" w:pos="300"/>
          <w:tab w:val="num" w:pos="720"/>
        </w:tabs>
        <w:spacing w:line="240" w:lineRule="auto"/>
        <w:ind w:left="780" w:hanging="360"/>
        <w:rPr>
          <w:szCs w:val="24"/>
        </w:rPr>
      </w:pPr>
      <w:r w:rsidRPr="00962250">
        <w:rPr>
          <w:szCs w:val="24"/>
        </w:rPr>
        <w:t>Predict the natural log of the property value using the equations given below.</w:t>
      </w:r>
    </w:p>
    <w:p w14:paraId="25A3E217" w14:textId="77777777" w:rsidR="00797DA8" w:rsidRPr="00962250" w:rsidRDefault="00797DA8" w:rsidP="00797DA8">
      <w:pPr>
        <w:pStyle w:val="ColorfulList-Accent11"/>
        <w:numPr>
          <w:ilvl w:val="0"/>
          <w:numId w:val="4"/>
        </w:numPr>
        <w:tabs>
          <w:tab w:val="clear" w:pos="300"/>
          <w:tab w:val="num" w:pos="720"/>
        </w:tabs>
        <w:spacing w:line="240" w:lineRule="auto"/>
        <w:ind w:left="780" w:hanging="360"/>
        <w:rPr>
          <w:szCs w:val="24"/>
        </w:rPr>
      </w:pPr>
      <w:proofErr w:type="spellStart"/>
      <w:r w:rsidRPr="00962250">
        <w:rPr>
          <w:szCs w:val="24"/>
        </w:rPr>
        <w:t>Exponentiate</w:t>
      </w:r>
      <w:proofErr w:type="spellEnd"/>
      <w:r w:rsidRPr="00962250">
        <w:rPr>
          <w:szCs w:val="24"/>
        </w:rPr>
        <w:t xml:space="preserve"> the predicted value.</w:t>
      </w:r>
    </w:p>
    <w:p w14:paraId="1B2562C0" w14:textId="77777777" w:rsidR="00797DA8" w:rsidRPr="00962250" w:rsidRDefault="00797DA8" w:rsidP="00797DA8">
      <w:pPr>
        <w:pStyle w:val="ColorfulList-Accent11"/>
        <w:numPr>
          <w:ilvl w:val="0"/>
          <w:numId w:val="4"/>
        </w:numPr>
        <w:tabs>
          <w:tab w:val="clear" w:pos="300"/>
          <w:tab w:val="num" w:pos="720"/>
        </w:tabs>
        <w:spacing w:line="240" w:lineRule="auto"/>
        <w:ind w:left="780" w:hanging="360"/>
        <w:rPr>
          <w:szCs w:val="24"/>
        </w:rPr>
      </w:pPr>
      <w:r w:rsidRPr="00962250">
        <w:rPr>
          <w:szCs w:val="24"/>
        </w:rPr>
        <w:t>Correct for non-linearity by multiplying by the relevant correction factor.</w:t>
      </w:r>
    </w:p>
    <w:p w14:paraId="044A23CA" w14:textId="77777777" w:rsidR="00797DA8" w:rsidRPr="00962250" w:rsidRDefault="00797DA8" w:rsidP="00797DA8">
      <w:pPr>
        <w:spacing w:line="240" w:lineRule="auto"/>
      </w:pPr>
      <w:r w:rsidRPr="00962250">
        <w:t>Note that each respective IDU will have three predicted values: (1) developed-use, (2) forest-use, and (3) agricultural-use.</w:t>
      </w:r>
    </w:p>
    <w:p w14:paraId="2B4BAD2A" w14:textId="77777777" w:rsidR="00797DA8" w:rsidRPr="00A85854" w:rsidRDefault="00797DA8" w:rsidP="00797DA8">
      <w:pPr>
        <w:rPr>
          <w:rFonts w:ascii="Calibri Bold" w:hAnsi="Calibri Bold"/>
          <w:sz w:val="24"/>
        </w:rPr>
      </w:pPr>
    </w:p>
    <w:p w14:paraId="113EE141" w14:textId="77777777" w:rsidR="00797DA8" w:rsidRPr="00A85854" w:rsidRDefault="00797DA8" w:rsidP="00797DA8">
      <w:pPr>
        <w:rPr>
          <w:rFonts w:ascii="Calibri Bold" w:hAnsi="Calibri Bold"/>
          <w:sz w:val="24"/>
        </w:rPr>
      </w:pPr>
    </w:p>
    <w:p w14:paraId="3454288C" w14:textId="77777777" w:rsidR="00797DA8" w:rsidRPr="00A85854" w:rsidRDefault="00797DA8" w:rsidP="00797DA8">
      <w:pPr>
        <w:rPr>
          <w:rFonts w:ascii="Calibri Bold" w:hAnsi="Calibri Bold"/>
          <w:sz w:val="24"/>
        </w:rPr>
      </w:pPr>
    </w:p>
    <w:p w14:paraId="1BA4439A" w14:textId="77777777" w:rsidR="00797DA8" w:rsidRPr="00A85854" w:rsidRDefault="00797DA8" w:rsidP="00797DA8">
      <w:pPr>
        <w:rPr>
          <w:rFonts w:ascii="Calibri Bold" w:hAnsi="Calibri Bold"/>
          <w:sz w:val="24"/>
        </w:rPr>
      </w:pPr>
    </w:p>
    <w:p w14:paraId="07C21C07" w14:textId="77777777" w:rsidR="00797DA8" w:rsidRPr="00A85854" w:rsidRDefault="00797DA8" w:rsidP="00797DA8">
      <w:pPr>
        <w:rPr>
          <w:rFonts w:ascii="Calibri Bold" w:hAnsi="Calibri Bold"/>
          <w:sz w:val="24"/>
        </w:rPr>
      </w:pPr>
    </w:p>
    <w:p w14:paraId="3CB9EB0C" w14:textId="77777777" w:rsidR="00797DA8" w:rsidRPr="00A85854" w:rsidRDefault="00797DA8" w:rsidP="00797DA8">
      <w:pPr>
        <w:rPr>
          <w:rFonts w:ascii="Calibri Bold" w:hAnsi="Calibri Bold"/>
          <w:sz w:val="24"/>
        </w:rPr>
      </w:pPr>
    </w:p>
    <w:p w14:paraId="437AEF2B" w14:textId="77777777" w:rsidR="00797DA8" w:rsidRPr="00A85854" w:rsidRDefault="00797DA8" w:rsidP="00797DA8">
      <w:pPr>
        <w:rPr>
          <w:rFonts w:ascii="Calibri Bold" w:hAnsi="Calibri Bold"/>
          <w:sz w:val="24"/>
        </w:rPr>
      </w:pPr>
    </w:p>
    <w:p w14:paraId="5E362D38" w14:textId="77777777" w:rsidR="00797DA8" w:rsidRPr="00A85854" w:rsidRDefault="00797DA8" w:rsidP="00797DA8">
      <w:pPr>
        <w:rPr>
          <w:rFonts w:ascii="Calibri Bold" w:hAnsi="Calibri Bold"/>
          <w:sz w:val="24"/>
        </w:rPr>
      </w:pPr>
    </w:p>
    <w:p w14:paraId="5F71AD0F" w14:textId="77777777" w:rsidR="00797DA8" w:rsidRPr="00A85854" w:rsidRDefault="00797DA8" w:rsidP="00797DA8">
      <w:pPr>
        <w:rPr>
          <w:rFonts w:ascii="Calibri Bold" w:hAnsi="Calibri Bold"/>
          <w:sz w:val="24"/>
        </w:rPr>
      </w:pPr>
    </w:p>
    <w:p w14:paraId="270911FC" w14:textId="77777777" w:rsidR="00797DA8" w:rsidRPr="00A85854" w:rsidRDefault="00797DA8" w:rsidP="00797DA8">
      <w:pPr>
        <w:rPr>
          <w:rFonts w:ascii="Calibri Bold" w:hAnsi="Calibri Bold"/>
          <w:sz w:val="24"/>
        </w:rPr>
      </w:pPr>
    </w:p>
    <w:p w14:paraId="62F7C646" w14:textId="77777777" w:rsidR="00690AF4" w:rsidRDefault="00690AF4" w:rsidP="00797DA8">
      <w:pPr>
        <w:spacing w:line="240" w:lineRule="auto"/>
        <w:rPr>
          <w:rFonts w:ascii="Calibri Bold" w:hAnsi="Calibri Bold"/>
          <w:sz w:val="24"/>
        </w:rPr>
      </w:pPr>
    </w:p>
    <w:p w14:paraId="1C5BE31D" w14:textId="77777777" w:rsidR="00690AF4" w:rsidRDefault="00690AF4" w:rsidP="00797DA8">
      <w:pPr>
        <w:spacing w:line="240" w:lineRule="auto"/>
        <w:rPr>
          <w:b/>
          <w:u w:val="single"/>
        </w:rPr>
      </w:pPr>
    </w:p>
    <w:p w14:paraId="0C248F4E" w14:textId="77777777" w:rsidR="00690AF4" w:rsidRDefault="00690AF4" w:rsidP="00797DA8">
      <w:pPr>
        <w:spacing w:line="240" w:lineRule="auto"/>
        <w:rPr>
          <w:b/>
          <w:u w:val="single"/>
        </w:rPr>
      </w:pPr>
    </w:p>
    <w:p w14:paraId="719A5460" w14:textId="77777777" w:rsidR="00690AF4" w:rsidRDefault="00690AF4" w:rsidP="00797DA8">
      <w:pPr>
        <w:spacing w:line="240" w:lineRule="auto"/>
        <w:rPr>
          <w:b/>
          <w:u w:val="single"/>
        </w:rPr>
      </w:pPr>
    </w:p>
    <w:p w14:paraId="48A3CF70" w14:textId="77777777" w:rsidR="00690AF4" w:rsidRDefault="00690AF4" w:rsidP="00797DA8">
      <w:pPr>
        <w:spacing w:line="240" w:lineRule="auto"/>
        <w:rPr>
          <w:b/>
          <w:u w:val="single"/>
        </w:rPr>
      </w:pPr>
    </w:p>
    <w:p w14:paraId="4F59D4C7" w14:textId="77777777" w:rsidR="00690AF4" w:rsidRDefault="00690AF4" w:rsidP="00797DA8">
      <w:pPr>
        <w:spacing w:line="240" w:lineRule="auto"/>
        <w:rPr>
          <w:b/>
          <w:u w:val="single"/>
        </w:rPr>
      </w:pPr>
    </w:p>
    <w:p w14:paraId="4444AF02" w14:textId="77777777" w:rsidR="00690AF4" w:rsidRDefault="00690AF4" w:rsidP="00797DA8">
      <w:pPr>
        <w:spacing w:line="240" w:lineRule="auto"/>
        <w:rPr>
          <w:b/>
          <w:u w:val="single"/>
        </w:rPr>
      </w:pPr>
    </w:p>
    <w:p w14:paraId="784A52CE" w14:textId="27C5A107" w:rsidR="00797DA8" w:rsidRPr="00962250" w:rsidRDefault="00797DA8" w:rsidP="00797DA8">
      <w:pPr>
        <w:spacing w:line="240" w:lineRule="auto"/>
        <w:rPr>
          <w:b/>
          <w:u w:val="single"/>
        </w:rPr>
      </w:pPr>
      <w:r w:rsidRPr="00962250">
        <w:rPr>
          <w:b/>
          <w:u w:val="single"/>
        </w:rPr>
        <w:lastRenderedPageBreak/>
        <w:t>Developed-use predicted values</w:t>
      </w:r>
    </w:p>
    <w:p w14:paraId="56579DF3" w14:textId="77777777" w:rsidR="00797DA8" w:rsidRPr="00962250" w:rsidRDefault="00797DA8" w:rsidP="00797DA8">
      <w:pPr>
        <w:spacing w:line="240" w:lineRule="auto"/>
        <w:rPr>
          <w:rFonts w:ascii="Cambria Bold" w:hAnsi="Cambria Bold"/>
          <w:b/>
          <w:sz w:val="24"/>
        </w:rPr>
      </w:pPr>
      <w:r w:rsidRPr="00962250">
        <w:rPr>
          <w:b/>
        </w:rPr>
        <w:t>Equation:</w:t>
      </w:r>
    </w:p>
    <w:p w14:paraId="7A534984" w14:textId="76E5E821" w:rsidR="00797DA8" w:rsidRPr="00962250" w:rsidRDefault="006335DE" w:rsidP="00AE5C60">
      <w:pPr>
        <w:spacing w:line="240" w:lineRule="auto"/>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m:t>
              </m:r>
              <m:r>
                <w:rPr>
                  <w:rFonts w:ascii="Cambria Math" w:hAnsi="Cambria Math"/>
                </w:rPr>
                <m:t>dev</m:t>
              </m:r>
              <m:r>
                <m:rPr>
                  <m:sty m:val="p"/>
                </m:rPr>
                <w:rPr>
                  <w:rFonts w:ascii="Cambria Math" w:hAnsi="Cambria Math"/>
                </w:rPr>
                <m:t>_</m:t>
              </m:r>
              <m:r>
                <w:rPr>
                  <w:rFonts w:ascii="Cambria Math" w:hAnsi="Cambria Math"/>
                </w:rPr>
                <m:t>val</m:t>
              </m:r>
              <m:r>
                <m:rPr>
                  <m:sty m:val="p"/>
                </m:rPr>
                <w:rPr>
                  <w:rFonts w:ascii="Cambria Math" w:hAnsi="Cambria Math"/>
                </w:rPr>
                <m:t>)</m:t>
              </m:r>
            </m:e>
          </m:func>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0</m:t>
              </m:r>
            </m:sub>
            <m:sup>
              <m:r>
                <w:rPr>
                  <w:rFonts w:ascii="Cambria Math" w:hAnsi="Cambria Math"/>
                </w:rPr>
                <m:t>D</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w:rPr>
                  <w:rFonts w:ascii="Cambria Math" w:hAnsi="Cambria Math"/>
                </w:rPr>
                <m:t>D</m:t>
              </m:r>
            </m:sup>
          </m:sSubSup>
          <m:r>
            <m:rPr>
              <m:sty m:val="p"/>
            </m:rPr>
            <w:rPr>
              <w:rFonts w:ascii="Cambria Math" w:hAnsi="Cambria Math"/>
            </w:rPr>
            <m:t>*</m:t>
          </m:r>
          <m:r>
            <w:rPr>
              <w:rFonts w:ascii="Cambria Math" w:hAnsi="Cambria Math"/>
            </w:rPr>
            <m:t>UGB</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β</m:t>
              </m:r>
            </m:e>
            <m:sub>
              <m:r>
                <m:rPr>
                  <m:sty m:val="p"/>
                </m:rPr>
                <w:rPr>
                  <w:rFonts w:ascii="Cambria Math" w:hAnsi="Cambria Math"/>
                </w:rPr>
                <m:t>2</m:t>
              </m:r>
            </m:sub>
            <m:sup>
              <m:r>
                <w:rPr>
                  <w:rFonts w:ascii="Cambria Math" w:hAnsi="Cambria Math"/>
                </w:rPr>
                <m:t>D</m:t>
              </m:r>
            </m:sup>
          </m:sSubSup>
          <m:r>
            <m:rPr>
              <m:sty m:val="p"/>
            </m:rPr>
            <w:rPr>
              <w:rFonts w:ascii="Cambria Math" w:hAnsi="Cambria Math"/>
            </w:rPr>
            <m:t>*</m:t>
          </m:r>
          <m:r>
            <w:rPr>
              <w:rFonts w:ascii="Cambria Math" w:hAnsi="Cambria Math"/>
            </w:rPr>
            <m:t>popden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3</m:t>
              </m:r>
            </m:sub>
            <m:sup>
              <m:r>
                <w:rPr>
                  <w:rFonts w:ascii="Cambria Math" w:hAnsi="Cambria Math"/>
                </w:rPr>
                <m:t>D</m:t>
              </m:r>
            </m:sup>
          </m:sSubSup>
          <m:r>
            <m:rPr>
              <m:sty m:val="p"/>
            </m:rPr>
            <w:rPr>
              <w:rFonts w:ascii="Cambria Math" w:hAnsi="Cambria Math"/>
            </w:rPr>
            <m:t>*</m:t>
          </m:r>
          <m:r>
            <w:rPr>
              <w:rFonts w:ascii="Cambria Math" w:hAnsi="Cambria Math"/>
            </w:rPr>
            <m:t>lnHHinc</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β</m:t>
              </m:r>
            </m:e>
            <m:sub>
              <m:r>
                <m:rPr>
                  <m:sty m:val="p"/>
                </m:rPr>
                <w:rPr>
                  <w:rFonts w:ascii="Cambria Math" w:hAnsi="Cambria Math"/>
                </w:rPr>
                <m:t>4</m:t>
              </m:r>
            </m:sub>
            <m:sup>
              <m:r>
                <w:rPr>
                  <w:rFonts w:ascii="Cambria Math" w:hAnsi="Cambria Math"/>
                </w:rPr>
                <m:t>D</m:t>
              </m:r>
            </m:sup>
          </m:sSubSup>
          <m:r>
            <m:rPr>
              <m:sty m:val="p"/>
            </m:rPr>
            <w:rPr>
              <w:rFonts w:ascii="Cambria Math" w:hAnsi="Cambria Math"/>
            </w:rPr>
            <m:t>*</m:t>
          </m:r>
          <m:r>
            <w:rPr>
              <w:rFonts w:ascii="Cambria Math" w:hAnsi="Cambria Math"/>
            </w:rPr>
            <m:t>imp</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β</m:t>
              </m:r>
            </m:e>
            <m:sub>
              <m:r>
                <m:rPr>
                  <m:sty m:val="p"/>
                </m:rPr>
                <w:rPr>
                  <w:rFonts w:ascii="Cambria Math" w:hAnsi="Cambria Math"/>
                </w:rPr>
                <m:t>5</m:t>
              </m:r>
            </m:sub>
            <m:sup>
              <m:r>
                <w:rPr>
                  <w:rFonts w:ascii="Cambria Math" w:hAnsi="Cambria Math"/>
                </w:rPr>
                <m:t>D</m:t>
              </m:r>
            </m:sup>
          </m:sSubSup>
          <m:r>
            <m:rPr>
              <m:sty m:val="p"/>
            </m:rPr>
            <w:rPr>
              <w:rFonts w:ascii="Cambria Math" w:hAnsi="Cambria Math"/>
            </w:rPr>
            <m:t>*</m:t>
          </m:r>
          <m:r>
            <w:rPr>
              <w:rFonts w:ascii="Cambria Math" w:hAnsi="Cambria Math"/>
            </w:rPr>
            <m:t>citydist</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6</m:t>
              </m:r>
            </m:sub>
            <m:sup>
              <m:r>
                <w:rPr>
                  <w:rFonts w:ascii="Cambria Math" w:hAnsi="Cambria Math"/>
                </w:rPr>
                <m:t>D</m:t>
              </m:r>
            </m:sup>
          </m:sSubSup>
          <m:r>
            <m:rPr>
              <m:sty m:val="p"/>
            </m:rPr>
            <w:rPr>
              <w:rFonts w:ascii="Cambria Math" w:hAnsi="Cambria Math"/>
            </w:rPr>
            <m:t>*</m:t>
          </m:r>
          <m:r>
            <w:rPr>
              <w:rFonts w:ascii="Cambria Math" w:hAnsi="Cambria Math"/>
            </w:rPr>
            <m:t>citydistsq</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β</m:t>
              </m:r>
            </m:e>
            <m:sub>
              <m:r>
                <m:rPr>
                  <m:sty m:val="p"/>
                </m:rPr>
                <w:rPr>
                  <w:rFonts w:ascii="Cambria Math" w:hAnsi="Cambria Math"/>
                </w:rPr>
                <m:t>7</m:t>
              </m:r>
            </m:sub>
            <m:sup>
              <m:r>
                <w:rPr>
                  <w:rFonts w:ascii="Cambria Math" w:hAnsi="Cambria Math"/>
                </w:rPr>
                <m:t>D</m:t>
              </m:r>
            </m:sup>
          </m:sSubSup>
          <m:r>
            <m:rPr>
              <m:sty m:val="p"/>
            </m:rPr>
            <w:rPr>
              <w:rFonts w:ascii="Cambria Math" w:hAnsi="Cambria Math"/>
            </w:rPr>
            <m:t>*</m:t>
          </m:r>
          <m:r>
            <w:rPr>
              <w:rFonts w:ascii="Cambria Math" w:hAnsi="Cambria Math"/>
            </w:rPr>
            <m:t>benton</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8</m:t>
              </m:r>
            </m:sub>
            <m:sup>
              <m:r>
                <w:rPr>
                  <w:rFonts w:ascii="Cambria Math" w:hAnsi="Cambria Math"/>
                </w:rPr>
                <m:t>D</m:t>
              </m:r>
            </m:sup>
          </m:sSubSup>
          <m:r>
            <m:rPr>
              <m:sty m:val="p"/>
            </m:rPr>
            <w:rPr>
              <w:rFonts w:ascii="Cambria Math" w:hAnsi="Cambria Math"/>
            </w:rPr>
            <m:t>*</m:t>
          </m:r>
          <m:r>
            <w:rPr>
              <w:rFonts w:ascii="Cambria Math" w:hAnsi="Cambria Math"/>
            </w:rPr>
            <m:t>lane</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9</m:t>
              </m:r>
            </m:sub>
            <m:sup>
              <m:r>
                <w:rPr>
                  <w:rFonts w:ascii="Cambria Math" w:hAnsi="Cambria Math"/>
                </w:rPr>
                <m:t>D</m:t>
              </m:r>
            </m:sup>
          </m:sSubSup>
          <m:r>
            <m:rPr>
              <m:sty m:val="p"/>
            </m:rPr>
            <w:rPr>
              <w:rFonts w:ascii="Cambria Math" w:hAnsi="Cambria Math"/>
            </w:rPr>
            <m:t>*</m:t>
          </m:r>
          <m:r>
            <w:rPr>
              <w:rFonts w:ascii="Cambria Math" w:hAnsi="Cambria Math"/>
            </w:rPr>
            <m:t>wash</m:t>
          </m:r>
        </m:oMath>
      </m:oMathPara>
    </w:p>
    <w:p w14:paraId="68384FC7" w14:textId="77777777" w:rsidR="00797DA8" w:rsidRPr="00A85854" w:rsidRDefault="00797DA8" w:rsidP="00797DA8">
      <w:pPr>
        <w:widowControl w:val="0"/>
        <w:spacing w:after="0" w:line="240" w:lineRule="auto"/>
        <w:rPr>
          <w:rFonts w:ascii="Cambria" w:hAnsi="Cambria"/>
          <w:sz w:val="24"/>
        </w:rPr>
      </w:pPr>
    </w:p>
    <w:p w14:paraId="535964D3" w14:textId="340B6B57" w:rsidR="00797DA8" w:rsidRPr="00A85854" w:rsidRDefault="00797DA8" w:rsidP="00797DA8">
      <w:pPr>
        <w:widowControl w:val="0"/>
        <w:spacing w:after="0" w:line="240" w:lineRule="auto"/>
        <w:rPr>
          <w:rFonts w:ascii="Cambria" w:hAnsi="Cambria"/>
          <w:sz w:val="24"/>
        </w:rPr>
      </w:pPr>
      <w:r w:rsidRPr="00962250">
        <w:rPr>
          <w:b/>
        </w:rPr>
        <w:t>Correction factor</w:t>
      </w:r>
      <w:r w:rsidR="006F51EE" w:rsidRPr="00962250">
        <w:rPr>
          <w:b/>
        </w:rPr>
        <w:t>:</w:t>
      </w:r>
      <w:r w:rsidR="006F51EE">
        <w:rPr>
          <w:rFonts w:ascii="Cambria" w:hAnsi="Cambria"/>
          <w:sz w:val="24"/>
        </w:rPr>
        <w:t xml:space="preserve"> </w:t>
      </w:r>
      <w:r w:rsidR="006F51EE" w:rsidRPr="00962250">
        <w:t>1.035</w:t>
      </w:r>
      <w:r w:rsidRPr="00962250">
        <w:t xml:space="preserve"> (i.e. true value </w:t>
      </w:r>
      <w:proofErr w:type="gramStart"/>
      <w:r w:rsidRPr="00962250">
        <w:t>equals</w:t>
      </w:r>
      <w:r w:rsidR="006F51EE" w:rsidRPr="00962250">
        <w:t xml:space="preserve"> </w:t>
      </w:r>
      <w:proofErr w:type="gramEnd"/>
      <m:oMath>
        <m:sSup>
          <m:sSupPr>
            <m:ctrlPr>
              <w:rPr>
                <w:rFonts w:ascii="Cambria Math" w:hAnsi="Cambria Math"/>
              </w:rPr>
            </m:ctrlPr>
          </m:sSupPr>
          <m:e>
            <m:r>
              <w:rPr>
                <w:rFonts w:ascii="Cambria Math" w:hAnsi="Cambria Math"/>
              </w:rPr>
              <m:t>e</m:t>
            </m:r>
          </m:e>
          <m:sup>
            <m:r>
              <m:rPr>
                <m:sty m:val="p"/>
              </m:rPr>
              <w:rPr>
                <w:rFonts w:ascii="Cambria Math" w:hAnsi="Cambria Math"/>
              </w:rPr>
              <m:t>ln⁡(dev_val)</m:t>
            </m:r>
          </m:sup>
        </m:sSup>
        <m:r>
          <m:rPr>
            <m:sty m:val="p"/>
          </m:rPr>
          <w:rPr>
            <w:rFonts w:ascii="Cambria Math" w:hAnsi="Cambria Math"/>
          </w:rPr>
          <m:t>*1.035</m:t>
        </m:r>
      </m:oMath>
      <w:r w:rsidRPr="00962250">
        <w:t>)</w:t>
      </w:r>
    </w:p>
    <w:p w14:paraId="277DE332" w14:textId="77777777" w:rsidR="00797DA8" w:rsidRPr="00A85854" w:rsidRDefault="00797DA8" w:rsidP="00797DA8">
      <w:pPr>
        <w:widowControl w:val="0"/>
        <w:spacing w:after="0" w:line="240" w:lineRule="auto"/>
        <w:rPr>
          <w:rFonts w:ascii="Cambria" w:hAnsi="Cambria"/>
          <w:sz w:val="24"/>
        </w:rPr>
      </w:pPr>
    </w:p>
    <w:p w14:paraId="2381C843" w14:textId="77777777" w:rsidR="00797DA8" w:rsidRPr="00962250" w:rsidRDefault="00797DA8" w:rsidP="00797DA8">
      <w:pPr>
        <w:widowControl w:val="0"/>
        <w:spacing w:after="0" w:line="240" w:lineRule="auto"/>
        <w:rPr>
          <w:b/>
        </w:rPr>
      </w:pPr>
      <w:r w:rsidRPr="00962250">
        <w:rPr>
          <w:b/>
        </w:rPr>
        <w:t>Variable descriptions/parameter values for developed-use value predictions</w:t>
      </w:r>
    </w:p>
    <w:p w14:paraId="44EC76AD" w14:textId="77777777" w:rsidR="00797DA8" w:rsidRPr="00A85854" w:rsidRDefault="00797DA8" w:rsidP="00797DA8">
      <w:pPr>
        <w:widowControl w:val="0"/>
        <w:spacing w:after="0" w:line="240" w:lineRule="auto"/>
        <w:rPr>
          <w:rFonts w:ascii="Cambria Bold" w:hAnsi="Cambria Bold"/>
          <w:sz w:val="24"/>
        </w:rPr>
      </w:pPr>
    </w:p>
    <w:p w14:paraId="3E919780" w14:textId="667829B3" w:rsidR="00797DA8" w:rsidRPr="00A85854" w:rsidRDefault="00C823FE" w:rsidP="00797DA8">
      <w:pPr>
        <w:widowControl w:val="0"/>
        <w:spacing w:after="0" w:line="240" w:lineRule="auto"/>
        <w:rPr>
          <w:rFonts w:ascii="Cambria" w:hAnsi="Cambria"/>
          <w:sz w:val="24"/>
        </w:rPr>
      </w:pPr>
      <w:r w:rsidRPr="00C823FE">
        <w:rPr>
          <w:noProof/>
        </w:rPr>
        <w:drawing>
          <wp:inline distT="0" distB="0" distL="0" distR="0" wp14:anchorId="0F45CBBA" wp14:editId="46A6028F">
            <wp:extent cx="6070600" cy="499931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0600" cy="4999318"/>
                    </a:xfrm>
                    <a:prstGeom prst="rect">
                      <a:avLst/>
                    </a:prstGeom>
                    <a:noFill/>
                    <a:ln>
                      <a:noFill/>
                    </a:ln>
                  </pic:spPr>
                </pic:pic>
              </a:graphicData>
            </a:graphic>
          </wp:inline>
        </w:drawing>
      </w:r>
    </w:p>
    <w:p w14:paraId="726DDC5E" w14:textId="30F2163C" w:rsidR="00797DA8" w:rsidRPr="00A85854" w:rsidRDefault="00797DA8" w:rsidP="00797DA8">
      <w:pPr>
        <w:widowControl w:val="0"/>
        <w:spacing w:after="0" w:line="240" w:lineRule="auto"/>
        <w:rPr>
          <w:rFonts w:ascii="Cambria" w:hAnsi="Cambria"/>
          <w:sz w:val="24"/>
        </w:rPr>
      </w:pPr>
    </w:p>
    <w:p w14:paraId="7BABFE4D" w14:textId="77777777" w:rsidR="00797DA8" w:rsidRPr="00A85854" w:rsidRDefault="00797DA8" w:rsidP="00797DA8">
      <w:pPr>
        <w:widowControl w:val="0"/>
        <w:spacing w:after="0" w:line="240" w:lineRule="auto"/>
        <w:rPr>
          <w:rFonts w:ascii="Cambria" w:hAnsi="Cambria"/>
          <w:sz w:val="24"/>
        </w:rPr>
      </w:pPr>
    </w:p>
    <w:p w14:paraId="1047CF6E" w14:textId="77777777" w:rsidR="00797DA8" w:rsidRPr="00A85854" w:rsidRDefault="00797DA8" w:rsidP="00797DA8">
      <w:pPr>
        <w:widowControl w:val="0"/>
        <w:spacing w:after="0" w:line="240" w:lineRule="auto"/>
        <w:rPr>
          <w:rFonts w:ascii="Cambria" w:hAnsi="Cambria"/>
          <w:sz w:val="24"/>
        </w:rPr>
      </w:pPr>
    </w:p>
    <w:p w14:paraId="2DED6164" w14:textId="77777777" w:rsidR="00797DA8" w:rsidRPr="00A85854" w:rsidRDefault="00797DA8" w:rsidP="00797DA8">
      <w:pPr>
        <w:widowControl w:val="0"/>
        <w:spacing w:after="0" w:line="240" w:lineRule="auto"/>
        <w:rPr>
          <w:rFonts w:ascii="Cambria" w:hAnsi="Cambria"/>
          <w:sz w:val="24"/>
        </w:rPr>
      </w:pPr>
    </w:p>
    <w:p w14:paraId="06BDF62C" w14:textId="77777777" w:rsidR="00797DA8" w:rsidRDefault="00797DA8" w:rsidP="00797DA8">
      <w:pPr>
        <w:widowControl w:val="0"/>
        <w:spacing w:after="0" w:line="240" w:lineRule="auto"/>
        <w:rPr>
          <w:rFonts w:ascii="Cambria" w:hAnsi="Cambria"/>
          <w:sz w:val="24"/>
        </w:rPr>
      </w:pPr>
    </w:p>
    <w:p w14:paraId="69BD00F6" w14:textId="77777777" w:rsidR="00C823FE" w:rsidRDefault="00C823FE" w:rsidP="00797DA8">
      <w:pPr>
        <w:widowControl w:val="0"/>
        <w:spacing w:after="0" w:line="240" w:lineRule="auto"/>
        <w:rPr>
          <w:rFonts w:ascii="Cambria" w:hAnsi="Cambria"/>
          <w:sz w:val="24"/>
        </w:rPr>
      </w:pPr>
    </w:p>
    <w:p w14:paraId="31B0767F" w14:textId="77777777" w:rsidR="006F51EE" w:rsidRDefault="006F51EE" w:rsidP="00797DA8">
      <w:pPr>
        <w:widowControl w:val="0"/>
        <w:spacing w:after="0" w:line="240" w:lineRule="auto"/>
        <w:rPr>
          <w:rFonts w:ascii="Cambria" w:hAnsi="Cambria"/>
          <w:sz w:val="24"/>
        </w:rPr>
      </w:pPr>
    </w:p>
    <w:p w14:paraId="584A1B68" w14:textId="3C9BABE0" w:rsidR="00962250" w:rsidRDefault="00962250" w:rsidP="00797DA8">
      <w:pPr>
        <w:widowControl w:val="0"/>
        <w:spacing w:after="0" w:line="240" w:lineRule="auto"/>
        <w:rPr>
          <w:rFonts w:ascii="Cambria" w:hAnsi="Cambria"/>
          <w:sz w:val="24"/>
        </w:rPr>
      </w:pPr>
    </w:p>
    <w:p w14:paraId="1EE7C5CA" w14:textId="77777777" w:rsidR="00962250" w:rsidRPr="00A85854" w:rsidRDefault="00962250" w:rsidP="00797DA8">
      <w:pPr>
        <w:widowControl w:val="0"/>
        <w:spacing w:after="0" w:line="240" w:lineRule="auto"/>
        <w:rPr>
          <w:rFonts w:ascii="Cambria" w:hAnsi="Cambria"/>
          <w:sz w:val="24"/>
        </w:rPr>
      </w:pPr>
    </w:p>
    <w:p w14:paraId="64DB44F2" w14:textId="5E9A6408" w:rsidR="00797DA8" w:rsidRPr="00962250" w:rsidRDefault="00797DA8" w:rsidP="00962250">
      <w:pPr>
        <w:spacing w:line="240" w:lineRule="auto"/>
        <w:rPr>
          <w:b/>
          <w:u w:val="single"/>
        </w:rPr>
      </w:pPr>
      <w:r w:rsidRPr="00962250">
        <w:rPr>
          <w:b/>
          <w:u w:val="single"/>
        </w:rPr>
        <w:lastRenderedPageBreak/>
        <w:t>Ag</w:t>
      </w:r>
      <w:r w:rsidR="00962250">
        <w:rPr>
          <w:b/>
          <w:u w:val="single"/>
        </w:rPr>
        <w:t>ricultural-use predicted values</w:t>
      </w:r>
    </w:p>
    <w:p w14:paraId="18F2AE01" w14:textId="54903E47" w:rsidR="00797DA8" w:rsidRPr="002E20E8" w:rsidRDefault="002E20E8" w:rsidP="00962250">
      <w:pPr>
        <w:spacing w:line="240" w:lineRule="auto"/>
        <w:rPr>
          <w:b/>
        </w:rPr>
      </w:pPr>
      <w:r>
        <w:rPr>
          <w:b/>
        </w:rPr>
        <w:t>Equation</w:t>
      </w:r>
    </w:p>
    <w:p w14:paraId="310A2306" w14:textId="77777777" w:rsidR="00797DA8" w:rsidRPr="002E20E8" w:rsidRDefault="00797DA8" w:rsidP="00962250">
      <w:pPr>
        <w:spacing w:line="240" w:lineRule="auto"/>
        <w:rPr>
          <w:b/>
        </w:rPr>
      </w:pPr>
      <w:r w:rsidRPr="002E20E8">
        <w:rPr>
          <w:b/>
          <w:noProof/>
        </w:rPr>
        <w:drawing>
          <wp:inline distT="0" distB="0" distL="0" distR="0" wp14:anchorId="198D8BBF" wp14:editId="6636D7B4">
            <wp:extent cx="6019800" cy="469900"/>
            <wp:effectExtent l="0" t="0" r="0" b="635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0" cy="469900"/>
                    </a:xfrm>
                    <a:prstGeom prst="rect">
                      <a:avLst/>
                    </a:prstGeom>
                    <a:noFill/>
                    <a:ln>
                      <a:noFill/>
                    </a:ln>
                  </pic:spPr>
                </pic:pic>
              </a:graphicData>
            </a:graphic>
          </wp:inline>
        </w:drawing>
      </w:r>
      <w:r w:rsidRPr="002E20E8">
        <w:rPr>
          <w:b/>
        </w:rPr>
        <w:tab/>
      </w:r>
    </w:p>
    <w:p w14:paraId="0F3F9BB2" w14:textId="274AC56D" w:rsidR="00797DA8" w:rsidRPr="002E20E8" w:rsidRDefault="00797DA8" w:rsidP="00962250">
      <w:pPr>
        <w:spacing w:line="240" w:lineRule="auto"/>
        <w:rPr>
          <w:b/>
        </w:rPr>
      </w:pPr>
      <w:r w:rsidRPr="002E20E8">
        <w:rPr>
          <w:b/>
        </w:rPr>
        <w:t>Correction factor:</w:t>
      </w:r>
      <w:r w:rsidRPr="002E20E8">
        <w:t xml:space="preserve"> </w:t>
      </w:r>
      <w:r w:rsidR="00B07950" w:rsidRPr="002E20E8">
        <w:t>1.167</w:t>
      </w:r>
      <w:r w:rsidRPr="002E20E8">
        <w:t xml:space="preserve"> (i.e. true value </w:t>
      </w:r>
      <w:proofErr w:type="gramStart"/>
      <w:r w:rsidR="006F51EE" w:rsidRPr="002E20E8">
        <w:t xml:space="preserve">equals </w:t>
      </w:r>
      <w:proofErr w:type="gramEnd"/>
      <m:oMath>
        <m:sSup>
          <m:sSupPr>
            <m:ctrlPr>
              <w:rPr>
                <w:rFonts w:ascii="Cambria Math" w:hAnsi="Cambria Math"/>
              </w:rPr>
            </m:ctrlPr>
          </m:sSupPr>
          <m:e>
            <m:r>
              <w:rPr>
                <w:rFonts w:ascii="Cambria Math" w:hAnsi="Cambria Math"/>
              </w:rPr>
              <m:t>e</m:t>
            </m:r>
          </m:e>
          <m:sup>
            <m:r>
              <m:rPr>
                <m:sty m:val="p"/>
              </m:rPr>
              <w:rPr>
                <w:rFonts w:ascii="Cambria Math" w:hAnsi="Cambria Math"/>
              </w:rPr>
              <m:t>ln⁡(</m:t>
            </m:r>
            <m:r>
              <w:rPr>
                <w:rFonts w:ascii="Cambria Math" w:hAnsi="Cambria Math"/>
              </w:rPr>
              <m:t>ag</m:t>
            </m:r>
            <m:r>
              <m:rPr>
                <m:sty m:val="p"/>
              </m:rPr>
              <w:rPr>
                <w:rFonts w:ascii="Cambria Math" w:hAnsi="Cambria Math"/>
              </w:rPr>
              <m:t>_</m:t>
            </m:r>
            <m:r>
              <w:rPr>
                <w:rFonts w:ascii="Cambria Math" w:hAnsi="Cambria Math"/>
              </w:rPr>
              <m:t>val</m:t>
            </m:r>
            <m:r>
              <m:rPr>
                <m:sty m:val="p"/>
              </m:rPr>
              <w:rPr>
                <w:rFonts w:ascii="Cambria Math" w:hAnsi="Cambria Math"/>
              </w:rPr>
              <m:t>)</m:t>
            </m:r>
          </m:sup>
        </m:sSup>
        <m:r>
          <m:rPr>
            <m:sty m:val="p"/>
          </m:rPr>
          <w:rPr>
            <w:rFonts w:ascii="Cambria Math" w:hAnsi="Cambria Math"/>
          </w:rPr>
          <m:t>*1.167</m:t>
        </m:r>
      </m:oMath>
      <w:r w:rsidRPr="002E20E8">
        <w:t>)</w:t>
      </w:r>
    </w:p>
    <w:p w14:paraId="1644B6C9" w14:textId="77777777" w:rsidR="00797DA8" w:rsidRPr="002E20E8" w:rsidRDefault="00797DA8" w:rsidP="00962250">
      <w:pPr>
        <w:spacing w:line="240" w:lineRule="auto"/>
        <w:rPr>
          <w:b/>
        </w:rPr>
      </w:pPr>
      <w:r w:rsidRPr="002E20E8">
        <w:rPr>
          <w:b/>
        </w:rPr>
        <w:t>Variable descriptions/parameter values for agricultural-use value predictions</w:t>
      </w:r>
    </w:p>
    <w:p w14:paraId="6524FC8F" w14:textId="77777777" w:rsidR="00797DA8" w:rsidRPr="00A85854" w:rsidRDefault="00797DA8" w:rsidP="00797DA8">
      <w:pPr>
        <w:widowControl w:val="0"/>
        <w:spacing w:after="0" w:line="240" w:lineRule="auto"/>
        <w:rPr>
          <w:rFonts w:ascii="Cambria" w:hAnsi="Cambria"/>
          <w:sz w:val="24"/>
        </w:rPr>
      </w:pPr>
    </w:p>
    <w:p w14:paraId="56F9D4FC" w14:textId="5D1E1986" w:rsidR="00797DA8" w:rsidRPr="00A85854" w:rsidRDefault="00B07950" w:rsidP="00797DA8">
      <w:pPr>
        <w:widowControl w:val="0"/>
        <w:spacing w:after="0" w:line="240" w:lineRule="auto"/>
        <w:rPr>
          <w:rFonts w:ascii="Cambria" w:hAnsi="Cambria"/>
          <w:sz w:val="24"/>
        </w:rPr>
      </w:pPr>
      <w:r w:rsidRPr="00B07950">
        <w:rPr>
          <w:noProof/>
        </w:rPr>
        <w:drawing>
          <wp:inline distT="0" distB="0" distL="0" distR="0" wp14:anchorId="7859B545" wp14:editId="0E24823C">
            <wp:extent cx="6070600" cy="3980277"/>
            <wp:effectExtent l="0" t="0" r="635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0" cy="3980277"/>
                    </a:xfrm>
                    <a:prstGeom prst="rect">
                      <a:avLst/>
                    </a:prstGeom>
                    <a:noFill/>
                    <a:ln>
                      <a:noFill/>
                    </a:ln>
                  </pic:spPr>
                </pic:pic>
              </a:graphicData>
            </a:graphic>
          </wp:inline>
        </w:drawing>
      </w:r>
    </w:p>
    <w:p w14:paraId="496CBBFC" w14:textId="77777777" w:rsidR="00797DA8" w:rsidRPr="00A85854" w:rsidRDefault="00797DA8" w:rsidP="00797DA8">
      <w:pPr>
        <w:widowControl w:val="0"/>
        <w:spacing w:after="0" w:line="240" w:lineRule="auto"/>
        <w:rPr>
          <w:rFonts w:ascii="Cambria Italic" w:hAnsi="Cambria Italic"/>
          <w:sz w:val="24"/>
        </w:rPr>
      </w:pPr>
    </w:p>
    <w:p w14:paraId="6B7496B9" w14:textId="77777777" w:rsidR="00797DA8" w:rsidRPr="00A85854" w:rsidRDefault="00797DA8" w:rsidP="00797DA8">
      <w:pPr>
        <w:widowControl w:val="0"/>
        <w:spacing w:after="0" w:line="240" w:lineRule="auto"/>
        <w:rPr>
          <w:rFonts w:ascii="Cambria Italic" w:hAnsi="Cambria Italic"/>
          <w:sz w:val="24"/>
        </w:rPr>
      </w:pPr>
    </w:p>
    <w:p w14:paraId="72C731C9" w14:textId="77777777" w:rsidR="00797DA8" w:rsidRPr="00A85854" w:rsidRDefault="00797DA8" w:rsidP="00797DA8">
      <w:pPr>
        <w:widowControl w:val="0"/>
        <w:spacing w:after="0" w:line="240" w:lineRule="auto"/>
        <w:rPr>
          <w:rFonts w:ascii="Cambria Italic" w:hAnsi="Cambria Italic"/>
          <w:sz w:val="24"/>
        </w:rPr>
      </w:pPr>
    </w:p>
    <w:p w14:paraId="5ECDF284" w14:textId="77777777" w:rsidR="00797DA8" w:rsidRPr="00A85854" w:rsidRDefault="00797DA8" w:rsidP="00797DA8">
      <w:pPr>
        <w:widowControl w:val="0"/>
        <w:spacing w:after="0" w:line="240" w:lineRule="auto"/>
        <w:rPr>
          <w:rFonts w:ascii="Cambria Italic" w:hAnsi="Cambria Italic"/>
          <w:sz w:val="24"/>
        </w:rPr>
      </w:pPr>
    </w:p>
    <w:p w14:paraId="1DDD8D98" w14:textId="77777777" w:rsidR="00797DA8" w:rsidRPr="00A85854" w:rsidRDefault="00797DA8" w:rsidP="00797DA8">
      <w:pPr>
        <w:widowControl w:val="0"/>
        <w:spacing w:after="0" w:line="240" w:lineRule="auto"/>
        <w:rPr>
          <w:rFonts w:ascii="Cambria Italic" w:hAnsi="Cambria Italic"/>
          <w:sz w:val="24"/>
        </w:rPr>
      </w:pPr>
    </w:p>
    <w:p w14:paraId="578DB950" w14:textId="77777777" w:rsidR="00797DA8" w:rsidRPr="00A85854" w:rsidRDefault="00797DA8" w:rsidP="00797DA8">
      <w:pPr>
        <w:widowControl w:val="0"/>
        <w:spacing w:after="0" w:line="240" w:lineRule="auto"/>
        <w:rPr>
          <w:rFonts w:ascii="Cambria Italic" w:hAnsi="Cambria Italic"/>
          <w:sz w:val="24"/>
        </w:rPr>
      </w:pPr>
    </w:p>
    <w:p w14:paraId="730B1BA2" w14:textId="77777777" w:rsidR="00797DA8" w:rsidRPr="00A85854" w:rsidRDefault="00797DA8" w:rsidP="00797DA8">
      <w:pPr>
        <w:widowControl w:val="0"/>
        <w:spacing w:after="0" w:line="240" w:lineRule="auto"/>
        <w:rPr>
          <w:rFonts w:ascii="Cambria Italic" w:hAnsi="Cambria Italic"/>
          <w:sz w:val="24"/>
        </w:rPr>
      </w:pPr>
    </w:p>
    <w:p w14:paraId="0C30136F" w14:textId="77777777" w:rsidR="00797DA8" w:rsidRPr="00A85854" w:rsidRDefault="00797DA8" w:rsidP="00797DA8">
      <w:pPr>
        <w:widowControl w:val="0"/>
        <w:spacing w:after="0" w:line="240" w:lineRule="auto"/>
        <w:rPr>
          <w:rFonts w:ascii="Cambria Italic" w:hAnsi="Cambria Italic"/>
          <w:sz w:val="24"/>
        </w:rPr>
      </w:pPr>
    </w:p>
    <w:p w14:paraId="2B664D49" w14:textId="77777777" w:rsidR="00797DA8" w:rsidRPr="00A85854" w:rsidRDefault="00797DA8" w:rsidP="00797DA8">
      <w:pPr>
        <w:widowControl w:val="0"/>
        <w:spacing w:after="0" w:line="240" w:lineRule="auto"/>
        <w:rPr>
          <w:rFonts w:ascii="Cambria Bold" w:hAnsi="Cambria Bold"/>
          <w:sz w:val="24"/>
        </w:rPr>
      </w:pPr>
    </w:p>
    <w:p w14:paraId="0EAFB9B2" w14:textId="77777777" w:rsidR="00797DA8" w:rsidRPr="00A85854" w:rsidRDefault="00797DA8" w:rsidP="00797DA8">
      <w:pPr>
        <w:widowControl w:val="0"/>
        <w:spacing w:after="0" w:line="240" w:lineRule="auto"/>
        <w:rPr>
          <w:rFonts w:ascii="Cambria Bold" w:hAnsi="Cambria Bold"/>
          <w:sz w:val="24"/>
        </w:rPr>
      </w:pPr>
    </w:p>
    <w:p w14:paraId="0673A2C8" w14:textId="77777777" w:rsidR="00797DA8" w:rsidRPr="00A85854" w:rsidRDefault="00797DA8" w:rsidP="00797DA8">
      <w:pPr>
        <w:widowControl w:val="0"/>
        <w:spacing w:after="0" w:line="240" w:lineRule="auto"/>
        <w:rPr>
          <w:rFonts w:ascii="Cambria Bold" w:hAnsi="Cambria Bold"/>
          <w:sz w:val="24"/>
        </w:rPr>
      </w:pPr>
    </w:p>
    <w:p w14:paraId="1D388037" w14:textId="77777777" w:rsidR="00797DA8" w:rsidRDefault="00797DA8" w:rsidP="00797DA8">
      <w:pPr>
        <w:widowControl w:val="0"/>
        <w:spacing w:after="0" w:line="240" w:lineRule="auto"/>
        <w:rPr>
          <w:rFonts w:ascii="Cambria Bold" w:hAnsi="Cambria Bold"/>
          <w:sz w:val="24"/>
        </w:rPr>
      </w:pPr>
    </w:p>
    <w:p w14:paraId="3E0C8807" w14:textId="77777777" w:rsidR="00B07950" w:rsidRDefault="00B07950" w:rsidP="00797DA8">
      <w:pPr>
        <w:widowControl w:val="0"/>
        <w:spacing w:after="0" w:line="240" w:lineRule="auto"/>
        <w:rPr>
          <w:rFonts w:ascii="Cambria Bold" w:hAnsi="Cambria Bold"/>
          <w:sz w:val="24"/>
        </w:rPr>
      </w:pPr>
    </w:p>
    <w:p w14:paraId="1B9B823E" w14:textId="458639B5" w:rsidR="00797DA8" w:rsidRPr="002E20E8" w:rsidRDefault="00797DA8" w:rsidP="00797DA8">
      <w:pPr>
        <w:widowControl w:val="0"/>
        <w:spacing w:after="0" w:line="240" w:lineRule="auto"/>
        <w:rPr>
          <w:b/>
          <w:u w:val="single"/>
        </w:rPr>
      </w:pPr>
      <w:r w:rsidRPr="002E20E8">
        <w:rPr>
          <w:b/>
          <w:u w:val="single"/>
        </w:rPr>
        <w:lastRenderedPageBreak/>
        <w:t>Farm rent variable</w:t>
      </w:r>
      <w:r w:rsidR="002E20E8">
        <w:rPr>
          <w:b/>
          <w:u w:val="single"/>
        </w:rPr>
        <w:t>s</w:t>
      </w:r>
    </w:p>
    <w:p w14:paraId="37E04A35" w14:textId="77777777" w:rsidR="00797DA8" w:rsidRPr="002E20E8" w:rsidRDefault="00797DA8" w:rsidP="00797DA8">
      <w:pPr>
        <w:widowControl w:val="0"/>
        <w:spacing w:after="0" w:line="240" w:lineRule="auto"/>
      </w:pPr>
    </w:p>
    <w:p w14:paraId="328BAA3F" w14:textId="77777777" w:rsidR="00797DA8" w:rsidRPr="002E20E8" w:rsidRDefault="00797DA8" w:rsidP="00797DA8">
      <w:pPr>
        <w:widowControl w:val="0"/>
        <w:spacing w:after="0" w:line="240" w:lineRule="auto"/>
      </w:pPr>
      <w:r w:rsidRPr="002E20E8">
        <w:t>The agricultural-use equation contains a variable that measures per-acre farm rental values. That variable is computed as follows:</w:t>
      </w:r>
    </w:p>
    <w:p w14:paraId="330F084E" w14:textId="77777777" w:rsidR="00797DA8" w:rsidRPr="00A85854" w:rsidRDefault="00797DA8" w:rsidP="00797DA8">
      <w:pPr>
        <w:widowControl w:val="0"/>
        <w:spacing w:after="0" w:line="240" w:lineRule="auto"/>
        <w:rPr>
          <w:rFonts w:ascii="Cambria Bold" w:hAnsi="Cambria Bold"/>
          <w:sz w:val="24"/>
        </w:rPr>
      </w:pPr>
    </w:p>
    <w:p w14:paraId="62BE74DF" w14:textId="77777777" w:rsidR="00797DA8" w:rsidRPr="00A85854" w:rsidRDefault="00797DA8" w:rsidP="00797DA8">
      <w:pPr>
        <w:widowControl w:val="0"/>
        <w:spacing w:after="0" w:line="240" w:lineRule="auto"/>
        <w:rPr>
          <w:rFonts w:ascii="Cambria Bold" w:hAnsi="Cambria Bold"/>
          <w:sz w:val="24"/>
        </w:rPr>
      </w:pPr>
      <w:r w:rsidRPr="00A85854">
        <w:rPr>
          <w:rFonts w:ascii="Cambria" w:hAnsi="Cambria"/>
          <w:noProof/>
          <w:sz w:val="24"/>
        </w:rPr>
        <w:drawing>
          <wp:inline distT="0" distB="0" distL="0" distR="0" wp14:anchorId="1098ED62" wp14:editId="55D782BF">
            <wp:extent cx="5803900" cy="635000"/>
            <wp:effectExtent l="0" t="0" r="6350" b="0"/>
            <wp:docPr id="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3900" cy="635000"/>
                    </a:xfrm>
                    <a:prstGeom prst="rect">
                      <a:avLst/>
                    </a:prstGeom>
                    <a:noFill/>
                    <a:ln>
                      <a:noFill/>
                    </a:ln>
                  </pic:spPr>
                </pic:pic>
              </a:graphicData>
            </a:graphic>
          </wp:inline>
        </w:drawing>
      </w:r>
    </w:p>
    <w:p w14:paraId="3F96755D" w14:textId="77777777" w:rsidR="00797DA8" w:rsidRPr="00A85854" w:rsidRDefault="00797DA8" w:rsidP="00797DA8">
      <w:pPr>
        <w:widowControl w:val="0"/>
        <w:spacing w:after="0" w:line="240" w:lineRule="auto"/>
        <w:rPr>
          <w:rFonts w:ascii="Cambria Bold" w:hAnsi="Cambria Bold"/>
          <w:sz w:val="24"/>
        </w:rPr>
      </w:pPr>
    </w:p>
    <w:p w14:paraId="0A214F46" w14:textId="77777777" w:rsidR="00797DA8" w:rsidRPr="00A85854" w:rsidRDefault="00797DA8" w:rsidP="00797DA8">
      <w:pPr>
        <w:widowControl w:val="0"/>
        <w:spacing w:after="0" w:line="240" w:lineRule="auto"/>
        <w:rPr>
          <w:rFonts w:ascii="Cambria Bold" w:hAnsi="Cambria Bold"/>
          <w:sz w:val="24"/>
        </w:rPr>
      </w:pPr>
      <w:r w:rsidRPr="00A85854">
        <w:rPr>
          <w:noProof/>
        </w:rPr>
        <w:drawing>
          <wp:inline distT="0" distB="0" distL="0" distR="0" wp14:anchorId="47BFB16D" wp14:editId="20068CD9">
            <wp:extent cx="5598795" cy="551243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8795" cy="5512435"/>
                    </a:xfrm>
                    <a:prstGeom prst="rect">
                      <a:avLst/>
                    </a:prstGeom>
                    <a:noFill/>
                    <a:ln>
                      <a:noFill/>
                    </a:ln>
                  </pic:spPr>
                </pic:pic>
              </a:graphicData>
            </a:graphic>
          </wp:inline>
        </w:drawing>
      </w:r>
    </w:p>
    <w:p w14:paraId="3AEAE5C7" w14:textId="77777777" w:rsidR="00797DA8" w:rsidRPr="00A85854" w:rsidRDefault="00797DA8" w:rsidP="00797DA8">
      <w:pPr>
        <w:widowControl w:val="0"/>
        <w:spacing w:after="0" w:line="240" w:lineRule="auto"/>
        <w:rPr>
          <w:rFonts w:ascii="Cambria Bold" w:hAnsi="Cambria Bold"/>
          <w:sz w:val="24"/>
        </w:rPr>
      </w:pPr>
    </w:p>
    <w:p w14:paraId="607DE9B8" w14:textId="77777777" w:rsidR="00797DA8" w:rsidRPr="00A85854" w:rsidRDefault="00797DA8" w:rsidP="00797DA8">
      <w:pPr>
        <w:widowControl w:val="0"/>
        <w:spacing w:after="0" w:line="240" w:lineRule="auto"/>
        <w:rPr>
          <w:rFonts w:ascii="Cambria Bold" w:hAnsi="Cambria Bold"/>
          <w:sz w:val="24"/>
        </w:rPr>
      </w:pPr>
    </w:p>
    <w:p w14:paraId="597C1D4C" w14:textId="77777777" w:rsidR="00797DA8" w:rsidRPr="00A85854" w:rsidRDefault="00797DA8" w:rsidP="00797DA8">
      <w:pPr>
        <w:widowControl w:val="0"/>
        <w:spacing w:after="0" w:line="240" w:lineRule="auto"/>
        <w:rPr>
          <w:rFonts w:ascii="Cambria Bold" w:hAnsi="Cambria Bold"/>
          <w:sz w:val="24"/>
        </w:rPr>
      </w:pPr>
    </w:p>
    <w:p w14:paraId="097CC434" w14:textId="77777777" w:rsidR="00797DA8" w:rsidRPr="00A85854" w:rsidRDefault="00797DA8" w:rsidP="00797DA8">
      <w:pPr>
        <w:widowControl w:val="0"/>
        <w:spacing w:after="0" w:line="240" w:lineRule="auto"/>
        <w:rPr>
          <w:rFonts w:ascii="Cambria Bold" w:hAnsi="Cambria Bold"/>
          <w:sz w:val="24"/>
        </w:rPr>
      </w:pPr>
    </w:p>
    <w:p w14:paraId="127FBF55" w14:textId="77777777" w:rsidR="00797DA8" w:rsidRPr="00A85854" w:rsidRDefault="00797DA8" w:rsidP="00797DA8">
      <w:pPr>
        <w:widowControl w:val="0"/>
        <w:spacing w:after="0" w:line="240" w:lineRule="auto"/>
        <w:rPr>
          <w:rFonts w:ascii="Cambria Bold" w:hAnsi="Cambria Bold"/>
          <w:sz w:val="24"/>
        </w:rPr>
      </w:pPr>
    </w:p>
    <w:p w14:paraId="49DBDB72" w14:textId="77777777" w:rsidR="00797DA8" w:rsidRPr="00A85854" w:rsidRDefault="00797DA8" w:rsidP="00797DA8">
      <w:pPr>
        <w:widowControl w:val="0"/>
        <w:spacing w:after="0" w:line="240" w:lineRule="auto"/>
        <w:rPr>
          <w:rFonts w:ascii="Cambria Bold" w:hAnsi="Cambria Bold"/>
          <w:sz w:val="24"/>
          <w:u w:val="single"/>
        </w:rPr>
      </w:pPr>
    </w:p>
    <w:p w14:paraId="127E8DC4" w14:textId="77777777" w:rsidR="00797DA8" w:rsidRDefault="00797DA8" w:rsidP="00797DA8">
      <w:pPr>
        <w:widowControl w:val="0"/>
        <w:spacing w:after="0" w:line="240" w:lineRule="auto"/>
        <w:rPr>
          <w:rFonts w:ascii="Cambria Bold" w:hAnsi="Cambria Bold"/>
          <w:sz w:val="24"/>
          <w:u w:val="single"/>
        </w:rPr>
      </w:pPr>
    </w:p>
    <w:p w14:paraId="1C115A84" w14:textId="77777777" w:rsidR="00797DA8" w:rsidRPr="002E20E8" w:rsidRDefault="00797DA8" w:rsidP="00797DA8">
      <w:pPr>
        <w:widowControl w:val="0"/>
        <w:spacing w:after="0" w:line="240" w:lineRule="auto"/>
        <w:rPr>
          <w:b/>
          <w:u w:val="single"/>
        </w:rPr>
      </w:pPr>
      <w:r w:rsidRPr="002E20E8">
        <w:rPr>
          <w:b/>
          <w:u w:val="single"/>
        </w:rPr>
        <w:lastRenderedPageBreak/>
        <w:t>Forest-use predicted values</w:t>
      </w:r>
    </w:p>
    <w:p w14:paraId="60CA4A46" w14:textId="77777777" w:rsidR="00797DA8" w:rsidRPr="002E20E8" w:rsidRDefault="00797DA8" w:rsidP="00797DA8">
      <w:pPr>
        <w:widowControl w:val="0"/>
        <w:spacing w:after="0" w:line="240" w:lineRule="auto"/>
      </w:pPr>
    </w:p>
    <w:p w14:paraId="4B9054D8" w14:textId="77777777" w:rsidR="00797DA8" w:rsidRPr="002E20E8" w:rsidRDefault="00797DA8" w:rsidP="00797DA8">
      <w:pPr>
        <w:widowControl w:val="0"/>
        <w:spacing w:after="0" w:line="240" w:lineRule="auto"/>
        <w:rPr>
          <w:b/>
        </w:rPr>
      </w:pPr>
      <w:r w:rsidRPr="002E20E8">
        <w:rPr>
          <w:b/>
        </w:rPr>
        <w:t>Equation</w:t>
      </w:r>
    </w:p>
    <w:p w14:paraId="7B13AE25" w14:textId="77777777" w:rsidR="00797DA8" w:rsidRPr="002E20E8" w:rsidRDefault="00797DA8" w:rsidP="00797DA8">
      <w:pPr>
        <w:widowControl w:val="0"/>
        <w:spacing w:after="0" w:line="240" w:lineRule="auto"/>
      </w:pPr>
    </w:p>
    <w:p w14:paraId="3D0CACD0" w14:textId="77777777" w:rsidR="00797DA8" w:rsidRPr="002E20E8" w:rsidRDefault="00797DA8" w:rsidP="00797DA8">
      <w:pPr>
        <w:widowControl w:val="0"/>
        <w:spacing w:after="0" w:line="240" w:lineRule="auto"/>
      </w:pPr>
      <w:r w:rsidRPr="002E20E8">
        <w:rPr>
          <w:noProof/>
        </w:rPr>
        <w:drawing>
          <wp:inline distT="0" distB="0" distL="0" distR="0" wp14:anchorId="36562A0A" wp14:editId="229786DE">
            <wp:extent cx="5727700" cy="7112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711200"/>
                    </a:xfrm>
                    <a:prstGeom prst="rect">
                      <a:avLst/>
                    </a:prstGeom>
                    <a:noFill/>
                    <a:ln>
                      <a:noFill/>
                    </a:ln>
                  </pic:spPr>
                </pic:pic>
              </a:graphicData>
            </a:graphic>
          </wp:inline>
        </w:drawing>
      </w:r>
    </w:p>
    <w:p w14:paraId="2A4E8CA4" w14:textId="77777777" w:rsidR="00797DA8" w:rsidRPr="002E20E8" w:rsidRDefault="00797DA8" w:rsidP="00797DA8">
      <w:pPr>
        <w:widowControl w:val="0"/>
        <w:spacing w:after="0" w:line="240" w:lineRule="auto"/>
      </w:pPr>
    </w:p>
    <w:p w14:paraId="22764AB1" w14:textId="59F1D76B" w:rsidR="00797DA8" w:rsidRPr="002E20E8" w:rsidRDefault="00797DA8" w:rsidP="00797DA8">
      <w:pPr>
        <w:widowControl w:val="0"/>
        <w:spacing w:after="0" w:line="240" w:lineRule="auto"/>
      </w:pPr>
      <w:r w:rsidRPr="002E20E8">
        <w:rPr>
          <w:b/>
        </w:rPr>
        <w:t>Correction factor:</w:t>
      </w:r>
      <w:r w:rsidRPr="002E20E8">
        <w:t xml:space="preserve"> 1.2</w:t>
      </w:r>
      <w:r w:rsidR="006F51EE" w:rsidRPr="002E20E8">
        <w:t>26</w:t>
      </w:r>
      <w:r w:rsidRPr="002E20E8">
        <w:t xml:space="preserve"> (i.e. true value </w:t>
      </w:r>
      <w:proofErr w:type="gramStart"/>
      <w:r w:rsidRPr="002E20E8">
        <w:t>equals</w:t>
      </w:r>
      <w:r w:rsidR="006F51EE" w:rsidRPr="002E20E8">
        <w:t xml:space="preserve"> </w:t>
      </w:r>
      <w:proofErr w:type="gramEnd"/>
      <m:oMath>
        <m:sSup>
          <m:sSupPr>
            <m:ctrlPr>
              <w:rPr>
                <w:rFonts w:ascii="Cambria Math" w:hAnsi="Cambria Math"/>
              </w:rPr>
            </m:ctrlPr>
          </m:sSupPr>
          <m:e>
            <m:r>
              <w:rPr>
                <w:rFonts w:ascii="Cambria Math" w:hAnsi="Cambria Math"/>
              </w:rPr>
              <m:t>e</m:t>
            </m:r>
          </m:e>
          <m:sup>
            <m:r>
              <m:rPr>
                <m:sty m:val="p"/>
              </m:rPr>
              <w:rPr>
                <w:rFonts w:ascii="Cambria Math" w:hAnsi="Cambria Math"/>
              </w:rPr>
              <m:t>ln⁡(</m:t>
            </m:r>
            <m:r>
              <w:rPr>
                <w:rFonts w:ascii="Cambria Math" w:hAnsi="Cambria Math"/>
              </w:rPr>
              <m:t>for</m:t>
            </m:r>
            <m:r>
              <m:rPr>
                <m:sty m:val="p"/>
              </m:rPr>
              <w:rPr>
                <w:rFonts w:ascii="Cambria Math" w:hAnsi="Cambria Math"/>
              </w:rPr>
              <m:t>_</m:t>
            </m:r>
            <m:r>
              <w:rPr>
                <w:rFonts w:ascii="Cambria Math" w:hAnsi="Cambria Math"/>
              </w:rPr>
              <m:t>val</m:t>
            </m:r>
            <m:r>
              <m:rPr>
                <m:sty m:val="p"/>
              </m:rPr>
              <w:rPr>
                <w:rFonts w:ascii="Cambria Math" w:hAnsi="Cambria Math"/>
              </w:rPr>
              <m:t>)</m:t>
            </m:r>
          </m:sup>
        </m:sSup>
        <m:r>
          <m:rPr>
            <m:sty m:val="p"/>
          </m:rPr>
          <w:rPr>
            <w:rFonts w:ascii="Cambria Math" w:hAnsi="Cambria Math"/>
          </w:rPr>
          <m:t>*1.226</m:t>
        </m:r>
      </m:oMath>
      <w:r w:rsidRPr="002E20E8">
        <w:t>)</w:t>
      </w:r>
    </w:p>
    <w:p w14:paraId="2F1C3D59" w14:textId="77777777" w:rsidR="00797DA8" w:rsidRPr="00A85854" w:rsidRDefault="00797DA8" w:rsidP="00797DA8">
      <w:pPr>
        <w:widowControl w:val="0"/>
        <w:spacing w:after="0" w:line="240" w:lineRule="auto"/>
        <w:rPr>
          <w:rFonts w:ascii="Cambria" w:hAnsi="Cambria"/>
          <w:sz w:val="24"/>
        </w:rPr>
      </w:pPr>
    </w:p>
    <w:p w14:paraId="696A3906" w14:textId="77777777" w:rsidR="00797DA8" w:rsidRPr="002E20E8" w:rsidRDefault="00797DA8" w:rsidP="002E20E8">
      <w:pPr>
        <w:widowControl w:val="0"/>
        <w:spacing w:after="0" w:line="240" w:lineRule="auto"/>
        <w:rPr>
          <w:b/>
        </w:rPr>
      </w:pPr>
      <w:r w:rsidRPr="002E20E8">
        <w:rPr>
          <w:b/>
        </w:rPr>
        <w:t>Variable descriptions/parameter values for forest-use value predictions</w:t>
      </w:r>
    </w:p>
    <w:p w14:paraId="051D82C1" w14:textId="77777777" w:rsidR="002E20E8" w:rsidRPr="002E20E8" w:rsidRDefault="002E20E8" w:rsidP="002E20E8">
      <w:pPr>
        <w:widowControl w:val="0"/>
        <w:spacing w:after="0" w:line="240" w:lineRule="auto"/>
      </w:pPr>
    </w:p>
    <w:p w14:paraId="2B1A9623" w14:textId="0D3DEDEB" w:rsidR="00797DA8" w:rsidRPr="00A85854" w:rsidRDefault="00B07950" w:rsidP="00797DA8">
      <w:pPr>
        <w:widowControl w:val="0"/>
        <w:spacing w:after="0" w:line="240" w:lineRule="auto"/>
        <w:rPr>
          <w:rFonts w:ascii="Cambria" w:hAnsi="Cambria"/>
          <w:sz w:val="24"/>
        </w:rPr>
      </w:pPr>
      <w:r w:rsidRPr="00B07950">
        <w:rPr>
          <w:noProof/>
        </w:rPr>
        <w:drawing>
          <wp:inline distT="0" distB="0" distL="0" distR="0" wp14:anchorId="29A64D7D" wp14:editId="169EFA74">
            <wp:extent cx="6070600" cy="528485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0" cy="5284856"/>
                    </a:xfrm>
                    <a:prstGeom prst="rect">
                      <a:avLst/>
                    </a:prstGeom>
                    <a:noFill/>
                    <a:ln>
                      <a:noFill/>
                    </a:ln>
                  </pic:spPr>
                </pic:pic>
              </a:graphicData>
            </a:graphic>
          </wp:inline>
        </w:drawing>
      </w:r>
    </w:p>
    <w:p w14:paraId="35FE9954" w14:textId="77777777" w:rsidR="00797DA8" w:rsidRPr="00A85854" w:rsidRDefault="00797DA8" w:rsidP="00797DA8">
      <w:pPr>
        <w:widowControl w:val="0"/>
        <w:spacing w:after="0" w:line="240" w:lineRule="auto"/>
        <w:rPr>
          <w:rFonts w:ascii="Cambria" w:hAnsi="Cambria"/>
          <w:sz w:val="24"/>
        </w:rPr>
      </w:pPr>
    </w:p>
    <w:p w14:paraId="034CF27A" w14:textId="77777777" w:rsidR="00797DA8" w:rsidRPr="00A85854" w:rsidRDefault="00797DA8" w:rsidP="00797DA8">
      <w:pPr>
        <w:spacing w:line="240" w:lineRule="auto"/>
        <w:rPr>
          <w:rFonts w:ascii="Cambria" w:hAnsi="Cambria"/>
          <w:sz w:val="24"/>
        </w:rPr>
      </w:pPr>
    </w:p>
    <w:p w14:paraId="7224F137" w14:textId="77777777" w:rsidR="00B07950" w:rsidRDefault="00B07950" w:rsidP="00797DA8">
      <w:pPr>
        <w:spacing w:line="240" w:lineRule="auto"/>
        <w:rPr>
          <w:rFonts w:ascii="Cambria Bold" w:hAnsi="Cambria Bold"/>
          <w:sz w:val="24"/>
          <w:u w:val="single"/>
        </w:rPr>
      </w:pPr>
    </w:p>
    <w:p w14:paraId="7390F4E9" w14:textId="77777777" w:rsidR="00C823FE" w:rsidRDefault="00C823FE" w:rsidP="00797DA8">
      <w:pPr>
        <w:spacing w:line="240" w:lineRule="auto"/>
        <w:rPr>
          <w:rFonts w:ascii="Cambria Bold" w:hAnsi="Cambria Bold"/>
          <w:sz w:val="24"/>
          <w:u w:val="single"/>
        </w:rPr>
      </w:pPr>
    </w:p>
    <w:p w14:paraId="02D6B3E2" w14:textId="0E46D23B" w:rsidR="00797DA8" w:rsidRDefault="00797DA8" w:rsidP="002E20E8">
      <w:pPr>
        <w:widowControl w:val="0"/>
        <w:spacing w:after="0" w:line="240" w:lineRule="auto"/>
        <w:rPr>
          <w:b/>
        </w:rPr>
      </w:pPr>
      <w:r w:rsidRPr="002E20E8">
        <w:rPr>
          <w:b/>
        </w:rPr>
        <w:lastRenderedPageBreak/>
        <w:t>Appendix tables</w:t>
      </w:r>
    </w:p>
    <w:p w14:paraId="7C33C66D" w14:textId="77777777" w:rsidR="002E20E8" w:rsidRPr="002E20E8" w:rsidRDefault="002E20E8" w:rsidP="002E20E8">
      <w:pPr>
        <w:widowControl w:val="0"/>
        <w:spacing w:after="0" w:line="240" w:lineRule="auto"/>
        <w:rPr>
          <w:b/>
        </w:rPr>
      </w:pPr>
    </w:p>
    <w:p w14:paraId="01BF924A" w14:textId="77777777" w:rsidR="00797DA8" w:rsidRPr="00A85854" w:rsidRDefault="00797DA8" w:rsidP="00797DA8">
      <w:pPr>
        <w:spacing w:line="240" w:lineRule="auto"/>
        <w:rPr>
          <w:rFonts w:ascii="Cambria Bold" w:hAnsi="Cambria Bold"/>
          <w:sz w:val="24"/>
          <w:u w:val="single"/>
        </w:rPr>
      </w:pPr>
      <w:r w:rsidRPr="00A85854">
        <w:rPr>
          <w:rFonts w:ascii="Cambria Bold" w:hAnsi="Cambria Bold"/>
          <w:noProof/>
          <w:sz w:val="24"/>
          <w:u w:val="single"/>
        </w:rPr>
        <w:drawing>
          <wp:anchor distT="57150" distB="57150" distL="57150" distR="57150" simplePos="0" relativeHeight="251661312" behindDoc="0" locked="0" layoutInCell="1" allowOverlap="1" wp14:anchorId="5947E0C0" wp14:editId="35861C96">
            <wp:simplePos x="0" y="0"/>
            <wp:positionH relativeFrom="column">
              <wp:align>center</wp:align>
            </wp:positionH>
            <wp:positionV relativeFrom="line">
              <wp:posOffset>0</wp:posOffset>
            </wp:positionV>
            <wp:extent cx="4749800" cy="1003300"/>
            <wp:effectExtent l="0" t="0" r="0" b="6350"/>
            <wp:wrapThrough wrapText="bothSides">
              <wp:wrapPolygon edited="0">
                <wp:start x="0" y="0"/>
                <wp:lineTo x="0" y="21327"/>
                <wp:lineTo x="21484" y="21327"/>
                <wp:lineTo x="2148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9800" cy="100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BC24E" w14:textId="77777777" w:rsidR="00797DA8" w:rsidRPr="00A85854" w:rsidRDefault="00797DA8" w:rsidP="00797DA8">
      <w:pPr>
        <w:spacing w:line="240" w:lineRule="auto"/>
        <w:rPr>
          <w:rFonts w:ascii="Cambria" w:hAnsi="Cambria"/>
          <w:sz w:val="24"/>
        </w:rPr>
      </w:pPr>
    </w:p>
    <w:p w14:paraId="3439F543" w14:textId="77777777" w:rsidR="00797DA8" w:rsidRPr="00A85854" w:rsidRDefault="00797DA8" w:rsidP="00797DA8">
      <w:pPr>
        <w:spacing w:line="240" w:lineRule="auto"/>
        <w:rPr>
          <w:rFonts w:ascii="Cambria" w:hAnsi="Cambria"/>
          <w:sz w:val="24"/>
        </w:rPr>
      </w:pPr>
    </w:p>
    <w:p w14:paraId="2E82CFC0" w14:textId="77777777" w:rsidR="00797DA8" w:rsidRPr="00A85854" w:rsidRDefault="00797DA8" w:rsidP="00797DA8">
      <w:pPr>
        <w:spacing w:line="240" w:lineRule="auto"/>
        <w:rPr>
          <w:rFonts w:ascii="Cambria" w:hAnsi="Cambria"/>
          <w:sz w:val="24"/>
        </w:rPr>
      </w:pPr>
    </w:p>
    <w:p w14:paraId="6B68CC5E" w14:textId="77777777" w:rsidR="00797DA8" w:rsidRPr="00A85854" w:rsidRDefault="00797DA8" w:rsidP="00797DA8">
      <w:pPr>
        <w:spacing w:line="240" w:lineRule="auto"/>
        <w:rPr>
          <w:rFonts w:ascii="Cambria" w:hAnsi="Cambria"/>
          <w:sz w:val="24"/>
        </w:rPr>
      </w:pPr>
      <w:r w:rsidRPr="00A85854">
        <w:rPr>
          <w:rFonts w:ascii="Cambria" w:hAnsi="Cambria"/>
          <w:noProof/>
          <w:sz w:val="24"/>
        </w:rPr>
        <w:drawing>
          <wp:anchor distT="57150" distB="57150" distL="57150" distR="57150" simplePos="0" relativeHeight="251662336" behindDoc="0" locked="0" layoutInCell="1" allowOverlap="1" wp14:anchorId="7503837A" wp14:editId="22D7C91F">
            <wp:simplePos x="0" y="0"/>
            <wp:positionH relativeFrom="column">
              <wp:align>center</wp:align>
            </wp:positionH>
            <wp:positionV relativeFrom="line">
              <wp:posOffset>0</wp:posOffset>
            </wp:positionV>
            <wp:extent cx="2286000" cy="4013200"/>
            <wp:effectExtent l="0" t="0" r="0" b="6350"/>
            <wp:wrapThrough wrapText="bothSides">
              <wp:wrapPolygon edited="0">
                <wp:start x="0" y="0"/>
                <wp:lineTo x="0" y="21532"/>
                <wp:lineTo x="21420" y="21532"/>
                <wp:lineTo x="2142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401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52743" w14:textId="77777777" w:rsidR="00797DA8" w:rsidRPr="00A85854" w:rsidRDefault="00797DA8" w:rsidP="00797DA8">
      <w:pPr>
        <w:spacing w:line="240" w:lineRule="auto"/>
        <w:rPr>
          <w:rFonts w:ascii="Cambria" w:hAnsi="Cambria"/>
          <w:sz w:val="24"/>
        </w:rPr>
      </w:pPr>
    </w:p>
    <w:p w14:paraId="5F700B95" w14:textId="77777777" w:rsidR="00797DA8" w:rsidRPr="00A85854" w:rsidRDefault="00797DA8" w:rsidP="00797DA8">
      <w:pPr>
        <w:spacing w:line="240" w:lineRule="auto"/>
        <w:rPr>
          <w:rFonts w:ascii="Cambria" w:hAnsi="Cambria"/>
          <w:sz w:val="24"/>
        </w:rPr>
      </w:pPr>
    </w:p>
    <w:p w14:paraId="68792F97" w14:textId="77777777" w:rsidR="00797DA8" w:rsidRPr="00A85854" w:rsidRDefault="00797DA8" w:rsidP="00797DA8">
      <w:pPr>
        <w:spacing w:line="240" w:lineRule="auto"/>
        <w:rPr>
          <w:rFonts w:ascii="Cambria" w:hAnsi="Cambria"/>
          <w:sz w:val="24"/>
        </w:rPr>
      </w:pPr>
    </w:p>
    <w:p w14:paraId="0C23933E" w14:textId="77777777" w:rsidR="00797DA8" w:rsidRPr="00A85854" w:rsidRDefault="00797DA8" w:rsidP="00797DA8">
      <w:pPr>
        <w:spacing w:line="240" w:lineRule="auto"/>
        <w:rPr>
          <w:rFonts w:ascii="Cambria" w:hAnsi="Cambria"/>
          <w:sz w:val="24"/>
        </w:rPr>
      </w:pPr>
    </w:p>
    <w:p w14:paraId="4BD46DC4" w14:textId="77777777" w:rsidR="00797DA8" w:rsidRPr="00A85854" w:rsidRDefault="00797DA8" w:rsidP="00797DA8">
      <w:pPr>
        <w:spacing w:line="240" w:lineRule="auto"/>
        <w:rPr>
          <w:rFonts w:ascii="Cambria" w:hAnsi="Cambria"/>
          <w:sz w:val="24"/>
        </w:rPr>
      </w:pPr>
    </w:p>
    <w:p w14:paraId="2F83D38B" w14:textId="77777777" w:rsidR="00797DA8" w:rsidRPr="00A85854" w:rsidRDefault="00797DA8" w:rsidP="00797DA8">
      <w:pPr>
        <w:spacing w:line="240" w:lineRule="auto"/>
        <w:rPr>
          <w:rFonts w:ascii="Cambria" w:hAnsi="Cambria"/>
          <w:sz w:val="24"/>
        </w:rPr>
      </w:pPr>
    </w:p>
    <w:p w14:paraId="6F573F14" w14:textId="77777777" w:rsidR="00797DA8" w:rsidRPr="00A85854" w:rsidRDefault="00797DA8" w:rsidP="00797DA8">
      <w:pPr>
        <w:spacing w:line="240" w:lineRule="auto"/>
        <w:rPr>
          <w:rFonts w:ascii="Cambria" w:hAnsi="Cambria"/>
          <w:sz w:val="24"/>
        </w:rPr>
      </w:pPr>
    </w:p>
    <w:p w14:paraId="011BDC54" w14:textId="77777777" w:rsidR="00797DA8" w:rsidRPr="00A85854" w:rsidRDefault="00797DA8" w:rsidP="00797DA8">
      <w:pPr>
        <w:spacing w:line="240" w:lineRule="auto"/>
        <w:rPr>
          <w:rFonts w:ascii="Cambria" w:hAnsi="Cambria"/>
          <w:sz w:val="24"/>
        </w:rPr>
      </w:pPr>
    </w:p>
    <w:p w14:paraId="24E031F2" w14:textId="77777777" w:rsidR="00797DA8" w:rsidRPr="00A85854" w:rsidRDefault="00797DA8" w:rsidP="00797DA8">
      <w:pPr>
        <w:spacing w:line="240" w:lineRule="auto"/>
        <w:rPr>
          <w:rFonts w:ascii="Cambria" w:hAnsi="Cambria"/>
          <w:sz w:val="24"/>
        </w:rPr>
      </w:pPr>
    </w:p>
    <w:p w14:paraId="47E8E9EE" w14:textId="77777777" w:rsidR="00797DA8" w:rsidRPr="00A85854" w:rsidRDefault="00797DA8" w:rsidP="00797DA8">
      <w:pPr>
        <w:spacing w:line="240" w:lineRule="auto"/>
        <w:rPr>
          <w:rFonts w:ascii="Cambria" w:hAnsi="Cambria"/>
          <w:sz w:val="24"/>
        </w:rPr>
      </w:pPr>
    </w:p>
    <w:p w14:paraId="4D632CB5" w14:textId="77777777" w:rsidR="00797DA8" w:rsidRPr="00A85854" w:rsidRDefault="00797DA8" w:rsidP="00797DA8">
      <w:pPr>
        <w:spacing w:line="240" w:lineRule="auto"/>
        <w:rPr>
          <w:rFonts w:ascii="Cambria" w:hAnsi="Cambria"/>
          <w:sz w:val="24"/>
        </w:rPr>
      </w:pPr>
    </w:p>
    <w:p w14:paraId="70B70ACC" w14:textId="77777777" w:rsidR="00797DA8" w:rsidRPr="00A85854" w:rsidRDefault="00797DA8" w:rsidP="00797DA8">
      <w:pPr>
        <w:spacing w:line="240" w:lineRule="auto"/>
        <w:rPr>
          <w:rFonts w:ascii="Cambria" w:hAnsi="Cambria"/>
          <w:sz w:val="24"/>
        </w:rPr>
      </w:pPr>
    </w:p>
    <w:p w14:paraId="3926154B" w14:textId="77777777" w:rsidR="00797DA8" w:rsidRPr="00A85854" w:rsidRDefault="00797DA8" w:rsidP="00797DA8">
      <w:pPr>
        <w:spacing w:line="240" w:lineRule="auto"/>
        <w:rPr>
          <w:rFonts w:ascii="Cambria" w:hAnsi="Cambria"/>
          <w:sz w:val="24"/>
        </w:rPr>
      </w:pPr>
    </w:p>
    <w:p w14:paraId="050BA85B" w14:textId="77777777" w:rsidR="00797DA8" w:rsidRDefault="00797DA8" w:rsidP="00797DA8">
      <w:pPr>
        <w:spacing w:line="240" w:lineRule="auto"/>
        <w:rPr>
          <w:rFonts w:ascii="Times New Roman" w:eastAsia="Times New Roman" w:hAnsi="Times New Roman"/>
          <w:color w:val="auto"/>
          <w:sz w:val="20"/>
          <w:lang w:bidi="x-none"/>
        </w:rPr>
      </w:pPr>
      <w:r w:rsidRPr="00A85854">
        <w:rPr>
          <w:rFonts w:ascii="Cambria" w:hAnsi="Cambria"/>
          <w:noProof/>
          <w:sz w:val="24"/>
        </w:rPr>
        <w:drawing>
          <wp:anchor distT="57150" distB="57150" distL="57150" distR="57150" simplePos="0" relativeHeight="251663360" behindDoc="0" locked="0" layoutInCell="1" allowOverlap="1" wp14:anchorId="4B4B7005" wp14:editId="28154DC7">
            <wp:simplePos x="0" y="0"/>
            <wp:positionH relativeFrom="column">
              <wp:align>center</wp:align>
            </wp:positionH>
            <wp:positionV relativeFrom="line">
              <wp:posOffset>0</wp:posOffset>
            </wp:positionV>
            <wp:extent cx="5803900" cy="838200"/>
            <wp:effectExtent l="0" t="0" r="6350" b="0"/>
            <wp:wrapThrough wrapText="bothSides">
              <wp:wrapPolygon edited="0">
                <wp:start x="0" y="0"/>
                <wp:lineTo x="0" y="21109"/>
                <wp:lineTo x="21553" y="21109"/>
                <wp:lineTo x="2155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39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650D3" w14:textId="77777777" w:rsidR="00797DA8" w:rsidRDefault="00797DA8" w:rsidP="00797DA8">
      <w:pPr>
        <w:widowControl w:val="0"/>
        <w:spacing w:before="1" w:line="277" w:lineRule="auto"/>
        <w:ind w:right="416"/>
        <w:rPr>
          <w:rFonts w:ascii="Times New Roman" w:hAnsi="Times New Roman"/>
        </w:rPr>
      </w:pPr>
    </w:p>
    <w:p w14:paraId="4397771C" w14:textId="77777777" w:rsidR="00797DA8" w:rsidRDefault="00797DA8" w:rsidP="00797DA8">
      <w:pPr>
        <w:widowControl w:val="0"/>
        <w:spacing w:before="1" w:line="277" w:lineRule="auto"/>
        <w:ind w:right="416"/>
        <w:rPr>
          <w:rFonts w:ascii="Times New Roman" w:hAnsi="Times New Roman"/>
        </w:rPr>
      </w:pPr>
    </w:p>
    <w:p w14:paraId="4309BD36" w14:textId="77777777" w:rsidR="00690AF4" w:rsidRDefault="00690AF4" w:rsidP="00690AF4">
      <w:pPr>
        <w:widowControl w:val="0"/>
        <w:spacing w:after="0" w:line="240" w:lineRule="auto"/>
      </w:pPr>
      <w:r>
        <w:rPr>
          <w:rFonts w:ascii="Times New Roman" w:hAnsi="Times New Roman"/>
        </w:rPr>
        <w:br w:type="column"/>
      </w:r>
      <w:r>
        <w:rPr>
          <w:b/>
        </w:rPr>
        <w:lastRenderedPageBreak/>
        <w:t xml:space="preserve">Appendix K: </w:t>
      </w:r>
      <w:r>
        <w:t xml:space="preserve">Alternative scenarios involving the economics models. </w:t>
      </w:r>
    </w:p>
    <w:p w14:paraId="611929EB" w14:textId="77777777" w:rsidR="00690AF4" w:rsidRDefault="00690AF4" w:rsidP="00690AF4">
      <w:pPr>
        <w:widowControl w:val="0"/>
        <w:spacing w:after="0" w:line="240" w:lineRule="auto"/>
      </w:pPr>
    </w:p>
    <w:p w14:paraId="19688277" w14:textId="77777777" w:rsidR="00690AF4" w:rsidRDefault="00690AF4" w:rsidP="00690AF4">
      <w:pPr>
        <w:pStyle w:val="ListParagraph"/>
        <w:widowControl w:val="0"/>
        <w:numPr>
          <w:ilvl w:val="3"/>
          <w:numId w:val="4"/>
        </w:numPr>
        <w:spacing w:after="0" w:line="240" w:lineRule="auto"/>
        <w:ind w:hanging="360"/>
        <w:rPr>
          <w:b/>
        </w:rPr>
      </w:pPr>
      <w:r>
        <w:rPr>
          <w:b/>
        </w:rPr>
        <w:t>Alternative population scenario (</w:t>
      </w:r>
      <w:proofErr w:type="spellStart"/>
      <w:r>
        <w:rPr>
          <w:b/>
        </w:rPr>
        <w:t>AltPop</w:t>
      </w:r>
      <w:proofErr w:type="spellEnd"/>
      <w:r>
        <w:rPr>
          <w:b/>
        </w:rPr>
        <w:t>-MIROC)</w:t>
      </w:r>
    </w:p>
    <w:p w14:paraId="0F59CB4C" w14:textId="77777777" w:rsidR="00285898" w:rsidRDefault="00285898" w:rsidP="00285898">
      <w:pPr>
        <w:pStyle w:val="ListParagraph"/>
        <w:widowControl w:val="0"/>
        <w:spacing w:after="0" w:line="240" w:lineRule="auto"/>
        <w:ind w:left="360"/>
        <w:rPr>
          <w:b/>
        </w:rPr>
      </w:pPr>
    </w:p>
    <w:p w14:paraId="02D8EAFF" w14:textId="58A3DB66" w:rsidR="00285898" w:rsidRPr="00285898" w:rsidRDefault="00285898" w:rsidP="00285898">
      <w:pPr>
        <w:widowControl w:val="0"/>
        <w:spacing w:after="0" w:line="240" w:lineRule="auto"/>
      </w:pPr>
      <w:r>
        <w:t>The alternative population scenario has been implemented in full as of 08/13/14. This scenario uses the MIROC climate projections. The alternative population scenario features an augmented growth path for the individual, UGA-specific population projections. Specifically, population growth in each time step is doubled relative to the reference case. In terms o</w:t>
      </w:r>
      <w:r w:rsidR="00666BC3">
        <w:t xml:space="preserve">f implementation, this scenario entailed making changes to the following items in the Envision repository: wv_Scenarios.xml, WW2100AP.xml, EconModels.cpp, WW2100AP.cpp, and WW2100AP.h. A .csv file containing the alternative population projections was supplied by Dan Bigelow and placed in the newly created ‘Pop_UGBx2’ subfolder. The reference case population projections are now contained in </w:t>
      </w:r>
      <w:r w:rsidR="002F45F2">
        <w:t>their own</w:t>
      </w:r>
      <w:r w:rsidR="00666BC3">
        <w:t xml:space="preserve"> subfolder named </w:t>
      </w:r>
      <w:r w:rsidR="002F45F2">
        <w:t>‘</w:t>
      </w:r>
      <w:proofErr w:type="spellStart"/>
      <w:r w:rsidR="002F45F2">
        <w:t>Pop_Ref</w:t>
      </w:r>
      <w:proofErr w:type="spellEnd"/>
      <w:r w:rsidR="002F45F2">
        <w:t>’.</w:t>
      </w:r>
    </w:p>
    <w:p w14:paraId="56BBD795" w14:textId="77777777" w:rsidR="00285898" w:rsidRDefault="00285898" w:rsidP="00285898">
      <w:pPr>
        <w:pStyle w:val="ListParagraph"/>
        <w:widowControl w:val="0"/>
        <w:spacing w:after="0" w:line="240" w:lineRule="auto"/>
        <w:ind w:left="360"/>
        <w:rPr>
          <w:b/>
        </w:rPr>
      </w:pPr>
    </w:p>
    <w:p w14:paraId="58B74A30" w14:textId="05764D77" w:rsidR="00690AF4" w:rsidRDefault="00690AF4" w:rsidP="00690AF4">
      <w:pPr>
        <w:pStyle w:val="ListParagraph"/>
        <w:widowControl w:val="0"/>
        <w:numPr>
          <w:ilvl w:val="3"/>
          <w:numId w:val="4"/>
        </w:numPr>
        <w:spacing w:after="0" w:line="240" w:lineRule="auto"/>
        <w:ind w:hanging="360"/>
        <w:rPr>
          <w:b/>
        </w:rPr>
      </w:pPr>
      <w:r>
        <w:rPr>
          <w:b/>
        </w:rPr>
        <w:t>Alternative UGA expansion scenario (</w:t>
      </w:r>
      <w:proofErr w:type="spellStart"/>
      <w:r>
        <w:rPr>
          <w:b/>
        </w:rPr>
        <w:t>AltUGA</w:t>
      </w:r>
      <w:r w:rsidR="00285898">
        <w:rPr>
          <w:b/>
        </w:rPr>
        <w:t>Thresh</w:t>
      </w:r>
      <w:proofErr w:type="spellEnd"/>
      <w:r>
        <w:rPr>
          <w:b/>
        </w:rPr>
        <w:t>-MIROC)</w:t>
      </w:r>
      <w:r w:rsidRPr="00690AF4">
        <w:rPr>
          <w:b/>
        </w:rPr>
        <w:t xml:space="preserve"> </w:t>
      </w:r>
    </w:p>
    <w:p w14:paraId="06CDDAD3" w14:textId="77777777" w:rsidR="00285898" w:rsidRDefault="00285898" w:rsidP="00285898">
      <w:pPr>
        <w:widowControl w:val="0"/>
        <w:spacing w:after="0" w:line="240" w:lineRule="auto"/>
        <w:rPr>
          <w:b/>
        </w:rPr>
      </w:pPr>
    </w:p>
    <w:p w14:paraId="26B9E840" w14:textId="75182CE2" w:rsidR="00285898" w:rsidRPr="00285898" w:rsidRDefault="00285898" w:rsidP="00285898">
      <w:pPr>
        <w:widowControl w:val="0"/>
        <w:spacing w:after="0" w:line="240" w:lineRule="auto"/>
      </w:pPr>
      <w:r>
        <w:t xml:space="preserve">The alternative UGA expansion scenario has been implemented in full as of 08/13/14. This scenario uses the MIROC climate projections. The alternative UGA expansion scenario features an augmented </w:t>
      </w:r>
      <w:r w:rsidR="00125BC7">
        <w:t>UGA expansion threshold % for each UGA in the study area</w:t>
      </w:r>
      <w:r>
        <w:t xml:space="preserve">. Specifically, </w:t>
      </w:r>
      <w:r w:rsidR="00125BC7">
        <w:t xml:space="preserve">each UGA-specific expansion threshold is set to 70%, rather than 80% as </w:t>
      </w:r>
      <w:r>
        <w:t>in</w:t>
      </w:r>
      <w:r w:rsidR="00125BC7">
        <w:t xml:space="preserve"> the reference case (72% in the case of Eugene-Springfield).</w:t>
      </w:r>
      <w:r w:rsidR="00666BC3">
        <w:t xml:space="preserve"> In terms of implementation, this scenario entailed making changes to the following items in the Envision repository: wv_Scenarios.xml, WW2100AP.xml, EconModels.cpp, WW2100AP.cpp, and WW2100AP.h.</w:t>
      </w:r>
      <w:r w:rsidR="002F45F2">
        <w:t xml:space="preserve"> A .csv file containing the UGA-specific expansion threshold percentages was supplied by Dan Bigelow. That file is named ‘</w:t>
      </w:r>
      <w:proofErr w:type="spellStart"/>
      <w:r w:rsidR="002F45F2">
        <w:t>UGA_threshold</w:t>
      </w:r>
      <w:proofErr w:type="spellEnd"/>
      <w:r w:rsidR="002F45F2">
        <w:t>’ and can be found in the ‘</w:t>
      </w:r>
      <w:proofErr w:type="spellStart"/>
      <w:r w:rsidR="002F45F2">
        <w:t>ARECModels</w:t>
      </w:r>
      <w:proofErr w:type="spellEnd"/>
      <w:r w:rsidR="002F45F2">
        <w:t xml:space="preserve">’ subfolder. </w:t>
      </w:r>
    </w:p>
    <w:p w14:paraId="23C5C72C" w14:textId="77777777" w:rsidR="00797DA8" w:rsidRDefault="00797DA8" w:rsidP="00797DA8">
      <w:pPr>
        <w:widowControl w:val="0"/>
        <w:spacing w:before="1" w:line="277" w:lineRule="auto"/>
        <w:ind w:right="416"/>
        <w:rPr>
          <w:rFonts w:ascii="Times New Roman" w:hAnsi="Times New Roman"/>
        </w:rPr>
      </w:pPr>
    </w:p>
    <w:p w14:paraId="7576A704" w14:textId="77777777" w:rsidR="0021095E" w:rsidRDefault="00797DA8" w:rsidP="00797DA8">
      <w:pPr>
        <w:pStyle w:val="FreeForm"/>
        <w:rPr>
          <w:rFonts w:eastAsia="Times New Roman"/>
          <w:color w:val="auto"/>
          <w:lang w:bidi="x-none"/>
        </w:rPr>
      </w:pPr>
      <w:r>
        <w:rPr>
          <w:rFonts w:eastAsia="Times New Roman"/>
          <w:color w:val="auto"/>
          <w:lang w:bidi="x-none"/>
        </w:rPr>
        <w:t xml:space="preserve"> </w:t>
      </w:r>
    </w:p>
    <w:sectPr w:rsidR="0021095E">
      <w:footerReference w:type="even" r:id="rId30"/>
      <w:footerReference w:type="default" r:id="rId31"/>
      <w:pgSz w:w="12240" w:h="15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8EDC2" w14:textId="77777777" w:rsidR="006335DE" w:rsidRDefault="006335DE">
      <w:pPr>
        <w:spacing w:after="0" w:line="240" w:lineRule="auto"/>
      </w:pPr>
      <w:r>
        <w:separator/>
      </w:r>
    </w:p>
  </w:endnote>
  <w:endnote w:type="continuationSeparator" w:id="0">
    <w:p w14:paraId="3A22773E" w14:textId="77777777" w:rsidR="006335DE" w:rsidRDefault="0063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Bold">
    <w:panose1 w:val="020F0702030404030204"/>
    <w:charset w:val="00"/>
    <w:family w:val="auto"/>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Italic">
    <w:panose1 w:val="020F05020202040A0204"/>
    <w:charset w:val="00"/>
    <w:family w:val="auto"/>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Menlo Regular">
    <w:altName w:val="Arial"/>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Times New Roman Italic">
    <w:panose1 w:val="02020503050405090304"/>
    <w:charset w:val="00"/>
    <w:family w:val="auto"/>
    <w:pitch w:val="variable"/>
    <w:sig w:usb0="E0000AFF" w:usb1="00007843" w:usb2="00000001" w:usb3="00000000" w:csb0="000001BF" w:csb1="00000000"/>
  </w:font>
  <w:font w:name="Cambria Bold">
    <w:panose1 w:val="02040803050406030204"/>
    <w:charset w:val="00"/>
    <w:family w:val="auto"/>
    <w:pitch w:val="variable"/>
    <w:sig w:usb0="E00002FF" w:usb1="4000045F" w:usb2="00000000" w:usb3="00000000" w:csb0="0000019F" w:csb1="00000000"/>
  </w:font>
  <w:font w:name="Cambria Italic">
    <w:panose1 w:val="020405030504060A0204"/>
    <w:charset w:val="00"/>
    <w:family w:val="auto"/>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FFA0F" w14:textId="77777777" w:rsidR="00BC6798" w:rsidRDefault="00BC6798">
    <w:pPr>
      <w:pStyle w:val="FreeForm"/>
      <w:jc w:val="right"/>
      <w:rPr>
        <w:rFonts w:eastAsia="Times New Roman"/>
        <w:color w:val="auto"/>
        <w:lang w:bidi="x-none"/>
      </w:rPr>
    </w:pPr>
    <w:r>
      <w:fldChar w:fldCharType="begin"/>
    </w:r>
    <w:r>
      <w:instrText xml:space="preserve"> PAGE </w:instrText>
    </w:r>
    <w:r>
      <w:fldChar w:fldCharType="separate"/>
    </w:r>
    <w:r w:rsidR="00FD12B5">
      <w:rPr>
        <w:noProof/>
      </w:rPr>
      <w:t>42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14DA7" w14:textId="77777777" w:rsidR="00BC6798" w:rsidRDefault="00BC6798">
    <w:pPr>
      <w:pStyle w:val="FreeForm"/>
      <w:jc w:val="right"/>
      <w:rPr>
        <w:rFonts w:eastAsia="Times New Roman"/>
        <w:color w:val="auto"/>
        <w:lang w:bidi="x-none"/>
      </w:rPr>
    </w:pPr>
    <w:r>
      <w:fldChar w:fldCharType="begin"/>
    </w:r>
    <w:r>
      <w:instrText xml:space="preserve"> PAGE </w:instrText>
    </w:r>
    <w:r>
      <w:fldChar w:fldCharType="separate"/>
    </w:r>
    <w:r w:rsidR="00FD12B5">
      <w:rPr>
        <w:noProof/>
      </w:rPr>
      <w:t>43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CDFFD" w14:textId="77777777" w:rsidR="006335DE" w:rsidRDefault="006335DE">
      <w:pPr>
        <w:spacing w:after="0" w:line="240" w:lineRule="auto"/>
      </w:pPr>
      <w:r>
        <w:separator/>
      </w:r>
    </w:p>
  </w:footnote>
  <w:footnote w:type="continuationSeparator" w:id="0">
    <w:p w14:paraId="0F96CDE7" w14:textId="77777777" w:rsidR="006335DE" w:rsidRDefault="006335DE">
      <w:pPr>
        <w:spacing w:after="0" w:line="240" w:lineRule="auto"/>
      </w:pPr>
      <w:r>
        <w:continuationSeparator/>
      </w:r>
    </w:p>
  </w:footnote>
  <w:footnote w:id="1">
    <w:p w14:paraId="145F321F" w14:textId="77777777" w:rsidR="00BC6798" w:rsidRPr="00AB68A0" w:rsidRDefault="00BC6798">
      <w:pPr>
        <w:pStyle w:val="FootnoteText1"/>
        <w:rPr>
          <w:rFonts w:ascii="Calibri" w:hAnsi="Calibri"/>
          <w:sz w:val="22"/>
          <w:szCs w:val="24"/>
        </w:rPr>
      </w:pPr>
      <w:r>
        <w:rPr>
          <w:rStyle w:val="FootnoteReference1"/>
          <w:sz w:val="24"/>
        </w:rPr>
        <w:footnoteRef/>
      </w:r>
      <w:r>
        <w:t xml:space="preserve"> </w:t>
      </w:r>
      <w:r w:rsidRPr="00AB68A0">
        <w:rPr>
          <w:rFonts w:ascii="Calibri" w:hAnsi="Calibri"/>
          <w:sz w:val="22"/>
          <w:szCs w:val="24"/>
        </w:rPr>
        <w:t xml:space="preserve">Note that this only pertains to the UGBs representing cities within the WRB that have a population greater than 20,000 as of 2010. Population will be added to all UGBs in the WRB, but only those representing the 20,000+ cities will be allowed to expand in the reference scenario. </w:t>
      </w:r>
    </w:p>
  </w:footnote>
  <w:footnote w:id="2">
    <w:p w14:paraId="23127939" w14:textId="77777777" w:rsidR="00BC6798" w:rsidRDefault="00BC6798">
      <w:pPr>
        <w:pStyle w:val="FootnoteText1"/>
        <w:rPr>
          <w:rFonts w:ascii="Times New Roman" w:eastAsia="Times New Roman" w:hAnsi="Times New Roman"/>
          <w:color w:val="auto"/>
          <w:sz w:val="20"/>
          <w:lang w:bidi="x-none"/>
        </w:rPr>
      </w:pPr>
      <w:r>
        <w:rPr>
          <w:rStyle w:val="FootnoteReference1"/>
        </w:rPr>
        <w:footnoteRef/>
      </w:r>
      <w:r>
        <w:rPr>
          <w:sz w:val="22"/>
        </w:rPr>
        <w:t xml:space="preserve"> See newer XML example in As-built note 2.</w:t>
      </w:r>
    </w:p>
  </w:footnote>
  <w:footnote w:id="3">
    <w:p w14:paraId="16C14EC2" w14:textId="77777777" w:rsidR="00BC6798" w:rsidRDefault="00BC6798">
      <w:pPr>
        <w:pStyle w:val="FootnoteText1"/>
        <w:rPr>
          <w:rFonts w:ascii="Times New Roman" w:eastAsia="Times New Roman" w:hAnsi="Times New Roman"/>
          <w:color w:val="auto"/>
          <w:sz w:val="20"/>
          <w:lang w:bidi="x-none"/>
        </w:rPr>
      </w:pPr>
      <w:r>
        <w:rPr>
          <w:rStyle w:val="FootnoteReference1"/>
          <w:sz w:val="24"/>
        </w:rPr>
        <w:footnoteRef/>
      </w:r>
      <w:r>
        <w:t xml:space="preserve"> </w:t>
      </w:r>
      <w:r>
        <w:rPr>
          <w:sz w:val="22"/>
        </w:rPr>
        <w:t>originally this was greater than or equal to - see as-built note #4</w:t>
      </w:r>
    </w:p>
  </w:footnote>
  <w:footnote w:id="4">
    <w:p w14:paraId="10F73428" w14:textId="77777777" w:rsidR="00BC6798" w:rsidRDefault="00BC6798">
      <w:pPr>
        <w:pStyle w:val="FootnoteText1"/>
        <w:rPr>
          <w:rFonts w:ascii="Times New Roman" w:eastAsia="Times New Roman" w:hAnsi="Times New Roman"/>
          <w:color w:val="auto"/>
          <w:sz w:val="20"/>
          <w:lang w:bidi="x-none"/>
        </w:rPr>
      </w:pPr>
      <w:r>
        <w:rPr>
          <w:rStyle w:val="FootnoteReference1"/>
        </w:rPr>
        <w:footnoteRef/>
      </w:r>
      <w:r>
        <w:rPr>
          <w:sz w:val="22"/>
        </w:rPr>
        <w:t xml:space="preserve"> currently assumed to be 2010</w:t>
      </w:r>
    </w:p>
  </w:footnote>
  <w:footnote w:id="5">
    <w:p w14:paraId="7698A78A" w14:textId="77777777" w:rsidR="00BC6798" w:rsidRDefault="00BC6798">
      <w:pPr>
        <w:pStyle w:val="FootnoteText1"/>
        <w:rPr>
          <w:rFonts w:ascii="Times New Roman" w:eastAsia="Times New Roman" w:hAnsi="Times New Roman"/>
          <w:color w:val="auto"/>
          <w:sz w:val="20"/>
          <w:lang w:bidi="x-none"/>
        </w:rPr>
      </w:pPr>
      <w:r>
        <w:rPr>
          <w:rStyle w:val="FootnoteReference1"/>
        </w:rPr>
        <w:footnoteRef/>
      </w:r>
      <w:r>
        <w:rPr>
          <w:sz w:val="22"/>
        </w:rPr>
        <w:t xml:space="preserve"> See as-built note #10.</w:t>
      </w:r>
    </w:p>
  </w:footnote>
  <w:footnote w:id="6">
    <w:p w14:paraId="59603E23" w14:textId="77777777" w:rsidR="00BC6798" w:rsidRDefault="00BC6798">
      <w:pPr>
        <w:pStyle w:val="FootnoteText1"/>
        <w:rPr>
          <w:rFonts w:ascii="Times New Roman" w:eastAsia="Times New Roman" w:hAnsi="Times New Roman"/>
          <w:color w:val="auto"/>
          <w:sz w:val="20"/>
          <w:lang w:bidi="x-none"/>
        </w:rPr>
      </w:pPr>
      <w:r>
        <w:rPr>
          <w:rStyle w:val="FootnoteReference1"/>
        </w:rPr>
        <w:footnoteRef/>
      </w:r>
      <w:r>
        <w:rPr>
          <w:sz w:val="22"/>
        </w:rPr>
        <w:t xml:space="preserve"> See as-built note #6 for a change to this.</w:t>
      </w:r>
    </w:p>
  </w:footnote>
  <w:footnote w:id="7">
    <w:p w14:paraId="5C3C98DC" w14:textId="77777777" w:rsidR="00BC6798" w:rsidRDefault="00BC6798">
      <w:pPr>
        <w:pStyle w:val="FootnoteText1"/>
        <w:rPr>
          <w:rFonts w:ascii="Times New Roman" w:eastAsia="Times New Roman" w:hAnsi="Times New Roman"/>
          <w:color w:val="auto"/>
          <w:sz w:val="20"/>
          <w:lang w:bidi="x-none"/>
        </w:rPr>
      </w:pPr>
      <w:r>
        <w:rPr>
          <w:rStyle w:val="FootnoteReference1"/>
        </w:rPr>
        <w:footnoteRef/>
      </w:r>
      <w:r>
        <w:rPr>
          <w:sz w:val="22"/>
        </w:rPr>
        <w:t xml:space="preserve"> See as-built note #7.</w:t>
      </w:r>
    </w:p>
  </w:footnote>
  <w:footnote w:id="8">
    <w:p w14:paraId="1BC10917" w14:textId="77777777" w:rsidR="00BC6798" w:rsidRDefault="00BC6798">
      <w:pPr>
        <w:pStyle w:val="FootnoteText1"/>
        <w:rPr>
          <w:rFonts w:ascii="Times New Roman" w:eastAsia="Times New Roman" w:hAnsi="Times New Roman"/>
          <w:color w:val="auto"/>
          <w:sz w:val="20"/>
          <w:lang w:bidi="x-none"/>
        </w:rPr>
      </w:pPr>
      <w:r>
        <w:rPr>
          <w:rStyle w:val="FootnoteReference1"/>
        </w:rPr>
        <w:footnoteRef/>
      </w:r>
      <w:r>
        <w:rPr>
          <w:sz w:val="22"/>
        </w:rPr>
        <w:t xml:space="preserve"> See as-built note #8 for a change.</w:t>
      </w:r>
    </w:p>
  </w:footnote>
  <w:footnote w:id="9">
    <w:p w14:paraId="578670AD" w14:textId="77777777" w:rsidR="00BC6798" w:rsidRPr="00CD1320" w:rsidRDefault="00BC6798" w:rsidP="00CD1320">
      <w:pPr>
        <w:widowControl w:val="0"/>
        <w:spacing w:before="34"/>
        <w:ind w:left="100" w:right="106"/>
        <w:rPr>
          <w:sz w:val="20"/>
        </w:rPr>
      </w:pPr>
      <w:r>
        <w:rPr>
          <w:rStyle w:val="FootnoteReference"/>
        </w:rPr>
        <w:footnoteRef/>
      </w:r>
      <w:r>
        <w:t xml:space="preserve"> </w:t>
      </w:r>
      <w:r>
        <w:rPr>
          <w:sz w:val="20"/>
        </w:rPr>
        <w:t>O</w:t>
      </w:r>
      <w:r>
        <w:rPr>
          <w:spacing w:val="1"/>
          <w:sz w:val="20"/>
        </w:rPr>
        <w:t>n</w:t>
      </w:r>
      <w:r>
        <w:rPr>
          <w:sz w:val="20"/>
        </w:rPr>
        <w:t>e</w:t>
      </w:r>
      <w:r>
        <w:rPr>
          <w:spacing w:val="-4"/>
          <w:sz w:val="20"/>
        </w:rPr>
        <w:t xml:space="preserve"> </w:t>
      </w:r>
      <w:r>
        <w:rPr>
          <w:spacing w:val="1"/>
          <w:sz w:val="20"/>
        </w:rPr>
        <w:t>o</w:t>
      </w:r>
      <w:r>
        <w:rPr>
          <w:sz w:val="20"/>
        </w:rPr>
        <w:t>f</w:t>
      </w:r>
      <w:r>
        <w:rPr>
          <w:spacing w:val="-3"/>
          <w:sz w:val="20"/>
        </w:rPr>
        <w:t xml:space="preserve"> </w:t>
      </w:r>
      <w:r>
        <w:rPr>
          <w:spacing w:val="1"/>
          <w:sz w:val="20"/>
        </w:rPr>
        <w:t>k</w:t>
      </w:r>
      <w:r>
        <w:rPr>
          <w:spacing w:val="-1"/>
          <w:sz w:val="20"/>
        </w:rPr>
        <w:t>e</w:t>
      </w:r>
      <w:r>
        <w:rPr>
          <w:sz w:val="20"/>
        </w:rPr>
        <w:t>y</w:t>
      </w:r>
      <w:r>
        <w:rPr>
          <w:spacing w:val="-2"/>
          <w:sz w:val="20"/>
        </w:rPr>
        <w:t xml:space="preserve"> </w:t>
      </w:r>
      <w:r>
        <w:rPr>
          <w:spacing w:val="-1"/>
          <w:sz w:val="20"/>
        </w:rPr>
        <w:t>v</w:t>
      </w:r>
      <w:r>
        <w:rPr>
          <w:sz w:val="20"/>
        </w:rPr>
        <w:t>aria</w:t>
      </w:r>
      <w:r>
        <w:rPr>
          <w:spacing w:val="1"/>
          <w:sz w:val="20"/>
        </w:rPr>
        <w:t>b</w:t>
      </w:r>
      <w:r>
        <w:rPr>
          <w:sz w:val="20"/>
        </w:rPr>
        <w:t>l</w:t>
      </w:r>
      <w:r>
        <w:rPr>
          <w:spacing w:val="1"/>
          <w:sz w:val="20"/>
        </w:rPr>
        <w:t>e</w:t>
      </w:r>
      <w:r>
        <w:rPr>
          <w:sz w:val="20"/>
        </w:rPr>
        <w:t>s</w:t>
      </w:r>
      <w:r>
        <w:rPr>
          <w:spacing w:val="-8"/>
          <w:sz w:val="20"/>
        </w:rPr>
        <w:t xml:space="preserve"> </w:t>
      </w:r>
      <w:r>
        <w:rPr>
          <w:sz w:val="20"/>
        </w:rPr>
        <w:t>for</w:t>
      </w:r>
      <w:r>
        <w:rPr>
          <w:spacing w:val="-1"/>
          <w:sz w:val="20"/>
        </w:rPr>
        <w:t xml:space="preserve"> </w:t>
      </w:r>
      <w:r>
        <w:rPr>
          <w:spacing w:val="1"/>
          <w:sz w:val="20"/>
        </w:rPr>
        <w:t>d</w:t>
      </w:r>
      <w:r>
        <w:rPr>
          <w:spacing w:val="-1"/>
          <w:sz w:val="20"/>
        </w:rPr>
        <w:t>e</w:t>
      </w:r>
      <w:r>
        <w:rPr>
          <w:spacing w:val="3"/>
          <w:sz w:val="20"/>
        </w:rPr>
        <w:t>t</w:t>
      </w:r>
      <w:r>
        <w:rPr>
          <w:spacing w:val="1"/>
          <w:sz w:val="20"/>
        </w:rPr>
        <w:t>e</w:t>
      </w:r>
      <w:r>
        <w:rPr>
          <w:sz w:val="20"/>
        </w:rPr>
        <w:t>rmi</w:t>
      </w:r>
      <w:r>
        <w:rPr>
          <w:spacing w:val="1"/>
          <w:sz w:val="20"/>
        </w:rPr>
        <w:t>n</w:t>
      </w:r>
      <w:r>
        <w:rPr>
          <w:sz w:val="20"/>
        </w:rPr>
        <w:t>i</w:t>
      </w:r>
      <w:r>
        <w:rPr>
          <w:spacing w:val="1"/>
          <w:sz w:val="20"/>
        </w:rPr>
        <w:t>n</w:t>
      </w:r>
      <w:r>
        <w:rPr>
          <w:sz w:val="20"/>
        </w:rPr>
        <w:t>g</w:t>
      </w:r>
      <w:r>
        <w:rPr>
          <w:spacing w:val="-10"/>
          <w:sz w:val="20"/>
        </w:rPr>
        <w:t xml:space="preserve"> </w:t>
      </w:r>
      <w:r>
        <w:rPr>
          <w:sz w:val="20"/>
        </w:rPr>
        <w:t>e</w:t>
      </w:r>
      <w:r>
        <w:rPr>
          <w:spacing w:val="-1"/>
          <w:sz w:val="20"/>
        </w:rPr>
        <w:t>c</w:t>
      </w:r>
      <w:r>
        <w:rPr>
          <w:sz w:val="20"/>
        </w:rPr>
        <w:t>o</w:t>
      </w:r>
      <w:r>
        <w:rPr>
          <w:spacing w:val="1"/>
          <w:sz w:val="20"/>
        </w:rPr>
        <w:t>n</w:t>
      </w:r>
      <w:r>
        <w:rPr>
          <w:sz w:val="20"/>
        </w:rPr>
        <w:t>o</w:t>
      </w:r>
      <w:r>
        <w:rPr>
          <w:spacing w:val="1"/>
          <w:sz w:val="20"/>
        </w:rPr>
        <w:t>m</w:t>
      </w:r>
      <w:r>
        <w:rPr>
          <w:sz w:val="20"/>
        </w:rPr>
        <w:t>ic</w:t>
      </w:r>
      <w:r>
        <w:rPr>
          <w:spacing w:val="-8"/>
          <w:sz w:val="20"/>
        </w:rPr>
        <w:t xml:space="preserve"> </w:t>
      </w:r>
      <w:r>
        <w:rPr>
          <w:sz w:val="20"/>
        </w:rPr>
        <w:t>ret</w:t>
      </w:r>
      <w:r>
        <w:rPr>
          <w:spacing w:val="1"/>
          <w:sz w:val="20"/>
        </w:rPr>
        <w:t>u</w:t>
      </w:r>
      <w:r>
        <w:rPr>
          <w:sz w:val="20"/>
        </w:rPr>
        <w:t>r</w:t>
      </w:r>
      <w:r>
        <w:rPr>
          <w:spacing w:val="1"/>
          <w:sz w:val="20"/>
        </w:rPr>
        <w:t>n</w:t>
      </w:r>
      <w:r>
        <w:rPr>
          <w:sz w:val="20"/>
        </w:rPr>
        <w:t>s</w:t>
      </w:r>
      <w:r>
        <w:rPr>
          <w:spacing w:val="-7"/>
          <w:sz w:val="20"/>
        </w:rPr>
        <w:t xml:space="preserve"> </w:t>
      </w:r>
      <w:r>
        <w:rPr>
          <w:spacing w:val="1"/>
          <w:sz w:val="20"/>
        </w:rPr>
        <w:t>t</w:t>
      </w:r>
      <w:r>
        <w:rPr>
          <w:sz w:val="20"/>
        </w:rPr>
        <w:t>o</w:t>
      </w:r>
      <w:r>
        <w:rPr>
          <w:spacing w:val="1"/>
          <w:sz w:val="20"/>
        </w:rPr>
        <w:t xml:space="preserve"> d</w:t>
      </w:r>
      <w:r>
        <w:rPr>
          <w:spacing w:val="-1"/>
          <w:sz w:val="20"/>
        </w:rPr>
        <w:t>eve</w:t>
      </w:r>
      <w:r>
        <w:rPr>
          <w:sz w:val="20"/>
        </w:rPr>
        <w:t>lo</w:t>
      </w:r>
      <w:r>
        <w:rPr>
          <w:spacing w:val="4"/>
          <w:sz w:val="20"/>
        </w:rPr>
        <w:t>p</w:t>
      </w:r>
      <w:r>
        <w:rPr>
          <w:spacing w:val="-1"/>
          <w:sz w:val="20"/>
        </w:rPr>
        <w:t>e</w:t>
      </w:r>
      <w:r>
        <w:rPr>
          <w:sz w:val="20"/>
        </w:rPr>
        <w:t>d</w:t>
      </w:r>
      <w:r>
        <w:rPr>
          <w:spacing w:val="-8"/>
          <w:sz w:val="20"/>
        </w:rPr>
        <w:t xml:space="preserve"> </w:t>
      </w:r>
      <w:r>
        <w:rPr>
          <w:spacing w:val="1"/>
          <w:sz w:val="20"/>
        </w:rPr>
        <w:t>u</w:t>
      </w:r>
      <w:r>
        <w:rPr>
          <w:spacing w:val="-1"/>
          <w:sz w:val="20"/>
        </w:rPr>
        <w:t>s</w:t>
      </w:r>
      <w:r>
        <w:rPr>
          <w:sz w:val="20"/>
        </w:rPr>
        <w:t>e</w:t>
      </w:r>
      <w:r>
        <w:rPr>
          <w:spacing w:val="-4"/>
          <w:sz w:val="20"/>
        </w:rPr>
        <w:t xml:space="preserve"> </w:t>
      </w:r>
      <w:r>
        <w:rPr>
          <w:spacing w:val="3"/>
          <w:sz w:val="20"/>
        </w:rPr>
        <w:t>i</w:t>
      </w:r>
      <w:r>
        <w:rPr>
          <w:sz w:val="20"/>
        </w:rPr>
        <w:t>s</w:t>
      </w:r>
      <w:r>
        <w:rPr>
          <w:spacing w:val="-2"/>
          <w:sz w:val="20"/>
        </w:rPr>
        <w:t xml:space="preserve"> </w:t>
      </w:r>
      <w:r>
        <w:rPr>
          <w:spacing w:val="1"/>
          <w:sz w:val="20"/>
        </w:rPr>
        <w:t>p</w:t>
      </w:r>
      <w:r>
        <w:rPr>
          <w:sz w:val="20"/>
        </w:rPr>
        <w:t>o</w:t>
      </w:r>
      <w:r>
        <w:rPr>
          <w:spacing w:val="1"/>
          <w:sz w:val="20"/>
        </w:rPr>
        <w:t>pu</w:t>
      </w:r>
      <w:r>
        <w:rPr>
          <w:sz w:val="20"/>
        </w:rPr>
        <w:t>la</w:t>
      </w:r>
      <w:r>
        <w:rPr>
          <w:spacing w:val="1"/>
          <w:sz w:val="20"/>
        </w:rPr>
        <w:t>t</w:t>
      </w:r>
      <w:r>
        <w:rPr>
          <w:sz w:val="20"/>
        </w:rPr>
        <w:t>ion</w:t>
      </w:r>
      <w:r>
        <w:rPr>
          <w:spacing w:val="-8"/>
          <w:sz w:val="20"/>
        </w:rPr>
        <w:t xml:space="preserve"> </w:t>
      </w:r>
      <w:r>
        <w:rPr>
          <w:spacing w:val="-1"/>
          <w:sz w:val="20"/>
        </w:rPr>
        <w:t>de</w:t>
      </w:r>
      <w:r>
        <w:rPr>
          <w:spacing w:val="1"/>
          <w:sz w:val="20"/>
        </w:rPr>
        <w:t>n</w:t>
      </w:r>
      <w:r>
        <w:rPr>
          <w:spacing w:val="-1"/>
          <w:sz w:val="20"/>
        </w:rPr>
        <w:t>s</w:t>
      </w:r>
      <w:r>
        <w:rPr>
          <w:sz w:val="20"/>
        </w:rPr>
        <w:t>it</w:t>
      </w:r>
      <w:r>
        <w:rPr>
          <w:spacing w:val="1"/>
          <w:sz w:val="20"/>
        </w:rPr>
        <w:t>y</w:t>
      </w:r>
      <w:r>
        <w:rPr>
          <w:sz w:val="20"/>
        </w:rPr>
        <w:t>.</w:t>
      </w:r>
      <w:r>
        <w:rPr>
          <w:spacing w:val="39"/>
          <w:sz w:val="20"/>
        </w:rPr>
        <w:t xml:space="preserve"> </w:t>
      </w:r>
      <w:r>
        <w:rPr>
          <w:sz w:val="20"/>
        </w:rPr>
        <w:t>The</w:t>
      </w:r>
      <w:r>
        <w:rPr>
          <w:spacing w:val="-3"/>
          <w:sz w:val="20"/>
        </w:rPr>
        <w:t xml:space="preserve"> </w:t>
      </w:r>
      <w:r>
        <w:rPr>
          <w:spacing w:val="1"/>
          <w:sz w:val="20"/>
        </w:rPr>
        <w:t>p</w:t>
      </w:r>
      <w:r>
        <w:rPr>
          <w:sz w:val="20"/>
        </w:rPr>
        <w:t>o</w:t>
      </w:r>
      <w:r>
        <w:rPr>
          <w:spacing w:val="1"/>
          <w:sz w:val="20"/>
        </w:rPr>
        <w:t>pu</w:t>
      </w:r>
      <w:r>
        <w:rPr>
          <w:sz w:val="20"/>
        </w:rPr>
        <w:t>la</w:t>
      </w:r>
      <w:r>
        <w:rPr>
          <w:spacing w:val="1"/>
          <w:sz w:val="20"/>
        </w:rPr>
        <w:t>t</w:t>
      </w:r>
      <w:r>
        <w:rPr>
          <w:sz w:val="20"/>
        </w:rPr>
        <w:t>ion</w:t>
      </w:r>
      <w:r>
        <w:rPr>
          <w:spacing w:val="-8"/>
          <w:sz w:val="20"/>
        </w:rPr>
        <w:t xml:space="preserve"> </w:t>
      </w:r>
      <w:r>
        <w:rPr>
          <w:spacing w:val="1"/>
          <w:sz w:val="20"/>
        </w:rPr>
        <w:t>o</w:t>
      </w:r>
      <w:r>
        <w:rPr>
          <w:sz w:val="20"/>
        </w:rPr>
        <w:t xml:space="preserve">f </w:t>
      </w:r>
      <w:r>
        <w:rPr>
          <w:spacing w:val="-1"/>
          <w:sz w:val="20"/>
        </w:rPr>
        <w:t>e</w:t>
      </w:r>
      <w:r>
        <w:rPr>
          <w:sz w:val="20"/>
        </w:rPr>
        <w:t>ach</w:t>
      </w:r>
      <w:r>
        <w:rPr>
          <w:spacing w:val="-3"/>
          <w:sz w:val="20"/>
        </w:rPr>
        <w:t xml:space="preserve"> </w:t>
      </w:r>
      <w:r>
        <w:rPr>
          <w:sz w:val="20"/>
        </w:rPr>
        <w:t>city</w:t>
      </w:r>
      <w:r>
        <w:rPr>
          <w:spacing w:val="-2"/>
          <w:sz w:val="20"/>
        </w:rPr>
        <w:t xml:space="preserve"> </w:t>
      </w:r>
      <w:r>
        <w:rPr>
          <w:sz w:val="20"/>
        </w:rPr>
        <w:t>(</w:t>
      </w:r>
      <w:r>
        <w:rPr>
          <w:spacing w:val="1"/>
          <w:sz w:val="20"/>
        </w:rPr>
        <w:t>a</w:t>
      </w:r>
      <w:r>
        <w:rPr>
          <w:sz w:val="20"/>
        </w:rPr>
        <w:t>s</w:t>
      </w:r>
      <w:r>
        <w:rPr>
          <w:spacing w:val="-3"/>
          <w:sz w:val="20"/>
        </w:rPr>
        <w:t xml:space="preserve"> </w:t>
      </w:r>
      <w:r>
        <w:rPr>
          <w:spacing w:val="1"/>
          <w:sz w:val="20"/>
        </w:rPr>
        <w:t>d</w:t>
      </w:r>
      <w:r>
        <w:rPr>
          <w:spacing w:val="-1"/>
          <w:sz w:val="20"/>
        </w:rPr>
        <w:t>e</w:t>
      </w:r>
      <w:r>
        <w:rPr>
          <w:spacing w:val="1"/>
          <w:sz w:val="20"/>
        </w:rPr>
        <w:t>f</w:t>
      </w:r>
      <w:r>
        <w:rPr>
          <w:sz w:val="20"/>
        </w:rPr>
        <w:t>i</w:t>
      </w:r>
      <w:r>
        <w:rPr>
          <w:spacing w:val="1"/>
          <w:sz w:val="20"/>
        </w:rPr>
        <w:t>n</w:t>
      </w:r>
      <w:r>
        <w:rPr>
          <w:spacing w:val="-1"/>
          <w:sz w:val="20"/>
        </w:rPr>
        <w:t>e</w:t>
      </w:r>
      <w:r>
        <w:rPr>
          <w:sz w:val="20"/>
        </w:rPr>
        <w:t>d</w:t>
      </w:r>
      <w:r>
        <w:rPr>
          <w:spacing w:val="-5"/>
          <w:sz w:val="20"/>
        </w:rPr>
        <w:t xml:space="preserve"> </w:t>
      </w:r>
      <w:r>
        <w:rPr>
          <w:spacing w:val="1"/>
          <w:sz w:val="20"/>
        </w:rPr>
        <w:t>b</w:t>
      </w:r>
      <w:r>
        <w:rPr>
          <w:sz w:val="20"/>
        </w:rPr>
        <w:t>y</w:t>
      </w:r>
      <w:r>
        <w:rPr>
          <w:spacing w:val="-1"/>
          <w:sz w:val="20"/>
        </w:rPr>
        <w:t xml:space="preserve"> </w:t>
      </w:r>
      <w:r>
        <w:rPr>
          <w:spacing w:val="1"/>
          <w:sz w:val="20"/>
        </w:rPr>
        <w:t>a</w:t>
      </w:r>
      <w:r>
        <w:rPr>
          <w:sz w:val="20"/>
        </w:rPr>
        <w:t>r</w:t>
      </w:r>
      <w:r>
        <w:rPr>
          <w:spacing w:val="-1"/>
          <w:sz w:val="20"/>
        </w:rPr>
        <w:t>e</w:t>
      </w:r>
      <w:r>
        <w:rPr>
          <w:sz w:val="20"/>
        </w:rPr>
        <w:t>as</w:t>
      </w:r>
      <w:r>
        <w:rPr>
          <w:spacing w:val="-2"/>
          <w:sz w:val="20"/>
        </w:rPr>
        <w:t xml:space="preserve"> </w:t>
      </w:r>
      <w:r>
        <w:rPr>
          <w:spacing w:val="-1"/>
          <w:sz w:val="20"/>
        </w:rPr>
        <w:t>w</w:t>
      </w:r>
      <w:r>
        <w:rPr>
          <w:sz w:val="20"/>
        </w:rPr>
        <w:t>it</w:t>
      </w:r>
      <w:r>
        <w:rPr>
          <w:spacing w:val="1"/>
          <w:sz w:val="20"/>
        </w:rPr>
        <w:t>h</w:t>
      </w:r>
      <w:r>
        <w:rPr>
          <w:sz w:val="20"/>
        </w:rPr>
        <w:t>in</w:t>
      </w:r>
      <w:r>
        <w:rPr>
          <w:spacing w:val="-5"/>
          <w:sz w:val="20"/>
        </w:rPr>
        <w:t xml:space="preserve"> </w:t>
      </w:r>
      <w:r>
        <w:rPr>
          <w:sz w:val="20"/>
        </w:rPr>
        <w:t>U</w:t>
      </w:r>
      <w:r>
        <w:rPr>
          <w:spacing w:val="1"/>
          <w:sz w:val="20"/>
        </w:rPr>
        <w:t>G</w:t>
      </w:r>
      <w:r>
        <w:rPr>
          <w:sz w:val="20"/>
        </w:rPr>
        <w:t>B</w:t>
      </w:r>
      <w:r>
        <w:rPr>
          <w:spacing w:val="-1"/>
          <w:sz w:val="20"/>
        </w:rPr>
        <w:t>s</w:t>
      </w:r>
      <w:r>
        <w:rPr>
          <w:sz w:val="20"/>
        </w:rPr>
        <w:t>)</w:t>
      </w:r>
      <w:r>
        <w:rPr>
          <w:spacing w:val="-5"/>
          <w:sz w:val="20"/>
        </w:rPr>
        <w:t xml:space="preserve"> </w:t>
      </w:r>
      <w:r>
        <w:rPr>
          <w:spacing w:val="2"/>
          <w:sz w:val="20"/>
        </w:rPr>
        <w:t>i</w:t>
      </w:r>
      <w:r>
        <w:rPr>
          <w:sz w:val="20"/>
        </w:rPr>
        <w:t>s</w:t>
      </w:r>
      <w:r>
        <w:rPr>
          <w:spacing w:val="-2"/>
          <w:sz w:val="20"/>
        </w:rPr>
        <w:t xml:space="preserve"> </w:t>
      </w:r>
      <w:r>
        <w:rPr>
          <w:spacing w:val="1"/>
          <w:sz w:val="20"/>
        </w:rPr>
        <w:t>d</w:t>
      </w:r>
      <w:r>
        <w:rPr>
          <w:spacing w:val="-1"/>
          <w:sz w:val="20"/>
        </w:rPr>
        <w:t>e</w:t>
      </w:r>
      <w:r>
        <w:rPr>
          <w:sz w:val="20"/>
        </w:rPr>
        <w:t>te</w:t>
      </w:r>
      <w:r>
        <w:rPr>
          <w:spacing w:val="2"/>
          <w:sz w:val="20"/>
        </w:rPr>
        <w:t>r</w:t>
      </w:r>
      <w:r>
        <w:rPr>
          <w:spacing w:val="-1"/>
          <w:sz w:val="20"/>
        </w:rPr>
        <w:t>m</w:t>
      </w:r>
      <w:r>
        <w:rPr>
          <w:sz w:val="20"/>
        </w:rPr>
        <w:t>i</w:t>
      </w:r>
      <w:r>
        <w:rPr>
          <w:spacing w:val="1"/>
          <w:sz w:val="20"/>
        </w:rPr>
        <w:t>n</w:t>
      </w:r>
      <w:r>
        <w:rPr>
          <w:spacing w:val="-1"/>
          <w:sz w:val="20"/>
        </w:rPr>
        <w:t>e</w:t>
      </w:r>
      <w:r>
        <w:rPr>
          <w:sz w:val="20"/>
        </w:rPr>
        <w:t>d</w:t>
      </w:r>
      <w:r>
        <w:rPr>
          <w:spacing w:val="-7"/>
          <w:sz w:val="20"/>
        </w:rPr>
        <w:t xml:space="preserve"> </w:t>
      </w:r>
      <w:r>
        <w:rPr>
          <w:spacing w:val="1"/>
          <w:sz w:val="20"/>
        </w:rPr>
        <w:t>e</w:t>
      </w:r>
      <w:r>
        <w:rPr>
          <w:sz w:val="20"/>
        </w:rPr>
        <w:t>x</w:t>
      </w:r>
      <w:r>
        <w:rPr>
          <w:spacing w:val="1"/>
          <w:sz w:val="20"/>
        </w:rPr>
        <w:t>o</w:t>
      </w:r>
      <w:r>
        <w:rPr>
          <w:sz w:val="20"/>
        </w:rPr>
        <w:t>g</w:t>
      </w:r>
      <w:r>
        <w:rPr>
          <w:spacing w:val="-1"/>
          <w:sz w:val="20"/>
        </w:rPr>
        <w:t>e</w:t>
      </w:r>
      <w:r>
        <w:rPr>
          <w:spacing w:val="1"/>
          <w:sz w:val="20"/>
        </w:rPr>
        <w:t>n</w:t>
      </w:r>
      <w:r>
        <w:rPr>
          <w:sz w:val="20"/>
        </w:rPr>
        <w:t>o</w:t>
      </w:r>
      <w:r>
        <w:rPr>
          <w:spacing w:val="1"/>
          <w:sz w:val="20"/>
        </w:rPr>
        <w:t>u</w:t>
      </w:r>
      <w:r>
        <w:rPr>
          <w:spacing w:val="-1"/>
          <w:sz w:val="20"/>
        </w:rPr>
        <w:t>s</w:t>
      </w:r>
      <w:r>
        <w:rPr>
          <w:sz w:val="20"/>
        </w:rPr>
        <w:t>l</w:t>
      </w:r>
      <w:r>
        <w:rPr>
          <w:spacing w:val="1"/>
          <w:sz w:val="20"/>
        </w:rPr>
        <w:t>y</w:t>
      </w:r>
      <w:r>
        <w:rPr>
          <w:sz w:val="20"/>
        </w:rPr>
        <w:t>.</w:t>
      </w:r>
      <w:r>
        <w:rPr>
          <w:spacing w:val="35"/>
          <w:sz w:val="20"/>
        </w:rPr>
        <w:t xml:space="preserve"> </w:t>
      </w:r>
      <w:r>
        <w:rPr>
          <w:spacing w:val="1"/>
          <w:sz w:val="20"/>
        </w:rPr>
        <w:t>P</w:t>
      </w:r>
      <w:r>
        <w:rPr>
          <w:sz w:val="20"/>
        </w:rPr>
        <w:t>o</w:t>
      </w:r>
      <w:r>
        <w:rPr>
          <w:spacing w:val="1"/>
          <w:sz w:val="20"/>
        </w:rPr>
        <w:t>pu</w:t>
      </w:r>
      <w:r>
        <w:rPr>
          <w:sz w:val="20"/>
        </w:rPr>
        <w:t>la</w:t>
      </w:r>
      <w:r>
        <w:rPr>
          <w:spacing w:val="1"/>
          <w:sz w:val="20"/>
        </w:rPr>
        <w:t>t</w:t>
      </w:r>
      <w:r>
        <w:rPr>
          <w:sz w:val="20"/>
        </w:rPr>
        <w:t>ion</w:t>
      </w:r>
      <w:r>
        <w:rPr>
          <w:spacing w:val="-8"/>
          <w:sz w:val="20"/>
        </w:rPr>
        <w:t xml:space="preserve"> </w:t>
      </w:r>
      <w:r>
        <w:rPr>
          <w:spacing w:val="1"/>
          <w:sz w:val="20"/>
        </w:rPr>
        <w:t>d</w:t>
      </w:r>
      <w:r>
        <w:rPr>
          <w:spacing w:val="-1"/>
          <w:sz w:val="20"/>
        </w:rPr>
        <w:t>e</w:t>
      </w:r>
      <w:r>
        <w:rPr>
          <w:spacing w:val="1"/>
          <w:sz w:val="20"/>
        </w:rPr>
        <w:t>n</w:t>
      </w:r>
      <w:r>
        <w:rPr>
          <w:spacing w:val="-1"/>
          <w:sz w:val="20"/>
        </w:rPr>
        <w:t>s</w:t>
      </w:r>
      <w:r>
        <w:rPr>
          <w:sz w:val="20"/>
        </w:rPr>
        <w:t>ity</w:t>
      </w:r>
      <w:r>
        <w:rPr>
          <w:spacing w:val="-5"/>
          <w:sz w:val="20"/>
        </w:rPr>
        <w:t xml:space="preserve"> </w:t>
      </w:r>
      <w:r>
        <w:rPr>
          <w:sz w:val="20"/>
        </w:rPr>
        <w:t>is</w:t>
      </w:r>
      <w:r>
        <w:rPr>
          <w:spacing w:val="-2"/>
          <w:sz w:val="20"/>
        </w:rPr>
        <w:t xml:space="preserve"> </w:t>
      </w:r>
      <w:r>
        <w:rPr>
          <w:sz w:val="20"/>
        </w:rPr>
        <w:t>c</w:t>
      </w:r>
      <w:r>
        <w:rPr>
          <w:spacing w:val="1"/>
          <w:sz w:val="20"/>
        </w:rPr>
        <w:t>o</w:t>
      </w:r>
      <w:r>
        <w:rPr>
          <w:spacing w:val="-1"/>
          <w:sz w:val="20"/>
        </w:rPr>
        <w:t>m</w:t>
      </w:r>
      <w:r>
        <w:rPr>
          <w:spacing w:val="1"/>
          <w:sz w:val="20"/>
        </w:rPr>
        <w:t>pu</w:t>
      </w:r>
      <w:r>
        <w:rPr>
          <w:sz w:val="20"/>
        </w:rPr>
        <w:t>ted</w:t>
      </w:r>
      <w:r>
        <w:rPr>
          <w:spacing w:val="-8"/>
          <w:sz w:val="20"/>
        </w:rPr>
        <w:t xml:space="preserve"> </w:t>
      </w:r>
      <w:r>
        <w:rPr>
          <w:spacing w:val="1"/>
          <w:sz w:val="20"/>
        </w:rPr>
        <w:t>a</w:t>
      </w:r>
      <w:r>
        <w:rPr>
          <w:sz w:val="20"/>
        </w:rPr>
        <w:t>s</w:t>
      </w:r>
      <w:r>
        <w:rPr>
          <w:spacing w:val="-3"/>
          <w:sz w:val="20"/>
        </w:rPr>
        <w:t xml:space="preserve"> </w:t>
      </w:r>
      <w:r>
        <w:rPr>
          <w:spacing w:val="1"/>
          <w:sz w:val="20"/>
        </w:rPr>
        <w:t>th</w:t>
      </w:r>
      <w:r>
        <w:rPr>
          <w:sz w:val="20"/>
        </w:rPr>
        <w:t>e ratio</w:t>
      </w:r>
      <w:r>
        <w:rPr>
          <w:spacing w:val="-4"/>
          <w:sz w:val="20"/>
        </w:rPr>
        <w:t xml:space="preserve"> </w:t>
      </w:r>
      <w:r>
        <w:rPr>
          <w:spacing w:val="1"/>
          <w:sz w:val="20"/>
        </w:rPr>
        <w:t>o</w:t>
      </w:r>
      <w:r>
        <w:rPr>
          <w:sz w:val="20"/>
        </w:rPr>
        <w:t>f</w:t>
      </w:r>
      <w:r>
        <w:rPr>
          <w:spacing w:val="-3"/>
          <w:sz w:val="20"/>
        </w:rPr>
        <w:t xml:space="preserve"> </w:t>
      </w:r>
      <w:r>
        <w:rPr>
          <w:spacing w:val="1"/>
          <w:sz w:val="20"/>
        </w:rPr>
        <w:t>p</w:t>
      </w:r>
      <w:r>
        <w:rPr>
          <w:sz w:val="20"/>
        </w:rPr>
        <w:t>o</w:t>
      </w:r>
      <w:r>
        <w:rPr>
          <w:spacing w:val="1"/>
          <w:sz w:val="20"/>
        </w:rPr>
        <w:t>pu</w:t>
      </w:r>
      <w:r>
        <w:rPr>
          <w:sz w:val="20"/>
        </w:rPr>
        <w:t>la</w:t>
      </w:r>
      <w:r>
        <w:rPr>
          <w:spacing w:val="1"/>
          <w:sz w:val="20"/>
        </w:rPr>
        <w:t>t</w:t>
      </w:r>
      <w:r>
        <w:rPr>
          <w:sz w:val="20"/>
        </w:rPr>
        <w:t>ion</w:t>
      </w:r>
      <w:r>
        <w:rPr>
          <w:spacing w:val="-8"/>
          <w:sz w:val="20"/>
        </w:rPr>
        <w:t xml:space="preserve"> </w:t>
      </w:r>
      <w:r>
        <w:rPr>
          <w:spacing w:val="1"/>
          <w:sz w:val="20"/>
        </w:rPr>
        <w:t>t</w:t>
      </w:r>
      <w:r>
        <w:rPr>
          <w:sz w:val="20"/>
        </w:rPr>
        <w:t>o</w:t>
      </w:r>
      <w:r>
        <w:rPr>
          <w:spacing w:val="-2"/>
          <w:sz w:val="20"/>
        </w:rPr>
        <w:t xml:space="preserve"> </w:t>
      </w:r>
      <w:r>
        <w:rPr>
          <w:spacing w:val="-1"/>
          <w:sz w:val="20"/>
        </w:rPr>
        <w:t>t</w:t>
      </w:r>
      <w:r>
        <w:rPr>
          <w:spacing w:val="1"/>
          <w:sz w:val="20"/>
        </w:rPr>
        <w:t>h</w:t>
      </w:r>
      <w:r>
        <w:rPr>
          <w:sz w:val="20"/>
        </w:rPr>
        <w:t>e</w:t>
      </w:r>
      <w:r>
        <w:rPr>
          <w:spacing w:val="-4"/>
          <w:sz w:val="20"/>
        </w:rPr>
        <w:t xml:space="preserve"> </w:t>
      </w:r>
      <w:r>
        <w:rPr>
          <w:spacing w:val="1"/>
          <w:sz w:val="20"/>
        </w:rPr>
        <w:t>a</w:t>
      </w:r>
      <w:r>
        <w:rPr>
          <w:sz w:val="20"/>
        </w:rPr>
        <w:t>r</w:t>
      </w:r>
      <w:r>
        <w:rPr>
          <w:spacing w:val="-1"/>
          <w:sz w:val="20"/>
        </w:rPr>
        <w:t>e</w:t>
      </w:r>
      <w:r>
        <w:rPr>
          <w:sz w:val="20"/>
        </w:rPr>
        <w:t>a of</w:t>
      </w:r>
      <w:r>
        <w:rPr>
          <w:spacing w:val="-3"/>
          <w:sz w:val="20"/>
        </w:rPr>
        <w:t xml:space="preserve"> </w:t>
      </w:r>
      <w:r>
        <w:rPr>
          <w:spacing w:val="1"/>
          <w:sz w:val="20"/>
        </w:rPr>
        <w:t>p</w:t>
      </w:r>
      <w:r>
        <w:rPr>
          <w:sz w:val="20"/>
        </w:rPr>
        <w:t>ri</w:t>
      </w:r>
      <w:r>
        <w:rPr>
          <w:spacing w:val="-1"/>
          <w:sz w:val="20"/>
        </w:rPr>
        <w:t>v</w:t>
      </w:r>
      <w:r>
        <w:rPr>
          <w:sz w:val="20"/>
        </w:rPr>
        <w:t>a</w:t>
      </w:r>
      <w:r>
        <w:rPr>
          <w:spacing w:val="1"/>
          <w:sz w:val="20"/>
        </w:rPr>
        <w:t>t</w:t>
      </w:r>
      <w:r>
        <w:rPr>
          <w:sz w:val="20"/>
        </w:rPr>
        <w:t>e</w:t>
      </w:r>
      <w:r>
        <w:rPr>
          <w:spacing w:val="-7"/>
          <w:sz w:val="20"/>
        </w:rPr>
        <w:t xml:space="preserve"> </w:t>
      </w:r>
      <w:r>
        <w:rPr>
          <w:sz w:val="20"/>
        </w:rPr>
        <w:t>l</w:t>
      </w:r>
      <w:r>
        <w:rPr>
          <w:spacing w:val="1"/>
          <w:sz w:val="20"/>
        </w:rPr>
        <w:t>an</w:t>
      </w:r>
      <w:r>
        <w:rPr>
          <w:sz w:val="20"/>
        </w:rPr>
        <w:t>d</w:t>
      </w:r>
      <w:r>
        <w:rPr>
          <w:spacing w:val="-3"/>
          <w:sz w:val="20"/>
        </w:rPr>
        <w:t xml:space="preserve"> </w:t>
      </w:r>
      <w:r>
        <w:rPr>
          <w:sz w:val="20"/>
        </w:rPr>
        <w:t>wit</w:t>
      </w:r>
      <w:r>
        <w:rPr>
          <w:spacing w:val="1"/>
          <w:sz w:val="20"/>
        </w:rPr>
        <w:t>h</w:t>
      </w:r>
      <w:r>
        <w:rPr>
          <w:sz w:val="20"/>
        </w:rPr>
        <w:t>in</w:t>
      </w:r>
      <w:r>
        <w:rPr>
          <w:spacing w:val="-5"/>
          <w:sz w:val="20"/>
        </w:rPr>
        <w:t xml:space="preserve"> </w:t>
      </w:r>
      <w:r>
        <w:rPr>
          <w:spacing w:val="1"/>
          <w:sz w:val="20"/>
        </w:rPr>
        <w:t>th</w:t>
      </w:r>
      <w:r>
        <w:rPr>
          <w:sz w:val="20"/>
        </w:rPr>
        <w:t>e</w:t>
      </w:r>
      <w:r>
        <w:rPr>
          <w:spacing w:val="-4"/>
          <w:sz w:val="20"/>
        </w:rPr>
        <w:t xml:space="preserve"> </w:t>
      </w:r>
      <w:r>
        <w:rPr>
          <w:spacing w:val="2"/>
          <w:sz w:val="20"/>
        </w:rPr>
        <w:t>U</w:t>
      </w:r>
      <w:r>
        <w:rPr>
          <w:spacing w:val="-1"/>
          <w:sz w:val="20"/>
        </w:rPr>
        <w:t>G</w:t>
      </w:r>
      <w:r>
        <w:rPr>
          <w:sz w:val="20"/>
        </w:rPr>
        <w:t>B</w:t>
      </w:r>
      <w:r>
        <w:rPr>
          <w:spacing w:val="-4"/>
          <w:sz w:val="20"/>
        </w:rPr>
        <w:t xml:space="preserve"> </w:t>
      </w:r>
      <w:r>
        <w:rPr>
          <w:sz w:val="20"/>
        </w:rPr>
        <w:t>t</w:t>
      </w:r>
      <w:r>
        <w:rPr>
          <w:spacing w:val="1"/>
          <w:sz w:val="20"/>
        </w:rPr>
        <w:t>h</w:t>
      </w:r>
      <w:r>
        <w:rPr>
          <w:sz w:val="20"/>
        </w:rPr>
        <w:t>at</w:t>
      </w:r>
      <w:r>
        <w:rPr>
          <w:spacing w:val="-2"/>
          <w:sz w:val="20"/>
        </w:rPr>
        <w:t xml:space="preserve"> </w:t>
      </w:r>
      <w:r>
        <w:rPr>
          <w:sz w:val="20"/>
        </w:rPr>
        <w:t>is</w:t>
      </w:r>
      <w:r>
        <w:rPr>
          <w:spacing w:val="-2"/>
          <w:sz w:val="20"/>
        </w:rPr>
        <w:t xml:space="preserve"> </w:t>
      </w:r>
      <w:r>
        <w:rPr>
          <w:sz w:val="20"/>
        </w:rPr>
        <w:t>in</w:t>
      </w:r>
      <w:r>
        <w:rPr>
          <w:spacing w:val="-1"/>
          <w:sz w:val="20"/>
        </w:rPr>
        <w:t xml:space="preserve"> </w:t>
      </w:r>
      <w:r>
        <w:rPr>
          <w:spacing w:val="1"/>
          <w:sz w:val="20"/>
        </w:rPr>
        <w:t>d</w:t>
      </w:r>
      <w:r>
        <w:rPr>
          <w:spacing w:val="-1"/>
          <w:sz w:val="20"/>
        </w:rPr>
        <w:t>e</w:t>
      </w:r>
      <w:r>
        <w:rPr>
          <w:spacing w:val="1"/>
          <w:sz w:val="20"/>
        </w:rPr>
        <w:t>v</w:t>
      </w:r>
      <w:r>
        <w:rPr>
          <w:spacing w:val="-1"/>
          <w:sz w:val="20"/>
        </w:rPr>
        <w:t>e</w:t>
      </w:r>
      <w:r>
        <w:rPr>
          <w:sz w:val="20"/>
        </w:rPr>
        <w:t>lo</w:t>
      </w:r>
      <w:r>
        <w:rPr>
          <w:spacing w:val="1"/>
          <w:sz w:val="20"/>
        </w:rPr>
        <w:t>p</w:t>
      </w:r>
      <w:r>
        <w:rPr>
          <w:spacing w:val="-1"/>
          <w:sz w:val="20"/>
        </w:rPr>
        <w:t>e</w:t>
      </w:r>
      <w:r>
        <w:rPr>
          <w:sz w:val="20"/>
        </w:rPr>
        <w:t>d</w:t>
      </w:r>
      <w:r>
        <w:rPr>
          <w:spacing w:val="-8"/>
          <w:sz w:val="20"/>
        </w:rPr>
        <w:t xml:space="preserve"> </w:t>
      </w:r>
      <w:r>
        <w:rPr>
          <w:spacing w:val="1"/>
          <w:sz w:val="20"/>
        </w:rPr>
        <w:t>us</w:t>
      </w:r>
      <w:r>
        <w:rPr>
          <w:sz w:val="20"/>
        </w:rPr>
        <w:t>e</w:t>
      </w:r>
      <w:r>
        <w:rPr>
          <w:spacing w:val="-4"/>
          <w:sz w:val="20"/>
        </w:rPr>
        <w:t xml:space="preserve"> </w:t>
      </w:r>
      <w:r>
        <w:rPr>
          <w:spacing w:val="2"/>
          <w:sz w:val="20"/>
        </w:rPr>
        <w:t>(</w:t>
      </w:r>
      <w:r>
        <w:rPr>
          <w:spacing w:val="-1"/>
          <w:sz w:val="20"/>
        </w:rPr>
        <w:t>m</w:t>
      </w:r>
      <w:r>
        <w:rPr>
          <w:sz w:val="20"/>
        </w:rPr>
        <w:t>ore</w:t>
      </w:r>
      <w:r>
        <w:rPr>
          <w:spacing w:val="-6"/>
          <w:sz w:val="20"/>
        </w:rPr>
        <w:t xml:space="preserve"> </w:t>
      </w:r>
      <w:r>
        <w:rPr>
          <w:spacing w:val="1"/>
          <w:sz w:val="20"/>
        </w:rPr>
        <w:t>d</w:t>
      </w:r>
      <w:r>
        <w:rPr>
          <w:sz w:val="20"/>
        </w:rPr>
        <w:t>i</w:t>
      </w:r>
      <w:r>
        <w:rPr>
          <w:spacing w:val="1"/>
          <w:sz w:val="20"/>
        </w:rPr>
        <w:t>s</w:t>
      </w:r>
      <w:r>
        <w:rPr>
          <w:sz w:val="20"/>
        </w:rPr>
        <w:t>c</w:t>
      </w:r>
      <w:r>
        <w:rPr>
          <w:spacing w:val="1"/>
          <w:sz w:val="20"/>
        </w:rPr>
        <w:t>us</w:t>
      </w:r>
      <w:r>
        <w:rPr>
          <w:spacing w:val="-1"/>
          <w:sz w:val="20"/>
        </w:rPr>
        <w:t>s</w:t>
      </w:r>
      <w:r>
        <w:rPr>
          <w:sz w:val="20"/>
        </w:rPr>
        <w:t>ion</w:t>
      </w:r>
      <w:r>
        <w:rPr>
          <w:spacing w:val="-7"/>
          <w:sz w:val="20"/>
        </w:rPr>
        <w:t xml:space="preserve"> </w:t>
      </w:r>
      <w:r>
        <w:rPr>
          <w:sz w:val="20"/>
        </w:rPr>
        <w:t>is</w:t>
      </w:r>
      <w:r>
        <w:rPr>
          <w:spacing w:val="-2"/>
          <w:sz w:val="20"/>
        </w:rPr>
        <w:t xml:space="preserve"> </w:t>
      </w:r>
      <w:r>
        <w:rPr>
          <w:spacing w:val="1"/>
          <w:sz w:val="20"/>
        </w:rPr>
        <w:t>p</w:t>
      </w:r>
      <w:r>
        <w:rPr>
          <w:sz w:val="20"/>
        </w:rPr>
        <w:t>r</w:t>
      </w:r>
      <w:r>
        <w:rPr>
          <w:spacing w:val="1"/>
          <w:sz w:val="20"/>
        </w:rPr>
        <w:t>o</w:t>
      </w:r>
      <w:r>
        <w:rPr>
          <w:spacing w:val="-1"/>
          <w:sz w:val="20"/>
        </w:rPr>
        <w:t>v</w:t>
      </w:r>
      <w:r>
        <w:rPr>
          <w:sz w:val="20"/>
        </w:rPr>
        <w:t>i</w:t>
      </w:r>
      <w:r>
        <w:rPr>
          <w:spacing w:val="3"/>
          <w:sz w:val="20"/>
        </w:rPr>
        <w:t>d</w:t>
      </w:r>
      <w:r>
        <w:rPr>
          <w:spacing w:val="-1"/>
          <w:sz w:val="20"/>
        </w:rPr>
        <w:t>e</w:t>
      </w:r>
      <w:r>
        <w:rPr>
          <w:sz w:val="20"/>
        </w:rPr>
        <w:t xml:space="preserve">d </w:t>
      </w:r>
      <w:r>
        <w:rPr>
          <w:spacing w:val="1"/>
          <w:sz w:val="20"/>
        </w:rPr>
        <w:t>b</w:t>
      </w:r>
      <w:r>
        <w:rPr>
          <w:spacing w:val="-1"/>
          <w:sz w:val="20"/>
        </w:rPr>
        <w:t>e</w:t>
      </w:r>
      <w:r>
        <w:rPr>
          <w:sz w:val="20"/>
        </w:rPr>
        <w:t>low</w:t>
      </w:r>
      <w:r>
        <w:rPr>
          <w:spacing w:val="-1"/>
          <w:sz w:val="20"/>
        </w:rPr>
        <w:t>)</w:t>
      </w:r>
      <w:r>
        <w:rPr>
          <w:sz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nsid w:val="00000002"/>
    <w:multiLevelType w:val="multilevel"/>
    <w:tmpl w:val="894EE874"/>
    <w:lvl w:ilvl="0">
      <w:start w:val="1"/>
      <w:numFmt w:val="upperRoman"/>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2">
    <w:nsid w:val="00000003"/>
    <w:multiLevelType w:val="multilevel"/>
    <w:tmpl w:val="894EE875"/>
    <w:lvl w:ilvl="0">
      <w:start w:val="1"/>
      <w:numFmt w:val="upperRoman"/>
      <w:lvlText w:val="%1."/>
      <w:lvlJc w:val="left"/>
      <w:pPr>
        <w:tabs>
          <w:tab w:val="num" w:pos="720"/>
        </w:tabs>
        <w:ind w:left="720" w:firstLine="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3">
    <w:nsid w:val="00000004"/>
    <w:multiLevelType w:val="multilevel"/>
    <w:tmpl w:val="894EE876"/>
    <w:lvl w:ilvl="0">
      <w:start w:val="1"/>
      <w:numFmt w:val="decimal"/>
      <w:isLgl/>
      <w:lvlText w:val="%1."/>
      <w:lvlJc w:val="left"/>
      <w:pPr>
        <w:tabs>
          <w:tab w:val="num" w:pos="300"/>
        </w:tabs>
        <w:ind w:left="300" w:firstLine="420"/>
      </w:pPr>
      <w:rPr>
        <w:rFonts w:hint="default"/>
        <w:color w:val="000000"/>
        <w:position w:val="0"/>
        <w:sz w:val="22"/>
      </w:rPr>
    </w:lvl>
    <w:lvl w:ilvl="1">
      <w:start w:val="1"/>
      <w:numFmt w:val="lowerLetter"/>
      <w:lvlText w:val="%2."/>
      <w:lvlJc w:val="left"/>
      <w:pPr>
        <w:tabs>
          <w:tab w:val="num" w:pos="360"/>
        </w:tabs>
        <w:ind w:left="360" w:firstLine="1140"/>
      </w:pPr>
      <w:rPr>
        <w:rFonts w:hint="default"/>
        <w:color w:val="000000"/>
        <w:position w:val="0"/>
        <w:sz w:val="22"/>
      </w:rPr>
    </w:lvl>
    <w:lvl w:ilvl="2">
      <w:start w:val="1"/>
      <w:numFmt w:val="lowerRoman"/>
      <w:lvlText w:val="%3."/>
      <w:lvlJc w:val="left"/>
      <w:pPr>
        <w:tabs>
          <w:tab w:val="num" w:pos="360"/>
        </w:tabs>
        <w:ind w:left="360" w:firstLine="1860"/>
      </w:pPr>
      <w:rPr>
        <w:rFonts w:hint="default"/>
        <w:color w:val="000000"/>
        <w:position w:val="0"/>
        <w:sz w:val="22"/>
      </w:rPr>
    </w:lvl>
    <w:lvl w:ilvl="3">
      <w:start w:val="1"/>
      <w:numFmt w:val="decimal"/>
      <w:isLgl/>
      <w:lvlText w:val="%4."/>
      <w:lvlJc w:val="left"/>
      <w:pPr>
        <w:tabs>
          <w:tab w:val="num" w:pos="360"/>
        </w:tabs>
        <w:ind w:left="360" w:firstLine="2580"/>
      </w:pPr>
      <w:rPr>
        <w:rFonts w:hint="default"/>
        <w:color w:val="000000"/>
        <w:position w:val="0"/>
        <w:sz w:val="22"/>
      </w:rPr>
    </w:lvl>
    <w:lvl w:ilvl="4">
      <w:start w:val="1"/>
      <w:numFmt w:val="lowerLetter"/>
      <w:lvlText w:val="%5."/>
      <w:lvlJc w:val="left"/>
      <w:pPr>
        <w:tabs>
          <w:tab w:val="num" w:pos="360"/>
        </w:tabs>
        <w:ind w:left="360" w:firstLine="3300"/>
      </w:pPr>
      <w:rPr>
        <w:rFonts w:hint="default"/>
        <w:color w:val="000000"/>
        <w:position w:val="0"/>
        <w:sz w:val="22"/>
      </w:rPr>
    </w:lvl>
    <w:lvl w:ilvl="5">
      <w:start w:val="1"/>
      <w:numFmt w:val="lowerRoman"/>
      <w:lvlText w:val="%6."/>
      <w:lvlJc w:val="left"/>
      <w:pPr>
        <w:tabs>
          <w:tab w:val="num" w:pos="360"/>
        </w:tabs>
        <w:ind w:left="360" w:firstLine="4020"/>
      </w:pPr>
      <w:rPr>
        <w:rFonts w:hint="default"/>
        <w:color w:val="000000"/>
        <w:position w:val="0"/>
        <w:sz w:val="22"/>
      </w:rPr>
    </w:lvl>
    <w:lvl w:ilvl="6">
      <w:start w:val="1"/>
      <w:numFmt w:val="decimal"/>
      <w:isLgl/>
      <w:lvlText w:val="%7."/>
      <w:lvlJc w:val="left"/>
      <w:pPr>
        <w:tabs>
          <w:tab w:val="num" w:pos="360"/>
        </w:tabs>
        <w:ind w:left="360" w:firstLine="4740"/>
      </w:pPr>
      <w:rPr>
        <w:rFonts w:hint="default"/>
        <w:color w:val="000000"/>
        <w:position w:val="0"/>
        <w:sz w:val="22"/>
      </w:rPr>
    </w:lvl>
    <w:lvl w:ilvl="7">
      <w:start w:val="1"/>
      <w:numFmt w:val="lowerLetter"/>
      <w:lvlText w:val="%8."/>
      <w:lvlJc w:val="left"/>
      <w:pPr>
        <w:tabs>
          <w:tab w:val="num" w:pos="360"/>
        </w:tabs>
        <w:ind w:left="360" w:firstLine="5460"/>
      </w:pPr>
      <w:rPr>
        <w:rFonts w:hint="default"/>
        <w:color w:val="000000"/>
        <w:position w:val="0"/>
        <w:sz w:val="22"/>
      </w:rPr>
    </w:lvl>
    <w:lvl w:ilvl="8">
      <w:start w:val="1"/>
      <w:numFmt w:val="lowerRoman"/>
      <w:lvlText w:val="%9."/>
      <w:lvlJc w:val="left"/>
      <w:pPr>
        <w:tabs>
          <w:tab w:val="num" w:pos="360"/>
        </w:tabs>
        <w:ind w:left="360" w:firstLine="6180"/>
      </w:pPr>
      <w:rPr>
        <w:rFonts w:hint="default"/>
        <w:color w:val="000000"/>
        <w:position w:val="0"/>
        <w:sz w:val="22"/>
      </w:rPr>
    </w:lvl>
  </w:abstractNum>
  <w:abstractNum w:abstractNumId="4">
    <w:nsid w:val="4D56205F"/>
    <w:multiLevelType w:val="hybridMultilevel"/>
    <w:tmpl w:val="DDB876AE"/>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573F44"/>
    <w:multiLevelType w:val="hybridMultilevel"/>
    <w:tmpl w:val="49AA6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94EB908">
      <w:start w:val="1"/>
      <w:numFmt w:val="upperLetter"/>
      <w:lvlText w:val="%3."/>
      <w:lvlJc w:val="left"/>
      <w:pPr>
        <w:ind w:left="2355" w:hanging="375"/>
      </w:pPr>
      <w:rPr>
        <w:rFonts w:hint="default"/>
      </w:r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76D"/>
    <w:rsid w:val="00005E1C"/>
    <w:rsid w:val="00021F23"/>
    <w:rsid w:val="00094376"/>
    <w:rsid w:val="000C7D51"/>
    <w:rsid w:val="000D3CC2"/>
    <w:rsid w:val="000F7D9E"/>
    <w:rsid w:val="00125BC7"/>
    <w:rsid w:val="00162B9E"/>
    <w:rsid w:val="001678A3"/>
    <w:rsid w:val="00175ACA"/>
    <w:rsid w:val="0019129D"/>
    <w:rsid w:val="001C276D"/>
    <w:rsid w:val="001C3A42"/>
    <w:rsid w:val="001C7515"/>
    <w:rsid w:val="001E20B6"/>
    <w:rsid w:val="00200AEE"/>
    <w:rsid w:val="0021095E"/>
    <w:rsid w:val="00285898"/>
    <w:rsid w:val="00293FBD"/>
    <w:rsid w:val="002E20E8"/>
    <w:rsid w:val="002F45F2"/>
    <w:rsid w:val="00307E7D"/>
    <w:rsid w:val="003316EB"/>
    <w:rsid w:val="003A08E6"/>
    <w:rsid w:val="003D1AA9"/>
    <w:rsid w:val="00414331"/>
    <w:rsid w:val="0043258E"/>
    <w:rsid w:val="00471350"/>
    <w:rsid w:val="00492C26"/>
    <w:rsid w:val="004B1A1A"/>
    <w:rsid w:val="004E2524"/>
    <w:rsid w:val="004F6C7B"/>
    <w:rsid w:val="005111FE"/>
    <w:rsid w:val="005153B4"/>
    <w:rsid w:val="005302AC"/>
    <w:rsid w:val="005520C5"/>
    <w:rsid w:val="005852EF"/>
    <w:rsid w:val="005976AC"/>
    <w:rsid w:val="005A5838"/>
    <w:rsid w:val="006335DE"/>
    <w:rsid w:val="006470ED"/>
    <w:rsid w:val="00666BC3"/>
    <w:rsid w:val="00690AF4"/>
    <w:rsid w:val="006E1C08"/>
    <w:rsid w:val="006F51EE"/>
    <w:rsid w:val="00743AFE"/>
    <w:rsid w:val="0076417D"/>
    <w:rsid w:val="007719B7"/>
    <w:rsid w:val="00784C81"/>
    <w:rsid w:val="00794117"/>
    <w:rsid w:val="00797DA8"/>
    <w:rsid w:val="007A444A"/>
    <w:rsid w:val="007A6011"/>
    <w:rsid w:val="007E69F3"/>
    <w:rsid w:val="007F1BF3"/>
    <w:rsid w:val="007F69D2"/>
    <w:rsid w:val="008044A0"/>
    <w:rsid w:val="00810032"/>
    <w:rsid w:val="00827EF5"/>
    <w:rsid w:val="00864A61"/>
    <w:rsid w:val="00876576"/>
    <w:rsid w:val="008C723D"/>
    <w:rsid w:val="008F5161"/>
    <w:rsid w:val="00962250"/>
    <w:rsid w:val="00964CCD"/>
    <w:rsid w:val="009E3035"/>
    <w:rsid w:val="00A27D0C"/>
    <w:rsid w:val="00A42226"/>
    <w:rsid w:val="00A85854"/>
    <w:rsid w:val="00AA21CF"/>
    <w:rsid w:val="00AB5965"/>
    <w:rsid w:val="00AB68A0"/>
    <w:rsid w:val="00AD093D"/>
    <w:rsid w:val="00AE5C60"/>
    <w:rsid w:val="00AE61BF"/>
    <w:rsid w:val="00AF27D3"/>
    <w:rsid w:val="00B049FB"/>
    <w:rsid w:val="00B07950"/>
    <w:rsid w:val="00B34524"/>
    <w:rsid w:val="00B364D7"/>
    <w:rsid w:val="00B36DFF"/>
    <w:rsid w:val="00B4667D"/>
    <w:rsid w:val="00BA696E"/>
    <w:rsid w:val="00BC6798"/>
    <w:rsid w:val="00BE7DEF"/>
    <w:rsid w:val="00C26344"/>
    <w:rsid w:val="00C41839"/>
    <w:rsid w:val="00C55DB2"/>
    <w:rsid w:val="00C75250"/>
    <w:rsid w:val="00C823FE"/>
    <w:rsid w:val="00CC5907"/>
    <w:rsid w:val="00CD1320"/>
    <w:rsid w:val="00CD5876"/>
    <w:rsid w:val="00D1117E"/>
    <w:rsid w:val="00D13BB5"/>
    <w:rsid w:val="00D567A1"/>
    <w:rsid w:val="00D60C37"/>
    <w:rsid w:val="00DA7505"/>
    <w:rsid w:val="00DC226D"/>
    <w:rsid w:val="00DF1622"/>
    <w:rsid w:val="00DF71DD"/>
    <w:rsid w:val="00E70ECE"/>
    <w:rsid w:val="00E83FDF"/>
    <w:rsid w:val="00EB0401"/>
    <w:rsid w:val="00EE0A11"/>
    <w:rsid w:val="00F0376D"/>
    <w:rsid w:val="00F6579B"/>
    <w:rsid w:val="00FA2FC1"/>
    <w:rsid w:val="00FA7FDD"/>
    <w:rsid w:val="00FD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3D98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lsdException w:name="No Spacing" w:locked="0" w:semiHidden="0" w:uiPriority="99" w:unhideWhenUsed="0" w:qFormat="1"/>
    <w:lsdException w:name="Light Shading" w:locked="0" w:semiHidden="0" w:uiPriority="99" w:unhideWhenUsed="0"/>
    <w:lsdException w:name="Light List" w:locked="0" w:semiHidden="0" w:uiPriority="99" w:unhideWhenUsed="0"/>
    <w:lsdException w:name="Light Grid" w:locked="0" w:semiHidden="0" w:uiPriority="99" w:unhideWhenUsed="0"/>
    <w:lsdException w:name="Medium Shading 1" w:locked="0" w:semiHidden="0" w:uiPriority="99" w:unhideWhenUsed="0"/>
    <w:lsdException w:name="Medium Shading 2" w:locked="0" w:semiHidden="0" w:uiPriority="99" w:unhideWhenUsed="0"/>
    <w:lsdException w:name="Medium List 1" w:locked="0" w:semiHidden="0" w:uiPriority="99" w:unhideWhenUsed="0"/>
    <w:lsdException w:name="Medium List 2" w:locked="0" w:semiHidden="0" w:uiPriority="99" w:unhideWhenUsed="0"/>
    <w:lsdException w:name="Medium Grid 1" w:locked="0" w:semiHidden="0" w:uiPriority="99" w:unhideWhenUsed="0"/>
    <w:lsdException w:name="Medium Grid 2" w:locked="0" w:semiHidden="0" w:uiPriority="1" w:unhideWhenUsed="0" w:qFormat="1"/>
    <w:lsdException w:name="Medium Grid 3" w:locked="0" w:semiHidden="0" w:uiPriority="60" w:unhideWhenUsed="0"/>
    <w:lsdException w:name="Dark List" w:locked="0" w:semiHidden="0" w:uiPriority="61" w:unhideWhenUsed="0"/>
    <w:lsdException w:name="Colorful Shading" w:locked="0" w:semiHidden="0" w:uiPriority="62" w:unhideWhenUsed="0"/>
    <w:lsdException w:name="Colorful List" w:locked="0" w:semiHidden="0" w:uiPriority="63" w:unhideWhenUsed="0"/>
    <w:lsdException w:name="Colorful Grid" w:locked="0" w:semiHidden="0" w:uiPriority="64" w:unhideWhenUsed="0"/>
    <w:lsdException w:name="Light Shading Accent 1" w:locked="0" w:semiHidden="0" w:uiPriority="65" w:unhideWhenUsed="0"/>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uiPriority="71" w:unhideWhenUsed="0"/>
    <w:lsdException w:name="List Paragraph" w:locked="0" w:semiHidden="0" w:uiPriority="34" w:unhideWhenUsed="0" w:qFormat="1"/>
    <w:lsdException w:name="Quote" w:locked="0" w:semiHidden="0" w:uiPriority="73" w:unhideWhenUsed="0" w:qFormat="1"/>
    <w:lsdException w:name="Intense Quote" w:locked="0" w:semiHidden="0" w:uiPriority="60" w:unhideWhenUsed="0" w:qFormat="1"/>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semiHidden="0" w:uiPriority="99" w:unhideWhenUsed="0"/>
    <w:lsdException w:name="Colorful List Accent 1" w:locked="0" w:semiHidden="0" w:uiPriority="34" w:unhideWhenUsed="0" w:qFormat="1"/>
    <w:lsdException w:name="Colorful Grid Accent 1" w:locked="0" w:semiHidden="0" w:uiPriority="29" w:unhideWhenUsed="0" w:qFormat="1"/>
    <w:lsdException w:name="Light Shading Accent 2" w:locked="0" w:semiHidden="0" w:uiPriority="30" w:unhideWhenUsed="0" w:qFormat="1"/>
    <w:lsdException w:name="Light List Accent 2" w:locked="0" w:semiHidden="0" w:uiPriority="66" w:unhideWhenUsed="0"/>
    <w:lsdException w:name="Light Grid Accent 2" w:locked="0" w:semiHidden="0" w:uiPriority="67" w:unhideWhenUsed="0"/>
    <w:lsdException w:name="Medium Shading 1 Accent 2" w:locked="0" w:semiHidden="0" w:uiPriority="68" w:unhideWhenUsed="0"/>
    <w:lsdException w:name="Medium Shading 2 Accent 2" w:locked="0" w:semiHidden="0" w:uiPriority="69" w:unhideWhenUsed="0"/>
    <w:lsdException w:name="Medium List 1 Accent 2" w:locked="0" w:semiHidden="0" w:uiPriority="70" w:unhideWhenUsed="0"/>
    <w:lsdException w:name="Medium List 2 Accent 2" w:locked="0" w:semiHidden="0" w:uiPriority="71" w:unhideWhenUsed="0"/>
    <w:lsdException w:name="Medium Grid 1 Accent 2" w:locked="0" w:semiHidden="0" w:uiPriority="72" w:unhideWhenUsed="0"/>
    <w:lsdException w:name="Medium Grid 2 Accent 2" w:locked="0" w:semiHidden="0" w:uiPriority="73" w:unhideWhenUsed="0"/>
    <w:lsdException w:name="Medium Grid 3 Accent 2" w:locked="0" w:semiHidden="0" w:uiPriority="60" w:unhideWhenUsed="0"/>
    <w:lsdException w:name="Dark List Accent 2" w:locked="0" w:semiHidden="0" w:uiPriority="61" w:unhideWhenUsed="0"/>
    <w:lsdException w:name="Colorful Shading Accent 2" w:locked="0" w:semiHidden="0" w:uiPriority="62" w:unhideWhenUsed="0"/>
    <w:lsdException w:name="Colorful List Accent 2" w:locked="0" w:semiHidden="0" w:uiPriority="63" w:unhideWhenUsed="0"/>
    <w:lsdException w:name="Colorful Grid Accent 2" w:locked="0" w:semiHidden="0" w:uiPriority="64" w:unhideWhenUsed="0"/>
    <w:lsdException w:name="Light Shading Accent 3" w:locked="0" w:semiHidden="0" w:uiPriority="65" w:unhideWhenUsed="0"/>
    <w:lsdException w:name="Light List Accent 3" w:locked="0" w:semiHidden="0" w:uiPriority="66" w:unhideWhenUsed="0"/>
    <w:lsdException w:name="Light Grid Accent 3" w:locked="0" w:semiHidden="0" w:uiPriority="67" w:unhideWhenUsed="0"/>
    <w:lsdException w:name="Medium Shading 1 Accent 3" w:locked="0" w:semiHidden="0" w:uiPriority="68" w:unhideWhenUsed="0"/>
    <w:lsdException w:name="Medium Shading 2 Accent 3" w:locked="0" w:semiHidden="0" w:uiPriority="69" w:unhideWhenUsed="0"/>
    <w:lsdException w:name="Medium List 1 Accent 3" w:locked="0" w:semiHidden="0" w:uiPriority="70" w:unhideWhenUsed="0"/>
    <w:lsdException w:name="Medium List 2 Accent 3" w:locked="0" w:semiHidden="0" w:uiPriority="71" w:unhideWhenUsed="0"/>
    <w:lsdException w:name="Medium Grid 1 Accent 3" w:locked="0" w:semiHidden="0" w:uiPriority="72" w:unhideWhenUsed="0"/>
    <w:lsdException w:name="Medium Grid 2 Accent 3" w:locked="0" w:semiHidden="0" w:uiPriority="73" w:unhideWhenUsed="0"/>
    <w:lsdException w:name="Medium Grid 3 Accent 3" w:locked="0" w:semiHidden="0" w:uiPriority="60" w:unhideWhenUsed="0"/>
    <w:lsdException w:name="Dark List Accent 3" w:locked="0" w:semiHidden="0" w:uiPriority="61" w:unhideWhenUsed="0"/>
    <w:lsdException w:name="Colorful Shading Accent 3" w:locked="0" w:semiHidden="0" w:uiPriority="62" w:unhideWhenUsed="0"/>
    <w:lsdException w:name="Colorful List Accent 3" w:locked="0" w:semiHidden="0" w:uiPriority="63" w:unhideWhenUsed="0"/>
    <w:lsdException w:name="Colorful Grid Accent 3" w:locked="0" w:semiHidden="0" w:uiPriority="64" w:unhideWhenUsed="0"/>
    <w:lsdException w:name="Light Shading Accent 4" w:locked="0" w:semiHidden="0" w:uiPriority="65" w:unhideWhenUsed="0"/>
    <w:lsdException w:name="Light List Accent 4" w:locked="0" w:semiHidden="0" w:uiPriority="66" w:unhideWhenUsed="0"/>
    <w:lsdException w:name="Light Grid Accent 4" w:locked="0" w:semiHidden="0" w:uiPriority="67" w:unhideWhenUsed="0"/>
    <w:lsdException w:name="Medium Shading 1 Accent 4" w:locked="0" w:semiHidden="0" w:uiPriority="68" w:unhideWhenUsed="0"/>
    <w:lsdException w:name="Medium Shading 2 Accent 4" w:locked="0" w:semiHidden="0" w:uiPriority="69" w:unhideWhenUsed="0"/>
    <w:lsdException w:name="Medium List 1 Accent 4" w:locked="0" w:semiHidden="0" w:uiPriority="70" w:unhideWhenUsed="0"/>
    <w:lsdException w:name="Medium List 2 Accent 4" w:locked="0" w:semiHidden="0" w:uiPriority="71" w:unhideWhenUsed="0"/>
    <w:lsdException w:name="Medium Grid 1 Accent 4" w:locked="0" w:semiHidden="0" w:uiPriority="72" w:unhideWhenUsed="0"/>
    <w:lsdException w:name="Medium Grid 2 Accent 4" w:locked="0" w:semiHidden="0" w:uiPriority="73" w:unhideWhenUsed="0"/>
    <w:lsdException w:name="Medium Grid 3 Accent 4" w:locked="0" w:semiHidden="0" w:uiPriority="60" w:unhideWhenUsed="0"/>
    <w:lsdException w:name="Dark List Accent 4" w:locked="0" w:semiHidden="0" w:uiPriority="61" w:unhideWhenUsed="0"/>
    <w:lsdException w:name="Colorful Shading Accent 4" w:locked="0" w:semiHidden="0" w:uiPriority="62" w:unhideWhenUsed="0"/>
    <w:lsdException w:name="Colorful List Accent 4" w:locked="0" w:semiHidden="0" w:uiPriority="63" w:unhideWhenUsed="0"/>
    <w:lsdException w:name="Colorful Grid Accent 4" w:locked="0" w:semiHidden="0" w:uiPriority="64" w:unhideWhenUsed="0"/>
    <w:lsdException w:name="Light Shading Accent 5" w:locked="0" w:semiHidden="0" w:uiPriority="65" w:unhideWhenUsed="0"/>
    <w:lsdException w:name="Light List Accent 5" w:locked="0" w:semiHidden="0" w:uiPriority="66" w:unhideWhenUsed="0"/>
    <w:lsdException w:name="Light Grid Accent 5" w:locked="0" w:semiHidden="0" w:uiPriority="67" w:unhideWhenUsed="0"/>
    <w:lsdException w:name="Medium Shading 1 Accent 5" w:locked="0" w:semiHidden="0" w:uiPriority="68" w:unhideWhenUsed="0"/>
    <w:lsdException w:name="Medium Shading 2 Accent 5" w:locked="0" w:semiHidden="0" w:uiPriority="69" w:unhideWhenUsed="0"/>
    <w:lsdException w:name="Medium List 1 Accent 5" w:locked="0" w:semiHidden="0" w:uiPriority="70" w:unhideWhenUsed="0"/>
    <w:lsdException w:name="Medium List 2 Accent 5" w:locked="0" w:semiHidden="0" w:uiPriority="71" w:unhideWhenUsed="0"/>
    <w:lsdException w:name="Medium Grid 1 Accent 5" w:locked="0" w:semiHidden="0" w:uiPriority="72" w:unhideWhenUsed="0"/>
    <w:lsdException w:name="Medium Grid 2 Accent 5" w:locked="0" w:semiHidden="0" w:uiPriority="73" w:unhideWhenUsed="0"/>
    <w:lsdException w:name="Medium Grid 3 Accent 5" w:locked="0" w:semiHidden="0" w:uiPriority="60" w:unhideWhenUsed="0"/>
    <w:lsdException w:name="Dark List Accent 5" w:locked="0" w:semiHidden="0" w:uiPriority="61" w:unhideWhenUsed="0"/>
    <w:lsdException w:name="Colorful Shading Accent 5" w:locked="0" w:semiHidden="0" w:uiPriority="62" w:unhideWhenUsed="0"/>
    <w:lsdException w:name="Colorful List Accent 5" w:locked="0" w:semiHidden="0" w:uiPriority="63" w:unhideWhenUsed="0"/>
    <w:lsdException w:name="Colorful Grid Accent 5" w:locked="0" w:semiHidden="0" w:uiPriority="64" w:unhideWhenUsed="0"/>
    <w:lsdException w:name="Light Shading Accent 6" w:locked="0" w:semiHidden="0" w:uiPriority="65" w:unhideWhenUsed="0"/>
    <w:lsdException w:name="Light List Accent 6" w:locked="0" w:semiHidden="0" w:uiPriority="66" w:unhideWhenUsed="0"/>
    <w:lsdException w:name="Light Grid Accent 6" w:locked="0" w:semiHidden="0" w:uiPriority="67" w:unhideWhenUsed="0"/>
    <w:lsdException w:name="Medium Shading 1 Accent 6" w:locked="0" w:semiHidden="0" w:uiPriority="68" w:unhideWhenUsed="0"/>
    <w:lsdException w:name="Medium Shading 2 Accent 6" w:locked="0" w:semiHidden="0" w:uiPriority="69" w:unhideWhenUsed="0"/>
    <w:lsdException w:name="Medium List 1 Accent 6" w:locked="0" w:semiHidden="0" w:uiPriority="70" w:unhideWhenUsed="0"/>
    <w:lsdException w:name="Medium List 2 Accent 6" w:locked="0" w:semiHidden="0" w:uiPriority="71" w:unhideWhenUsed="0"/>
    <w:lsdException w:name="Medium Grid 1 Accent 6" w:locked="0" w:semiHidden="0" w:uiPriority="72" w:unhideWhenUsed="0"/>
    <w:lsdException w:name="Medium Grid 2 Accent 6" w:locked="0" w:semiHidden="0" w:uiPriority="73" w:unhideWhenUsed="0"/>
    <w:lsdException w:name="Medium Grid 3 Accent 6" w:locked="0" w:semiHidden="0" w:uiPriority="60" w:unhideWhenUsed="0"/>
    <w:lsdException w:name="Dark List Accent 6" w:locked="0" w:semiHidden="0" w:uiPriority="61" w:unhideWhenUsed="0"/>
    <w:lsdException w:name="Colorful Shading Accent 6" w:locked="0" w:semiHidden="0" w:uiPriority="62" w:unhideWhenUsed="0"/>
    <w:lsdException w:name="Colorful List Accent 6" w:locked="0" w:semiHidden="0" w:uiPriority="63" w:unhideWhenUsed="0"/>
    <w:lsdException w:name="Colorful Grid Accent 6" w:locked="0" w:semiHidden="0" w:uiPriority="64" w:unhideWhenUsed="0"/>
    <w:lsdException w:name="Subtle Emphasis" w:locked="0" w:semiHidden="0" w:uiPriority="65" w:unhideWhenUsed="0" w:qFormat="1"/>
    <w:lsdException w:name="Intense Emphasis" w:locked="0" w:semiHidden="0" w:uiPriority="66" w:unhideWhenUsed="0" w:qFormat="1"/>
    <w:lsdException w:name="Subtle Reference" w:locked="0" w:semiHidden="0" w:uiPriority="67" w:unhideWhenUsed="0" w:qFormat="1"/>
    <w:lsdException w:name="Intense Reference" w:locked="0" w:semiHidden="0" w:uiPriority="68" w:unhideWhenUsed="0" w:qFormat="1"/>
    <w:lsdException w:name="Book Title" w:locked="0" w:semiHidden="0" w:uiPriority="69" w:unhideWhenUsed="0" w:qFormat="1"/>
    <w:lsdException w:name="Bibliography" w:locked="0" w:uiPriority="70"/>
    <w:lsdException w:name="TOC Heading" w:locked="0" w:uiPriority="71" w:qFormat="1"/>
  </w:latentStyles>
  <w:style w:type="paragraph" w:default="1" w:styleId="Normal">
    <w:name w:val="Normal"/>
    <w:qFormat/>
    <w:pPr>
      <w:spacing w:after="200" w:line="276" w:lineRule="auto"/>
    </w:pPr>
    <w:rPr>
      <w:rFonts w:ascii="Calibri" w:eastAsia="ヒラギノ角ゴ Pro W3" w:hAnsi="Calibri"/>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FreeFormA">
    <w:name w:val="Free Form A"/>
    <w:pPr>
      <w:spacing w:after="200" w:line="276" w:lineRule="auto"/>
    </w:pPr>
    <w:rPr>
      <w:rFonts w:ascii="Calibri" w:eastAsia="ヒラギノ角ゴ Pro W3" w:hAnsi="Calibri"/>
      <w:color w:val="000000"/>
      <w:sz w:val="22"/>
    </w:rPr>
  </w:style>
  <w:style w:type="paragraph" w:customStyle="1" w:styleId="BodyA">
    <w:name w:val="Body A"/>
    <w:rPr>
      <w:rFonts w:ascii="Helvetica" w:eastAsia="ヒラギノ角ゴ Pro W3" w:hAnsi="Helvetica"/>
      <w:color w:val="000000"/>
      <w:sz w:val="24"/>
    </w:rPr>
  </w:style>
  <w:style w:type="character" w:customStyle="1" w:styleId="FootnoteReference1">
    <w:name w:val="Footnote Reference1"/>
    <w:rPr>
      <w:color w:val="000000"/>
      <w:sz w:val="22"/>
      <w:vertAlign w:val="superscript"/>
    </w:rPr>
  </w:style>
  <w:style w:type="paragraph" w:customStyle="1" w:styleId="FootnoteText1">
    <w:name w:val="Footnote Text1"/>
    <w:rPr>
      <w:rFonts w:ascii="Cambria" w:eastAsia="ヒラギノ角ゴ Pro W3" w:hAnsi="Cambria"/>
      <w:color w:val="000000"/>
      <w:sz w:val="24"/>
    </w:rPr>
  </w:style>
  <w:style w:type="paragraph" w:customStyle="1" w:styleId="BodyAA">
    <w:name w:val="Body A A"/>
    <w:rPr>
      <w:rFonts w:ascii="Helvetica" w:eastAsia="ヒラギノ角ゴ Pro W3" w:hAnsi="Helvetica"/>
      <w:color w:val="000000"/>
      <w:sz w:val="24"/>
    </w:rPr>
  </w:style>
  <w:style w:type="paragraph" w:customStyle="1" w:styleId="FreeFormAA">
    <w:name w:val="Free Form A A"/>
    <w:rPr>
      <w:rFonts w:eastAsia="ヒラギノ角ゴ Pro W3"/>
      <w:color w:val="000000"/>
    </w:rPr>
  </w:style>
  <w:style w:type="paragraph" w:customStyle="1" w:styleId="ColorfulList-Accent11">
    <w:name w:val="Colorful List - Accent 11"/>
    <w:qFormat/>
    <w:pPr>
      <w:spacing w:after="200" w:line="276" w:lineRule="auto"/>
      <w:ind w:left="720"/>
    </w:pPr>
    <w:rPr>
      <w:rFonts w:ascii="Calibri" w:eastAsia="ヒラギノ角ゴ Pro W3" w:hAnsi="Calibri"/>
      <w:color w:val="000000"/>
      <w:sz w:val="22"/>
    </w:rPr>
  </w:style>
  <w:style w:type="character" w:customStyle="1" w:styleId="Unknown0">
    <w:name w:val="Unknown 0"/>
    <w:semiHidden/>
  </w:style>
  <w:style w:type="character" w:customStyle="1" w:styleId="Unknown1">
    <w:name w:val="Unknown 1"/>
    <w:semiHidden/>
  </w:style>
  <w:style w:type="character" w:customStyle="1" w:styleId="Hyperlink1">
    <w:name w:val="Hyperlink1"/>
    <w:rPr>
      <w:color w:val="0000FF"/>
      <w:sz w:val="20"/>
      <w:u w:val="single"/>
    </w:rPr>
  </w:style>
  <w:style w:type="paragraph" w:customStyle="1" w:styleId="BodyB">
    <w:name w:val="Body B"/>
    <w:rPr>
      <w:rFonts w:ascii="Helvetica" w:eastAsia="ヒラギノ角ゴ Pro W3" w:hAnsi="Helvetica"/>
      <w:color w:val="000000"/>
      <w:sz w:val="24"/>
    </w:rPr>
  </w:style>
  <w:style w:type="paragraph" w:styleId="BalloonText">
    <w:name w:val="Balloon Text"/>
    <w:basedOn w:val="Normal"/>
    <w:link w:val="BalloonTextChar"/>
    <w:locked/>
    <w:rsid w:val="00A42226"/>
    <w:pPr>
      <w:spacing w:after="0" w:line="240" w:lineRule="auto"/>
    </w:pPr>
    <w:rPr>
      <w:rFonts w:ascii="Tahoma" w:hAnsi="Tahoma" w:cs="Tahoma"/>
      <w:sz w:val="16"/>
      <w:szCs w:val="16"/>
    </w:rPr>
  </w:style>
  <w:style w:type="character" w:customStyle="1" w:styleId="BalloonTextChar">
    <w:name w:val="Balloon Text Char"/>
    <w:link w:val="BalloonText"/>
    <w:rsid w:val="00A42226"/>
    <w:rPr>
      <w:rFonts w:ascii="Tahoma" w:eastAsia="ヒラギノ角ゴ Pro W3" w:hAnsi="Tahoma" w:cs="Tahoma"/>
      <w:color w:val="000000"/>
      <w:sz w:val="16"/>
      <w:szCs w:val="16"/>
    </w:rPr>
  </w:style>
  <w:style w:type="paragraph" w:customStyle="1" w:styleId="ColorfulList-Accent110">
    <w:name w:val="Colorful List - Accent 11"/>
    <w:qFormat/>
    <w:rsid w:val="00471350"/>
    <w:pPr>
      <w:spacing w:after="200" w:line="276" w:lineRule="auto"/>
      <w:ind w:left="720"/>
    </w:pPr>
    <w:rPr>
      <w:rFonts w:ascii="Calibri" w:eastAsia="ヒラギノ角ゴ Pro W3" w:hAnsi="Calibri"/>
      <w:color w:val="000000"/>
      <w:sz w:val="22"/>
    </w:rPr>
  </w:style>
  <w:style w:type="character" w:styleId="CommentReference">
    <w:name w:val="annotation reference"/>
    <w:basedOn w:val="DefaultParagraphFont"/>
    <w:locked/>
    <w:rsid w:val="00175ACA"/>
    <w:rPr>
      <w:sz w:val="16"/>
      <w:szCs w:val="16"/>
    </w:rPr>
  </w:style>
  <w:style w:type="paragraph" w:styleId="CommentText">
    <w:name w:val="annotation text"/>
    <w:basedOn w:val="Normal"/>
    <w:link w:val="CommentTextChar"/>
    <w:locked/>
    <w:rsid w:val="00175ACA"/>
    <w:pPr>
      <w:spacing w:line="240" w:lineRule="auto"/>
    </w:pPr>
    <w:rPr>
      <w:sz w:val="20"/>
      <w:szCs w:val="20"/>
    </w:rPr>
  </w:style>
  <w:style w:type="character" w:customStyle="1" w:styleId="CommentTextChar">
    <w:name w:val="Comment Text Char"/>
    <w:basedOn w:val="DefaultParagraphFont"/>
    <w:link w:val="CommentText"/>
    <w:rsid w:val="00175ACA"/>
    <w:rPr>
      <w:rFonts w:ascii="Calibri" w:eastAsia="ヒラギノ角ゴ Pro W3" w:hAnsi="Calibri"/>
      <w:color w:val="000000"/>
    </w:rPr>
  </w:style>
  <w:style w:type="paragraph" w:styleId="CommentSubject">
    <w:name w:val="annotation subject"/>
    <w:basedOn w:val="CommentText"/>
    <w:next w:val="CommentText"/>
    <w:link w:val="CommentSubjectChar"/>
    <w:locked/>
    <w:rsid w:val="00175ACA"/>
    <w:rPr>
      <w:b/>
      <w:bCs/>
    </w:rPr>
  </w:style>
  <w:style w:type="character" w:customStyle="1" w:styleId="CommentSubjectChar">
    <w:name w:val="Comment Subject Char"/>
    <w:basedOn w:val="CommentTextChar"/>
    <w:link w:val="CommentSubject"/>
    <w:rsid w:val="00175ACA"/>
    <w:rPr>
      <w:rFonts w:ascii="Calibri" w:eastAsia="ヒラギノ角ゴ Pro W3" w:hAnsi="Calibri"/>
      <w:b/>
      <w:bCs/>
      <w:color w:val="000000"/>
    </w:rPr>
  </w:style>
  <w:style w:type="paragraph" w:styleId="FootnoteText">
    <w:name w:val="footnote text"/>
    <w:basedOn w:val="Normal"/>
    <w:link w:val="FootnoteTextChar"/>
    <w:semiHidden/>
    <w:unhideWhenUsed/>
    <w:locked/>
    <w:rsid w:val="00CD1320"/>
    <w:pPr>
      <w:spacing w:after="0" w:line="240" w:lineRule="auto"/>
    </w:pPr>
    <w:rPr>
      <w:sz w:val="20"/>
      <w:szCs w:val="20"/>
    </w:rPr>
  </w:style>
  <w:style w:type="character" w:customStyle="1" w:styleId="FootnoteTextChar">
    <w:name w:val="Footnote Text Char"/>
    <w:basedOn w:val="DefaultParagraphFont"/>
    <w:link w:val="FootnoteText"/>
    <w:semiHidden/>
    <w:rsid w:val="00CD1320"/>
    <w:rPr>
      <w:rFonts w:ascii="Calibri" w:eastAsia="ヒラギノ角ゴ Pro W3" w:hAnsi="Calibri"/>
      <w:color w:val="000000"/>
    </w:rPr>
  </w:style>
  <w:style w:type="character" w:styleId="FootnoteReference">
    <w:name w:val="footnote reference"/>
    <w:basedOn w:val="DefaultParagraphFont"/>
    <w:semiHidden/>
    <w:unhideWhenUsed/>
    <w:locked/>
    <w:rsid w:val="00CD1320"/>
    <w:rPr>
      <w:vertAlign w:val="superscript"/>
    </w:rPr>
  </w:style>
  <w:style w:type="character" w:styleId="PlaceholderText">
    <w:name w:val="Placeholder Text"/>
    <w:basedOn w:val="DefaultParagraphFont"/>
    <w:uiPriority w:val="99"/>
    <w:unhideWhenUsed/>
    <w:rsid w:val="005852EF"/>
    <w:rPr>
      <w:color w:val="808080"/>
    </w:rPr>
  </w:style>
  <w:style w:type="paragraph" w:styleId="ListParagraph">
    <w:name w:val="List Paragraph"/>
    <w:basedOn w:val="Normal"/>
    <w:uiPriority w:val="34"/>
    <w:qFormat/>
    <w:rsid w:val="007E69F3"/>
    <w:pPr>
      <w:spacing w:after="160" w:line="259" w:lineRule="auto"/>
      <w:ind w:left="720"/>
      <w:contextualSpacing/>
    </w:pPr>
    <w:rPr>
      <w:rFonts w:asciiTheme="minorHAnsi" w:eastAsiaTheme="minorHAnsi"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lsdException w:name="No Spacing" w:locked="0" w:semiHidden="0" w:uiPriority="99" w:unhideWhenUsed="0" w:qFormat="1"/>
    <w:lsdException w:name="Light Shading" w:locked="0" w:semiHidden="0" w:uiPriority="99" w:unhideWhenUsed="0"/>
    <w:lsdException w:name="Light List" w:locked="0" w:semiHidden="0" w:uiPriority="99" w:unhideWhenUsed="0"/>
    <w:lsdException w:name="Light Grid" w:locked="0" w:semiHidden="0" w:uiPriority="99" w:unhideWhenUsed="0"/>
    <w:lsdException w:name="Medium Shading 1" w:locked="0" w:semiHidden="0" w:uiPriority="99" w:unhideWhenUsed="0"/>
    <w:lsdException w:name="Medium Shading 2" w:locked="0" w:semiHidden="0" w:uiPriority="99" w:unhideWhenUsed="0"/>
    <w:lsdException w:name="Medium List 1" w:locked="0" w:semiHidden="0" w:uiPriority="99" w:unhideWhenUsed="0"/>
    <w:lsdException w:name="Medium List 2" w:locked="0" w:semiHidden="0" w:uiPriority="99" w:unhideWhenUsed="0"/>
    <w:lsdException w:name="Medium Grid 1" w:locked="0" w:semiHidden="0" w:uiPriority="99" w:unhideWhenUsed="0"/>
    <w:lsdException w:name="Medium Grid 2" w:locked="0" w:semiHidden="0" w:uiPriority="1" w:unhideWhenUsed="0" w:qFormat="1"/>
    <w:lsdException w:name="Medium Grid 3" w:locked="0" w:semiHidden="0" w:uiPriority="60" w:unhideWhenUsed="0"/>
    <w:lsdException w:name="Dark List" w:locked="0" w:semiHidden="0" w:uiPriority="61" w:unhideWhenUsed="0"/>
    <w:lsdException w:name="Colorful Shading" w:locked="0" w:semiHidden="0" w:uiPriority="62" w:unhideWhenUsed="0"/>
    <w:lsdException w:name="Colorful List" w:locked="0" w:semiHidden="0" w:uiPriority="63" w:unhideWhenUsed="0"/>
    <w:lsdException w:name="Colorful Grid" w:locked="0" w:semiHidden="0" w:uiPriority="64" w:unhideWhenUsed="0"/>
    <w:lsdException w:name="Light Shading Accent 1" w:locked="0" w:semiHidden="0" w:uiPriority="65" w:unhideWhenUsed="0"/>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uiPriority="71" w:unhideWhenUsed="0"/>
    <w:lsdException w:name="List Paragraph" w:locked="0" w:semiHidden="0" w:uiPriority="34" w:unhideWhenUsed="0" w:qFormat="1"/>
    <w:lsdException w:name="Quote" w:locked="0" w:semiHidden="0" w:uiPriority="73" w:unhideWhenUsed="0" w:qFormat="1"/>
    <w:lsdException w:name="Intense Quote" w:locked="0" w:semiHidden="0" w:uiPriority="60" w:unhideWhenUsed="0" w:qFormat="1"/>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semiHidden="0" w:uiPriority="99" w:unhideWhenUsed="0"/>
    <w:lsdException w:name="Colorful List Accent 1" w:locked="0" w:semiHidden="0" w:uiPriority="34" w:unhideWhenUsed="0" w:qFormat="1"/>
    <w:lsdException w:name="Colorful Grid Accent 1" w:locked="0" w:semiHidden="0" w:uiPriority="29" w:unhideWhenUsed="0" w:qFormat="1"/>
    <w:lsdException w:name="Light Shading Accent 2" w:locked="0" w:semiHidden="0" w:uiPriority="30" w:unhideWhenUsed="0" w:qFormat="1"/>
    <w:lsdException w:name="Light List Accent 2" w:locked="0" w:semiHidden="0" w:uiPriority="66" w:unhideWhenUsed="0"/>
    <w:lsdException w:name="Light Grid Accent 2" w:locked="0" w:semiHidden="0" w:uiPriority="67" w:unhideWhenUsed="0"/>
    <w:lsdException w:name="Medium Shading 1 Accent 2" w:locked="0" w:semiHidden="0" w:uiPriority="68" w:unhideWhenUsed="0"/>
    <w:lsdException w:name="Medium Shading 2 Accent 2" w:locked="0" w:semiHidden="0" w:uiPriority="69" w:unhideWhenUsed="0"/>
    <w:lsdException w:name="Medium List 1 Accent 2" w:locked="0" w:semiHidden="0" w:uiPriority="70" w:unhideWhenUsed="0"/>
    <w:lsdException w:name="Medium List 2 Accent 2" w:locked="0" w:semiHidden="0" w:uiPriority="71" w:unhideWhenUsed="0"/>
    <w:lsdException w:name="Medium Grid 1 Accent 2" w:locked="0" w:semiHidden="0" w:uiPriority="72" w:unhideWhenUsed="0"/>
    <w:lsdException w:name="Medium Grid 2 Accent 2" w:locked="0" w:semiHidden="0" w:uiPriority="73" w:unhideWhenUsed="0"/>
    <w:lsdException w:name="Medium Grid 3 Accent 2" w:locked="0" w:semiHidden="0" w:uiPriority="60" w:unhideWhenUsed="0"/>
    <w:lsdException w:name="Dark List Accent 2" w:locked="0" w:semiHidden="0" w:uiPriority="61" w:unhideWhenUsed="0"/>
    <w:lsdException w:name="Colorful Shading Accent 2" w:locked="0" w:semiHidden="0" w:uiPriority="62" w:unhideWhenUsed="0"/>
    <w:lsdException w:name="Colorful List Accent 2" w:locked="0" w:semiHidden="0" w:uiPriority="63" w:unhideWhenUsed="0"/>
    <w:lsdException w:name="Colorful Grid Accent 2" w:locked="0" w:semiHidden="0" w:uiPriority="64" w:unhideWhenUsed="0"/>
    <w:lsdException w:name="Light Shading Accent 3" w:locked="0" w:semiHidden="0" w:uiPriority="65" w:unhideWhenUsed="0"/>
    <w:lsdException w:name="Light List Accent 3" w:locked="0" w:semiHidden="0" w:uiPriority="66" w:unhideWhenUsed="0"/>
    <w:lsdException w:name="Light Grid Accent 3" w:locked="0" w:semiHidden="0" w:uiPriority="67" w:unhideWhenUsed="0"/>
    <w:lsdException w:name="Medium Shading 1 Accent 3" w:locked="0" w:semiHidden="0" w:uiPriority="68" w:unhideWhenUsed="0"/>
    <w:lsdException w:name="Medium Shading 2 Accent 3" w:locked="0" w:semiHidden="0" w:uiPriority="69" w:unhideWhenUsed="0"/>
    <w:lsdException w:name="Medium List 1 Accent 3" w:locked="0" w:semiHidden="0" w:uiPriority="70" w:unhideWhenUsed="0"/>
    <w:lsdException w:name="Medium List 2 Accent 3" w:locked="0" w:semiHidden="0" w:uiPriority="71" w:unhideWhenUsed="0"/>
    <w:lsdException w:name="Medium Grid 1 Accent 3" w:locked="0" w:semiHidden="0" w:uiPriority="72" w:unhideWhenUsed="0"/>
    <w:lsdException w:name="Medium Grid 2 Accent 3" w:locked="0" w:semiHidden="0" w:uiPriority="73" w:unhideWhenUsed="0"/>
    <w:lsdException w:name="Medium Grid 3 Accent 3" w:locked="0" w:semiHidden="0" w:uiPriority="60" w:unhideWhenUsed="0"/>
    <w:lsdException w:name="Dark List Accent 3" w:locked="0" w:semiHidden="0" w:uiPriority="61" w:unhideWhenUsed="0"/>
    <w:lsdException w:name="Colorful Shading Accent 3" w:locked="0" w:semiHidden="0" w:uiPriority="62" w:unhideWhenUsed="0"/>
    <w:lsdException w:name="Colorful List Accent 3" w:locked="0" w:semiHidden="0" w:uiPriority="63" w:unhideWhenUsed="0"/>
    <w:lsdException w:name="Colorful Grid Accent 3" w:locked="0" w:semiHidden="0" w:uiPriority="64" w:unhideWhenUsed="0"/>
    <w:lsdException w:name="Light Shading Accent 4" w:locked="0" w:semiHidden="0" w:uiPriority="65" w:unhideWhenUsed="0"/>
    <w:lsdException w:name="Light List Accent 4" w:locked="0" w:semiHidden="0" w:uiPriority="66" w:unhideWhenUsed="0"/>
    <w:lsdException w:name="Light Grid Accent 4" w:locked="0" w:semiHidden="0" w:uiPriority="67" w:unhideWhenUsed="0"/>
    <w:lsdException w:name="Medium Shading 1 Accent 4" w:locked="0" w:semiHidden="0" w:uiPriority="68" w:unhideWhenUsed="0"/>
    <w:lsdException w:name="Medium Shading 2 Accent 4" w:locked="0" w:semiHidden="0" w:uiPriority="69" w:unhideWhenUsed="0"/>
    <w:lsdException w:name="Medium List 1 Accent 4" w:locked="0" w:semiHidden="0" w:uiPriority="70" w:unhideWhenUsed="0"/>
    <w:lsdException w:name="Medium List 2 Accent 4" w:locked="0" w:semiHidden="0" w:uiPriority="71" w:unhideWhenUsed="0"/>
    <w:lsdException w:name="Medium Grid 1 Accent 4" w:locked="0" w:semiHidden="0" w:uiPriority="72" w:unhideWhenUsed="0"/>
    <w:lsdException w:name="Medium Grid 2 Accent 4" w:locked="0" w:semiHidden="0" w:uiPriority="73" w:unhideWhenUsed="0"/>
    <w:lsdException w:name="Medium Grid 3 Accent 4" w:locked="0" w:semiHidden="0" w:uiPriority="60" w:unhideWhenUsed="0"/>
    <w:lsdException w:name="Dark List Accent 4" w:locked="0" w:semiHidden="0" w:uiPriority="61" w:unhideWhenUsed="0"/>
    <w:lsdException w:name="Colorful Shading Accent 4" w:locked="0" w:semiHidden="0" w:uiPriority="62" w:unhideWhenUsed="0"/>
    <w:lsdException w:name="Colorful List Accent 4" w:locked="0" w:semiHidden="0" w:uiPriority="63" w:unhideWhenUsed="0"/>
    <w:lsdException w:name="Colorful Grid Accent 4" w:locked="0" w:semiHidden="0" w:uiPriority="64" w:unhideWhenUsed="0"/>
    <w:lsdException w:name="Light Shading Accent 5" w:locked="0" w:semiHidden="0" w:uiPriority="65" w:unhideWhenUsed="0"/>
    <w:lsdException w:name="Light List Accent 5" w:locked="0" w:semiHidden="0" w:uiPriority="66" w:unhideWhenUsed="0"/>
    <w:lsdException w:name="Light Grid Accent 5" w:locked="0" w:semiHidden="0" w:uiPriority="67" w:unhideWhenUsed="0"/>
    <w:lsdException w:name="Medium Shading 1 Accent 5" w:locked="0" w:semiHidden="0" w:uiPriority="68" w:unhideWhenUsed="0"/>
    <w:lsdException w:name="Medium Shading 2 Accent 5" w:locked="0" w:semiHidden="0" w:uiPriority="69" w:unhideWhenUsed="0"/>
    <w:lsdException w:name="Medium List 1 Accent 5" w:locked="0" w:semiHidden="0" w:uiPriority="70" w:unhideWhenUsed="0"/>
    <w:lsdException w:name="Medium List 2 Accent 5" w:locked="0" w:semiHidden="0" w:uiPriority="71" w:unhideWhenUsed="0"/>
    <w:lsdException w:name="Medium Grid 1 Accent 5" w:locked="0" w:semiHidden="0" w:uiPriority="72" w:unhideWhenUsed="0"/>
    <w:lsdException w:name="Medium Grid 2 Accent 5" w:locked="0" w:semiHidden="0" w:uiPriority="73" w:unhideWhenUsed="0"/>
    <w:lsdException w:name="Medium Grid 3 Accent 5" w:locked="0" w:semiHidden="0" w:uiPriority="60" w:unhideWhenUsed="0"/>
    <w:lsdException w:name="Dark List Accent 5" w:locked="0" w:semiHidden="0" w:uiPriority="61" w:unhideWhenUsed="0"/>
    <w:lsdException w:name="Colorful Shading Accent 5" w:locked="0" w:semiHidden="0" w:uiPriority="62" w:unhideWhenUsed="0"/>
    <w:lsdException w:name="Colorful List Accent 5" w:locked="0" w:semiHidden="0" w:uiPriority="63" w:unhideWhenUsed="0"/>
    <w:lsdException w:name="Colorful Grid Accent 5" w:locked="0" w:semiHidden="0" w:uiPriority="64" w:unhideWhenUsed="0"/>
    <w:lsdException w:name="Light Shading Accent 6" w:locked="0" w:semiHidden="0" w:uiPriority="65" w:unhideWhenUsed="0"/>
    <w:lsdException w:name="Light List Accent 6" w:locked="0" w:semiHidden="0" w:uiPriority="66" w:unhideWhenUsed="0"/>
    <w:lsdException w:name="Light Grid Accent 6" w:locked="0" w:semiHidden="0" w:uiPriority="67" w:unhideWhenUsed="0"/>
    <w:lsdException w:name="Medium Shading 1 Accent 6" w:locked="0" w:semiHidden="0" w:uiPriority="68" w:unhideWhenUsed="0"/>
    <w:lsdException w:name="Medium Shading 2 Accent 6" w:locked="0" w:semiHidden="0" w:uiPriority="69" w:unhideWhenUsed="0"/>
    <w:lsdException w:name="Medium List 1 Accent 6" w:locked="0" w:semiHidden="0" w:uiPriority="70" w:unhideWhenUsed="0"/>
    <w:lsdException w:name="Medium List 2 Accent 6" w:locked="0" w:semiHidden="0" w:uiPriority="71" w:unhideWhenUsed="0"/>
    <w:lsdException w:name="Medium Grid 1 Accent 6" w:locked="0" w:semiHidden="0" w:uiPriority="72" w:unhideWhenUsed="0"/>
    <w:lsdException w:name="Medium Grid 2 Accent 6" w:locked="0" w:semiHidden="0" w:uiPriority="73" w:unhideWhenUsed="0"/>
    <w:lsdException w:name="Medium Grid 3 Accent 6" w:locked="0" w:semiHidden="0" w:uiPriority="60" w:unhideWhenUsed="0"/>
    <w:lsdException w:name="Dark List Accent 6" w:locked="0" w:semiHidden="0" w:uiPriority="61" w:unhideWhenUsed="0"/>
    <w:lsdException w:name="Colorful Shading Accent 6" w:locked="0" w:semiHidden="0" w:uiPriority="62" w:unhideWhenUsed="0"/>
    <w:lsdException w:name="Colorful List Accent 6" w:locked="0" w:semiHidden="0" w:uiPriority="63" w:unhideWhenUsed="0"/>
    <w:lsdException w:name="Colorful Grid Accent 6" w:locked="0" w:semiHidden="0" w:uiPriority="64" w:unhideWhenUsed="0"/>
    <w:lsdException w:name="Subtle Emphasis" w:locked="0" w:semiHidden="0" w:uiPriority="65" w:unhideWhenUsed="0" w:qFormat="1"/>
    <w:lsdException w:name="Intense Emphasis" w:locked="0" w:semiHidden="0" w:uiPriority="66" w:unhideWhenUsed="0" w:qFormat="1"/>
    <w:lsdException w:name="Subtle Reference" w:locked="0" w:semiHidden="0" w:uiPriority="67" w:unhideWhenUsed="0" w:qFormat="1"/>
    <w:lsdException w:name="Intense Reference" w:locked="0" w:semiHidden="0" w:uiPriority="68" w:unhideWhenUsed="0" w:qFormat="1"/>
    <w:lsdException w:name="Book Title" w:locked="0" w:semiHidden="0" w:uiPriority="69" w:unhideWhenUsed="0" w:qFormat="1"/>
    <w:lsdException w:name="Bibliography" w:locked="0" w:uiPriority="70"/>
    <w:lsdException w:name="TOC Heading" w:locked="0" w:uiPriority="71" w:qFormat="1"/>
  </w:latentStyles>
  <w:style w:type="paragraph" w:default="1" w:styleId="Normal">
    <w:name w:val="Normal"/>
    <w:qFormat/>
    <w:pPr>
      <w:spacing w:after="200" w:line="276" w:lineRule="auto"/>
    </w:pPr>
    <w:rPr>
      <w:rFonts w:ascii="Calibri" w:eastAsia="ヒラギノ角ゴ Pro W3" w:hAnsi="Calibri"/>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FreeFormA">
    <w:name w:val="Free Form A"/>
    <w:pPr>
      <w:spacing w:after="200" w:line="276" w:lineRule="auto"/>
    </w:pPr>
    <w:rPr>
      <w:rFonts w:ascii="Calibri" w:eastAsia="ヒラギノ角ゴ Pro W3" w:hAnsi="Calibri"/>
      <w:color w:val="000000"/>
      <w:sz w:val="22"/>
    </w:rPr>
  </w:style>
  <w:style w:type="paragraph" w:customStyle="1" w:styleId="BodyA">
    <w:name w:val="Body A"/>
    <w:rPr>
      <w:rFonts w:ascii="Helvetica" w:eastAsia="ヒラギノ角ゴ Pro W3" w:hAnsi="Helvetica"/>
      <w:color w:val="000000"/>
      <w:sz w:val="24"/>
    </w:rPr>
  </w:style>
  <w:style w:type="character" w:customStyle="1" w:styleId="FootnoteReference1">
    <w:name w:val="Footnote Reference1"/>
    <w:rPr>
      <w:color w:val="000000"/>
      <w:sz w:val="22"/>
      <w:vertAlign w:val="superscript"/>
    </w:rPr>
  </w:style>
  <w:style w:type="paragraph" w:customStyle="1" w:styleId="FootnoteText1">
    <w:name w:val="Footnote Text1"/>
    <w:rPr>
      <w:rFonts w:ascii="Cambria" w:eastAsia="ヒラギノ角ゴ Pro W3" w:hAnsi="Cambria"/>
      <w:color w:val="000000"/>
      <w:sz w:val="24"/>
    </w:rPr>
  </w:style>
  <w:style w:type="paragraph" w:customStyle="1" w:styleId="BodyAA">
    <w:name w:val="Body A A"/>
    <w:rPr>
      <w:rFonts w:ascii="Helvetica" w:eastAsia="ヒラギノ角ゴ Pro W3" w:hAnsi="Helvetica"/>
      <w:color w:val="000000"/>
      <w:sz w:val="24"/>
    </w:rPr>
  </w:style>
  <w:style w:type="paragraph" w:customStyle="1" w:styleId="FreeFormAA">
    <w:name w:val="Free Form A A"/>
    <w:rPr>
      <w:rFonts w:eastAsia="ヒラギノ角ゴ Pro W3"/>
      <w:color w:val="000000"/>
    </w:rPr>
  </w:style>
  <w:style w:type="paragraph" w:customStyle="1" w:styleId="ColorfulList-Accent11">
    <w:name w:val="Colorful List - Accent 11"/>
    <w:qFormat/>
    <w:pPr>
      <w:spacing w:after="200" w:line="276" w:lineRule="auto"/>
      <w:ind w:left="720"/>
    </w:pPr>
    <w:rPr>
      <w:rFonts w:ascii="Calibri" w:eastAsia="ヒラギノ角ゴ Pro W3" w:hAnsi="Calibri"/>
      <w:color w:val="000000"/>
      <w:sz w:val="22"/>
    </w:rPr>
  </w:style>
  <w:style w:type="character" w:customStyle="1" w:styleId="Unknown0">
    <w:name w:val="Unknown 0"/>
    <w:semiHidden/>
  </w:style>
  <w:style w:type="character" w:customStyle="1" w:styleId="Unknown1">
    <w:name w:val="Unknown 1"/>
    <w:semiHidden/>
  </w:style>
  <w:style w:type="character" w:customStyle="1" w:styleId="Hyperlink1">
    <w:name w:val="Hyperlink1"/>
    <w:rPr>
      <w:color w:val="0000FF"/>
      <w:sz w:val="20"/>
      <w:u w:val="single"/>
    </w:rPr>
  </w:style>
  <w:style w:type="paragraph" w:customStyle="1" w:styleId="BodyB">
    <w:name w:val="Body B"/>
    <w:rPr>
      <w:rFonts w:ascii="Helvetica" w:eastAsia="ヒラギノ角ゴ Pro W3" w:hAnsi="Helvetica"/>
      <w:color w:val="000000"/>
      <w:sz w:val="24"/>
    </w:rPr>
  </w:style>
  <w:style w:type="paragraph" w:styleId="BalloonText">
    <w:name w:val="Balloon Text"/>
    <w:basedOn w:val="Normal"/>
    <w:link w:val="BalloonTextChar"/>
    <w:locked/>
    <w:rsid w:val="00A42226"/>
    <w:pPr>
      <w:spacing w:after="0" w:line="240" w:lineRule="auto"/>
    </w:pPr>
    <w:rPr>
      <w:rFonts w:ascii="Tahoma" w:hAnsi="Tahoma" w:cs="Tahoma"/>
      <w:sz w:val="16"/>
      <w:szCs w:val="16"/>
    </w:rPr>
  </w:style>
  <w:style w:type="character" w:customStyle="1" w:styleId="BalloonTextChar">
    <w:name w:val="Balloon Text Char"/>
    <w:link w:val="BalloonText"/>
    <w:rsid w:val="00A42226"/>
    <w:rPr>
      <w:rFonts w:ascii="Tahoma" w:eastAsia="ヒラギノ角ゴ Pro W3" w:hAnsi="Tahoma" w:cs="Tahoma"/>
      <w:color w:val="000000"/>
      <w:sz w:val="16"/>
      <w:szCs w:val="16"/>
    </w:rPr>
  </w:style>
  <w:style w:type="paragraph" w:customStyle="1" w:styleId="ColorfulList-Accent110">
    <w:name w:val="Colorful List - Accent 11"/>
    <w:qFormat/>
    <w:rsid w:val="00471350"/>
    <w:pPr>
      <w:spacing w:after="200" w:line="276" w:lineRule="auto"/>
      <w:ind w:left="720"/>
    </w:pPr>
    <w:rPr>
      <w:rFonts w:ascii="Calibri" w:eastAsia="ヒラギノ角ゴ Pro W3" w:hAnsi="Calibri"/>
      <w:color w:val="000000"/>
      <w:sz w:val="22"/>
    </w:rPr>
  </w:style>
  <w:style w:type="character" w:styleId="CommentReference">
    <w:name w:val="annotation reference"/>
    <w:basedOn w:val="DefaultParagraphFont"/>
    <w:locked/>
    <w:rsid w:val="00175ACA"/>
    <w:rPr>
      <w:sz w:val="16"/>
      <w:szCs w:val="16"/>
    </w:rPr>
  </w:style>
  <w:style w:type="paragraph" w:styleId="CommentText">
    <w:name w:val="annotation text"/>
    <w:basedOn w:val="Normal"/>
    <w:link w:val="CommentTextChar"/>
    <w:locked/>
    <w:rsid w:val="00175ACA"/>
    <w:pPr>
      <w:spacing w:line="240" w:lineRule="auto"/>
    </w:pPr>
    <w:rPr>
      <w:sz w:val="20"/>
      <w:szCs w:val="20"/>
    </w:rPr>
  </w:style>
  <w:style w:type="character" w:customStyle="1" w:styleId="CommentTextChar">
    <w:name w:val="Comment Text Char"/>
    <w:basedOn w:val="DefaultParagraphFont"/>
    <w:link w:val="CommentText"/>
    <w:rsid w:val="00175ACA"/>
    <w:rPr>
      <w:rFonts w:ascii="Calibri" w:eastAsia="ヒラギノ角ゴ Pro W3" w:hAnsi="Calibri"/>
      <w:color w:val="000000"/>
    </w:rPr>
  </w:style>
  <w:style w:type="paragraph" w:styleId="CommentSubject">
    <w:name w:val="annotation subject"/>
    <w:basedOn w:val="CommentText"/>
    <w:next w:val="CommentText"/>
    <w:link w:val="CommentSubjectChar"/>
    <w:locked/>
    <w:rsid w:val="00175ACA"/>
    <w:rPr>
      <w:b/>
      <w:bCs/>
    </w:rPr>
  </w:style>
  <w:style w:type="character" w:customStyle="1" w:styleId="CommentSubjectChar">
    <w:name w:val="Comment Subject Char"/>
    <w:basedOn w:val="CommentTextChar"/>
    <w:link w:val="CommentSubject"/>
    <w:rsid w:val="00175ACA"/>
    <w:rPr>
      <w:rFonts w:ascii="Calibri" w:eastAsia="ヒラギノ角ゴ Pro W3" w:hAnsi="Calibri"/>
      <w:b/>
      <w:bCs/>
      <w:color w:val="000000"/>
    </w:rPr>
  </w:style>
  <w:style w:type="paragraph" w:styleId="FootnoteText">
    <w:name w:val="footnote text"/>
    <w:basedOn w:val="Normal"/>
    <w:link w:val="FootnoteTextChar"/>
    <w:semiHidden/>
    <w:unhideWhenUsed/>
    <w:locked/>
    <w:rsid w:val="00CD1320"/>
    <w:pPr>
      <w:spacing w:after="0" w:line="240" w:lineRule="auto"/>
    </w:pPr>
    <w:rPr>
      <w:sz w:val="20"/>
      <w:szCs w:val="20"/>
    </w:rPr>
  </w:style>
  <w:style w:type="character" w:customStyle="1" w:styleId="FootnoteTextChar">
    <w:name w:val="Footnote Text Char"/>
    <w:basedOn w:val="DefaultParagraphFont"/>
    <w:link w:val="FootnoteText"/>
    <w:semiHidden/>
    <w:rsid w:val="00CD1320"/>
    <w:rPr>
      <w:rFonts w:ascii="Calibri" w:eastAsia="ヒラギノ角ゴ Pro W3" w:hAnsi="Calibri"/>
      <w:color w:val="000000"/>
    </w:rPr>
  </w:style>
  <w:style w:type="character" w:styleId="FootnoteReference">
    <w:name w:val="footnote reference"/>
    <w:basedOn w:val="DefaultParagraphFont"/>
    <w:semiHidden/>
    <w:unhideWhenUsed/>
    <w:locked/>
    <w:rsid w:val="00CD1320"/>
    <w:rPr>
      <w:vertAlign w:val="superscript"/>
    </w:rPr>
  </w:style>
  <w:style w:type="character" w:styleId="PlaceholderText">
    <w:name w:val="Placeholder Text"/>
    <w:basedOn w:val="DefaultParagraphFont"/>
    <w:uiPriority w:val="99"/>
    <w:unhideWhenUsed/>
    <w:rsid w:val="005852EF"/>
    <w:rPr>
      <w:color w:val="808080"/>
    </w:rPr>
  </w:style>
  <w:style w:type="paragraph" w:styleId="ListParagraph">
    <w:name w:val="List Paragraph"/>
    <w:basedOn w:val="Normal"/>
    <w:uiPriority w:val="34"/>
    <w:qFormat/>
    <w:rsid w:val="007E69F3"/>
    <w:pPr>
      <w:spacing w:after="160" w:line="259" w:lineRule="auto"/>
      <w:ind w:left="720"/>
      <w:contextualSpacing/>
    </w:pPr>
    <w:rPr>
      <w:rFonts w:asciiTheme="minorHAnsi" w:eastAsiaTheme="minorHAnsi"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3857">
      <w:bodyDiv w:val="1"/>
      <w:marLeft w:val="0"/>
      <w:marRight w:val="0"/>
      <w:marTop w:val="0"/>
      <w:marBottom w:val="0"/>
      <w:divBdr>
        <w:top w:val="none" w:sz="0" w:space="0" w:color="auto"/>
        <w:left w:val="none" w:sz="0" w:space="0" w:color="auto"/>
        <w:bottom w:val="none" w:sz="0" w:space="0" w:color="auto"/>
        <w:right w:val="none" w:sz="0" w:space="0" w:color="auto"/>
      </w:divBdr>
    </w:div>
    <w:div w:id="303778247">
      <w:bodyDiv w:val="1"/>
      <w:marLeft w:val="0"/>
      <w:marRight w:val="0"/>
      <w:marTop w:val="0"/>
      <w:marBottom w:val="0"/>
      <w:divBdr>
        <w:top w:val="none" w:sz="0" w:space="0" w:color="auto"/>
        <w:left w:val="none" w:sz="0" w:space="0" w:color="auto"/>
        <w:bottom w:val="none" w:sz="0" w:space="0" w:color="auto"/>
        <w:right w:val="none" w:sz="0" w:space="0" w:color="auto"/>
      </w:divBdr>
    </w:div>
    <w:div w:id="827136025">
      <w:bodyDiv w:val="1"/>
      <w:marLeft w:val="0"/>
      <w:marRight w:val="0"/>
      <w:marTop w:val="0"/>
      <w:marBottom w:val="0"/>
      <w:divBdr>
        <w:top w:val="none" w:sz="0" w:space="0" w:color="auto"/>
        <w:left w:val="none" w:sz="0" w:space="0" w:color="auto"/>
        <w:bottom w:val="none" w:sz="0" w:space="0" w:color="auto"/>
        <w:right w:val="none" w:sz="0" w:space="0" w:color="auto"/>
      </w:divBdr>
    </w:div>
    <w:div w:id="201164005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racwa.org/pdf/temperature-mgmt-plan.pdf"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6296A-1F89-461A-854D-E9197F25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58</Pages>
  <Words>19336</Words>
  <Characters>110221</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129299</CharactersWithSpaces>
  <SharedDoc>false</SharedDoc>
  <HLinks>
    <vt:vector size="6" baseType="variant">
      <vt:variant>
        <vt:i4>7209068</vt:i4>
      </vt:variant>
      <vt:variant>
        <vt:i4>48</vt:i4>
      </vt:variant>
      <vt:variant>
        <vt:i4>0</vt:i4>
      </vt:variant>
      <vt:variant>
        <vt:i4>5</vt:i4>
      </vt:variant>
      <vt:variant>
        <vt:lpwstr>http://www.oracwa.org/pdf/temperature-mgmt-plan.pdf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Bigelow, Daniel - ONID</cp:lastModifiedBy>
  <cp:revision>28</cp:revision>
  <cp:lastPrinted>2013-12-03T00:39:00Z</cp:lastPrinted>
  <dcterms:created xsi:type="dcterms:W3CDTF">2014-06-26T23:23:00Z</dcterms:created>
  <dcterms:modified xsi:type="dcterms:W3CDTF">2014-09-05T05:45:00Z</dcterms:modified>
</cp:coreProperties>
</file>