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4ADD117A" w:rsidR="006707A9" w:rsidRDefault="00A50990">
      <w:pPr>
        <w:rPr>
          <w:sz w:val="32"/>
          <w:szCs w:val="32"/>
        </w:rPr>
      </w:pPr>
      <w:r>
        <w:rPr>
          <w:sz w:val="32"/>
          <w:szCs w:val="32"/>
        </w:rPr>
        <w:t xml:space="preserve">Communication </w:t>
      </w:r>
      <w:r w:rsidR="00886C63">
        <w:rPr>
          <w:sz w:val="32"/>
          <w:szCs w:val="32"/>
        </w:rPr>
        <w:t>Evaluation F</w:t>
      </w:r>
      <w:r w:rsidR="009343CD">
        <w:rPr>
          <w:sz w:val="32"/>
          <w:szCs w:val="32"/>
        </w:rPr>
        <w:t>orm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11982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4693"/>
        <w:gridCol w:w="2135"/>
        <w:gridCol w:w="1535"/>
        <w:gridCol w:w="3619"/>
      </w:tblGrid>
      <w:tr w:rsidR="00B517CF" w:rsidRPr="002E313B" w14:paraId="4B6BCA22" w14:textId="77777777" w:rsidTr="0085191F">
        <w:tc>
          <w:tcPr>
            <w:tcW w:w="6829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756F4806" w:rsidR="009343CD" w:rsidRPr="002E313B" w:rsidRDefault="00716004" w:rsidP="00126DE6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126DE6" w:rsidRPr="00126DE6">
              <w:rPr>
                <w:b/>
                <w:bCs/>
                <w:color w:val="365F91"/>
                <w:sz w:val="21"/>
                <w:szCs w:val="21"/>
              </w:rPr>
              <w:t>David Corodeanu</w:t>
            </w:r>
          </w:p>
        </w:tc>
        <w:tc>
          <w:tcPr>
            <w:tcW w:w="515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13662BB" w14:textId="13CA6775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>Sara Kiani Nejad</w:t>
            </w:r>
          </w:p>
          <w:p w14:paraId="1E765463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4397F4D6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>1B</w:t>
            </w:r>
          </w:p>
          <w:p w14:paraId="7E3AFB64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8F302CA" w14:textId="77A328BA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>08/06/2025</w:t>
            </w:r>
          </w:p>
          <w:p w14:paraId="2AF92CC6" w14:textId="77777777" w:rsidR="00A50990" w:rsidRPr="00A50990" w:rsidRDefault="00A50990" w:rsidP="00A50990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Instructions</w:t>
            </w:r>
          </w:p>
          <w:p w14:paraId="4E552CF0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1 = Needs Significant Improvement</w:t>
            </w:r>
          </w:p>
          <w:p w14:paraId="34A9E06F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2 = Below Average</w:t>
            </w:r>
          </w:p>
          <w:p w14:paraId="7413D5B7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3 = Meets Expectations</w:t>
            </w:r>
          </w:p>
          <w:p w14:paraId="37FAD40D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4 = Above Average</w:t>
            </w:r>
          </w:p>
          <w:p w14:paraId="428C3A8C" w14:textId="79633A31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5 = Excellent</w:t>
            </w: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85191F">
        <w:tc>
          <w:tcPr>
            <w:tcW w:w="6829" w:type="dxa"/>
            <w:gridSpan w:val="2"/>
          </w:tcPr>
          <w:p w14:paraId="11EDEE32" w14:textId="77777777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5D8CEDC2" w14:textId="2A384E74" w:rsidR="00A50990" w:rsidRPr="004C1C4C" w:rsidRDefault="004C1C4C" w:rsidP="004C1C4C">
            <w:pPr>
              <w:suppressAutoHyphens w:val="0"/>
              <w:spacing w:line="240" w:lineRule="auto"/>
              <w:rPr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Verbal</w:t>
            </w:r>
            <w:r w:rsidRPr="004C1C4C">
              <w:rPr>
                <w:sz w:val="21"/>
                <w:szCs w:val="21"/>
              </w:rPr>
              <w:t xml:space="preserve"> </w:t>
            </w:r>
            <w:r w:rsidRPr="004C1C4C">
              <w:rPr>
                <w:b/>
                <w:bCs/>
                <w:color w:val="365F91"/>
                <w:sz w:val="21"/>
                <w:szCs w:val="21"/>
              </w:rPr>
              <w:t>Communication</w:t>
            </w:r>
          </w:p>
        </w:tc>
        <w:tc>
          <w:tcPr>
            <w:tcW w:w="1533" w:type="dxa"/>
          </w:tcPr>
          <w:p w14:paraId="028A14C1" w14:textId="46EBC7F0" w:rsidR="009343CD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6AA2B8DA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Clarity and Articulation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0F3BD88" w14:textId="186610AE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>0</w:t>
            </w:r>
            <w:r w:rsidR="00126DE6">
              <w:rPr>
                <w:color w:val="365F91"/>
              </w:rPr>
              <w:t xml:space="preserve"> </w:t>
            </w:r>
            <w:r w:rsidR="00126DE6"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0 0</w:t>
            </w:r>
            <w:r w:rsidRPr="002E313B">
              <w:rPr>
                <w:color w:val="365F91"/>
              </w:rPr>
              <w:tab/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1BAD4BB" w14:textId="68B950A0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1737DB8" w14:textId="77777777" w:rsidTr="0085191F">
        <w:tc>
          <w:tcPr>
            <w:tcW w:w="6829" w:type="dxa"/>
            <w:gridSpan w:val="2"/>
          </w:tcPr>
          <w:p w14:paraId="7725A60B" w14:textId="3EFDCAED" w:rsidR="009343CD" w:rsidRPr="00716004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Active Listening</w:t>
            </w:r>
          </w:p>
        </w:tc>
        <w:tc>
          <w:tcPr>
            <w:tcW w:w="1533" w:type="dxa"/>
          </w:tcPr>
          <w:p w14:paraId="7A5FEEBA" w14:textId="01E35890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4D5643CA" w14:textId="65F5F976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1854AF59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137538E3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Tone and Professionalism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CCCD1B3" w14:textId="19E763DD" w:rsidR="009343CD" w:rsidRPr="00675846" w:rsidRDefault="009343CD" w:rsidP="00675846">
            <w:pPr>
              <w:rPr>
                <w:color w:val="365F91"/>
              </w:rPr>
            </w:pPr>
            <w:r w:rsidRPr="00675846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675846">
              <w:rPr>
                <w:color w:val="365F91"/>
              </w:rPr>
              <w:t>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8957273" w14:textId="2F95E171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3</w:t>
            </w:r>
          </w:p>
        </w:tc>
      </w:tr>
      <w:tr w:rsidR="004C1C4C" w:rsidRPr="002E313B" w14:paraId="63ED727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E1F9866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6D263294" w14:textId="77777777" w:rsidR="004C1C4C" w:rsidRPr="00675846" w:rsidRDefault="004C1C4C" w:rsidP="00675846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D6F5A70" w14:textId="77777777" w:rsidR="004C1C4C" w:rsidRPr="002E313B" w:rsidRDefault="004C1C4C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85191F">
        <w:tc>
          <w:tcPr>
            <w:tcW w:w="6829" w:type="dxa"/>
            <w:gridSpan w:val="2"/>
          </w:tcPr>
          <w:p w14:paraId="03D7AFB2" w14:textId="7A55E2D9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Written Communication</w:t>
            </w:r>
          </w:p>
        </w:tc>
        <w:tc>
          <w:tcPr>
            <w:tcW w:w="1533" w:type="dxa"/>
          </w:tcPr>
          <w:p w14:paraId="047BE249" w14:textId="1873F30B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1FA4BADA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049B0E6B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Email Communicatio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2B7C0111" w14:textId="5A91C149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41AF88" w14:textId="5D5EB17B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11507C09" w14:textId="77777777" w:rsidTr="0085191F">
        <w:tc>
          <w:tcPr>
            <w:tcW w:w="6829" w:type="dxa"/>
            <w:gridSpan w:val="2"/>
          </w:tcPr>
          <w:p w14:paraId="31E91371" w14:textId="3C508F6A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Documentation and Reports</w:t>
            </w:r>
          </w:p>
        </w:tc>
        <w:tc>
          <w:tcPr>
            <w:tcW w:w="1533" w:type="dxa"/>
          </w:tcPr>
          <w:p w14:paraId="559BB5F5" w14:textId="757844B2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>0</w:t>
            </w:r>
            <w:r w:rsidR="00126DE6">
              <w:rPr>
                <w:color w:val="365F91"/>
              </w:rPr>
              <w:t xml:space="preserve"> </w:t>
            </w:r>
            <w:r w:rsidR="00126DE6"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</w:tcPr>
          <w:p w14:paraId="51A06506" w14:textId="1BCCCCE7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9F5420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6CD49E9A" w:rsidR="009343CD" w:rsidRPr="002E313B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Grammar and Writing Mechanics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97C8BB" w14:textId="2BE93400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>0</w:t>
            </w:r>
            <w:r w:rsidR="00126DE6">
              <w:rPr>
                <w:color w:val="365F91"/>
              </w:rPr>
              <w:t xml:space="preserve"> </w:t>
            </w:r>
            <w:r w:rsidR="00126DE6"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CFC6681" w14:textId="440826C4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4C1C4C" w:rsidRPr="002E313B" w14:paraId="48E9EF7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A0A07C8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3DD928D2" w14:textId="77777777" w:rsidR="004C1C4C" w:rsidRPr="002E313B" w:rsidRDefault="004C1C4C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EFFDDB9" w14:textId="77777777" w:rsidR="004C1C4C" w:rsidRPr="002E313B" w:rsidRDefault="004C1C4C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85191F">
        <w:tc>
          <w:tcPr>
            <w:tcW w:w="6829" w:type="dxa"/>
            <w:gridSpan w:val="2"/>
          </w:tcPr>
          <w:p w14:paraId="20F2ADE2" w14:textId="54F4FEA5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Interpersonal Communication</w:t>
            </w:r>
          </w:p>
        </w:tc>
        <w:tc>
          <w:tcPr>
            <w:tcW w:w="1533" w:type="dxa"/>
          </w:tcPr>
          <w:p w14:paraId="19057871" w14:textId="4920F4C8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01EA4984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178A5002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Collaboration and Teamwork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25D97CC" w14:textId="79CFE574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5B952202" w14:textId="3ECA7716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3DDAE5A4" w14:textId="77777777" w:rsidTr="0085191F">
        <w:tc>
          <w:tcPr>
            <w:tcW w:w="6829" w:type="dxa"/>
            <w:gridSpan w:val="2"/>
          </w:tcPr>
          <w:p w14:paraId="441DD393" w14:textId="4F177890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Conflict Resolutio</w:t>
            </w:r>
            <w:r>
              <w:rPr>
                <w:b/>
                <w:bCs/>
                <w:color w:val="365F91"/>
                <w:sz w:val="21"/>
                <w:szCs w:val="21"/>
              </w:rPr>
              <w:t>n</w:t>
            </w:r>
          </w:p>
        </w:tc>
        <w:tc>
          <w:tcPr>
            <w:tcW w:w="1533" w:type="dxa"/>
          </w:tcPr>
          <w:p w14:paraId="474A7AAE" w14:textId="5608534D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0F51529C" w14:textId="7847603B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2DF9169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608E6F6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Empathy and Emotional Intelligence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8A63C8" w14:textId="611938C0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422969F" w14:textId="65439E15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9A04E1B" w14:textId="77777777" w:rsidTr="0085191F">
        <w:tc>
          <w:tcPr>
            <w:tcW w:w="6829" w:type="dxa"/>
            <w:gridSpan w:val="2"/>
          </w:tcPr>
          <w:p w14:paraId="47E5A8D4" w14:textId="5B130894" w:rsidR="009343CD" w:rsidRPr="00722F87" w:rsidRDefault="00722F87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</w:tcPr>
          <w:p w14:paraId="508AA967" w14:textId="74EEF9D1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7291ACD5" w14:textId="6E148622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40C9D8D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038EE57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Presentation and Meeting Skills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CE81EE8" w14:textId="2DF69B1C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F68E9C" w14:textId="074BF74B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3</w:t>
            </w:r>
          </w:p>
        </w:tc>
      </w:tr>
      <w:tr w:rsidR="00B517CF" w:rsidRPr="002E313B" w14:paraId="3199A09B" w14:textId="77777777" w:rsidTr="0085191F">
        <w:tc>
          <w:tcPr>
            <w:tcW w:w="6829" w:type="dxa"/>
            <w:gridSpan w:val="2"/>
          </w:tcPr>
          <w:p w14:paraId="1A9014E9" w14:textId="41F558CB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Meeting Participation</w:t>
            </w:r>
          </w:p>
        </w:tc>
        <w:tc>
          <w:tcPr>
            <w:tcW w:w="1533" w:type="dxa"/>
          </w:tcPr>
          <w:p w14:paraId="247EE498" w14:textId="1CBF45CE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33146CAB" w14:textId="2F362893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FB8125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C7F0B9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Moderation and Guidance skill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012630" w14:textId="35055E09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A22AF9E" w14:textId="4BBF4F17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1B2536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85191F" w14:paraId="67528C34" w14:textId="77777777" w:rsidTr="0085191F">
        <w:tc>
          <w:tcPr>
            <w:tcW w:w="6829" w:type="dxa"/>
            <w:gridSpan w:val="2"/>
          </w:tcPr>
          <w:p w14:paraId="3135C173" w14:textId="4B26E6F8" w:rsidR="009343CD" w:rsidRPr="0085191F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85191F" w:rsidRPr="0085191F">
              <w:rPr>
                <w:b/>
                <w:bCs/>
                <w:color w:val="365F91"/>
                <w:sz w:val="21"/>
                <w:szCs w:val="21"/>
              </w:rPr>
              <w:t>Feedback and Adaptability</w:t>
            </w:r>
          </w:p>
        </w:tc>
        <w:tc>
          <w:tcPr>
            <w:tcW w:w="1533" w:type="dxa"/>
          </w:tcPr>
          <w:p w14:paraId="764B335D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  <w:tc>
          <w:tcPr>
            <w:tcW w:w="3620" w:type="dxa"/>
          </w:tcPr>
          <w:p w14:paraId="3DFE7EC8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</w:tr>
      <w:tr w:rsidR="00B517CF" w:rsidRPr="002E313B" w14:paraId="2E73EED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4D7492B4" w:rsidR="009343CD" w:rsidRPr="002E313B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Giving Constructive Feedback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E93586" w14:textId="3B71E4B8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9B70CD3" w14:textId="054A0E55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634B9D73" w14:textId="77777777" w:rsidTr="0085191F">
        <w:tc>
          <w:tcPr>
            <w:tcW w:w="6829" w:type="dxa"/>
            <w:gridSpan w:val="2"/>
          </w:tcPr>
          <w:p w14:paraId="309F89ED" w14:textId="0331B3DA" w:rsidR="009343CD" w:rsidRPr="00722F87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Receiving and Acting on Feedback</w:t>
            </w:r>
          </w:p>
        </w:tc>
        <w:tc>
          <w:tcPr>
            <w:tcW w:w="1533" w:type="dxa"/>
          </w:tcPr>
          <w:p w14:paraId="737B0350" w14:textId="4D83DD69" w:rsidR="009343CD" w:rsidRPr="002E313B" w:rsidRDefault="0009528E">
            <w:pPr>
              <w:rPr>
                <w:color w:val="365F91"/>
              </w:rPr>
            </w:pPr>
            <w:r>
              <w:rPr>
                <w:rFonts w:ascii="Calibri" w:hAnsi="Calibri" w:cs="Calibri"/>
                <w:color w:val="365F91"/>
              </w:rPr>
              <w:t>●</w:t>
            </w:r>
            <w:r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513B196F" w14:textId="051498B7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01B7B082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4F35A42" w:rsidR="009343CD" w:rsidRPr="004C6B22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Adaptability in Communication Style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BC75EEB" w14:textId="656D278F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09528E">
              <w:rPr>
                <w:rFonts w:ascii="Calibri" w:hAnsi="Calibri" w:cs="Calibri"/>
                <w:color w:val="365F91"/>
              </w:rPr>
              <w:t>●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0A9142AD" w14:textId="0233630D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5D1E1" w14:textId="77777777" w:rsidR="00E026E2" w:rsidRDefault="00E026E2" w:rsidP="002E313B">
      <w:pPr>
        <w:spacing w:line="240" w:lineRule="auto"/>
      </w:pPr>
      <w:r>
        <w:separator/>
      </w:r>
    </w:p>
  </w:endnote>
  <w:endnote w:type="continuationSeparator" w:id="0">
    <w:p w14:paraId="43700596" w14:textId="77777777" w:rsidR="00E026E2" w:rsidRDefault="00E026E2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31C" w14:textId="77777777" w:rsidR="00487DD7" w:rsidRDefault="0048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4967" w14:textId="77777777" w:rsidR="00487DD7" w:rsidRDefault="00487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CF7F" w14:textId="77777777" w:rsidR="00487DD7" w:rsidRDefault="0048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AA797" w14:textId="77777777" w:rsidR="00E026E2" w:rsidRDefault="00E026E2" w:rsidP="002E313B">
      <w:pPr>
        <w:spacing w:line="240" w:lineRule="auto"/>
      </w:pPr>
      <w:r>
        <w:separator/>
      </w:r>
    </w:p>
  </w:footnote>
  <w:footnote w:type="continuationSeparator" w:id="0">
    <w:p w14:paraId="69F51AFA" w14:textId="77777777" w:rsidR="00E026E2" w:rsidRDefault="00E026E2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7088" w14:textId="77777777" w:rsidR="00487DD7" w:rsidRDefault="00487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6CF6CE34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124183">
      <w:rPr>
        <w:color w:val="FFFFFF" w:themeColor="background1"/>
        <w:sz w:val="24"/>
        <w:szCs w:val="24"/>
      </w:rPr>
      <w:t>4</w:t>
    </w:r>
    <w:r w:rsidRPr="00B36C86">
      <w:rPr>
        <w:color w:val="FFFFFF" w:themeColor="background1"/>
        <w:sz w:val="24"/>
        <w:szCs w:val="24"/>
      </w:rPr>
      <w:t>-202</w:t>
    </w:r>
    <w:r w:rsidR="00124183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DF74" w14:textId="77777777" w:rsidR="00487DD7" w:rsidRDefault="00487D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A6D7E"/>
    <w:multiLevelType w:val="multilevel"/>
    <w:tmpl w:val="9DA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722AB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752EA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4"/>
  </w:num>
  <w:num w:numId="2" w16cid:durableId="1880626885">
    <w:abstractNumId w:val="0"/>
  </w:num>
  <w:num w:numId="3" w16cid:durableId="613363420">
    <w:abstractNumId w:val="5"/>
  </w:num>
  <w:num w:numId="4" w16cid:durableId="1543981668">
    <w:abstractNumId w:val="1"/>
  </w:num>
  <w:num w:numId="5" w16cid:durableId="797451913">
    <w:abstractNumId w:val="3"/>
  </w:num>
  <w:num w:numId="6" w16cid:durableId="87465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9528E"/>
    <w:rsid w:val="00114309"/>
    <w:rsid w:val="00124183"/>
    <w:rsid w:val="00126DE6"/>
    <w:rsid w:val="001837E6"/>
    <w:rsid w:val="00237AA7"/>
    <w:rsid w:val="002A5C14"/>
    <w:rsid w:val="002E313B"/>
    <w:rsid w:val="0048728D"/>
    <w:rsid w:val="00487DD7"/>
    <w:rsid w:val="004C1C4C"/>
    <w:rsid w:val="004C6B22"/>
    <w:rsid w:val="00621FE3"/>
    <w:rsid w:val="006707A9"/>
    <w:rsid w:val="00675846"/>
    <w:rsid w:val="006B30E9"/>
    <w:rsid w:val="00716004"/>
    <w:rsid w:val="0072226B"/>
    <w:rsid w:val="00722F87"/>
    <w:rsid w:val="00756B93"/>
    <w:rsid w:val="00801FA3"/>
    <w:rsid w:val="0085191F"/>
    <w:rsid w:val="00886C63"/>
    <w:rsid w:val="00892A28"/>
    <w:rsid w:val="009343CD"/>
    <w:rsid w:val="00940422"/>
    <w:rsid w:val="00965629"/>
    <w:rsid w:val="00992ACE"/>
    <w:rsid w:val="00A0603A"/>
    <w:rsid w:val="00A50990"/>
    <w:rsid w:val="00A80540"/>
    <w:rsid w:val="00AA56C6"/>
    <w:rsid w:val="00B36C86"/>
    <w:rsid w:val="00B517CF"/>
    <w:rsid w:val="00B908FC"/>
    <w:rsid w:val="00C96C5C"/>
    <w:rsid w:val="00DC0088"/>
    <w:rsid w:val="00DF78D2"/>
    <w:rsid w:val="00E026E2"/>
    <w:rsid w:val="00E16271"/>
    <w:rsid w:val="00E2483E"/>
    <w:rsid w:val="00E6006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14CD7A"/>
  <w15:chartTrackingRefBased/>
  <w15:docId w15:val="{49EEA3F9-B248-4603-8548-E3B89371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Sara Kiani Nejad</cp:lastModifiedBy>
  <cp:revision>4</cp:revision>
  <dcterms:created xsi:type="dcterms:W3CDTF">2025-06-07T20:38:00Z</dcterms:created>
  <dcterms:modified xsi:type="dcterms:W3CDTF">2025-06-08T20:50:00Z</dcterms:modified>
</cp:coreProperties>
</file>