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2169"/>
      </w:tblGrid>
      <w:tr w:rsidR="00DC1556" w:rsidTr="00DC1556">
        <w:trPr>
          <w:trHeight w:val="532"/>
        </w:trPr>
        <w:tc>
          <w:tcPr>
            <w:tcW w:w="2169" w:type="dxa"/>
            <w:vAlign w:val="center"/>
          </w:tcPr>
          <w:p w:rsidR="00DC1556" w:rsidRPr="00DC1556" w:rsidRDefault="00DC1556" w:rsidP="00DC1556">
            <w:pPr>
              <w:jc w:val="center"/>
              <w:rPr>
                <w:rFonts w:ascii="Arial" w:hAnsi="Arial" w:cs="Arial"/>
                <w:b/>
              </w:rPr>
            </w:pPr>
            <w:r w:rsidRPr="00DC1556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2169" w:type="dxa"/>
            <w:vAlign w:val="center"/>
          </w:tcPr>
          <w:p w:rsidR="00DC1556" w:rsidRPr="00DC1556" w:rsidRDefault="00DC1556" w:rsidP="00DC1556">
            <w:pPr>
              <w:jc w:val="center"/>
              <w:rPr>
                <w:rFonts w:ascii="Arial" w:hAnsi="Arial" w:cs="Arial"/>
                <w:b/>
              </w:rPr>
            </w:pPr>
            <w:r w:rsidRPr="00DC1556">
              <w:rPr>
                <w:rFonts w:ascii="Arial" w:hAnsi="Arial" w:cs="Arial"/>
                <w:b/>
              </w:rPr>
              <w:t>Iteración:</w:t>
            </w:r>
          </w:p>
        </w:tc>
      </w:tr>
      <w:tr w:rsidR="00DC1556" w:rsidTr="00DC1556">
        <w:trPr>
          <w:trHeight w:val="494"/>
        </w:trPr>
        <w:tc>
          <w:tcPr>
            <w:tcW w:w="2169" w:type="dxa"/>
            <w:vAlign w:val="center"/>
          </w:tcPr>
          <w:p w:rsidR="001D50AF" w:rsidRDefault="001D50AF" w:rsidP="001D50AF">
            <w:pPr>
              <w:jc w:val="center"/>
            </w:pPr>
            <w:r>
              <w:t>22-01-2015</w:t>
            </w:r>
          </w:p>
        </w:tc>
        <w:tc>
          <w:tcPr>
            <w:tcW w:w="2169" w:type="dxa"/>
            <w:vAlign w:val="center"/>
          </w:tcPr>
          <w:p w:rsidR="00DC1556" w:rsidRDefault="001D50AF" w:rsidP="00E535F0">
            <w:pPr>
              <w:jc w:val="center"/>
            </w:pPr>
            <w:r>
              <w:t>1</w:t>
            </w:r>
          </w:p>
        </w:tc>
      </w:tr>
    </w:tbl>
    <w:p w:rsidR="006D0B64" w:rsidRDefault="00F20753">
      <w:r>
        <w:t xml:space="preserve"> </w:t>
      </w:r>
    </w:p>
    <w:tbl>
      <w:tblPr>
        <w:tblStyle w:val="Tablaconcuadrcula"/>
        <w:tblW w:w="13164" w:type="dxa"/>
        <w:tblLook w:val="04A0" w:firstRow="1" w:lastRow="0" w:firstColumn="1" w:lastColumn="0" w:noHBand="0" w:noVBand="1"/>
      </w:tblPr>
      <w:tblGrid>
        <w:gridCol w:w="2194"/>
        <w:gridCol w:w="2194"/>
        <w:gridCol w:w="2194"/>
        <w:gridCol w:w="2194"/>
        <w:gridCol w:w="2194"/>
        <w:gridCol w:w="2194"/>
      </w:tblGrid>
      <w:tr w:rsidR="00F20753" w:rsidTr="00D61BFD">
        <w:trPr>
          <w:trHeight w:val="2398"/>
        </w:trPr>
        <w:tc>
          <w:tcPr>
            <w:tcW w:w="2194" w:type="dxa"/>
            <w:vMerge w:val="restart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7° Socios clave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3611E" w:rsidRDefault="00F361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-Bancos de </w:t>
            </w:r>
            <w:r w:rsidR="00253A39">
              <w:rPr>
                <w:rFonts w:ascii="Arial" w:hAnsi="Arial" w:cs="Arial"/>
                <w:b/>
              </w:rPr>
              <w:t>México</w:t>
            </w:r>
          </w:p>
          <w:p w:rsidR="00F20753" w:rsidRPr="004E65F6" w:rsidRDefault="00F20753">
            <w:pPr>
              <w:rPr>
                <w:rFonts w:ascii="Arial" w:hAnsi="Arial" w:cs="Arial"/>
                <w:b/>
              </w:rPr>
            </w:pPr>
            <w:bookmarkStart w:id="0" w:name="_GoBack"/>
            <w:bookmarkEnd w:id="0"/>
          </w:p>
        </w:tc>
        <w:tc>
          <w:tcPr>
            <w:tcW w:w="2194" w:type="dxa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8° Actividades claves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Pr="004E65F6" w:rsidRDefault="00F20753" w:rsidP="00F361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F3611E">
              <w:rPr>
                <w:rFonts w:ascii="Arial" w:hAnsi="Arial" w:cs="Arial"/>
                <w:b/>
              </w:rPr>
              <w:t>Transacciones instantáneas del monedero hacia la empresa vendedora</w:t>
            </w:r>
          </w:p>
        </w:tc>
        <w:tc>
          <w:tcPr>
            <w:tcW w:w="4388" w:type="dxa"/>
            <w:gridSpan w:val="2"/>
            <w:vMerge w:val="restart"/>
          </w:tcPr>
          <w:p w:rsidR="00F20753" w:rsidRDefault="00F20753" w:rsidP="004E65F6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1° Propuesta de Valor</w:t>
            </w:r>
          </w:p>
          <w:p w:rsidR="00F20753" w:rsidRDefault="00F20753" w:rsidP="004E65F6">
            <w:pPr>
              <w:rPr>
                <w:rFonts w:ascii="Arial" w:hAnsi="Arial" w:cs="Arial"/>
                <w:b/>
              </w:rPr>
            </w:pPr>
          </w:p>
          <w:p w:rsidR="00711684" w:rsidRPr="004E65F6" w:rsidRDefault="00711684" w:rsidP="000D2B4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0D2B4F">
              <w:rPr>
                <w:rFonts w:ascii="Arial" w:hAnsi="Arial" w:cs="Arial"/>
                <w:b/>
              </w:rPr>
              <w:t xml:space="preserve">Pagar seguro y rápido desde el </w:t>
            </w:r>
            <w:r w:rsidR="00253A39">
              <w:rPr>
                <w:rFonts w:ascii="Arial" w:hAnsi="Arial" w:cs="Arial"/>
                <w:b/>
              </w:rPr>
              <w:t>móvil</w:t>
            </w:r>
          </w:p>
        </w:tc>
        <w:tc>
          <w:tcPr>
            <w:tcW w:w="2194" w:type="dxa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4° Relación con los clientes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711684" w:rsidRDefault="00F20753" w:rsidP="00F361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F3611E">
              <w:rPr>
                <w:rFonts w:ascii="Arial" w:hAnsi="Arial" w:cs="Arial"/>
                <w:b/>
              </w:rPr>
              <w:t>Transacción instantánea</w:t>
            </w:r>
          </w:p>
          <w:p w:rsidR="00F3611E" w:rsidRDefault="00F3611E" w:rsidP="00F3611E">
            <w:pPr>
              <w:rPr>
                <w:rFonts w:ascii="Arial" w:hAnsi="Arial" w:cs="Arial"/>
                <w:b/>
              </w:rPr>
            </w:pPr>
          </w:p>
          <w:p w:rsidR="00F3611E" w:rsidRDefault="00F3611E" w:rsidP="00F361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proofErr w:type="spellStart"/>
            <w:r>
              <w:rPr>
                <w:rFonts w:ascii="Arial" w:hAnsi="Arial" w:cs="Arial"/>
                <w:b/>
              </w:rPr>
              <w:t>Tickest</w:t>
            </w:r>
            <w:proofErr w:type="spellEnd"/>
            <w:r>
              <w:rPr>
                <w:rFonts w:ascii="Arial" w:hAnsi="Arial" w:cs="Arial"/>
                <w:b/>
              </w:rPr>
              <w:t xml:space="preserve"> de saldo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Pr="001D50AF" w:rsidRDefault="00F20753" w:rsidP="001D50AF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  <w:vMerge w:val="restart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2° Segmento de clientes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711684" w:rsidRDefault="00711684" w:rsidP="00F361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-Disponible para personas </w:t>
            </w:r>
            <w:r w:rsidR="00F3611E">
              <w:rPr>
                <w:rFonts w:ascii="Arial" w:hAnsi="Arial" w:cs="Arial"/>
                <w:b/>
              </w:rPr>
              <w:t>con una cuenta bancaria</w:t>
            </w:r>
          </w:p>
          <w:p w:rsidR="00F3611E" w:rsidRDefault="00F3611E" w:rsidP="00F3611E">
            <w:pPr>
              <w:rPr>
                <w:rFonts w:ascii="Arial" w:hAnsi="Arial" w:cs="Arial"/>
                <w:b/>
              </w:rPr>
            </w:pPr>
          </w:p>
          <w:p w:rsidR="00F3611E" w:rsidRPr="004E65F6" w:rsidRDefault="00F3611E" w:rsidP="00F361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-Zona urbana</w:t>
            </w:r>
          </w:p>
        </w:tc>
      </w:tr>
      <w:tr w:rsidR="00F20753" w:rsidTr="00D61BFD">
        <w:trPr>
          <w:trHeight w:val="2398"/>
        </w:trPr>
        <w:tc>
          <w:tcPr>
            <w:tcW w:w="2194" w:type="dxa"/>
            <w:vMerge/>
            <w:tcBorders>
              <w:bottom w:val="single" w:sz="4" w:space="0" w:color="auto"/>
            </w:tcBorders>
          </w:tcPr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6° Recursos clave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 w:rsidP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r w:rsidR="00F3611E">
              <w:rPr>
                <w:rFonts w:ascii="Arial" w:hAnsi="Arial" w:cs="Arial"/>
                <w:b/>
              </w:rPr>
              <w:t>Mantenimiento</w:t>
            </w:r>
          </w:p>
          <w:p w:rsidR="00F20753" w:rsidRDefault="00F20753" w:rsidP="00F20753">
            <w:pPr>
              <w:rPr>
                <w:rFonts w:ascii="Arial" w:hAnsi="Arial" w:cs="Arial"/>
                <w:b/>
              </w:rPr>
            </w:pPr>
          </w:p>
          <w:p w:rsidR="00F3611E" w:rsidRDefault="00F3611E" w:rsidP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-Hosting y web</w:t>
            </w:r>
          </w:p>
          <w:p w:rsidR="00F3611E" w:rsidRDefault="00F3611E" w:rsidP="00F20753">
            <w:pPr>
              <w:rPr>
                <w:rFonts w:ascii="Arial" w:hAnsi="Arial" w:cs="Arial"/>
                <w:b/>
              </w:rPr>
            </w:pPr>
          </w:p>
          <w:p w:rsidR="00F20753" w:rsidRPr="00F20753" w:rsidRDefault="00F20753" w:rsidP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-IDE Android </w:t>
            </w:r>
            <w:proofErr w:type="spellStart"/>
            <w:r>
              <w:rPr>
                <w:rFonts w:ascii="Arial" w:hAnsi="Arial" w:cs="Arial"/>
                <w:b/>
              </w:rPr>
              <w:t>studio</w:t>
            </w:r>
            <w:proofErr w:type="spellEnd"/>
          </w:p>
        </w:tc>
        <w:tc>
          <w:tcPr>
            <w:tcW w:w="4388" w:type="dxa"/>
            <w:gridSpan w:val="2"/>
            <w:vMerge/>
            <w:tcBorders>
              <w:bottom w:val="single" w:sz="4" w:space="0" w:color="auto"/>
            </w:tcBorders>
          </w:tcPr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3° Canales de distribución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-Dispositivos móviles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Pr="004E65F6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-Web</w:t>
            </w:r>
          </w:p>
        </w:tc>
        <w:tc>
          <w:tcPr>
            <w:tcW w:w="2194" w:type="dxa"/>
            <w:vMerge/>
            <w:tcBorders>
              <w:bottom w:val="single" w:sz="4" w:space="0" w:color="auto"/>
            </w:tcBorders>
          </w:tcPr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</w:tr>
      <w:tr w:rsidR="00F20753" w:rsidTr="00DD0A02">
        <w:trPr>
          <w:trHeight w:val="2224"/>
        </w:trPr>
        <w:tc>
          <w:tcPr>
            <w:tcW w:w="6582" w:type="dxa"/>
            <w:gridSpan w:val="3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9°Estructura de costos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-Diseñador, programador Android, dominio host, base de datos</w:t>
            </w:r>
            <w:r w:rsidR="00711684">
              <w:rPr>
                <w:rFonts w:ascii="Arial" w:hAnsi="Arial" w:cs="Arial"/>
                <w:b/>
              </w:rPr>
              <w:t xml:space="preserve">, licencias </w:t>
            </w:r>
          </w:p>
          <w:p w:rsidR="00F20753" w:rsidRPr="004E65F6" w:rsidRDefault="00F20753">
            <w:pPr>
              <w:rPr>
                <w:rFonts w:ascii="Arial" w:hAnsi="Arial" w:cs="Arial"/>
                <w:b/>
              </w:rPr>
            </w:pPr>
          </w:p>
        </w:tc>
        <w:tc>
          <w:tcPr>
            <w:tcW w:w="6582" w:type="dxa"/>
            <w:gridSpan w:val="3"/>
          </w:tcPr>
          <w:p w:rsidR="00F20753" w:rsidRDefault="00F20753">
            <w:pPr>
              <w:rPr>
                <w:rFonts w:ascii="Arial" w:hAnsi="Arial" w:cs="Arial"/>
                <w:b/>
              </w:rPr>
            </w:pPr>
            <w:r w:rsidRPr="004E65F6">
              <w:rPr>
                <w:rFonts w:ascii="Arial" w:hAnsi="Arial" w:cs="Arial"/>
                <w:b/>
              </w:rPr>
              <w:t>5° Fuentes de ingreso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-Transferencia bancaria</w:t>
            </w:r>
          </w:p>
          <w:p w:rsidR="00F20753" w:rsidRDefault="00F20753">
            <w:pPr>
              <w:rPr>
                <w:rFonts w:ascii="Arial" w:hAnsi="Arial" w:cs="Arial"/>
                <w:b/>
              </w:rPr>
            </w:pPr>
          </w:p>
          <w:p w:rsidR="00F20753" w:rsidRDefault="00F207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-</w:t>
            </w:r>
            <w:proofErr w:type="spellStart"/>
            <w:r>
              <w:rPr>
                <w:rFonts w:ascii="Arial" w:hAnsi="Arial" w:cs="Arial"/>
                <w:b/>
              </w:rPr>
              <w:t>Paypal</w:t>
            </w:r>
            <w:proofErr w:type="spellEnd"/>
          </w:p>
          <w:p w:rsidR="00F3611E" w:rsidRDefault="00F3611E">
            <w:pPr>
              <w:rPr>
                <w:rFonts w:ascii="Arial" w:hAnsi="Arial" w:cs="Arial"/>
                <w:b/>
              </w:rPr>
            </w:pPr>
          </w:p>
          <w:p w:rsidR="00F3611E" w:rsidRPr="004E65F6" w:rsidRDefault="00F3611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-Tarjeta de </w:t>
            </w:r>
            <w:r w:rsidR="00253A39">
              <w:rPr>
                <w:rFonts w:ascii="Arial" w:hAnsi="Arial" w:cs="Arial"/>
                <w:b/>
              </w:rPr>
              <w:t>crédito</w:t>
            </w:r>
          </w:p>
        </w:tc>
      </w:tr>
    </w:tbl>
    <w:p w:rsidR="00DC1556" w:rsidRDefault="00DC1556" w:rsidP="008F7140"/>
    <w:sectPr w:rsidR="00DC1556" w:rsidSect="00DC155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14E8" w:rsidRDefault="001414E8" w:rsidP="00DC1556">
      <w:pPr>
        <w:spacing w:after="0" w:line="240" w:lineRule="auto"/>
      </w:pPr>
      <w:r>
        <w:separator/>
      </w:r>
    </w:p>
  </w:endnote>
  <w:endnote w:type="continuationSeparator" w:id="0">
    <w:p w:rsidR="001414E8" w:rsidRDefault="001414E8" w:rsidP="00DC1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14E8" w:rsidRDefault="001414E8" w:rsidP="00DC1556">
      <w:pPr>
        <w:spacing w:after="0" w:line="240" w:lineRule="auto"/>
      </w:pPr>
      <w:r>
        <w:separator/>
      </w:r>
    </w:p>
  </w:footnote>
  <w:footnote w:type="continuationSeparator" w:id="0">
    <w:p w:rsidR="001414E8" w:rsidRDefault="001414E8" w:rsidP="00DC15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D5440"/>
    <w:multiLevelType w:val="hybridMultilevel"/>
    <w:tmpl w:val="2BACDD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101C34"/>
    <w:multiLevelType w:val="hybridMultilevel"/>
    <w:tmpl w:val="95E05014"/>
    <w:lvl w:ilvl="0" w:tplc="0BFABD02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095099"/>
    <w:multiLevelType w:val="hybridMultilevel"/>
    <w:tmpl w:val="9484F2BE"/>
    <w:lvl w:ilvl="0" w:tplc="F5DEFB70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2C36D3"/>
    <w:multiLevelType w:val="hybridMultilevel"/>
    <w:tmpl w:val="01FA162A"/>
    <w:lvl w:ilvl="0" w:tplc="01C685E4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E372A"/>
    <w:multiLevelType w:val="hybridMultilevel"/>
    <w:tmpl w:val="91389516"/>
    <w:lvl w:ilvl="0" w:tplc="491C0F6A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0D6778"/>
    <w:multiLevelType w:val="hybridMultilevel"/>
    <w:tmpl w:val="55C0273E"/>
    <w:lvl w:ilvl="0" w:tplc="277C4ACE">
      <w:start w:val="2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56"/>
    <w:rsid w:val="000D2B4F"/>
    <w:rsid w:val="001414E8"/>
    <w:rsid w:val="001D50AF"/>
    <w:rsid w:val="00253A39"/>
    <w:rsid w:val="003C02BF"/>
    <w:rsid w:val="0043029F"/>
    <w:rsid w:val="004904D5"/>
    <w:rsid w:val="004B54F8"/>
    <w:rsid w:val="004C3F72"/>
    <w:rsid w:val="004E65F6"/>
    <w:rsid w:val="00554BA5"/>
    <w:rsid w:val="005D23FD"/>
    <w:rsid w:val="006D314D"/>
    <w:rsid w:val="00711684"/>
    <w:rsid w:val="007B2C1F"/>
    <w:rsid w:val="00851A72"/>
    <w:rsid w:val="008F7140"/>
    <w:rsid w:val="009044C8"/>
    <w:rsid w:val="00BB5D76"/>
    <w:rsid w:val="00DC1556"/>
    <w:rsid w:val="00DF1B72"/>
    <w:rsid w:val="00E535F0"/>
    <w:rsid w:val="00E82E4F"/>
    <w:rsid w:val="00F20753"/>
    <w:rsid w:val="00F3611E"/>
    <w:rsid w:val="00F50D86"/>
    <w:rsid w:val="00F7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556"/>
  </w:style>
  <w:style w:type="paragraph" w:styleId="Piedepgina">
    <w:name w:val="footer"/>
    <w:basedOn w:val="Normal"/>
    <w:link w:val="Piedepgina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556"/>
  </w:style>
  <w:style w:type="table" w:styleId="Tablaconcuadrcula">
    <w:name w:val="Table Grid"/>
    <w:basedOn w:val="Tablanormal"/>
    <w:uiPriority w:val="39"/>
    <w:rsid w:val="00DC1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65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556"/>
  </w:style>
  <w:style w:type="paragraph" w:styleId="Piedepgina">
    <w:name w:val="footer"/>
    <w:basedOn w:val="Normal"/>
    <w:link w:val="PiedepginaCar"/>
    <w:uiPriority w:val="99"/>
    <w:unhideWhenUsed/>
    <w:rsid w:val="00DC15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556"/>
  </w:style>
  <w:style w:type="table" w:styleId="Tablaconcuadrcula">
    <w:name w:val="Table Grid"/>
    <w:basedOn w:val="Tablanormal"/>
    <w:uiPriority w:val="39"/>
    <w:rsid w:val="00DC1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65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ADEDE-AE61-4AC5-A172-ED3D5DAAC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599</Characters>
  <Application>Microsoft Office Word</Application>
  <DocSecurity>0</DocSecurity>
  <Lines>74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Samm-HB</cp:lastModifiedBy>
  <cp:revision>2</cp:revision>
  <cp:lastPrinted>2016-01-15T18:56:00Z</cp:lastPrinted>
  <dcterms:created xsi:type="dcterms:W3CDTF">2016-01-25T05:34:00Z</dcterms:created>
  <dcterms:modified xsi:type="dcterms:W3CDTF">2016-01-25T05:34:00Z</dcterms:modified>
</cp:coreProperties>
</file>