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6E35C" w14:textId="46CD15BE" w:rsidR="0059288C" w:rsidRDefault="00681E03" w:rsidP="006D7384">
      <w:pPr>
        <w:rPr>
          <w:b/>
          <w:bCs/>
        </w:rPr>
      </w:pPr>
      <w:r>
        <w:rPr>
          <w:b/>
          <w:bCs/>
        </w:rPr>
        <w:t xml:space="preserve">Inciso 1: </w:t>
      </w:r>
    </w:p>
    <w:p w14:paraId="153FC155" w14:textId="7D23B5C0" w:rsidR="00440EBE" w:rsidRPr="00535D39" w:rsidRDefault="00764D86" w:rsidP="000C454C">
      <w:pPr>
        <w:pStyle w:val="ListParagraph"/>
        <w:numPr>
          <w:ilvl w:val="0"/>
          <w:numId w:val="4"/>
        </w:numPr>
        <w:rPr>
          <w:b/>
          <w:bCs/>
        </w:rPr>
      </w:pPr>
      <w:r w:rsidRPr="00535D39">
        <w:rPr>
          <w:b/>
          <w:bCs/>
        </w:rPr>
        <w:t>Qué prueba usar</w:t>
      </w:r>
      <w:r w:rsidR="001456A9" w:rsidRPr="00535D39">
        <w:rPr>
          <w:b/>
          <w:bCs/>
        </w:rPr>
        <w:t>:</w:t>
      </w:r>
      <w:r w:rsidR="004B4F52" w:rsidRPr="00535D39">
        <w:rPr>
          <w:b/>
          <w:bCs/>
        </w:rPr>
        <w:t xml:space="preserve"> Mann-Whitney-Wilcoxon.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798A" w14:paraId="6541EF63" w14:textId="77777777" w:rsidTr="00EE2727">
        <w:tc>
          <w:tcPr>
            <w:tcW w:w="4414" w:type="dxa"/>
          </w:tcPr>
          <w:p w14:paraId="67FC13A1" w14:textId="4E1F1FA5" w:rsidR="00EE2727" w:rsidRDefault="00EE2727" w:rsidP="001B24DB">
            <w:r>
              <w:t>Aleación 1</w:t>
            </w:r>
          </w:p>
        </w:tc>
        <w:tc>
          <w:tcPr>
            <w:tcW w:w="4414" w:type="dxa"/>
          </w:tcPr>
          <w:p w14:paraId="4C8A007F" w14:textId="5F9539A1" w:rsidR="00EE2727" w:rsidRDefault="00EE2727" w:rsidP="001B24DB">
            <w:r>
              <w:t>Aleación 2</w:t>
            </w:r>
          </w:p>
        </w:tc>
      </w:tr>
      <w:tr w:rsidR="00D8798A" w14:paraId="106C09C8" w14:textId="77777777" w:rsidTr="00EE2727">
        <w:tc>
          <w:tcPr>
            <w:tcW w:w="4414" w:type="dxa"/>
          </w:tcPr>
          <w:p w14:paraId="5E5A8317" w14:textId="77777777" w:rsidR="00EE2727" w:rsidRDefault="00EE2727" w:rsidP="001B24DB">
            <w:r>
              <w:t xml:space="preserve">Normalidad: </w:t>
            </w:r>
          </w:p>
          <w:p w14:paraId="0E0DF8D5" w14:textId="77777777" w:rsidR="00EE2727" w:rsidRDefault="004D2D0C" w:rsidP="001B24DB">
            <w:r w:rsidRPr="004D2D0C">
              <w:drawing>
                <wp:inline distT="0" distB="0" distL="0" distR="0" wp14:anchorId="6DAA0A45" wp14:editId="45379613">
                  <wp:extent cx="2598586" cy="986157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431" cy="10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98E58" w14:textId="00851F4A" w:rsidR="004D2D0C" w:rsidRDefault="004D2D0C" w:rsidP="001B24DB"/>
        </w:tc>
        <w:tc>
          <w:tcPr>
            <w:tcW w:w="4414" w:type="dxa"/>
          </w:tcPr>
          <w:p w14:paraId="5D29342E" w14:textId="77777777" w:rsidR="004D2D0C" w:rsidRDefault="004D2D0C" w:rsidP="001B24DB"/>
          <w:p w14:paraId="11269698" w14:textId="345933E9" w:rsidR="00EE2727" w:rsidRDefault="004D2D0C" w:rsidP="001B24DB">
            <w:r>
              <w:rPr>
                <w:noProof/>
              </w:rPr>
              <w:drawing>
                <wp:inline distT="0" distB="0" distL="0" distR="0" wp14:anchorId="12478AEF" wp14:editId="608DA0A8">
                  <wp:extent cx="2579260" cy="100981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0301" cy="1033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98A" w14:paraId="4541954F" w14:textId="77777777" w:rsidTr="00EE2727">
        <w:tc>
          <w:tcPr>
            <w:tcW w:w="4414" w:type="dxa"/>
          </w:tcPr>
          <w:p w14:paraId="0938B830" w14:textId="77777777" w:rsidR="00EE2727" w:rsidRDefault="00EE2727" w:rsidP="001B24DB">
            <w:r>
              <w:t xml:space="preserve">Forma: </w:t>
            </w:r>
          </w:p>
          <w:p w14:paraId="20471985" w14:textId="77777777" w:rsidR="00EE2727" w:rsidRDefault="0029057B" w:rsidP="001B24DB">
            <w:r>
              <w:rPr>
                <w:noProof/>
              </w:rPr>
              <w:drawing>
                <wp:inline distT="0" distB="0" distL="0" distR="0" wp14:anchorId="59123C7E" wp14:editId="4F80594C">
                  <wp:extent cx="2615979" cy="1572486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076" cy="15971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BFF8DA" w14:textId="09EE9141" w:rsidR="0029057B" w:rsidRDefault="0029057B" w:rsidP="001B24DB"/>
        </w:tc>
        <w:tc>
          <w:tcPr>
            <w:tcW w:w="4414" w:type="dxa"/>
          </w:tcPr>
          <w:p w14:paraId="3D38DF25" w14:textId="77777777" w:rsidR="00EE2727" w:rsidRDefault="00EE2727" w:rsidP="001B24DB"/>
          <w:p w14:paraId="2EBA89B4" w14:textId="1A1640E8" w:rsidR="00D8798A" w:rsidRDefault="00D8798A" w:rsidP="001B24DB">
            <w:r>
              <w:rPr>
                <w:noProof/>
              </w:rPr>
              <w:drawing>
                <wp:inline distT="0" distB="0" distL="0" distR="0" wp14:anchorId="1B4AC11D" wp14:editId="26B22F2A">
                  <wp:extent cx="2631882" cy="15820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322" cy="16033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FA1" w14:paraId="66490FCD" w14:textId="77777777" w:rsidTr="00EE2727">
        <w:tc>
          <w:tcPr>
            <w:tcW w:w="4414" w:type="dxa"/>
          </w:tcPr>
          <w:p w14:paraId="0917293B" w14:textId="77777777" w:rsidR="005D5FA1" w:rsidRDefault="005D5FA1" w:rsidP="001B24DB">
            <w:r>
              <w:t>Estadísticas descriptivas:</w:t>
            </w:r>
          </w:p>
          <w:p w14:paraId="042A21E3" w14:textId="4ED99FA1" w:rsidR="00DA49A5" w:rsidRDefault="00E05282" w:rsidP="0081491E">
            <w:pPr>
              <w:jc w:val="center"/>
            </w:pPr>
            <w:r w:rsidRPr="00E05282">
              <w:drawing>
                <wp:inline distT="0" distB="0" distL="0" distR="0" wp14:anchorId="0DCDC8A5" wp14:editId="2A971DA9">
                  <wp:extent cx="1219370" cy="283884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283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99006FD" w14:textId="77777777" w:rsidR="00725D60" w:rsidRDefault="00725D60" w:rsidP="001B24DB"/>
          <w:p w14:paraId="5F62A461" w14:textId="613C2DB6" w:rsidR="005D5FA1" w:rsidRDefault="00121BED" w:rsidP="00121BED">
            <w:pPr>
              <w:jc w:val="center"/>
            </w:pPr>
            <w:r w:rsidRPr="00121BED">
              <w:drawing>
                <wp:inline distT="0" distB="0" distL="0" distR="0" wp14:anchorId="5CB295E1" wp14:editId="4A2CAEC1">
                  <wp:extent cx="1286054" cy="285789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38F7F" w14:textId="00A9DFC6" w:rsidR="00844612" w:rsidRDefault="00844612" w:rsidP="00B622A8">
      <w:pPr>
        <w:pStyle w:val="ListParagraph"/>
        <w:numPr>
          <w:ilvl w:val="1"/>
          <w:numId w:val="4"/>
        </w:numPr>
      </w:pPr>
      <w:r>
        <w:t>No son normales.</w:t>
      </w:r>
    </w:p>
    <w:p w14:paraId="7A775AD3" w14:textId="5366B751" w:rsidR="0015645E" w:rsidRDefault="0098394A" w:rsidP="00B36847">
      <w:pPr>
        <w:pStyle w:val="ListParagraph"/>
        <w:numPr>
          <w:ilvl w:val="1"/>
          <w:numId w:val="4"/>
        </w:numPr>
      </w:pPr>
      <w:r>
        <w:t>Número de observaciones para cada observación es mayor a 7.</w:t>
      </w:r>
    </w:p>
    <w:p w14:paraId="18E32EFD" w14:textId="20ADDA95" w:rsidR="00CB5969" w:rsidRDefault="00CB5969" w:rsidP="00B36847">
      <w:pPr>
        <w:pStyle w:val="ListParagraph"/>
        <w:numPr>
          <w:ilvl w:val="1"/>
          <w:numId w:val="4"/>
        </w:numPr>
      </w:pPr>
      <w:r>
        <w:t>Diferentes tamaños de muestra.</w:t>
      </w:r>
    </w:p>
    <w:p w14:paraId="5EEE647C" w14:textId="2FCD5058" w:rsidR="000C454C" w:rsidRPr="00477729" w:rsidRDefault="000C454C" w:rsidP="00B36847">
      <w:pPr>
        <w:pStyle w:val="ListParagraph"/>
        <w:numPr>
          <w:ilvl w:val="1"/>
          <w:numId w:val="4"/>
        </w:numPr>
      </w:pPr>
      <w:r>
        <w:t>Procedemos a aplicar la prueba Mann-Whitney-Wilcoxon.</w:t>
      </w:r>
    </w:p>
    <w:p w14:paraId="5BDC6BD0" w14:textId="57A43FC4" w:rsidR="002F5D58" w:rsidRPr="00477729" w:rsidRDefault="00EF0D76" w:rsidP="002F5D58">
      <w:pPr>
        <w:pStyle w:val="ListParagraph"/>
        <w:numPr>
          <w:ilvl w:val="0"/>
          <w:numId w:val="4"/>
        </w:numPr>
      </w:pPr>
      <w:r w:rsidRPr="00F52A6B">
        <w:rPr>
          <w:b/>
          <w:bCs/>
        </w:rPr>
        <w:t>Parámetro de interés:</w:t>
      </w:r>
      <w:r w:rsidRPr="004777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 xml:space="preserve"> →</m:t>
        </m:r>
      </m:oMath>
      <w:r w:rsidR="008F0B0C">
        <w:rPr>
          <w:rFonts w:eastAsiaTheme="minorEastAsia"/>
        </w:rPr>
        <w:t xml:space="preserve"> Diferencia de medianas.</w:t>
      </w:r>
    </w:p>
    <w:p w14:paraId="4408CFB6" w14:textId="33660519" w:rsidR="00477729" w:rsidRPr="00F52A6B" w:rsidRDefault="0095548C" w:rsidP="00A65E3A">
      <w:pPr>
        <w:pStyle w:val="ListParagraph"/>
        <w:numPr>
          <w:ilvl w:val="0"/>
          <w:numId w:val="4"/>
        </w:numPr>
        <w:rPr>
          <w:b/>
          <w:bCs/>
        </w:rPr>
      </w:pPr>
      <w:r w:rsidRPr="00F52A6B">
        <w:rPr>
          <w:b/>
          <w:bCs/>
        </w:rPr>
        <w:t xml:space="preserve">Hipótesis: </w:t>
      </w:r>
    </w:p>
    <w:p w14:paraId="6BDE66D9" w14:textId="681E980F" w:rsidR="006009D4" w:rsidRPr="00637D88" w:rsidRDefault="00A05A9E" w:rsidP="006009D4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>≤0</m:t>
        </m:r>
      </m:oMath>
    </w:p>
    <w:p w14:paraId="4A3CD3D3" w14:textId="53B8804B" w:rsidR="00637D88" w:rsidRPr="00637D88" w:rsidRDefault="00A05A9E" w:rsidP="006009D4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14:paraId="147D7B9F" w14:textId="7711F6D3" w:rsidR="00A65E3A" w:rsidRPr="00F52A6B" w:rsidRDefault="001F0C2B" w:rsidP="00A65E3A">
      <w:pPr>
        <w:pStyle w:val="ListParagraph"/>
        <w:numPr>
          <w:ilvl w:val="0"/>
          <w:numId w:val="4"/>
        </w:numPr>
        <w:rPr>
          <w:b/>
          <w:bCs/>
        </w:rPr>
      </w:pPr>
      <w:r w:rsidRPr="00F52A6B">
        <w:rPr>
          <w:b/>
          <w:bCs/>
        </w:rPr>
        <w:t xml:space="preserve">Significancia: </w:t>
      </w:r>
      <m:oMath>
        <m:r>
          <m:rPr>
            <m:sty m:val="bi"/>
          </m:rPr>
          <w:rPr>
            <w:rFonts w:ascii="Cambria Math" w:hAnsi="Cambria Math"/>
          </w:rPr>
          <m:t>α=0.05.</m:t>
        </m:r>
      </m:oMath>
    </w:p>
    <w:p w14:paraId="5C2319E2" w14:textId="32F38A4D" w:rsidR="001254D4" w:rsidRPr="00F52A6B" w:rsidRDefault="005C1C7C" w:rsidP="00A65E3A">
      <w:pPr>
        <w:pStyle w:val="ListParagraph"/>
        <w:numPr>
          <w:ilvl w:val="0"/>
          <w:numId w:val="4"/>
        </w:numPr>
        <w:rPr>
          <w:b/>
          <w:bCs/>
        </w:rPr>
      </w:pPr>
      <w:r w:rsidRPr="00F52A6B">
        <w:rPr>
          <w:b/>
          <w:bCs/>
        </w:rPr>
        <w:t xml:space="preserve">Estadístico de prueba: </w:t>
      </w:r>
    </w:p>
    <w:p w14:paraId="440D74BA" w14:textId="2B97D80D" w:rsidR="00F40753" w:rsidRDefault="001D0488" w:rsidP="00F40753">
      <w:r w:rsidRPr="001D0488">
        <w:drawing>
          <wp:inline distT="0" distB="0" distL="0" distR="0" wp14:anchorId="771488C3" wp14:editId="1F49AC8A">
            <wp:extent cx="2162755" cy="320254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6013" cy="32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488">
        <w:drawing>
          <wp:inline distT="0" distB="0" distL="0" distR="0" wp14:anchorId="7B4825C3" wp14:editId="19DDAF24">
            <wp:extent cx="1581371" cy="2695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42A4" w14:textId="77777777" w:rsidR="00DD66B7" w:rsidRPr="00BC6623" w:rsidRDefault="00DD66B7" w:rsidP="00DD66B7">
      <w:pPr>
        <w:pStyle w:val="ListParagraph"/>
        <w:numPr>
          <w:ilvl w:val="0"/>
          <w:numId w:val="9"/>
        </w:numPr>
      </w:pPr>
      <w:r>
        <w:t xml:space="preserve">Rechazar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36DDC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valor-p≤α</m:t>
        </m:r>
      </m:oMath>
      <w:r>
        <w:rPr>
          <w:rFonts w:eastAsiaTheme="minorEastAsia"/>
        </w:rPr>
        <w:t>.</w:t>
      </w:r>
    </w:p>
    <w:p w14:paraId="16226373" w14:textId="77777777" w:rsidR="00DD66B7" w:rsidRPr="00914E98" w:rsidRDefault="00DD66B7" w:rsidP="00DD66B7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valor-p=</m:t>
        </m:r>
        <m:r>
          <w:rPr>
            <w:rFonts w:ascii="Cambria Math" w:eastAsiaTheme="minorEastAsia" w:hAnsi="Cambria Math"/>
          </w:rPr>
          <m:t>0.0033</m:t>
        </m:r>
      </m:oMath>
    </w:p>
    <w:p w14:paraId="404DEC66" w14:textId="77777777" w:rsidR="00DD66B7" w:rsidRPr="00406CC9" w:rsidRDefault="00DD66B7" w:rsidP="00DD66B7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α=0.05</m:t>
        </m:r>
      </m:oMath>
    </w:p>
    <w:p w14:paraId="0E8D8125" w14:textId="69C4EEDF" w:rsidR="00DD66B7" w:rsidRPr="00DD66B7" w:rsidRDefault="00DD66B7" w:rsidP="00DD66B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0.0033≤0.05→</m:t>
        </m:r>
      </m:oMath>
      <w:r>
        <w:rPr>
          <w:rFonts w:eastAsiaTheme="minorEastAsia"/>
        </w:rPr>
        <w:t xml:space="preserve"> Verdadero. Rechazar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0FE4B2E1" w14:textId="34006773" w:rsidR="00E36DDC" w:rsidRPr="00F52A6B" w:rsidRDefault="004D4971" w:rsidP="00FE5E3F">
      <w:pPr>
        <w:pStyle w:val="ListParagraph"/>
        <w:numPr>
          <w:ilvl w:val="0"/>
          <w:numId w:val="4"/>
        </w:numPr>
        <w:rPr>
          <w:b/>
          <w:bCs/>
        </w:rPr>
      </w:pPr>
      <w:r w:rsidRPr="00F52A6B">
        <w:rPr>
          <w:b/>
          <w:bCs/>
        </w:rPr>
        <w:t xml:space="preserve">Conclusión: </w:t>
      </w:r>
    </w:p>
    <w:p w14:paraId="4B8C1283" w14:textId="58D1A047" w:rsidR="00DD66B7" w:rsidRPr="00DD66B7" w:rsidRDefault="00DD66B7" w:rsidP="00DD66B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C</w:t>
      </w:r>
      <w:r w:rsidR="00CA4DAD">
        <w:rPr>
          <w:rFonts w:eastAsiaTheme="minorEastAsia"/>
        </w:rPr>
        <w:t xml:space="preserve">on significancia de 0.05 podemos rechazar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A4DAD">
        <w:rPr>
          <w:rFonts w:eastAsiaTheme="minorEastAsia"/>
        </w:rPr>
        <w:t xml:space="preserve"> y afirmar que la mediana 1 es mayor a la mediana 2.</w:t>
      </w:r>
      <w:r w:rsidR="009C0823">
        <w:rPr>
          <w:rFonts w:eastAsiaTheme="minorEastAsia"/>
        </w:rPr>
        <w:t xml:space="preserve"> Por lo que podemos afirmar que la aleación 1 ofrece mayor resistencia que la 2.</w:t>
      </w:r>
    </w:p>
    <w:p w14:paraId="3E5BF1A9" w14:textId="021D2F8B" w:rsidR="006D7384" w:rsidRPr="00287832" w:rsidRDefault="006D7384" w:rsidP="006D7384">
      <w:pPr>
        <w:rPr>
          <w:b/>
          <w:bCs/>
        </w:rPr>
      </w:pPr>
      <w:r w:rsidRPr="00287832">
        <w:rPr>
          <w:b/>
          <w:bCs/>
        </w:rPr>
        <w:t>Inciso 2:</w:t>
      </w:r>
    </w:p>
    <w:p w14:paraId="44CF707C" w14:textId="07A64189" w:rsidR="00BD0D41" w:rsidRDefault="00EF133B" w:rsidP="007A7313">
      <w:pPr>
        <w:pStyle w:val="ListParagraph"/>
        <w:numPr>
          <w:ilvl w:val="0"/>
          <w:numId w:val="1"/>
        </w:numPr>
      </w:pPr>
      <w:r>
        <w:t xml:space="preserve">Viabilidad de la prueba: </w:t>
      </w:r>
      <w:r w:rsidR="00F901AF">
        <w:t xml:space="preserve"> Mann-Whitney-Wilcoxon</w:t>
      </w:r>
      <w:r w:rsidR="00A244F8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297"/>
      </w:tblGrid>
      <w:tr w:rsidR="004372DB" w14:paraId="5DAA4C6F" w14:textId="77777777" w:rsidTr="004372DB">
        <w:tc>
          <w:tcPr>
            <w:tcW w:w="4531" w:type="dxa"/>
          </w:tcPr>
          <w:p w14:paraId="41086A08" w14:textId="799D491B" w:rsidR="00FE71FB" w:rsidRPr="00FE71FB" w:rsidRDefault="00FE71FB" w:rsidP="00FE71FB">
            <w:r w:rsidRPr="00FE71FB">
              <w:t>Matinal</w:t>
            </w:r>
          </w:p>
        </w:tc>
        <w:tc>
          <w:tcPr>
            <w:tcW w:w="4297" w:type="dxa"/>
          </w:tcPr>
          <w:p w14:paraId="7AD87916" w14:textId="304CCD9F" w:rsidR="00FE71FB" w:rsidRPr="00FE71FB" w:rsidRDefault="00FE71FB" w:rsidP="00FE71FB">
            <w:r>
              <w:t>Vespertina</w:t>
            </w:r>
          </w:p>
        </w:tc>
      </w:tr>
      <w:tr w:rsidR="004372DB" w14:paraId="1EA2F9E2" w14:textId="77777777" w:rsidTr="004372DB">
        <w:tc>
          <w:tcPr>
            <w:tcW w:w="4531" w:type="dxa"/>
          </w:tcPr>
          <w:p w14:paraId="11365840" w14:textId="2DA0D83D" w:rsidR="00455A8C" w:rsidRDefault="00455A8C" w:rsidP="00FE71FB">
            <w:r>
              <w:t>Normalidad:</w:t>
            </w:r>
          </w:p>
          <w:p w14:paraId="69431982" w14:textId="337456E5" w:rsidR="00FE71FB" w:rsidRPr="00FE71FB" w:rsidRDefault="00455A8C" w:rsidP="00FE71FB">
            <w:r w:rsidRPr="00455A8C">
              <w:drawing>
                <wp:inline distT="0" distB="0" distL="0" distR="0" wp14:anchorId="26905C98" wp14:editId="226B4AF0">
                  <wp:extent cx="2615979" cy="101791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605" cy="1031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7" w:type="dxa"/>
          </w:tcPr>
          <w:p w14:paraId="1F0FFF62" w14:textId="77777777" w:rsidR="00FE71FB" w:rsidRDefault="00701AFC" w:rsidP="00FE71FB">
            <w:r w:rsidRPr="00701AFC">
              <w:drawing>
                <wp:inline distT="0" distB="0" distL="0" distR="0" wp14:anchorId="47A2BA97" wp14:editId="49A4722C">
                  <wp:extent cx="2321781" cy="1233997"/>
                  <wp:effectExtent l="0" t="0" r="254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763" cy="123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6929A" w14:textId="44BCEE55" w:rsidR="00701AFC" w:rsidRPr="00FE71FB" w:rsidRDefault="00701AFC" w:rsidP="00FE71FB"/>
        </w:tc>
      </w:tr>
      <w:tr w:rsidR="004372DB" w14:paraId="466485DE" w14:textId="77777777" w:rsidTr="004372DB">
        <w:tc>
          <w:tcPr>
            <w:tcW w:w="4531" w:type="dxa"/>
          </w:tcPr>
          <w:p w14:paraId="0AACDFDA" w14:textId="77777777" w:rsidR="00455A8C" w:rsidRDefault="00455A8C" w:rsidP="00FE71FB">
            <w:r>
              <w:t xml:space="preserve">Forma: </w:t>
            </w:r>
          </w:p>
          <w:p w14:paraId="20F62EFB" w14:textId="77777777" w:rsidR="00DE6684" w:rsidRDefault="004372DB" w:rsidP="00FE71FB">
            <w:r>
              <w:rPr>
                <w:noProof/>
              </w:rPr>
              <w:lastRenderedPageBreak/>
              <w:drawing>
                <wp:inline distT="0" distB="0" distL="0" distR="0" wp14:anchorId="1A21303A" wp14:editId="6583BDE5">
                  <wp:extent cx="2486816" cy="1494845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923" cy="15081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9630B3" w14:textId="55470776" w:rsidR="004372DB" w:rsidRPr="00455A8C" w:rsidRDefault="004372DB" w:rsidP="00FE71FB"/>
        </w:tc>
        <w:tc>
          <w:tcPr>
            <w:tcW w:w="4297" w:type="dxa"/>
          </w:tcPr>
          <w:p w14:paraId="07E4E4E3" w14:textId="77777777" w:rsidR="004372DB" w:rsidRDefault="004372DB" w:rsidP="00FE71FB"/>
          <w:p w14:paraId="1247E7C9" w14:textId="53232F92" w:rsidR="00455A8C" w:rsidRDefault="004372DB" w:rsidP="00FE71FB">
            <w:r>
              <w:rPr>
                <w:noProof/>
              </w:rPr>
              <w:lastRenderedPageBreak/>
              <w:drawing>
                <wp:inline distT="0" distB="0" distL="0" distR="0" wp14:anchorId="15B95F23" wp14:editId="13E4FF4F">
                  <wp:extent cx="2619092" cy="1574358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764" cy="16096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0D7159A" w14:textId="0AD1160F" w:rsidR="004372DB" w:rsidRPr="00FE71FB" w:rsidRDefault="004372DB" w:rsidP="00FE71FB"/>
        </w:tc>
      </w:tr>
      <w:tr w:rsidR="004372DB" w14:paraId="30A8CDD7" w14:textId="77777777" w:rsidTr="004372DB">
        <w:tc>
          <w:tcPr>
            <w:tcW w:w="4531" w:type="dxa"/>
          </w:tcPr>
          <w:p w14:paraId="576E0BA8" w14:textId="77777777" w:rsidR="0063532B" w:rsidRDefault="0063532B" w:rsidP="00FE71FB">
            <w:r>
              <w:lastRenderedPageBreak/>
              <w:t>Estadística descriptiva:</w:t>
            </w:r>
          </w:p>
          <w:p w14:paraId="2276E813" w14:textId="2BC7235B" w:rsidR="000545CA" w:rsidRDefault="00EF343E" w:rsidP="00196D09">
            <w:pPr>
              <w:jc w:val="center"/>
            </w:pPr>
            <w:r w:rsidRPr="0081491E">
              <w:drawing>
                <wp:inline distT="0" distB="0" distL="0" distR="0" wp14:anchorId="11A42703" wp14:editId="61796678">
                  <wp:extent cx="1362265" cy="2857899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7" w:type="dxa"/>
          </w:tcPr>
          <w:p w14:paraId="71C62BE3" w14:textId="77777777" w:rsidR="00196D09" w:rsidRDefault="00196D09" w:rsidP="00196D09">
            <w:pPr>
              <w:jc w:val="center"/>
            </w:pPr>
          </w:p>
          <w:p w14:paraId="46B1DE45" w14:textId="44970C78" w:rsidR="0063532B" w:rsidRPr="00FE71FB" w:rsidRDefault="00EF343E" w:rsidP="00196D09">
            <w:pPr>
              <w:jc w:val="center"/>
            </w:pPr>
            <w:r w:rsidRPr="00725D60">
              <w:drawing>
                <wp:inline distT="0" distB="0" distL="0" distR="0" wp14:anchorId="18A512D9" wp14:editId="0FD0DA37">
                  <wp:extent cx="1238423" cy="2848373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CECA1" w14:textId="6AE6D06E" w:rsidR="00FE71FB" w:rsidRDefault="006B4B21" w:rsidP="006B4B21">
      <w:pPr>
        <w:pStyle w:val="ListParagraph"/>
        <w:numPr>
          <w:ilvl w:val="0"/>
          <w:numId w:val="7"/>
        </w:numPr>
      </w:pPr>
      <w:r>
        <w:t>Las muestras no son normales.</w:t>
      </w:r>
    </w:p>
    <w:p w14:paraId="33D6EB45" w14:textId="08B4CE8E" w:rsidR="00FE4501" w:rsidRPr="006B4B21" w:rsidRDefault="00FE4501" w:rsidP="006B4B21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n≥7</m:t>
        </m:r>
      </m:oMath>
      <w:r>
        <w:rPr>
          <w:rFonts w:eastAsiaTheme="minorEastAsia"/>
        </w:rPr>
        <w:t xml:space="preserve"> se opta por la prueba no </w:t>
      </w:r>
      <w:r w:rsidR="00B93643">
        <w:rPr>
          <w:rFonts w:eastAsiaTheme="minorEastAsia"/>
        </w:rPr>
        <w:t>paramétrica</w:t>
      </w:r>
      <w:r>
        <w:rPr>
          <w:rFonts w:eastAsiaTheme="minorEastAsia"/>
        </w:rPr>
        <w:t xml:space="preserve"> Mann-Whitney-Wilcoxon.</w:t>
      </w:r>
    </w:p>
    <w:p w14:paraId="6301FAA0" w14:textId="5959B72C" w:rsidR="00915F8E" w:rsidRDefault="006E1E82" w:rsidP="00224AAE">
      <w:pPr>
        <w:pStyle w:val="ListParagraph"/>
        <w:numPr>
          <w:ilvl w:val="0"/>
          <w:numId w:val="1"/>
        </w:numPr>
      </w:pPr>
      <w:r>
        <w:t>Parámetro de interés:</w:t>
      </w:r>
      <w:r w:rsidR="00D7399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B4F52">
        <w:rPr>
          <w:rFonts w:eastAsiaTheme="minorEastAsia"/>
        </w:rPr>
        <w:t>.</w:t>
      </w:r>
    </w:p>
    <w:p w14:paraId="18AF8396" w14:textId="4EFAE688" w:rsidR="00EE6B05" w:rsidRDefault="00EE6B05" w:rsidP="002449A9">
      <w:pPr>
        <w:pStyle w:val="ListParagraph"/>
        <w:numPr>
          <w:ilvl w:val="0"/>
          <w:numId w:val="1"/>
        </w:numPr>
      </w:pPr>
      <w:r>
        <w:t xml:space="preserve">Hipótesis: </w:t>
      </w:r>
    </w:p>
    <w:p w14:paraId="0A6ACFB1" w14:textId="28554A5B" w:rsidR="008E074A" w:rsidRPr="003D7BA0" w:rsidRDefault="00A05A9E" w:rsidP="008E074A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 w:rsidR="00F9517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≥ </m:t>
        </m:r>
        <m:r>
          <w:rPr>
            <w:rFonts w:ascii="Cambria Math" w:eastAsiaTheme="minorEastAsia" w:hAnsi="Cambria Math"/>
          </w:rPr>
          <m:t>0</m:t>
        </m:r>
      </m:oMath>
    </w:p>
    <w:p w14:paraId="600F1036" w14:textId="6D573A98" w:rsidR="003D7BA0" w:rsidRDefault="00A05A9E" w:rsidP="008E074A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</m:oMath>
      <w:r w:rsidR="003D7BA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</w:p>
    <w:p w14:paraId="616657D9" w14:textId="1E26C8C6" w:rsidR="00777DA3" w:rsidRDefault="00D706CE" w:rsidP="002449A9">
      <w:pPr>
        <w:pStyle w:val="ListParagraph"/>
        <w:numPr>
          <w:ilvl w:val="0"/>
          <w:numId w:val="1"/>
        </w:numPr>
      </w:pPr>
      <w:r>
        <w:t xml:space="preserve">Significancia: </w:t>
      </w:r>
      <m:oMath>
        <m:r>
          <w:rPr>
            <w:rFonts w:ascii="Cambria Math" w:hAnsi="Cambria Math"/>
          </w:rPr>
          <m:t>α=0.05</m:t>
        </m:r>
      </m:oMath>
    </w:p>
    <w:p w14:paraId="45908D92" w14:textId="4C9FB9B6" w:rsidR="00EE6B05" w:rsidRDefault="00B91A7A" w:rsidP="002449A9">
      <w:pPr>
        <w:pStyle w:val="ListParagraph"/>
        <w:numPr>
          <w:ilvl w:val="0"/>
          <w:numId w:val="1"/>
        </w:numPr>
      </w:pPr>
      <w:r>
        <w:t xml:space="preserve">Estadístico de prueba: </w:t>
      </w:r>
    </w:p>
    <w:p w14:paraId="26A44BAB" w14:textId="6C5EE68E" w:rsidR="00607708" w:rsidRDefault="007B7333" w:rsidP="00E06260">
      <w:pPr>
        <w:jc w:val="center"/>
      </w:pPr>
      <w:r w:rsidRPr="007B7333">
        <w:lastRenderedPageBreak/>
        <w:drawing>
          <wp:inline distT="0" distB="0" distL="0" distR="0" wp14:anchorId="0FBFCCCD" wp14:editId="4C2087A6">
            <wp:extent cx="2629267" cy="420111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F868" w14:textId="7FFE846C" w:rsidR="00E423F7" w:rsidRPr="00B901B5" w:rsidRDefault="00273817" w:rsidP="00E423F7">
      <w:pPr>
        <w:pStyle w:val="ListParagraph"/>
        <w:numPr>
          <w:ilvl w:val="0"/>
          <w:numId w:val="7"/>
        </w:numPr>
      </w:pPr>
      <w:r>
        <w:t>Criterio de rechazo:</w:t>
      </w:r>
      <w:r w:rsidR="00025DC7">
        <w:t xml:space="preserve"> rechazar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5DC7">
        <w:rPr>
          <w:rFonts w:eastAsiaTheme="minorEastAsia"/>
        </w:rPr>
        <w:t xml:space="preserve"> si</w:t>
      </w:r>
      <w:r>
        <w:t xml:space="preserve"> </w:t>
      </w:r>
      <m:oMath>
        <m:r>
          <w:rPr>
            <w:rFonts w:ascii="Cambria Math" w:hAnsi="Cambria Math"/>
          </w:rPr>
          <m:t>valor-p≤α</m:t>
        </m:r>
      </m:oMath>
      <w:r w:rsidR="0081196C">
        <w:rPr>
          <w:rFonts w:eastAsiaTheme="minorEastAsia"/>
        </w:rPr>
        <w:t>.</w:t>
      </w:r>
    </w:p>
    <w:p w14:paraId="6E7B908C" w14:textId="54F80196" w:rsidR="00B901B5" w:rsidRPr="00B82F07" w:rsidRDefault="00B901B5" w:rsidP="00B901B5">
      <w:pPr>
        <w:pStyle w:val="ListParagraph"/>
        <w:numPr>
          <w:ilvl w:val="1"/>
          <w:numId w:val="7"/>
        </w:numPr>
      </w:pPr>
      <m:oMath>
        <m:r>
          <w:rPr>
            <w:rFonts w:ascii="Cambria Math" w:hAnsi="Cambria Math"/>
          </w:rPr>
          <m:t>valor-p=</m:t>
        </m:r>
      </m:oMath>
      <w:r>
        <w:rPr>
          <w:rFonts w:eastAsiaTheme="minorEastAsia"/>
        </w:rPr>
        <w:t>1.37</w:t>
      </w:r>
    </w:p>
    <w:p w14:paraId="4961AE8F" w14:textId="0584EF56" w:rsidR="00B82F07" w:rsidRPr="00BB0F1D" w:rsidRDefault="00B82F07" w:rsidP="00B901B5">
      <w:pPr>
        <w:pStyle w:val="ListParagraph"/>
        <w:numPr>
          <w:ilvl w:val="1"/>
          <w:numId w:val="7"/>
        </w:numPr>
      </w:pPr>
      <m:oMath>
        <m:r>
          <w:rPr>
            <w:rFonts w:ascii="Cambria Math" w:hAnsi="Cambria Math"/>
          </w:rPr>
          <m:t>α=</m:t>
        </m:r>
      </m:oMath>
    </w:p>
    <w:p w14:paraId="57DE7182" w14:textId="6BC0243C" w:rsidR="00BB0F1D" w:rsidRDefault="00BB0F1D" w:rsidP="00B901B5">
      <w:pPr>
        <w:pStyle w:val="ListParagraph"/>
        <w:numPr>
          <w:ilvl w:val="1"/>
          <w:numId w:val="7"/>
        </w:numPr>
      </w:pP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→ </w:t>
      </w:r>
    </w:p>
    <w:p w14:paraId="6111E703" w14:textId="7A0328FC" w:rsidR="00034AC0" w:rsidRDefault="00E64F87" w:rsidP="002449A9">
      <w:pPr>
        <w:pStyle w:val="ListParagraph"/>
        <w:numPr>
          <w:ilvl w:val="0"/>
          <w:numId w:val="1"/>
        </w:numPr>
      </w:pPr>
      <w:r>
        <w:t>Conclusión:</w:t>
      </w:r>
    </w:p>
    <w:p w14:paraId="4E125B41" w14:textId="51868C3A" w:rsidR="00D16E09" w:rsidRDefault="00D16E09" w:rsidP="00D16E09"/>
    <w:p w14:paraId="31BE7333" w14:textId="08AB4FDA" w:rsidR="00D16E09" w:rsidRDefault="00D16E09" w:rsidP="00D16E09">
      <w:pPr>
        <w:rPr>
          <w:b/>
          <w:bCs/>
        </w:rPr>
      </w:pPr>
      <w:r w:rsidRPr="004144B8">
        <w:rPr>
          <w:b/>
          <w:bCs/>
        </w:rPr>
        <w:t>Inciso 3:</w:t>
      </w:r>
    </w:p>
    <w:p w14:paraId="2B47A88F" w14:textId="1FDE3614" w:rsidR="007D0E37" w:rsidRDefault="000C6E45" w:rsidP="007D0E37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Distribución de muestreo W y su gráfico.</w:t>
      </w:r>
      <w:r w:rsidR="00E236C0">
        <w:rPr>
          <w:b/>
          <w:bCs/>
        </w:rPr>
        <w:t xml:space="preserve"> </w:t>
      </w:r>
    </w:p>
    <w:p w14:paraId="2ACD6799" w14:textId="08B6DAA2" w:rsidR="009C3B8C" w:rsidRDefault="00D76925" w:rsidP="00BC3055">
      <w:pPr>
        <w:jc w:val="center"/>
        <w:rPr>
          <w:b/>
          <w:bCs/>
        </w:rPr>
      </w:pPr>
      <w:r w:rsidRPr="00D76925">
        <w:rPr>
          <w:b/>
          <w:bCs/>
        </w:rPr>
        <w:drawing>
          <wp:inline distT="0" distB="0" distL="0" distR="0" wp14:anchorId="69EE30AC" wp14:editId="71CE1CAF">
            <wp:extent cx="3124636" cy="147658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F14D" w14:textId="6213B10F" w:rsidR="00341E20" w:rsidRPr="009C3B8C" w:rsidRDefault="00341E20" w:rsidP="00BC3055">
      <w:pPr>
        <w:jc w:val="center"/>
        <w:rPr>
          <w:b/>
          <w:bCs/>
        </w:rPr>
      </w:pPr>
      <w:r w:rsidRPr="00341E20">
        <w:rPr>
          <w:b/>
          <w:bCs/>
        </w:rPr>
        <w:lastRenderedPageBreak/>
        <w:drawing>
          <wp:inline distT="0" distB="0" distL="0" distR="0" wp14:anchorId="287C7700" wp14:editId="419DCC54">
            <wp:extent cx="2894275" cy="2791770"/>
            <wp:effectExtent l="0" t="0" r="190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0139" cy="28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58E2" w14:textId="5DB48BC1" w:rsidR="00E236C0" w:rsidRDefault="001A1491" w:rsidP="007D0E37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</w:t>
      </w:r>
      <w:r w:rsidRPr="001A1491">
        <w:rPr>
          <w:b/>
          <w:bCs/>
        </w:rPr>
        <w:t>edia y la varianza de esa distribución</w:t>
      </w:r>
      <w:r w:rsidR="00A355B6">
        <w:rPr>
          <w:b/>
          <w:bCs/>
        </w:rPr>
        <w:t>.</w:t>
      </w:r>
    </w:p>
    <w:p w14:paraId="726251C3" w14:textId="7DBC86AA" w:rsidR="00A04DE9" w:rsidRPr="00EE0401" w:rsidRDefault="00D465C6" w:rsidP="003E2BE0">
      <w:pPr>
        <w:jc w:val="center"/>
      </w:pPr>
      <w:r w:rsidRPr="00D465C6">
        <w:drawing>
          <wp:inline distT="0" distB="0" distL="0" distR="0" wp14:anchorId="4487196D" wp14:editId="0DE73335">
            <wp:extent cx="1324160" cy="1600423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D2F1" w14:textId="5F19C457" w:rsidR="00E236C0" w:rsidRPr="008E4EDC" w:rsidRDefault="00220F59" w:rsidP="007D0E37">
      <w:pPr>
        <w:pStyle w:val="ListParagraph"/>
        <w:numPr>
          <w:ilvl w:val="0"/>
          <w:numId w:val="10"/>
        </w:numPr>
        <w:rPr>
          <w:b/>
          <w:bCs/>
        </w:rPr>
      </w:pPr>
      <w:r w:rsidRPr="008E4EDC">
        <w:rPr>
          <w:b/>
          <w:bCs/>
        </w:rPr>
        <w:t xml:space="preserve">Comprobar los resultados de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W</m:t>
            </m:r>
          </m:sub>
        </m:sSub>
      </m:oMath>
      <w:r w:rsidRPr="008E4EDC">
        <w:rPr>
          <w:b/>
          <w:bCs/>
        </w:rPr>
        <w:t xml:space="preserve"> y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W</m:t>
            </m:r>
          </m:sub>
        </m:sSub>
      </m:oMath>
      <w:r w:rsidRPr="008E4EDC">
        <w:rPr>
          <w:b/>
          <w:bCs/>
        </w:rPr>
        <w:t>.</w:t>
      </w:r>
    </w:p>
    <w:p w14:paraId="5E2B9D05" w14:textId="4CEB698E" w:rsidR="007D0E37" w:rsidRDefault="00581FD3" w:rsidP="00581FD3">
      <w:pPr>
        <w:jc w:val="center"/>
        <w:rPr>
          <w:b/>
          <w:bCs/>
        </w:rPr>
      </w:pPr>
      <w:r w:rsidRPr="00581FD3">
        <w:rPr>
          <w:b/>
          <w:bCs/>
        </w:rPr>
        <w:lastRenderedPageBreak/>
        <w:drawing>
          <wp:inline distT="0" distB="0" distL="0" distR="0" wp14:anchorId="7E3D5D20" wp14:editId="132A8E16">
            <wp:extent cx="1276528" cy="35437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C1A" w:rsidRPr="001D7C1A">
        <w:rPr>
          <w:b/>
          <w:bCs/>
        </w:rPr>
        <w:drawing>
          <wp:inline distT="0" distB="0" distL="0" distR="0" wp14:anchorId="1A71269E" wp14:editId="01E337F2">
            <wp:extent cx="1324160" cy="1076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B164" w14:textId="77777777" w:rsidR="00EE0401" w:rsidRDefault="00EE0401" w:rsidP="00964F62">
      <w:pPr>
        <w:rPr>
          <w:b/>
          <w:bCs/>
        </w:rPr>
      </w:pPr>
    </w:p>
    <w:p w14:paraId="7A92070D" w14:textId="21A753D4" w:rsidR="00964F62" w:rsidRDefault="00964F62" w:rsidP="00964F62">
      <w:pPr>
        <w:rPr>
          <w:b/>
          <w:bCs/>
        </w:rPr>
      </w:pPr>
      <w:r>
        <w:rPr>
          <w:b/>
          <w:bCs/>
        </w:rPr>
        <w:t>Inciso 4:</w:t>
      </w:r>
    </w:p>
    <w:p w14:paraId="4A3ABF8A" w14:textId="1BA9AB76" w:rsidR="004824E2" w:rsidRDefault="003E2BE0" w:rsidP="00B06276">
      <w:pPr>
        <w:pStyle w:val="ListParagraph"/>
        <w:numPr>
          <w:ilvl w:val="0"/>
          <w:numId w:val="8"/>
        </w:numPr>
        <w:rPr>
          <w:b/>
          <w:bCs/>
        </w:rPr>
      </w:pPr>
      <w:r w:rsidRPr="002F048C">
        <w:rPr>
          <w:b/>
          <w:bCs/>
        </w:rPr>
        <w:t xml:space="preserve">Qué prueba usar: </w:t>
      </w:r>
    </w:p>
    <w:p w14:paraId="51A9F711" w14:textId="77777777" w:rsidR="00241067" w:rsidRPr="00860152" w:rsidRDefault="00AB0769" w:rsidP="00860152">
      <w:pPr>
        <w:rPr>
          <w:b/>
          <w:bCs/>
        </w:rPr>
      </w:pPr>
      <w:r w:rsidRPr="00860152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1067" w14:paraId="6D215689" w14:textId="77777777" w:rsidTr="00241067">
        <w:tc>
          <w:tcPr>
            <w:tcW w:w="8828" w:type="dxa"/>
          </w:tcPr>
          <w:p w14:paraId="1C25B1C3" w14:textId="015D8B41" w:rsidR="00241067" w:rsidRPr="00AE62DB" w:rsidRDefault="00241067" w:rsidP="00860152">
            <w:r w:rsidRPr="00AE62DB">
              <w:t>Muestras A,B,C,D,E:</w:t>
            </w:r>
          </w:p>
        </w:tc>
      </w:tr>
      <w:tr w:rsidR="00241067" w14:paraId="65A8E804" w14:textId="77777777" w:rsidTr="00241067">
        <w:tc>
          <w:tcPr>
            <w:tcW w:w="8828" w:type="dxa"/>
          </w:tcPr>
          <w:p w14:paraId="77BE07F9" w14:textId="77777777" w:rsidR="00024CDB" w:rsidRDefault="00024CDB" w:rsidP="00024CDB">
            <w:r w:rsidRPr="00AE62DB">
              <w:t>Estadístico descriptivo:</w:t>
            </w:r>
          </w:p>
          <w:p w14:paraId="5044C4CE" w14:textId="77777777" w:rsidR="00024CDB" w:rsidRDefault="00024CDB" w:rsidP="00024CDB">
            <w:r w:rsidRPr="00261C17">
              <w:drawing>
                <wp:inline distT="0" distB="0" distL="0" distR="0" wp14:anchorId="793EFBA8" wp14:editId="004960A9">
                  <wp:extent cx="5398936" cy="2526589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2964" cy="2542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1C32A" w14:textId="4685B872" w:rsidR="009F6F3A" w:rsidRPr="00AE62DB" w:rsidRDefault="009F6F3A" w:rsidP="00024CDB"/>
        </w:tc>
      </w:tr>
    </w:tbl>
    <w:p w14:paraId="57237E92" w14:textId="1463BF2E" w:rsidR="00404C59" w:rsidRPr="00860152" w:rsidRDefault="00404C59" w:rsidP="00860152">
      <w:pPr>
        <w:rPr>
          <w:b/>
          <w:bCs/>
        </w:rPr>
      </w:pPr>
    </w:p>
    <w:p w14:paraId="4BDF695B" w14:textId="6AAAB3C2" w:rsidR="00AB0769" w:rsidRPr="00404C59" w:rsidRDefault="0040349F" w:rsidP="00404C59">
      <w:pPr>
        <w:pStyle w:val="ListParagraph"/>
        <w:numPr>
          <w:ilvl w:val="0"/>
          <w:numId w:val="7"/>
        </w:numPr>
        <w:rPr>
          <w:b/>
          <w:bCs/>
        </w:rPr>
      </w:pPr>
      <w:r>
        <w:lastRenderedPageBreak/>
        <w:t>Múltiples poblaciones, se procede a aplicar la prueba Kruskal</w:t>
      </w:r>
      <w:r w:rsidR="0085651E">
        <w:t>-</w:t>
      </w:r>
      <w:r>
        <w:t>Wallis.</w:t>
      </w:r>
    </w:p>
    <w:p w14:paraId="6A4F6AD6" w14:textId="2B5E9AFB" w:rsidR="00280C0F" w:rsidRPr="002F048C" w:rsidRDefault="00BE0CCE" w:rsidP="00B06276">
      <w:pPr>
        <w:pStyle w:val="ListParagraph"/>
        <w:numPr>
          <w:ilvl w:val="0"/>
          <w:numId w:val="8"/>
        </w:numPr>
        <w:rPr>
          <w:b/>
          <w:bCs/>
        </w:rPr>
      </w:pPr>
      <w:r w:rsidRPr="002F048C">
        <w:rPr>
          <w:b/>
          <w:bCs/>
        </w:rPr>
        <w:t>Parámetro</w:t>
      </w:r>
      <w:r w:rsidR="00280C0F" w:rsidRPr="002F048C">
        <w:rPr>
          <w:b/>
          <w:bCs/>
        </w:rPr>
        <w:t xml:space="preserve"> de interés: </w:t>
      </w:r>
      <w:r w:rsidR="004A335F" w:rsidRPr="00551A59">
        <w:t>Poblaciones.</w:t>
      </w:r>
    </w:p>
    <w:p w14:paraId="121D0BF4" w14:textId="1A051C9F" w:rsidR="009215D6" w:rsidRPr="002F048C" w:rsidRDefault="009215D6" w:rsidP="00B06276">
      <w:pPr>
        <w:pStyle w:val="ListParagraph"/>
        <w:numPr>
          <w:ilvl w:val="0"/>
          <w:numId w:val="8"/>
        </w:numPr>
        <w:rPr>
          <w:b/>
          <w:bCs/>
        </w:rPr>
      </w:pPr>
      <w:r w:rsidRPr="002F048C">
        <w:rPr>
          <w:b/>
          <w:bCs/>
        </w:rPr>
        <w:t xml:space="preserve">Hipótesis: </w:t>
      </w:r>
    </w:p>
    <w:p w14:paraId="5127D21B" w14:textId="70F66972" w:rsidR="00897855" w:rsidRPr="00897855" w:rsidRDefault="00A05A9E" w:rsidP="00897855">
      <w:pPr>
        <w:pStyle w:val="ListParagraph"/>
        <w:numPr>
          <w:ilvl w:val="1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</m:oMath>
      <w:r w:rsidR="00423521">
        <w:rPr>
          <w:rFonts w:eastAsiaTheme="minorEastAsia"/>
        </w:rPr>
        <w:t xml:space="preserve"> poblaciones son iguales.</w:t>
      </w:r>
    </w:p>
    <w:p w14:paraId="3CC0ED3A" w14:textId="3E14824F" w:rsidR="00897855" w:rsidRPr="00897855" w:rsidRDefault="00A05A9E" w:rsidP="00897855">
      <w:pPr>
        <w:pStyle w:val="ListParagraph"/>
        <w:numPr>
          <w:ilvl w:val="1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</m:oMath>
      <w:r w:rsidR="00A37B7D">
        <w:rPr>
          <w:rFonts w:eastAsiaTheme="minorEastAsia"/>
        </w:rPr>
        <w:t xml:space="preserve"> poblaciones no son iguales.</w:t>
      </w:r>
    </w:p>
    <w:p w14:paraId="2F231857" w14:textId="08154771" w:rsidR="004144B8" w:rsidRPr="00757FDD" w:rsidRDefault="00757FDD" w:rsidP="00A56D2B">
      <w:pPr>
        <w:pStyle w:val="ListParagraph"/>
        <w:numPr>
          <w:ilvl w:val="0"/>
          <w:numId w:val="8"/>
        </w:numPr>
      </w:pPr>
      <w:r w:rsidRPr="0016547C">
        <w:rPr>
          <w:b/>
          <w:bCs/>
        </w:rPr>
        <w:t>Significancia</w:t>
      </w:r>
      <w:r w:rsidR="00C51F69" w:rsidRPr="0016547C">
        <w:rPr>
          <w:b/>
          <w:bCs/>
        </w:rPr>
        <w:t>:</w:t>
      </w:r>
      <w:r w:rsidR="00C51F69">
        <w:t xml:space="preserve"> </w:t>
      </w:r>
      <m:oMath>
        <m:r>
          <w:rPr>
            <w:rFonts w:ascii="Cambria Math" w:hAnsi="Cambria Math"/>
          </w:rPr>
          <m:t>α=0.05</m:t>
        </m:r>
      </m:oMath>
    </w:p>
    <w:p w14:paraId="01F33576" w14:textId="2E4BECF8" w:rsidR="00757FDD" w:rsidRDefault="003D132D" w:rsidP="00A56D2B">
      <w:pPr>
        <w:pStyle w:val="ListParagraph"/>
        <w:numPr>
          <w:ilvl w:val="0"/>
          <w:numId w:val="8"/>
        </w:numPr>
        <w:rPr>
          <w:b/>
          <w:bCs/>
        </w:rPr>
      </w:pPr>
      <w:r w:rsidRPr="0016547C">
        <w:rPr>
          <w:b/>
          <w:bCs/>
        </w:rPr>
        <w:t xml:space="preserve">Estadístico de prueba: </w:t>
      </w:r>
    </w:p>
    <w:p w14:paraId="31CEB392" w14:textId="76BC9110" w:rsidR="008E30B4" w:rsidRDefault="00C3705A" w:rsidP="008E30B4">
      <w:pPr>
        <w:rPr>
          <w:b/>
          <w:bCs/>
        </w:rPr>
      </w:pPr>
      <w:r w:rsidRPr="00C3705A">
        <w:rPr>
          <w:b/>
          <w:bCs/>
        </w:rPr>
        <w:drawing>
          <wp:inline distT="0" distB="0" distL="0" distR="0" wp14:anchorId="3B15FCD6" wp14:editId="5AD3BBF1">
            <wp:extent cx="5612130" cy="4378960"/>
            <wp:effectExtent l="0" t="0" r="762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925D" w14:textId="4FBDBA61" w:rsidR="008E30B4" w:rsidRPr="000B4DBC" w:rsidRDefault="0091615D" w:rsidP="008E30B4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Criterio de rechazo: rechazar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valor-p≤α</m:t>
        </m:r>
        <m:r>
          <w:rPr>
            <w:rFonts w:ascii="Cambria Math" w:eastAsiaTheme="minorEastAsia" w:hAnsi="Cambria Math"/>
          </w:rPr>
          <m:t>:</m:t>
        </m:r>
      </m:oMath>
    </w:p>
    <w:p w14:paraId="3CA3F29B" w14:textId="6C477241" w:rsidR="000B4DBC" w:rsidRPr="00FE63EA" w:rsidRDefault="00FE63EA" w:rsidP="000B4DBC">
      <w:pPr>
        <w:pStyle w:val="ListParagraph"/>
        <w:numPr>
          <w:ilvl w:val="1"/>
          <w:numId w:val="7"/>
        </w:numPr>
        <w:rPr>
          <w:b/>
          <w:bCs/>
        </w:rPr>
      </w:pPr>
      <m:oMath>
        <m:r>
          <w:rPr>
            <w:rFonts w:ascii="Cambria Math" w:hAnsi="Cambria Math"/>
          </w:rPr>
          <m:t>valor-p=</m:t>
        </m:r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336</m:t>
        </m:r>
      </m:oMath>
    </w:p>
    <w:p w14:paraId="064484A2" w14:textId="36EF27A5" w:rsidR="00FE63EA" w:rsidRPr="00FE63EA" w:rsidRDefault="00FE63EA" w:rsidP="000B4DBC">
      <w:pPr>
        <w:pStyle w:val="ListParagraph"/>
        <w:numPr>
          <w:ilvl w:val="1"/>
          <w:numId w:val="7"/>
        </w:numPr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>α=0.05</m:t>
        </m:r>
        <m:r>
          <w:rPr>
            <w:rFonts w:ascii="Cambria Math" w:hAnsi="Cambria Math"/>
          </w:rPr>
          <m:t>, 0.01</m:t>
        </m:r>
      </m:oMath>
    </w:p>
    <w:p w14:paraId="7FBD9D47" w14:textId="24ACDA1D" w:rsidR="00FE63EA" w:rsidRPr="00FE63EA" w:rsidRDefault="00EA7A90" w:rsidP="000B4DBC">
      <w:pPr>
        <w:pStyle w:val="ListParagraph"/>
        <w:numPr>
          <w:ilvl w:val="1"/>
          <w:numId w:val="7"/>
        </w:num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336</m:t>
        </m:r>
        <m:r>
          <m:rPr>
            <m:sty m:val="bi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0.05</m:t>
        </m:r>
        <m:r>
          <w:rPr>
            <w:rFonts w:ascii="Cambria Math" w:eastAsiaTheme="minorEastAsia" w:hAnsi="Cambria Math"/>
          </w:rPr>
          <m:t>,0.01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→ </m:t>
        </m:r>
      </m:oMath>
      <w:r w:rsidR="00366AF9" w:rsidRPr="00366AF9">
        <w:rPr>
          <w:rFonts w:eastAsiaTheme="minorEastAsia"/>
        </w:rPr>
        <w:t>Fals</w:t>
      </w:r>
      <w:r w:rsidR="00366AF9">
        <w:rPr>
          <w:rFonts w:eastAsiaTheme="minorEastAsia"/>
        </w:rPr>
        <w:t xml:space="preserve">o. No se puede rechazar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E552CDE" w14:textId="06E9B974" w:rsidR="00E63BBE" w:rsidRDefault="00E63BBE" w:rsidP="00A56D2B">
      <w:pPr>
        <w:pStyle w:val="ListParagraph"/>
        <w:numPr>
          <w:ilvl w:val="0"/>
          <w:numId w:val="8"/>
        </w:numPr>
        <w:rPr>
          <w:b/>
          <w:bCs/>
        </w:rPr>
      </w:pPr>
      <w:r w:rsidRPr="0016547C">
        <w:rPr>
          <w:b/>
          <w:bCs/>
        </w:rPr>
        <w:t xml:space="preserve">Conclusión: </w:t>
      </w:r>
    </w:p>
    <w:p w14:paraId="4F7C59E7" w14:textId="76196414" w:rsidR="00FE2F40" w:rsidRPr="00087D08" w:rsidRDefault="00D82B91" w:rsidP="00D82B91">
      <w:pPr>
        <w:pStyle w:val="ListParagraph"/>
        <w:numPr>
          <w:ilvl w:val="0"/>
          <w:numId w:val="7"/>
        </w:numPr>
        <w:rPr>
          <w:b/>
          <w:bCs/>
        </w:rPr>
      </w:pPr>
      <w:r>
        <w:t>Con significancia de 0.05</w:t>
      </w:r>
      <w:r w:rsidR="00EE539E">
        <w:t xml:space="preserve"> y 0.01</w:t>
      </w:r>
      <w:r>
        <w:t xml:space="preserve"> no se puede rechazar 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 w:rsidR="00A51C93">
        <w:rPr>
          <w:rFonts w:eastAsiaTheme="minorEastAsia"/>
        </w:rPr>
        <w:t xml:space="preserve"> Por lo que no se tiene evidencia suficiente para apoyar la hipótesis que son diferentes en términos de diferencia.</w:t>
      </w:r>
    </w:p>
    <w:p w14:paraId="4721532B" w14:textId="2CCD017F" w:rsidR="00087D08" w:rsidRDefault="00087D08" w:rsidP="00087D08">
      <w:pPr>
        <w:rPr>
          <w:b/>
          <w:bCs/>
        </w:rPr>
      </w:pPr>
      <w:r>
        <w:rPr>
          <w:b/>
          <w:bCs/>
        </w:rPr>
        <w:t>Inciso 5</w:t>
      </w:r>
      <w:r w:rsidR="00F52E97">
        <w:rPr>
          <w:b/>
          <w:bCs/>
        </w:rPr>
        <w:t>:</w:t>
      </w:r>
    </w:p>
    <w:p w14:paraId="4FBF3A68" w14:textId="2274BF9C" w:rsidR="00A549A6" w:rsidRDefault="007055D6" w:rsidP="00A549A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Qué prueba usar: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2215" w14:paraId="7BB0021C" w14:textId="77777777" w:rsidTr="00B62215">
        <w:tc>
          <w:tcPr>
            <w:tcW w:w="8828" w:type="dxa"/>
          </w:tcPr>
          <w:p w14:paraId="3B14E00A" w14:textId="77777777" w:rsidR="00B62215" w:rsidRDefault="00B62215" w:rsidP="00B62215">
            <w:r w:rsidRPr="00B62215">
              <w:t xml:space="preserve">Estadístico descriptivo: </w:t>
            </w:r>
          </w:p>
          <w:p w14:paraId="028E4C5C" w14:textId="77777777" w:rsidR="00B62215" w:rsidRDefault="00B83531" w:rsidP="00F30CD5">
            <w:pPr>
              <w:jc w:val="center"/>
              <w:rPr>
                <w:b/>
                <w:bCs/>
              </w:rPr>
            </w:pPr>
            <w:r w:rsidRPr="00B83531">
              <w:rPr>
                <w:b/>
                <w:bCs/>
              </w:rPr>
              <w:lastRenderedPageBreak/>
              <w:drawing>
                <wp:inline distT="0" distB="0" distL="0" distR="0" wp14:anchorId="1A32CB37" wp14:editId="29AAC31D">
                  <wp:extent cx="3686689" cy="2848373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C26FA" w14:textId="39CCD82F" w:rsidR="00F30CD5" w:rsidRPr="00B62215" w:rsidRDefault="00F30CD5" w:rsidP="00F30CD5">
            <w:pPr>
              <w:jc w:val="center"/>
              <w:rPr>
                <w:b/>
                <w:bCs/>
              </w:rPr>
            </w:pPr>
          </w:p>
        </w:tc>
      </w:tr>
    </w:tbl>
    <w:p w14:paraId="73E78F0C" w14:textId="2276D399" w:rsidR="00A30F2B" w:rsidRDefault="00A30F2B" w:rsidP="00A30F2B">
      <w:pPr>
        <w:rPr>
          <w:b/>
          <w:bCs/>
        </w:rPr>
      </w:pPr>
    </w:p>
    <w:p w14:paraId="43A06AE7" w14:textId="13A400E1" w:rsidR="00A30F2B" w:rsidRPr="00980864" w:rsidRDefault="00A30F2B" w:rsidP="00A30F2B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Múltiples poblaciones, </w:t>
      </w:r>
      <m:oMath>
        <m:r>
          <w:rPr>
            <w:rFonts w:ascii="Cambria Math" w:hAnsi="Cambria Math"/>
          </w:rPr>
          <m:t>n≥5</m:t>
        </m:r>
      </m:oMath>
      <w:r>
        <w:rPr>
          <w:rFonts w:eastAsiaTheme="minorEastAsia"/>
        </w:rPr>
        <w:t>, se procede a aplicar la prueba Kruskal-Wallis.</w:t>
      </w:r>
    </w:p>
    <w:p w14:paraId="15C27E8C" w14:textId="567EDD31" w:rsidR="00980864" w:rsidRPr="00B63A3C" w:rsidRDefault="00953CDA" w:rsidP="00953CD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Parámetro de interés: </w:t>
      </w:r>
      <w:r>
        <w:t>Poblaciones.</w:t>
      </w:r>
    </w:p>
    <w:p w14:paraId="5BF87372" w14:textId="1125D697" w:rsidR="00B63A3C" w:rsidRPr="00DA3B3B" w:rsidRDefault="00B63A3C" w:rsidP="00953CD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Hipótesis:</w:t>
      </w:r>
      <w:r>
        <w:t xml:space="preserve"> </w:t>
      </w:r>
    </w:p>
    <w:p w14:paraId="73A60C1C" w14:textId="10CF2EB0" w:rsidR="00DA3B3B" w:rsidRPr="009500BD" w:rsidRDefault="00DA3B3B" w:rsidP="00DA3B3B">
      <w:pPr>
        <w:pStyle w:val="ListParagraph"/>
        <w:numPr>
          <w:ilvl w:val="1"/>
          <w:numId w:val="1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 w:rsidR="00120558">
        <w:rPr>
          <w:rFonts w:eastAsiaTheme="minorEastAsia"/>
        </w:rPr>
        <w:t xml:space="preserve"> Las poblaciones son iguales.</w:t>
      </w:r>
    </w:p>
    <w:p w14:paraId="1EB0A092" w14:textId="0B7AB2BE" w:rsidR="00DA3B3B" w:rsidRDefault="00DA3B3B" w:rsidP="00DA3B3B">
      <w:pPr>
        <w:pStyle w:val="ListParagraph"/>
        <w:numPr>
          <w:ilvl w:val="1"/>
          <w:numId w:val="1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F37B84">
        <w:rPr>
          <w:rFonts w:eastAsiaTheme="minorEastAsia"/>
        </w:rPr>
        <w:t xml:space="preserve"> Las poblaciones no son iguales.</w:t>
      </w:r>
    </w:p>
    <w:p w14:paraId="7D27D838" w14:textId="053BFBEA" w:rsidR="00EF4324" w:rsidRDefault="00EF4324" w:rsidP="00EF4324">
      <w:pPr>
        <w:pStyle w:val="ListParagraph"/>
        <w:numPr>
          <w:ilvl w:val="0"/>
          <w:numId w:val="1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Significancia: </w:t>
      </w:r>
      <m:oMath>
        <m:r>
          <w:rPr>
            <w:rFonts w:ascii="Cambria Math" w:eastAsiaTheme="minorEastAsia" w:hAnsi="Cambria Math"/>
          </w:rPr>
          <m:t>α=0.05</m:t>
        </m:r>
      </m:oMath>
    </w:p>
    <w:p w14:paraId="370B95A6" w14:textId="62FD02D9" w:rsidR="00C623B4" w:rsidRDefault="00C623B4" w:rsidP="00EF4324">
      <w:pPr>
        <w:pStyle w:val="ListParagraph"/>
        <w:numPr>
          <w:ilvl w:val="0"/>
          <w:numId w:val="1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Estadístico de prueba: </w:t>
      </w:r>
    </w:p>
    <w:p w14:paraId="1F6320FE" w14:textId="16BA1608" w:rsidR="002B22F5" w:rsidRDefault="00AE3676" w:rsidP="002B22F5">
      <w:pPr>
        <w:rPr>
          <w:rFonts w:eastAsiaTheme="minorEastAsia"/>
          <w:b/>
          <w:bCs/>
        </w:rPr>
      </w:pPr>
      <w:r w:rsidRPr="00AE3676">
        <w:rPr>
          <w:rFonts w:eastAsiaTheme="minorEastAsia"/>
          <w:b/>
          <w:bCs/>
        </w:rPr>
        <w:drawing>
          <wp:inline distT="0" distB="0" distL="0" distR="0" wp14:anchorId="7BEBDDC9" wp14:editId="22A860A8">
            <wp:extent cx="4467849" cy="3448531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41FA" w14:textId="40F999EE" w:rsidR="002B22F5" w:rsidRDefault="001A69A6" w:rsidP="002B22F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1A69A6">
        <w:rPr>
          <w:rFonts w:eastAsiaTheme="minorEastAsia"/>
        </w:rPr>
        <w:lastRenderedPageBreak/>
        <w:t>Cri</w:t>
      </w:r>
      <w:r>
        <w:rPr>
          <w:rFonts w:eastAsiaTheme="minorEastAsia"/>
        </w:rPr>
        <w:t xml:space="preserve">terio de rechazo: rechazar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valor-p≤α.</m:t>
        </m:r>
      </m:oMath>
    </w:p>
    <w:p w14:paraId="4293182D" w14:textId="25F56C4D" w:rsidR="00686004" w:rsidRDefault="00767B87" w:rsidP="00686004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valor-p=</m:t>
        </m:r>
        <m:r>
          <w:rPr>
            <w:rFonts w:ascii="Cambria Math" w:eastAsiaTheme="minorEastAsia" w:hAnsi="Cambria Math"/>
          </w:rPr>
          <m:t>0.125</m:t>
        </m:r>
      </m:oMath>
      <w:r w:rsidR="0074762C">
        <w:rPr>
          <w:rFonts w:eastAsiaTheme="minorEastAsia"/>
        </w:rPr>
        <w:t xml:space="preserve"> </w:t>
      </w:r>
    </w:p>
    <w:p w14:paraId="4038E00C" w14:textId="36B28F04" w:rsidR="00767B87" w:rsidRPr="0030291C" w:rsidRDefault="00767B87" w:rsidP="00686004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0.05</m:t>
        </m:r>
        <m:r>
          <w:rPr>
            <w:rFonts w:ascii="Cambria Math" w:eastAsiaTheme="minorEastAsia" w:hAnsi="Cambria Math"/>
          </w:rPr>
          <m:t>,0.01</m:t>
        </m:r>
      </m:oMath>
    </w:p>
    <w:p w14:paraId="0A4C8F13" w14:textId="43BDCDE6" w:rsidR="0030291C" w:rsidRPr="0030291C" w:rsidRDefault="009352C8" w:rsidP="00686004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0.125</m:t>
        </m:r>
        <m:r>
          <w:rPr>
            <w:rFonts w:ascii="Cambria Math" w:eastAsiaTheme="minorEastAsia" w:hAnsi="Cambria Math"/>
          </w:rPr>
          <m:t xml:space="preserve">≤ </m:t>
        </m:r>
        <m:r>
          <w:rPr>
            <w:rFonts w:ascii="Cambria Math" w:eastAsiaTheme="minorEastAsia" w:hAnsi="Cambria Math"/>
          </w:rPr>
          <m:t>0.05</m:t>
        </m:r>
        <m:r>
          <w:rPr>
            <w:rFonts w:ascii="Cambria Math" w:eastAsiaTheme="minorEastAsia" w:hAnsi="Cambria Math"/>
          </w:rPr>
          <m:t>,0.01</m:t>
        </m:r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Falso. No se puede rechazar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4086DC69" w14:textId="1317A0D7" w:rsidR="00114511" w:rsidRDefault="00114511" w:rsidP="00EF4324">
      <w:pPr>
        <w:pStyle w:val="ListParagraph"/>
        <w:numPr>
          <w:ilvl w:val="0"/>
          <w:numId w:val="1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Conclusión: </w:t>
      </w:r>
    </w:p>
    <w:p w14:paraId="33F1C95C" w14:textId="77777777" w:rsidR="000404C8" w:rsidRPr="000404C8" w:rsidRDefault="00353C26" w:rsidP="00353C26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Con significancia de 0.05 </w:t>
      </w:r>
      <w:r w:rsidR="00D44075">
        <w:rPr>
          <w:rFonts w:eastAsiaTheme="minorEastAsia"/>
        </w:rPr>
        <w:t xml:space="preserve">y 0.01 </w:t>
      </w:r>
      <w:r>
        <w:rPr>
          <w:rFonts w:eastAsiaTheme="minorEastAsia"/>
        </w:rPr>
        <w:t xml:space="preserve">no se puede rechazar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Por lo tanto no se puede afirmar que las tres muestras </w:t>
      </w:r>
      <w:r w:rsidR="00C06769">
        <w:rPr>
          <w:rFonts w:eastAsiaTheme="minorEastAsia"/>
        </w:rPr>
        <w:t xml:space="preserve">no pertenezcan </w:t>
      </w:r>
      <w:r w:rsidR="00301801">
        <w:rPr>
          <w:rFonts w:eastAsiaTheme="minorEastAsia"/>
        </w:rPr>
        <w:t>a la misma población.</w:t>
      </w:r>
    </w:p>
    <w:p w14:paraId="78A07F3C" w14:textId="77777777" w:rsidR="008E40A8" w:rsidRDefault="009214E0" w:rsidP="000404C8">
      <w:pPr>
        <w:rPr>
          <w:rFonts w:eastAsiaTheme="minorEastAsia"/>
          <w:b/>
          <w:bCs/>
        </w:rPr>
      </w:pPr>
      <w:r w:rsidRPr="009214E0">
        <w:rPr>
          <w:rFonts w:eastAsiaTheme="minorEastAsia"/>
          <w:b/>
          <w:bCs/>
        </w:rPr>
        <w:t>Inciso</w:t>
      </w:r>
      <w:r w:rsidR="00313BE7">
        <w:rPr>
          <w:rFonts w:eastAsiaTheme="minorEastAsia"/>
          <w:b/>
          <w:bCs/>
        </w:rPr>
        <w:t xml:space="preserve"> 6: </w:t>
      </w:r>
    </w:p>
    <w:p w14:paraId="24A9B2C3" w14:textId="60D95C8F" w:rsidR="00CD2773" w:rsidRDefault="008E40A8" w:rsidP="008E40A8">
      <w:pPr>
        <w:pStyle w:val="ListParagraph"/>
        <w:numPr>
          <w:ilvl w:val="0"/>
          <w:numId w:val="1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Qué prueba usar: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629CD" w14:paraId="3F637284" w14:textId="77777777" w:rsidTr="004629CD">
        <w:tc>
          <w:tcPr>
            <w:tcW w:w="8828" w:type="dxa"/>
          </w:tcPr>
          <w:p w14:paraId="6797A35F" w14:textId="7A17D60F" w:rsidR="004629CD" w:rsidRPr="00E94ED2" w:rsidRDefault="004629CD" w:rsidP="004629CD">
            <w:pPr>
              <w:rPr>
                <w:rFonts w:eastAsiaTheme="minorEastAsia"/>
              </w:rPr>
            </w:pPr>
            <w:r w:rsidRPr="00E94ED2">
              <w:rPr>
                <w:rFonts w:eastAsiaTheme="minorEastAsia"/>
              </w:rPr>
              <w:t>Estadístico descriptivo:</w:t>
            </w:r>
          </w:p>
        </w:tc>
      </w:tr>
    </w:tbl>
    <w:p w14:paraId="0DC0CA0C" w14:textId="514C55E5" w:rsidR="004629CD" w:rsidRPr="00E94ED2" w:rsidRDefault="00E94ED2" w:rsidP="00E94ED2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E94ED2">
        <w:rPr>
          <w:rFonts w:eastAsiaTheme="minorEastAsia"/>
        </w:rPr>
        <w:t>Múltiples</w:t>
      </w:r>
      <w:r>
        <w:rPr>
          <w:rFonts w:eastAsiaTheme="minorEastAsia"/>
        </w:rPr>
        <w:t xml:space="preserve"> poblaciones, </w:t>
      </w:r>
      <m:oMath>
        <m:r>
          <w:rPr>
            <w:rFonts w:ascii="Cambria Math" w:eastAsiaTheme="minorEastAsia" w:hAnsi="Cambria Math"/>
          </w:rPr>
          <m:t>n≥5</m:t>
        </m:r>
      </m:oMath>
      <w:r>
        <w:rPr>
          <w:rFonts w:eastAsiaTheme="minorEastAsia"/>
        </w:rPr>
        <w:t>, se procede a aplicar Kruskal</w:t>
      </w:r>
      <w:r w:rsidR="00F6447D">
        <w:rPr>
          <w:rFonts w:eastAsiaTheme="minorEastAsia"/>
        </w:rPr>
        <w:t>-</w:t>
      </w:r>
      <w:r>
        <w:rPr>
          <w:rFonts w:eastAsiaTheme="minorEastAsia"/>
        </w:rPr>
        <w:t>Wallis.</w:t>
      </w:r>
    </w:p>
    <w:p w14:paraId="218EBFC1" w14:textId="49D2768B" w:rsidR="0082627C" w:rsidRDefault="00CD2773" w:rsidP="008E40A8">
      <w:pPr>
        <w:pStyle w:val="ListParagraph"/>
        <w:numPr>
          <w:ilvl w:val="0"/>
          <w:numId w:val="1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Parámetro de interés: </w:t>
      </w:r>
      <w:r w:rsidR="00AE04D4" w:rsidRPr="00AE04D4">
        <w:rPr>
          <w:rFonts w:eastAsiaTheme="minorEastAsia"/>
        </w:rPr>
        <w:t>poblaciones.</w:t>
      </w:r>
    </w:p>
    <w:p w14:paraId="30F6BEEB" w14:textId="19648A1D" w:rsidR="00004830" w:rsidRDefault="0082627C" w:rsidP="008E40A8">
      <w:pPr>
        <w:pStyle w:val="ListParagraph"/>
        <w:numPr>
          <w:ilvl w:val="0"/>
          <w:numId w:val="1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Hipótesis: </w:t>
      </w:r>
    </w:p>
    <w:p w14:paraId="41132BB0" w14:textId="4CBAF7AB" w:rsidR="00D11F83" w:rsidRPr="00D11F83" w:rsidRDefault="00D11F83" w:rsidP="00D11F83">
      <w:pPr>
        <w:pStyle w:val="ListParagraph"/>
        <w:numPr>
          <w:ilvl w:val="1"/>
          <w:numId w:val="1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707112">
        <w:rPr>
          <w:rFonts w:eastAsiaTheme="minorEastAsia"/>
        </w:rPr>
        <w:t xml:space="preserve"> Las poblaciones son iguales.</w:t>
      </w:r>
    </w:p>
    <w:p w14:paraId="474B5D78" w14:textId="6E7A5D81" w:rsidR="00D11F83" w:rsidRPr="00D11F83" w:rsidRDefault="00D11F83" w:rsidP="00D11F83">
      <w:pPr>
        <w:pStyle w:val="ListParagraph"/>
        <w:numPr>
          <w:ilvl w:val="1"/>
          <w:numId w:val="1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D3368F">
        <w:rPr>
          <w:rFonts w:eastAsiaTheme="minorEastAsia"/>
        </w:rPr>
        <w:t xml:space="preserve"> Las poblaciones no son iguales.</w:t>
      </w:r>
    </w:p>
    <w:p w14:paraId="1226394C" w14:textId="45178A0B" w:rsidR="00DF4EF7" w:rsidRDefault="00004830" w:rsidP="008E40A8">
      <w:pPr>
        <w:pStyle w:val="ListParagraph"/>
        <w:numPr>
          <w:ilvl w:val="0"/>
          <w:numId w:val="1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Significancia: </w:t>
      </w:r>
      <m:oMath>
        <m:r>
          <w:rPr>
            <w:rFonts w:ascii="Cambria Math" w:eastAsiaTheme="minorEastAsia" w:hAnsi="Cambria Math"/>
          </w:rPr>
          <m:t>α=0.05</m:t>
        </m:r>
      </m:oMath>
    </w:p>
    <w:p w14:paraId="169534C9" w14:textId="151B13B1" w:rsidR="00FA5ACB" w:rsidRDefault="00DF4EF7" w:rsidP="008E40A8">
      <w:pPr>
        <w:pStyle w:val="ListParagraph"/>
        <w:numPr>
          <w:ilvl w:val="0"/>
          <w:numId w:val="1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Estadístico de prueba: </w:t>
      </w:r>
    </w:p>
    <w:p w14:paraId="4ACF2EF0" w14:textId="44E821C2" w:rsidR="00833918" w:rsidRPr="002368F2" w:rsidRDefault="004A5619" w:rsidP="002368F2">
      <w:pPr>
        <w:rPr>
          <w:rFonts w:eastAsiaTheme="minorEastAsia"/>
          <w:b/>
          <w:bCs/>
        </w:rPr>
      </w:pPr>
      <w:r w:rsidRPr="004A5619">
        <w:rPr>
          <w:rFonts w:eastAsiaTheme="minorEastAsia"/>
          <w:b/>
          <w:bCs/>
        </w:rPr>
        <w:drawing>
          <wp:inline distT="0" distB="0" distL="0" distR="0" wp14:anchorId="1863E6EC" wp14:editId="4B9E9E3C">
            <wp:extent cx="4972744" cy="373432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8F2" w:rsidRPr="002368F2">
        <w:rPr>
          <w:rFonts w:eastAsiaTheme="minorEastAsia"/>
          <w:b/>
          <w:bCs/>
        </w:rPr>
        <w:t xml:space="preserve"> </w:t>
      </w:r>
    </w:p>
    <w:p w14:paraId="51224A5C" w14:textId="571D4C57" w:rsidR="002368F2" w:rsidRDefault="00A36EAB" w:rsidP="005D6E0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A36EAB">
        <w:rPr>
          <w:rFonts w:eastAsiaTheme="minorEastAsia"/>
        </w:rPr>
        <w:t xml:space="preserve">Criterio de rechazo: </w:t>
      </w:r>
      <w:r>
        <w:rPr>
          <w:rFonts w:eastAsiaTheme="minorEastAsia"/>
        </w:rPr>
        <w:t xml:space="preserve">rechazar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valor-p≤α</m:t>
        </m:r>
      </m:oMath>
      <w:r w:rsidR="00414D3A">
        <w:rPr>
          <w:rFonts w:eastAsiaTheme="minorEastAsia"/>
        </w:rPr>
        <w:t>.</w:t>
      </w:r>
    </w:p>
    <w:p w14:paraId="1A067D46" w14:textId="630AA9CE" w:rsidR="00CE4E30" w:rsidRPr="00DD1AE7" w:rsidRDefault="00DD1AE7" w:rsidP="00CE4E30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valor-p=</m:t>
        </m:r>
        <m:r>
          <w:rPr>
            <w:rFonts w:ascii="Cambria Math" w:eastAsiaTheme="minorEastAsia" w:hAnsi="Cambria Math"/>
          </w:rPr>
          <m:t>0.016</m:t>
        </m:r>
      </m:oMath>
    </w:p>
    <w:p w14:paraId="00244900" w14:textId="7F334306" w:rsidR="00DD1AE7" w:rsidRDefault="00DD1AE7" w:rsidP="00CE4E30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α=0</m:t>
        </m:r>
      </m:oMath>
      <w:r w:rsidRPr="00DD1AE7">
        <w:rPr>
          <w:rFonts w:eastAsiaTheme="minorEastAsia"/>
        </w:rPr>
        <w:t>.</w:t>
      </w:r>
      <w:r>
        <w:rPr>
          <w:rFonts w:eastAsiaTheme="minorEastAsia"/>
        </w:rPr>
        <w:t>05</w:t>
      </w:r>
    </w:p>
    <w:p w14:paraId="6C9F434D" w14:textId="36022B6D" w:rsidR="00A4578D" w:rsidRPr="00DD1AE7" w:rsidRDefault="00A4578D" w:rsidP="00CE4E30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0.016≤0.05→</m:t>
        </m:r>
      </m:oMath>
      <w:r>
        <w:rPr>
          <w:rFonts w:eastAsiaTheme="minorEastAsia"/>
        </w:rPr>
        <w:t xml:space="preserve"> </w:t>
      </w:r>
      <w:r w:rsidR="00341A7B">
        <w:rPr>
          <w:rFonts w:eastAsiaTheme="minorEastAsia"/>
        </w:rPr>
        <w:t xml:space="preserve">Verdadero. </w:t>
      </w:r>
      <w:r>
        <w:rPr>
          <w:rFonts w:eastAsiaTheme="minorEastAsia"/>
        </w:rPr>
        <w:t xml:space="preserve">Rechazar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6D34E02" w14:textId="77777777" w:rsidR="00196BEF" w:rsidRDefault="00357A9A" w:rsidP="008E40A8">
      <w:pPr>
        <w:pStyle w:val="ListParagraph"/>
        <w:numPr>
          <w:ilvl w:val="0"/>
          <w:numId w:val="1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Conclusión:</w:t>
      </w:r>
    </w:p>
    <w:p w14:paraId="0C820DFB" w14:textId="27F5249D" w:rsidR="00353C26" w:rsidRDefault="00AF7975" w:rsidP="00196BEF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Con significancia de 0.05 se puede rechazar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y afirmar que sí hay diferencia entre los tiempos que toman los clientes.</w:t>
      </w:r>
      <w:r w:rsidR="00353C26" w:rsidRPr="00196BEF">
        <w:rPr>
          <w:rFonts w:eastAsiaTheme="minorEastAsia"/>
          <w:b/>
          <w:bCs/>
        </w:rPr>
        <w:tab/>
      </w:r>
    </w:p>
    <w:p w14:paraId="028A70D5" w14:textId="461CC177" w:rsidR="00C25AE4" w:rsidRDefault="00C25AE4" w:rsidP="00C25AE4">
      <w:pPr>
        <w:rPr>
          <w:rFonts w:eastAsiaTheme="minorEastAsia"/>
          <w:b/>
          <w:bCs/>
        </w:rPr>
      </w:pPr>
    </w:p>
    <w:p w14:paraId="5836C493" w14:textId="50C7408F" w:rsidR="00552147" w:rsidRDefault="00552147" w:rsidP="00C25AE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Inciso </w:t>
      </w:r>
      <w:r w:rsidR="00276991">
        <w:rPr>
          <w:rFonts w:eastAsiaTheme="minorEastAsia"/>
          <w:b/>
          <w:bCs/>
        </w:rPr>
        <w:t>7</w:t>
      </w:r>
      <w:r>
        <w:rPr>
          <w:rFonts w:eastAsiaTheme="minorEastAsia"/>
          <w:b/>
          <w:bCs/>
        </w:rPr>
        <w:t>:</w:t>
      </w:r>
    </w:p>
    <w:p w14:paraId="1ABBB56A" w14:textId="52041614" w:rsidR="003D77EC" w:rsidRPr="001D1900" w:rsidRDefault="003D77EC" w:rsidP="003D77EC">
      <w:pPr>
        <w:pStyle w:val="ListParagraph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Qué prueba usar: </w:t>
      </w:r>
      <w:r w:rsidR="007B680F" w:rsidRPr="00130F27">
        <w:rPr>
          <w:rFonts w:eastAsiaTheme="minorEastAsia"/>
        </w:rPr>
        <w:t>Correlación Spearman.</w:t>
      </w:r>
    </w:p>
    <w:p w14:paraId="01CFEF50" w14:textId="6C28D5A6" w:rsidR="001D1900" w:rsidRPr="00796715" w:rsidRDefault="008E3CA1" w:rsidP="003D77EC">
      <w:pPr>
        <w:pStyle w:val="ListParagraph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Parámetro de interés: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14:paraId="759924CE" w14:textId="301ED025" w:rsidR="00796715" w:rsidRDefault="00033023" w:rsidP="003D77EC">
      <w:pPr>
        <w:pStyle w:val="ListParagraph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Hipótesis: </w:t>
      </w:r>
    </w:p>
    <w:p w14:paraId="2923E7A5" w14:textId="34231D4B" w:rsidR="009F6969" w:rsidRPr="009F6969" w:rsidRDefault="009F6969" w:rsidP="009F6969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2AA3200D" w14:textId="6E9FCBCE" w:rsidR="009F6969" w:rsidRPr="007925B5" w:rsidRDefault="009F6969" w:rsidP="009F6969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≠0</m:t>
        </m:r>
      </m:oMath>
    </w:p>
    <w:p w14:paraId="6EFF5DD0" w14:textId="2B26FF45" w:rsidR="007925B5" w:rsidRPr="0050254E" w:rsidRDefault="007925B5" w:rsidP="007925B5">
      <w:pPr>
        <w:pStyle w:val="ListParagraph"/>
        <w:numPr>
          <w:ilvl w:val="0"/>
          <w:numId w:val="13"/>
        </w:numPr>
        <w:rPr>
          <w:rFonts w:eastAsiaTheme="minorEastAsia"/>
          <w:b/>
          <w:bCs/>
        </w:rPr>
      </w:pPr>
      <w:r w:rsidRPr="0050254E">
        <w:rPr>
          <w:rFonts w:eastAsiaTheme="minorEastAsia"/>
          <w:b/>
          <w:bCs/>
        </w:rPr>
        <w:t>Significancia</w:t>
      </w:r>
      <w:r w:rsidR="001D2817" w:rsidRPr="0050254E">
        <w:rPr>
          <w:rFonts w:eastAsiaTheme="minorEastAsia"/>
          <w:b/>
          <w:bCs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</w:rPr>
          <m:t>α=0.05</m:t>
        </m:r>
      </m:oMath>
    </w:p>
    <w:p w14:paraId="78A2E568" w14:textId="5E7DB8BF" w:rsidR="00EC2D2B" w:rsidRPr="0050254E" w:rsidRDefault="00EC2D2B" w:rsidP="007925B5">
      <w:pPr>
        <w:pStyle w:val="ListParagraph"/>
        <w:numPr>
          <w:ilvl w:val="0"/>
          <w:numId w:val="13"/>
        </w:numPr>
        <w:rPr>
          <w:rFonts w:eastAsiaTheme="minorEastAsia"/>
          <w:b/>
          <w:bCs/>
        </w:rPr>
      </w:pPr>
      <w:r w:rsidRPr="0050254E">
        <w:rPr>
          <w:rFonts w:eastAsiaTheme="minorEastAsia"/>
          <w:b/>
          <w:bCs/>
        </w:rPr>
        <w:t xml:space="preserve">Estadístico de prueba: </w:t>
      </w:r>
    </w:p>
    <w:p w14:paraId="31072B1D" w14:textId="351B01FC" w:rsidR="009B4A0B" w:rsidRPr="00460169" w:rsidRDefault="00460169" w:rsidP="004054FA">
      <w:pPr>
        <w:pStyle w:val="BodyText"/>
      </w:pPr>
      <w:r w:rsidRPr="00460169">
        <w:t xml:space="preserve"> </w:t>
      </w:r>
      <w:r w:rsidR="006F7A9E" w:rsidRPr="006F7A9E">
        <w:drawing>
          <wp:inline distT="0" distB="0" distL="0" distR="0" wp14:anchorId="6827EC5F" wp14:editId="2D183C85">
            <wp:extent cx="5612130" cy="2055495"/>
            <wp:effectExtent l="0" t="0" r="762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626A" w14:textId="72B5DC67" w:rsidR="00460169" w:rsidRDefault="0075291C" w:rsidP="009B4A0B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75291C">
        <w:rPr>
          <w:rFonts w:eastAsiaTheme="minorEastAsia"/>
        </w:rPr>
        <w:t>Rechazar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valor-p≤</m:t>
        </m:r>
        <m:r>
          <w:rPr>
            <w:rFonts w:ascii="Cambria Math" w:eastAsiaTheme="minorEastAsia" w:hAnsi="Cambria Math"/>
          </w:rPr>
          <m:t>α</m:t>
        </m:r>
      </m:oMath>
    </w:p>
    <w:p w14:paraId="45D55ACC" w14:textId="283B11D8" w:rsidR="009E0675" w:rsidRPr="009E0675" w:rsidRDefault="009E0675" w:rsidP="009E0675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valor-p=</m:t>
        </m:r>
        <m:r>
          <w:rPr>
            <w:rFonts w:ascii="Cambria Math" w:eastAsiaTheme="minorEastAsia" w:hAnsi="Cambria Math"/>
          </w:rPr>
          <m:t>0.005</m:t>
        </m:r>
      </m:oMath>
    </w:p>
    <w:p w14:paraId="1FA1D964" w14:textId="4EC96B33" w:rsidR="009E0675" w:rsidRDefault="009E0675" w:rsidP="009E0675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α=0.05</m:t>
        </m:r>
      </m:oMath>
    </w:p>
    <w:p w14:paraId="20226E27" w14:textId="348FE146" w:rsidR="0081205D" w:rsidRPr="009E0675" w:rsidRDefault="0081205D" w:rsidP="009E0675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0.005≤0.05→</m:t>
        </m:r>
      </m:oMath>
      <w:r>
        <w:rPr>
          <w:rFonts w:eastAsiaTheme="minorEastAsia"/>
        </w:rPr>
        <w:t xml:space="preserve"> Verdadero. Rechazar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18256DA0" w14:textId="533CF871" w:rsidR="0050254E" w:rsidRDefault="0050254E" w:rsidP="007925B5">
      <w:pPr>
        <w:pStyle w:val="ListParagraph"/>
        <w:numPr>
          <w:ilvl w:val="0"/>
          <w:numId w:val="13"/>
        </w:numPr>
        <w:rPr>
          <w:rFonts w:eastAsiaTheme="minorEastAsia"/>
          <w:b/>
          <w:bCs/>
        </w:rPr>
      </w:pPr>
      <w:r w:rsidRPr="0050254E">
        <w:rPr>
          <w:rFonts w:eastAsiaTheme="minorEastAsia"/>
          <w:b/>
          <w:bCs/>
        </w:rPr>
        <w:t xml:space="preserve">Conclusión: </w:t>
      </w:r>
    </w:p>
    <w:p w14:paraId="6472A146" w14:textId="3E8E9756" w:rsidR="00DD1FD2" w:rsidRDefault="00973D06" w:rsidP="00150FBE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73D06">
        <w:rPr>
          <w:rFonts w:eastAsiaTheme="minorEastAsia"/>
        </w:rPr>
        <w:t>Con</w:t>
      </w:r>
      <w:r>
        <w:rPr>
          <w:rFonts w:eastAsiaTheme="minorEastAsia"/>
        </w:rPr>
        <w:t xml:space="preserve"> significancia 0.05 se puede afirmar que no hay correlación entre los datos del laboratorio y los datos de la teoría.</w:t>
      </w:r>
    </w:p>
    <w:p w14:paraId="7F509262" w14:textId="69B8BB85" w:rsidR="00473DC7" w:rsidRDefault="00473DC7" w:rsidP="00A812F5">
      <w:pPr>
        <w:pStyle w:val="BodyText"/>
      </w:pPr>
      <w:r>
        <w:t xml:space="preserve">Inciso 8: </w:t>
      </w:r>
    </w:p>
    <w:p w14:paraId="3E1F1E49" w14:textId="77777777" w:rsidR="00A812F5" w:rsidRPr="001D1900" w:rsidRDefault="00A812F5" w:rsidP="00A812F5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Qué prueba usar: </w:t>
      </w:r>
      <w:r w:rsidRPr="00130F27">
        <w:rPr>
          <w:rFonts w:eastAsiaTheme="minorEastAsia"/>
        </w:rPr>
        <w:t>Correlación Spearman.</w:t>
      </w:r>
    </w:p>
    <w:p w14:paraId="4AD9B7C7" w14:textId="77777777" w:rsidR="00A812F5" w:rsidRPr="00796715" w:rsidRDefault="00A812F5" w:rsidP="00A812F5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Parámetro de interés: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</w:p>
    <w:p w14:paraId="1D6C1E4B" w14:textId="77777777" w:rsidR="00A812F5" w:rsidRDefault="00A812F5" w:rsidP="00A812F5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Hipótesis: </w:t>
      </w:r>
    </w:p>
    <w:p w14:paraId="57D2E448" w14:textId="77777777" w:rsidR="00A812F5" w:rsidRPr="009F6969" w:rsidRDefault="00A812F5" w:rsidP="00A812F5">
      <w:pPr>
        <w:pStyle w:val="ListParagraph"/>
        <w:numPr>
          <w:ilvl w:val="1"/>
          <w:numId w:val="1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508C9178" w14:textId="77777777" w:rsidR="00A812F5" w:rsidRPr="007925B5" w:rsidRDefault="00A812F5" w:rsidP="00A812F5">
      <w:pPr>
        <w:pStyle w:val="ListParagraph"/>
        <w:numPr>
          <w:ilvl w:val="1"/>
          <w:numId w:val="1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≠0</m:t>
        </m:r>
      </m:oMath>
    </w:p>
    <w:p w14:paraId="3BB59757" w14:textId="77777777" w:rsidR="00A812F5" w:rsidRPr="0050254E" w:rsidRDefault="00A812F5" w:rsidP="00A812F5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0050254E">
        <w:rPr>
          <w:rFonts w:eastAsiaTheme="minorEastAsia"/>
          <w:b/>
          <w:bCs/>
        </w:rPr>
        <w:t xml:space="preserve">Significancia: </w:t>
      </w:r>
      <m:oMath>
        <m:r>
          <m:rPr>
            <m:sty m:val="bi"/>
          </m:rPr>
          <w:rPr>
            <w:rFonts w:ascii="Cambria Math" w:eastAsiaTheme="minorEastAsia" w:hAnsi="Cambria Math"/>
          </w:rPr>
          <m:t>α=0.05</m:t>
        </m:r>
      </m:oMath>
    </w:p>
    <w:p w14:paraId="407BA9EA" w14:textId="245B05D7" w:rsidR="00A812F5" w:rsidRDefault="00A812F5" w:rsidP="00A812F5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0050254E">
        <w:rPr>
          <w:rFonts w:eastAsiaTheme="minorEastAsia"/>
          <w:b/>
          <w:bCs/>
        </w:rPr>
        <w:t xml:space="preserve">Estadístico de prueba: </w:t>
      </w:r>
    </w:p>
    <w:p w14:paraId="52FBD7DB" w14:textId="170C9D04" w:rsidR="00E13467" w:rsidRDefault="00E13467" w:rsidP="00E13467">
      <w:pPr>
        <w:rPr>
          <w:rFonts w:eastAsiaTheme="minorEastAsia"/>
          <w:b/>
          <w:bCs/>
        </w:rPr>
      </w:pPr>
      <w:r w:rsidRPr="00E13467">
        <w:rPr>
          <w:rFonts w:eastAsiaTheme="minorEastAsia"/>
          <w:b/>
          <w:bCs/>
        </w:rPr>
        <w:lastRenderedPageBreak/>
        <w:drawing>
          <wp:inline distT="0" distB="0" distL="0" distR="0" wp14:anchorId="76F33276" wp14:editId="2CC78357">
            <wp:extent cx="5612130" cy="2586355"/>
            <wp:effectExtent l="0" t="0" r="762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5780" w14:textId="60C74F4F" w:rsidR="0034203A" w:rsidRPr="0034203A" w:rsidRDefault="0034203A" w:rsidP="0034203A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Criterio de rechazo: rechazar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valor-p≤α:</m:t>
        </m:r>
      </m:oMath>
    </w:p>
    <w:p w14:paraId="593A737F" w14:textId="666A4307" w:rsidR="0034203A" w:rsidRPr="0034203A" w:rsidRDefault="0034203A" w:rsidP="0034203A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valor-p=</m:t>
        </m:r>
        <m:r>
          <w:rPr>
            <w:rFonts w:ascii="Cambria Math" w:eastAsiaTheme="minorEastAsia" w:hAnsi="Cambria Math"/>
          </w:rPr>
          <m:t>0.006</m:t>
        </m:r>
      </m:oMath>
    </w:p>
    <w:p w14:paraId="76E4EFE2" w14:textId="67F6B486" w:rsidR="0034203A" w:rsidRDefault="0034203A" w:rsidP="0034203A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α=</m:t>
        </m:r>
        <m:r>
          <w:rPr>
            <w:rFonts w:ascii="Cambria Math" w:eastAsiaTheme="minorEastAsia" w:hAnsi="Cambria Math"/>
          </w:rPr>
          <m:t>0.05</m:t>
        </m:r>
      </m:oMath>
    </w:p>
    <w:p w14:paraId="7E787881" w14:textId="1828E1C3" w:rsidR="00FD0B52" w:rsidRPr="0034203A" w:rsidRDefault="00FD0B52" w:rsidP="0034203A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0.006≤0.05→</m:t>
        </m:r>
      </m:oMath>
      <w:r>
        <w:rPr>
          <w:rFonts w:eastAsiaTheme="minorEastAsia"/>
        </w:rPr>
        <w:t xml:space="preserve"> Verdadero. Rechazar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D88F0A3" w14:textId="660E6B77" w:rsidR="00B311A4" w:rsidRPr="0050254E" w:rsidRDefault="00B311A4" w:rsidP="00A812F5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Conclusión: </w:t>
      </w:r>
    </w:p>
    <w:p w14:paraId="6EFED127" w14:textId="2FD1391F" w:rsidR="00A812F5" w:rsidRPr="00A05A9E" w:rsidRDefault="00A05A9E" w:rsidP="00A05A9E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>
        <w:rPr>
          <w:rFonts w:eastAsiaTheme="minorEastAsia"/>
        </w:rPr>
        <w:t>Con significancia 0.05 se puede afirmar que no hay correlación entre las alturas de los padres y las alturas de los hijos mayores.</w:t>
      </w:r>
    </w:p>
    <w:sectPr w:rsidR="00A812F5" w:rsidRPr="00A05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2CA1"/>
    <w:multiLevelType w:val="hybridMultilevel"/>
    <w:tmpl w:val="C6540350"/>
    <w:lvl w:ilvl="0" w:tplc="A6AEF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66ED"/>
    <w:multiLevelType w:val="hybridMultilevel"/>
    <w:tmpl w:val="536CE230"/>
    <w:lvl w:ilvl="0" w:tplc="DCDED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9695F"/>
    <w:multiLevelType w:val="hybridMultilevel"/>
    <w:tmpl w:val="55E814A0"/>
    <w:lvl w:ilvl="0" w:tplc="1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34F3A"/>
    <w:multiLevelType w:val="hybridMultilevel"/>
    <w:tmpl w:val="18607ABA"/>
    <w:lvl w:ilvl="0" w:tplc="1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92E13"/>
    <w:multiLevelType w:val="hybridMultilevel"/>
    <w:tmpl w:val="AC2CA048"/>
    <w:lvl w:ilvl="0" w:tplc="1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333DF"/>
    <w:multiLevelType w:val="hybridMultilevel"/>
    <w:tmpl w:val="948E6E82"/>
    <w:lvl w:ilvl="0" w:tplc="948057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8D31B5"/>
    <w:multiLevelType w:val="hybridMultilevel"/>
    <w:tmpl w:val="1E3A13F6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D6B98"/>
    <w:multiLevelType w:val="hybridMultilevel"/>
    <w:tmpl w:val="A37EB6F0"/>
    <w:lvl w:ilvl="0" w:tplc="3F4A548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1772F4D"/>
    <w:multiLevelType w:val="hybridMultilevel"/>
    <w:tmpl w:val="1FF427FE"/>
    <w:lvl w:ilvl="0" w:tplc="652CADE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08610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C0F8E"/>
    <w:multiLevelType w:val="hybridMultilevel"/>
    <w:tmpl w:val="823EFFD2"/>
    <w:lvl w:ilvl="0" w:tplc="9348B1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9C0E0A"/>
    <w:multiLevelType w:val="hybridMultilevel"/>
    <w:tmpl w:val="AC2CA048"/>
    <w:lvl w:ilvl="0" w:tplc="1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66CD5"/>
    <w:multiLevelType w:val="hybridMultilevel"/>
    <w:tmpl w:val="DBC84326"/>
    <w:lvl w:ilvl="0" w:tplc="879E245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9B58D4"/>
    <w:multiLevelType w:val="hybridMultilevel"/>
    <w:tmpl w:val="A61AC594"/>
    <w:lvl w:ilvl="0" w:tplc="3592A942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B773F"/>
    <w:multiLevelType w:val="hybridMultilevel"/>
    <w:tmpl w:val="2FECE45C"/>
    <w:lvl w:ilvl="0" w:tplc="5038EB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8"/>
  </w:num>
  <w:num w:numId="5">
    <w:abstractNumId w:val="11"/>
  </w:num>
  <w:num w:numId="6">
    <w:abstractNumId w:val="0"/>
  </w:num>
  <w:num w:numId="7">
    <w:abstractNumId w:val="9"/>
  </w:num>
  <w:num w:numId="8">
    <w:abstractNumId w:val="12"/>
  </w:num>
  <w:num w:numId="9">
    <w:abstractNumId w:val="7"/>
  </w:num>
  <w:num w:numId="10">
    <w:abstractNumId w:val="6"/>
  </w:num>
  <w:num w:numId="11">
    <w:abstractNumId w:val="3"/>
  </w:num>
  <w:num w:numId="12">
    <w:abstractNumId w:val="2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2F"/>
    <w:rsid w:val="00004830"/>
    <w:rsid w:val="00007830"/>
    <w:rsid w:val="00017ACD"/>
    <w:rsid w:val="00024CDB"/>
    <w:rsid w:val="00025DC7"/>
    <w:rsid w:val="00033023"/>
    <w:rsid w:val="00034AC0"/>
    <w:rsid w:val="000404C8"/>
    <w:rsid w:val="000545CA"/>
    <w:rsid w:val="0006172F"/>
    <w:rsid w:val="00063CB9"/>
    <w:rsid w:val="00075F02"/>
    <w:rsid w:val="000857F9"/>
    <w:rsid w:val="00087D08"/>
    <w:rsid w:val="000A1434"/>
    <w:rsid w:val="000B01E3"/>
    <w:rsid w:val="000B4DBC"/>
    <w:rsid w:val="000B568A"/>
    <w:rsid w:val="000C454C"/>
    <w:rsid w:val="000C6E45"/>
    <w:rsid w:val="000D5D8A"/>
    <w:rsid w:val="00110DCC"/>
    <w:rsid w:val="00114511"/>
    <w:rsid w:val="00120558"/>
    <w:rsid w:val="00121BED"/>
    <w:rsid w:val="00122779"/>
    <w:rsid w:val="001254D4"/>
    <w:rsid w:val="0013007A"/>
    <w:rsid w:val="00130F27"/>
    <w:rsid w:val="00133DF2"/>
    <w:rsid w:val="001428EB"/>
    <w:rsid w:val="001456A9"/>
    <w:rsid w:val="00150FBE"/>
    <w:rsid w:val="00153067"/>
    <w:rsid w:val="0015645E"/>
    <w:rsid w:val="0016547C"/>
    <w:rsid w:val="00196BEF"/>
    <w:rsid w:val="00196D09"/>
    <w:rsid w:val="001A1491"/>
    <w:rsid w:val="001A69A6"/>
    <w:rsid w:val="001A7C48"/>
    <w:rsid w:val="001B1994"/>
    <w:rsid w:val="001B24DB"/>
    <w:rsid w:val="001C346D"/>
    <w:rsid w:val="001C44EB"/>
    <w:rsid w:val="001D0488"/>
    <w:rsid w:val="001D1900"/>
    <w:rsid w:val="001D2817"/>
    <w:rsid w:val="001D7C1A"/>
    <w:rsid w:val="001F0C2B"/>
    <w:rsid w:val="001F7A28"/>
    <w:rsid w:val="00206B16"/>
    <w:rsid w:val="00220F59"/>
    <w:rsid w:val="00224AAE"/>
    <w:rsid w:val="002368F2"/>
    <w:rsid w:val="00241067"/>
    <w:rsid w:val="002449A9"/>
    <w:rsid w:val="00261C17"/>
    <w:rsid w:val="002672E6"/>
    <w:rsid w:val="00273437"/>
    <w:rsid w:val="00273817"/>
    <w:rsid w:val="00276991"/>
    <w:rsid w:val="00280C0F"/>
    <w:rsid w:val="00286389"/>
    <w:rsid w:val="00287832"/>
    <w:rsid w:val="0029057B"/>
    <w:rsid w:val="002B22F5"/>
    <w:rsid w:val="002B5E6F"/>
    <w:rsid w:val="002C5C18"/>
    <w:rsid w:val="002E71E8"/>
    <w:rsid w:val="002F048C"/>
    <w:rsid w:val="002F1345"/>
    <w:rsid w:val="002F1927"/>
    <w:rsid w:val="002F5D58"/>
    <w:rsid w:val="00301801"/>
    <w:rsid w:val="0030291C"/>
    <w:rsid w:val="00313BE7"/>
    <w:rsid w:val="00341A7B"/>
    <w:rsid w:val="00341E20"/>
    <w:rsid w:val="0034203A"/>
    <w:rsid w:val="00353C26"/>
    <w:rsid w:val="00357A9A"/>
    <w:rsid w:val="00364C91"/>
    <w:rsid w:val="00366AF9"/>
    <w:rsid w:val="00367661"/>
    <w:rsid w:val="00371833"/>
    <w:rsid w:val="0038591A"/>
    <w:rsid w:val="003B59C0"/>
    <w:rsid w:val="003D132D"/>
    <w:rsid w:val="003D77EC"/>
    <w:rsid w:val="003D7BA0"/>
    <w:rsid w:val="003E2BE0"/>
    <w:rsid w:val="00401939"/>
    <w:rsid w:val="0040349F"/>
    <w:rsid w:val="00404C59"/>
    <w:rsid w:val="004054FA"/>
    <w:rsid w:val="00406CC9"/>
    <w:rsid w:val="0041026B"/>
    <w:rsid w:val="004144B8"/>
    <w:rsid w:val="00414D3A"/>
    <w:rsid w:val="00423115"/>
    <w:rsid w:val="00423521"/>
    <w:rsid w:val="004254CF"/>
    <w:rsid w:val="004372DB"/>
    <w:rsid w:val="00440EBE"/>
    <w:rsid w:val="00451024"/>
    <w:rsid w:val="00455A8C"/>
    <w:rsid w:val="00460169"/>
    <w:rsid w:val="004629CD"/>
    <w:rsid w:val="00462BCF"/>
    <w:rsid w:val="00473DC7"/>
    <w:rsid w:val="0047562F"/>
    <w:rsid w:val="00475C56"/>
    <w:rsid w:val="00477729"/>
    <w:rsid w:val="004824E2"/>
    <w:rsid w:val="004A335F"/>
    <w:rsid w:val="004A5619"/>
    <w:rsid w:val="004B4F52"/>
    <w:rsid w:val="004D2D0C"/>
    <w:rsid w:val="004D4971"/>
    <w:rsid w:val="004E2DBC"/>
    <w:rsid w:val="0050254E"/>
    <w:rsid w:val="00535D39"/>
    <w:rsid w:val="00551A59"/>
    <w:rsid w:val="00552147"/>
    <w:rsid w:val="005533A5"/>
    <w:rsid w:val="00581FD3"/>
    <w:rsid w:val="0059288C"/>
    <w:rsid w:val="005C1C7C"/>
    <w:rsid w:val="005D5FA1"/>
    <w:rsid w:val="005D6E00"/>
    <w:rsid w:val="005F4CEB"/>
    <w:rsid w:val="006009D4"/>
    <w:rsid w:val="00603893"/>
    <w:rsid w:val="00607708"/>
    <w:rsid w:val="00634F7C"/>
    <w:rsid w:val="0063532B"/>
    <w:rsid w:val="00637D88"/>
    <w:rsid w:val="00652541"/>
    <w:rsid w:val="00681E03"/>
    <w:rsid w:val="00686004"/>
    <w:rsid w:val="00691BE8"/>
    <w:rsid w:val="00695516"/>
    <w:rsid w:val="006966F0"/>
    <w:rsid w:val="006A1BF3"/>
    <w:rsid w:val="006A7FEA"/>
    <w:rsid w:val="006B31E3"/>
    <w:rsid w:val="006B4B21"/>
    <w:rsid w:val="006B5688"/>
    <w:rsid w:val="006D7384"/>
    <w:rsid w:val="006E1E82"/>
    <w:rsid w:val="006E1F61"/>
    <w:rsid w:val="006F1840"/>
    <w:rsid w:val="006F7A9E"/>
    <w:rsid w:val="00701AFC"/>
    <w:rsid w:val="007035F5"/>
    <w:rsid w:val="007055D6"/>
    <w:rsid w:val="007059D6"/>
    <w:rsid w:val="00707112"/>
    <w:rsid w:val="007159EF"/>
    <w:rsid w:val="00722EEE"/>
    <w:rsid w:val="00724331"/>
    <w:rsid w:val="00725D60"/>
    <w:rsid w:val="007408DC"/>
    <w:rsid w:val="0074762C"/>
    <w:rsid w:val="007520DB"/>
    <w:rsid w:val="0075291C"/>
    <w:rsid w:val="00757FDD"/>
    <w:rsid w:val="00764D86"/>
    <w:rsid w:val="00767B87"/>
    <w:rsid w:val="00777DA3"/>
    <w:rsid w:val="007925B5"/>
    <w:rsid w:val="00796715"/>
    <w:rsid w:val="007A2EAF"/>
    <w:rsid w:val="007A3C45"/>
    <w:rsid w:val="007A7313"/>
    <w:rsid w:val="007B4847"/>
    <w:rsid w:val="007B680F"/>
    <w:rsid w:val="007B7333"/>
    <w:rsid w:val="007D0E37"/>
    <w:rsid w:val="007E0507"/>
    <w:rsid w:val="007E77CA"/>
    <w:rsid w:val="007F1B69"/>
    <w:rsid w:val="00802AA5"/>
    <w:rsid w:val="0081196C"/>
    <w:rsid w:val="0081205D"/>
    <w:rsid w:val="0081491E"/>
    <w:rsid w:val="00816455"/>
    <w:rsid w:val="0082627C"/>
    <w:rsid w:val="00833918"/>
    <w:rsid w:val="00840CAB"/>
    <w:rsid w:val="0084430E"/>
    <w:rsid w:val="00844612"/>
    <w:rsid w:val="00845AC1"/>
    <w:rsid w:val="0085651E"/>
    <w:rsid w:val="00860152"/>
    <w:rsid w:val="00865742"/>
    <w:rsid w:val="00891687"/>
    <w:rsid w:val="00893F51"/>
    <w:rsid w:val="00897855"/>
    <w:rsid w:val="008A5B0F"/>
    <w:rsid w:val="008B44D0"/>
    <w:rsid w:val="008C36AC"/>
    <w:rsid w:val="008C6719"/>
    <w:rsid w:val="008E074A"/>
    <w:rsid w:val="008E2C62"/>
    <w:rsid w:val="008E30B4"/>
    <w:rsid w:val="008E3CA1"/>
    <w:rsid w:val="008E40A8"/>
    <w:rsid w:val="008E414B"/>
    <w:rsid w:val="008E4EDC"/>
    <w:rsid w:val="008E69E9"/>
    <w:rsid w:val="008F0B0C"/>
    <w:rsid w:val="00905733"/>
    <w:rsid w:val="00914E98"/>
    <w:rsid w:val="00915F8E"/>
    <w:rsid w:val="0091615D"/>
    <w:rsid w:val="009214E0"/>
    <w:rsid w:val="009215D6"/>
    <w:rsid w:val="0093039A"/>
    <w:rsid w:val="00931663"/>
    <w:rsid w:val="009352C8"/>
    <w:rsid w:val="0094149A"/>
    <w:rsid w:val="009500BD"/>
    <w:rsid w:val="00952A3F"/>
    <w:rsid w:val="00953CDA"/>
    <w:rsid w:val="0095548C"/>
    <w:rsid w:val="00964F62"/>
    <w:rsid w:val="00973D06"/>
    <w:rsid w:val="00980864"/>
    <w:rsid w:val="0098394A"/>
    <w:rsid w:val="00986D8C"/>
    <w:rsid w:val="00990A77"/>
    <w:rsid w:val="009B4A0B"/>
    <w:rsid w:val="009C0823"/>
    <w:rsid w:val="009C21A8"/>
    <w:rsid w:val="009C234A"/>
    <w:rsid w:val="009C3B8C"/>
    <w:rsid w:val="009D3754"/>
    <w:rsid w:val="009E0675"/>
    <w:rsid w:val="009E2536"/>
    <w:rsid w:val="009F6969"/>
    <w:rsid w:val="009F6F3A"/>
    <w:rsid w:val="00A04DE9"/>
    <w:rsid w:val="00A05A9E"/>
    <w:rsid w:val="00A12AFF"/>
    <w:rsid w:val="00A244F8"/>
    <w:rsid w:val="00A26B96"/>
    <w:rsid w:val="00A30962"/>
    <w:rsid w:val="00A30F2B"/>
    <w:rsid w:val="00A355B6"/>
    <w:rsid w:val="00A36EAB"/>
    <w:rsid w:val="00A37B7D"/>
    <w:rsid w:val="00A44A3D"/>
    <w:rsid w:val="00A4578D"/>
    <w:rsid w:val="00A51C93"/>
    <w:rsid w:val="00A549A6"/>
    <w:rsid w:val="00A55412"/>
    <w:rsid w:val="00A56D2B"/>
    <w:rsid w:val="00A65240"/>
    <w:rsid w:val="00A65E3A"/>
    <w:rsid w:val="00A812F5"/>
    <w:rsid w:val="00A96C80"/>
    <w:rsid w:val="00AB0769"/>
    <w:rsid w:val="00AB736B"/>
    <w:rsid w:val="00AC7F57"/>
    <w:rsid w:val="00AD3FAE"/>
    <w:rsid w:val="00AD7E4E"/>
    <w:rsid w:val="00AE04D4"/>
    <w:rsid w:val="00AE3676"/>
    <w:rsid w:val="00AE62DB"/>
    <w:rsid w:val="00AE7C77"/>
    <w:rsid w:val="00AF7975"/>
    <w:rsid w:val="00B06276"/>
    <w:rsid w:val="00B17E8E"/>
    <w:rsid w:val="00B311A4"/>
    <w:rsid w:val="00B353C2"/>
    <w:rsid w:val="00B36847"/>
    <w:rsid w:val="00B43452"/>
    <w:rsid w:val="00B44BF4"/>
    <w:rsid w:val="00B516B5"/>
    <w:rsid w:val="00B62215"/>
    <w:rsid w:val="00B622A8"/>
    <w:rsid w:val="00B63A3C"/>
    <w:rsid w:val="00B7616D"/>
    <w:rsid w:val="00B80CF3"/>
    <w:rsid w:val="00B816A3"/>
    <w:rsid w:val="00B82F07"/>
    <w:rsid w:val="00B83531"/>
    <w:rsid w:val="00B901B5"/>
    <w:rsid w:val="00B91A7A"/>
    <w:rsid w:val="00B93643"/>
    <w:rsid w:val="00BA2C6D"/>
    <w:rsid w:val="00BA2D9A"/>
    <w:rsid w:val="00BB0F1D"/>
    <w:rsid w:val="00BB15BD"/>
    <w:rsid w:val="00BB160E"/>
    <w:rsid w:val="00BC3055"/>
    <w:rsid w:val="00BC6623"/>
    <w:rsid w:val="00BD0D41"/>
    <w:rsid w:val="00BE0CB0"/>
    <w:rsid w:val="00BE0CCE"/>
    <w:rsid w:val="00C00258"/>
    <w:rsid w:val="00C06515"/>
    <w:rsid w:val="00C06769"/>
    <w:rsid w:val="00C11EA9"/>
    <w:rsid w:val="00C2131C"/>
    <w:rsid w:val="00C24C59"/>
    <w:rsid w:val="00C25AE4"/>
    <w:rsid w:val="00C3451D"/>
    <w:rsid w:val="00C3705A"/>
    <w:rsid w:val="00C51F69"/>
    <w:rsid w:val="00C53CDD"/>
    <w:rsid w:val="00C623B4"/>
    <w:rsid w:val="00C64E71"/>
    <w:rsid w:val="00C85B9F"/>
    <w:rsid w:val="00CA4DAD"/>
    <w:rsid w:val="00CB5969"/>
    <w:rsid w:val="00CC03AE"/>
    <w:rsid w:val="00CD2773"/>
    <w:rsid w:val="00CE1654"/>
    <w:rsid w:val="00CE1B3C"/>
    <w:rsid w:val="00CE4E30"/>
    <w:rsid w:val="00CE53CC"/>
    <w:rsid w:val="00CE58E4"/>
    <w:rsid w:val="00CE76E0"/>
    <w:rsid w:val="00CE7F17"/>
    <w:rsid w:val="00CF0A98"/>
    <w:rsid w:val="00CF1C12"/>
    <w:rsid w:val="00CF74FB"/>
    <w:rsid w:val="00D025C4"/>
    <w:rsid w:val="00D11F83"/>
    <w:rsid w:val="00D15AB7"/>
    <w:rsid w:val="00D16DD2"/>
    <w:rsid w:val="00D16E09"/>
    <w:rsid w:val="00D24509"/>
    <w:rsid w:val="00D274E0"/>
    <w:rsid w:val="00D3368F"/>
    <w:rsid w:val="00D44075"/>
    <w:rsid w:val="00D465C6"/>
    <w:rsid w:val="00D605E2"/>
    <w:rsid w:val="00D706CE"/>
    <w:rsid w:val="00D73991"/>
    <w:rsid w:val="00D76925"/>
    <w:rsid w:val="00D82B91"/>
    <w:rsid w:val="00D872D8"/>
    <w:rsid w:val="00D8798A"/>
    <w:rsid w:val="00DA3B3B"/>
    <w:rsid w:val="00DA49A5"/>
    <w:rsid w:val="00DB1C63"/>
    <w:rsid w:val="00DB6BA8"/>
    <w:rsid w:val="00DD1AE7"/>
    <w:rsid w:val="00DD1FD2"/>
    <w:rsid w:val="00DD66B7"/>
    <w:rsid w:val="00DE6684"/>
    <w:rsid w:val="00DF0C4C"/>
    <w:rsid w:val="00DF4EF7"/>
    <w:rsid w:val="00E05282"/>
    <w:rsid w:val="00E06260"/>
    <w:rsid w:val="00E10736"/>
    <w:rsid w:val="00E13467"/>
    <w:rsid w:val="00E17226"/>
    <w:rsid w:val="00E236C0"/>
    <w:rsid w:val="00E36DDC"/>
    <w:rsid w:val="00E423F7"/>
    <w:rsid w:val="00E56CDF"/>
    <w:rsid w:val="00E60DCD"/>
    <w:rsid w:val="00E63BBE"/>
    <w:rsid w:val="00E64F87"/>
    <w:rsid w:val="00E85EBB"/>
    <w:rsid w:val="00E94ED2"/>
    <w:rsid w:val="00EA7A90"/>
    <w:rsid w:val="00EB3357"/>
    <w:rsid w:val="00EC2D2B"/>
    <w:rsid w:val="00ED5A1F"/>
    <w:rsid w:val="00ED677F"/>
    <w:rsid w:val="00EE0401"/>
    <w:rsid w:val="00EE2727"/>
    <w:rsid w:val="00EE539E"/>
    <w:rsid w:val="00EE6B05"/>
    <w:rsid w:val="00EF0D76"/>
    <w:rsid w:val="00EF133B"/>
    <w:rsid w:val="00EF284A"/>
    <w:rsid w:val="00EF343E"/>
    <w:rsid w:val="00EF4324"/>
    <w:rsid w:val="00F04254"/>
    <w:rsid w:val="00F215E3"/>
    <w:rsid w:val="00F2261F"/>
    <w:rsid w:val="00F30CD5"/>
    <w:rsid w:val="00F37B84"/>
    <w:rsid w:val="00F40753"/>
    <w:rsid w:val="00F42C3F"/>
    <w:rsid w:val="00F5000E"/>
    <w:rsid w:val="00F5029C"/>
    <w:rsid w:val="00F52A6B"/>
    <w:rsid w:val="00F52E97"/>
    <w:rsid w:val="00F60EFA"/>
    <w:rsid w:val="00F6447D"/>
    <w:rsid w:val="00F87EDB"/>
    <w:rsid w:val="00F901AF"/>
    <w:rsid w:val="00F91123"/>
    <w:rsid w:val="00F95170"/>
    <w:rsid w:val="00FA2191"/>
    <w:rsid w:val="00FA5ACB"/>
    <w:rsid w:val="00FB0E3A"/>
    <w:rsid w:val="00FD0B52"/>
    <w:rsid w:val="00FD28D8"/>
    <w:rsid w:val="00FD2EA7"/>
    <w:rsid w:val="00FD44B1"/>
    <w:rsid w:val="00FE2F40"/>
    <w:rsid w:val="00FE326E"/>
    <w:rsid w:val="00FE4501"/>
    <w:rsid w:val="00FE5E3F"/>
    <w:rsid w:val="00FE63EA"/>
    <w:rsid w:val="00FE71FB"/>
    <w:rsid w:val="00F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39ACFE"/>
  <w15:chartTrackingRefBased/>
  <w15:docId w15:val="{C6FB5058-589F-4473-972A-7C947982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7A73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33B"/>
    <w:rPr>
      <w:color w:val="808080"/>
    </w:rPr>
  </w:style>
  <w:style w:type="table" w:styleId="TableGrid">
    <w:name w:val="Table Grid"/>
    <w:basedOn w:val="TableNormal"/>
    <w:uiPriority w:val="39"/>
    <w:rsid w:val="00EE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4054FA"/>
    <w:rPr>
      <w:rFonts w:eastAsiaTheme="minorEastAsia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rsid w:val="004054FA"/>
    <w:rPr>
      <w:rFonts w:eastAsiaTheme="minorEastAs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640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456</cp:revision>
  <dcterms:created xsi:type="dcterms:W3CDTF">2020-10-26T01:44:00Z</dcterms:created>
  <dcterms:modified xsi:type="dcterms:W3CDTF">2020-11-04T16:51:00Z</dcterms:modified>
</cp:coreProperties>
</file>