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EF1" w:rsidRPr="00457EF1" w:rsidRDefault="00457EF1" w:rsidP="00457EF1">
      <w:pPr>
        <w:pStyle w:val="NormalWeb"/>
        <w:spacing w:before="0" w:beforeAutospacing="0" w:after="0" w:afterAutospacing="0"/>
        <w:rPr>
          <w:sz w:val="22"/>
          <w:szCs w:val="22"/>
          <w:lang w:val="es-ES_tradnl"/>
        </w:rPr>
      </w:pPr>
      <w:r w:rsidRPr="00457EF1">
        <w:rPr>
          <w:color w:val="0070C0"/>
          <w:sz w:val="22"/>
          <w:szCs w:val="22"/>
          <w:lang w:val="es-ES_tradnl"/>
        </w:rPr>
        <w:t xml:space="preserve">1- ¿Qué es un tipo de dato? </w:t>
      </w:r>
      <w:r w:rsidRPr="00457EF1">
        <w:rPr>
          <w:color w:val="000000"/>
          <w:sz w:val="22"/>
          <w:szCs w:val="22"/>
          <w:lang w:val="es-ES_tradnl"/>
        </w:rPr>
        <w:t>atributo de los datos que indica al ordenador sobre la clase de datos que se va a manejar. Esto incluye imponer restricciones en los datos, como qué valores pueden tomar y qué operaciones se pueden realizar.</w:t>
      </w:r>
    </w:p>
    <w:p w:rsidR="00457EF1" w:rsidRPr="00457EF1" w:rsidRDefault="00457EF1" w:rsidP="00457EF1">
      <w:pPr>
        <w:pStyle w:val="NormalWeb"/>
        <w:spacing w:before="0" w:beforeAutospacing="0" w:after="0" w:afterAutospacing="0"/>
        <w:rPr>
          <w:color w:val="0070C0"/>
          <w:sz w:val="22"/>
          <w:szCs w:val="22"/>
          <w:lang w:val="es-ES_tradnl"/>
        </w:rPr>
      </w:pPr>
      <w:r w:rsidRPr="00457EF1">
        <w:rPr>
          <w:color w:val="0070C0"/>
          <w:sz w:val="22"/>
          <w:szCs w:val="22"/>
          <w:lang w:val="es-ES_tradnl"/>
        </w:rPr>
        <w:t xml:space="preserve">2- ¿Qué es un </w:t>
      </w:r>
      <w:proofErr w:type="spellStart"/>
      <w:r w:rsidRPr="00457EF1">
        <w:rPr>
          <w:color w:val="0070C0"/>
          <w:sz w:val="22"/>
          <w:szCs w:val="22"/>
          <w:lang w:val="es-ES_tradnl"/>
        </w:rPr>
        <w:t>struct</w:t>
      </w:r>
      <w:proofErr w:type="spellEnd"/>
      <w:r w:rsidRPr="00457EF1">
        <w:rPr>
          <w:color w:val="0070C0"/>
          <w:sz w:val="22"/>
          <w:szCs w:val="22"/>
          <w:lang w:val="es-ES_tradnl"/>
        </w:rPr>
        <w:t xml:space="preserve"> en C? </w:t>
      </w:r>
    </w:p>
    <w:p w:rsidR="00457EF1" w:rsidRPr="00457EF1" w:rsidRDefault="00457EF1" w:rsidP="00457EF1">
      <w:pPr>
        <w:pStyle w:val="NormalWeb"/>
        <w:spacing w:before="0" w:beforeAutospacing="0" w:after="0" w:afterAutospacing="0"/>
        <w:rPr>
          <w:sz w:val="22"/>
          <w:szCs w:val="22"/>
          <w:lang w:val="es-ES_tradnl"/>
        </w:rPr>
      </w:pPr>
      <w:r w:rsidRPr="00457EF1">
        <w:rPr>
          <w:sz w:val="22"/>
          <w:szCs w:val="22"/>
          <w:lang w:val="es-ES_tradnl"/>
        </w:rPr>
        <w:t>Las estructuras son colecciones de variables relacionadas bajo un nombre.</w:t>
      </w:r>
    </w:p>
    <w:p w:rsidR="00457EF1" w:rsidRPr="00457EF1" w:rsidRDefault="00457EF1" w:rsidP="00457EF1">
      <w:pPr>
        <w:pStyle w:val="NormalWeb"/>
        <w:spacing w:before="0" w:beforeAutospacing="0" w:after="0" w:afterAutospacing="0"/>
        <w:rPr>
          <w:sz w:val="22"/>
          <w:szCs w:val="22"/>
          <w:lang w:val="es-ES_tradnl"/>
        </w:rPr>
      </w:pPr>
      <w:r w:rsidRPr="00457EF1">
        <w:rPr>
          <w:sz w:val="22"/>
          <w:szCs w:val="22"/>
          <w:lang w:val="es-ES_tradnl"/>
        </w:rPr>
        <w:t>Las estructuras pueden contener variables de muchos tipos diferentes de datos</w:t>
      </w:r>
    </w:p>
    <w:p w:rsidR="00457EF1" w:rsidRPr="00457EF1" w:rsidRDefault="00457EF1" w:rsidP="00457EF1">
      <w:pPr>
        <w:pStyle w:val="NormalWeb"/>
        <w:spacing w:before="0" w:beforeAutospacing="0" w:after="0" w:afterAutospacing="0"/>
        <w:rPr>
          <w:sz w:val="22"/>
          <w:szCs w:val="22"/>
          <w:lang w:val="es-ES_tradnl"/>
        </w:rPr>
      </w:pPr>
      <w:r w:rsidRPr="00457EF1">
        <w:rPr>
          <w:sz w:val="22"/>
          <w:szCs w:val="22"/>
          <w:lang w:val="es-ES_tradnl"/>
        </w:rPr>
        <w:t>a diferencia de los arreglos que contienen únicamente elementos de un mismo</w:t>
      </w:r>
    </w:p>
    <w:p w:rsidR="00457EF1" w:rsidRPr="00457EF1" w:rsidRDefault="00457EF1" w:rsidP="00457EF1">
      <w:pPr>
        <w:pStyle w:val="NormalWeb"/>
        <w:spacing w:before="0" w:beforeAutospacing="0" w:after="0" w:afterAutospacing="0"/>
        <w:rPr>
          <w:sz w:val="22"/>
          <w:szCs w:val="22"/>
          <w:lang w:val="es-ES_tradnl"/>
        </w:rPr>
      </w:pPr>
      <w:r w:rsidRPr="00457EF1">
        <w:rPr>
          <w:sz w:val="22"/>
          <w:szCs w:val="22"/>
          <w:lang w:val="es-ES_tradnl"/>
        </w:rPr>
        <w:t>tipo de datos.</w:t>
      </w:r>
    </w:p>
    <w:p w:rsidR="00457EF1" w:rsidRPr="00457EF1" w:rsidRDefault="00457EF1" w:rsidP="00457EF1">
      <w:pPr>
        <w:pStyle w:val="NormalWeb"/>
        <w:spacing w:before="0" w:beforeAutospacing="0" w:after="0" w:afterAutospacing="0"/>
        <w:rPr>
          <w:sz w:val="22"/>
          <w:szCs w:val="22"/>
          <w:lang w:val="es-ES_tradnl"/>
        </w:rPr>
      </w:pPr>
      <w:r w:rsidRPr="00457EF1">
        <w:rPr>
          <w:sz w:val="22"/>
          <w:szCs w:val="22"/>
          <w:lang w:val="es-ES_tradnl"/>
        </w:rPr>
        <w:t> </w:t>
      </w:r>
    </w:p>
    <w:p w:rsidR="00457EF1" w:rsidRPr="00457EF1" w:rsidRDefault="00457EF1" w:rsidP="00457EF1">
      <w:pPr>
        <w:pStyle w:val="NormalWeb"/>
        <w:spacing w:before="0" w:beforeAutospacing="0" w:after="0" w:afterAutospacing="0"/>
        <w:rPr>
          <w:sz w:val="22"/>
          <w:szCs w:val="22"/>
          <w:lang w:val="es-ES_tradnl"/>
        </w:rPr>
      </w:pPr>
      <w:proofErr w:type="spellStart"/>
      <w:r w:rsidRPr="00457EF1">
        <w:rPr>
          <w:sz w:val="22"/>
          <w:szCs w:val="22"/>
          <w:lang w:val="es-ES_tradnl"/>
        </w:rPr>
        <w:t>struct</w:t>
      </w:r>
      <w:proofErr w:type="spellEnd"/>
      <w:r w:rsidRPr="00457EF1">
        <w:rPr>
          <w:sz w:val="22"/>
          <w:szCs w:val="22"/>
          <w:lang w:val="es-ES_tradnl"/>
        </w:rPr>
        <w:t xml:space="preserve"> ejemplo {</w:t>
      </w:r>
    </w:p>
    <w:p w:rsidR="00457EF1" w:rsidRPr="00457EF1" w:rsidRDefault="00457EF1" w:rsidP="00457EF1">
      <w:pPr>
        <w:pStyle w:val="NormalWeb"/>
        <w:spacing w:before="0" w:beforeAutospacing="0" w:after="0" w:afterAutospacing="0"/>
        <w:ind w:left="1620"/>
        <w:rPr>
          <w:sz w:val="22"/>
          <w:szCs w:val="22"/>
          <w:lang w:val="es-ES_tradnl"/>
        </w:rPr>
      </w:pPr>
      <w:proofErr w:type="spellStart"/>
      <w:r w:rsidRPr="00457EF1">
        <w:rPr>
          <w:sz w:val="22"/>
          <w:szCs w:val="22"/>
          <w:lang w:val="es-ES_tradnl"/>
        </w:rPr>
        <w:t>char</w:t>
      </w:r>
      <w:proofErr w:type="spellEnd"/>
      <w:r w:rsidRPr="00457EF1">
        <w:rPr>
          <w:sz w:val="22"/>
          <w:szCs w:val="22"/>
          <w:lang w:val="es-ES_tradnl"/>
        </w:rPr>
        <w:t xml:space="preserve"> c;</w:t>
      </w:r>
    </w:p>
    <w:p w:rsidR="00457EF1" w:rsidRDefault="00457EF1" w:rsidP="00457EF1">
      <w:pPr>
        <w:pStyle w:val="NormalWeb"/>
        <w:spacing w:before="0" w:beforeAutospacing="0" w:after="0" w:afterAutospacing="0"/>
        <w:ind w:left="1620"/>
        <w:rPr>
          <w:sz w:val="22"/>
          <w:szCs w:val="22"/>
          <w:lang w:val="es-ES_tradnl"/>
        </w:rPr>
      </w:pPr>
      <w:proofErr w:type="spellStart"/>
      <w:r w:rsidRPr="00457EF1">
        <w:rPr>
          <w:sz w:val="22"/>
          <w:szCs w:val="22"/>
          <w:lang w:val="es-ES_tradnl"/>
        </w:rPr>
        <w:t>int</w:t>
      </w:r>
      <w:proofErr w:type="spellEnd"/>
      <w:r w:rsidRPr="00457EF1">
        <w:rPr>
          <w:sz w:val="22"/>
          <w:szCs w:val="22"/>
          <w:lang w:val="es-ES_tradnl"/>
        </w:rPr>
        <w:t xml:space="preserve"> i;};</w:t>
      </w:r>
    </w:p>
    <w:p w:rsidR="00457EF1" w:rsidRPr="00457EF1" w:rsidRDefault="00457EF1" w:rsidP="00457EF1">
      <w:pPr>
        <w:pStyle w:val="NormalWeb"/>
        <w:spacing w:before="0" w:beforeAutospacing="0" w:after="0" w:afterAutospacing="0"/>
        <w:ind w:left="1620"/>
        <w:rPr>
          <w:sz w:val="22"/>
          <w:szCs w:val="22"/>
          <w:lang w:val="es-ES_tradnl"/>
        </w:rPr>
      </w:pPr>
    </w:p>
    <w:p w:rsidR="00457EF1" w:rsidRPr="00457EF1" w:rsidRDefault="00457EF1" w:rsidP="00457EF1">
      <w:pPr>
        <w:pStyle w:val="NormalWeb"/>
        <w:spacing w:before="0" w:beforeAutospacing="0" w:after="0" w:afterAutospacing="0"/>
        <w:rPr>
          <w:sz w:val="22"/>
          <w:szCs w:val="22"/>
          <w:lang w:val="es-ES"/>
        </w:rPr>
      </w:pPr>
      <w:r w:rsidRPr="00457EF1">
        <w:rPr>
          <w:sz w:val="22"/>
          <w:szCs w:val="22"/>
          <w:lang w:val="es-ES"/>
        </w:rPr>
        <w:t>Las variables declaradas dentro de las llaves de la definición de estructura son los miembros de la estructura. Los miembros de la misma estructura deben tener nombres únicos mientras que dos estructuras diferentes pueden tener miembros con el mismo nombre. Cada definición de estructura debe terminar con un punto y coma.</w:t>
      </w:r>
    </w:p>
    <w:p w:rsidR="00457EF1" w:rsidRPr="00457EF1" w:rsidRDefault="00457EF1" w:rsidP="00457EF1">
      <w:pPr>
        <w:pStyle w:val="NormalWeb"/>
        <w:spacing w:before="0" w:beforeAutospacing="0" w:after="0" w:afterAutospacing="0"/>
        <w:rPr>
          <w:sz w:val="22"/>
          <w:szCs w:val="22"/>
          <w:lang w:val="es-ES"/>
        </w:rPr>
      </w:pPr>
      <w:r w:rsidRPr="00457EF1">
        <w:rPr>
          <w:sz w:val="22"/>
          <w:szCs w:val="22"/>
          <w:lang w:val="es-ES"/>
        </w:rPr>
        <w:t> </w:t>
      </w:r>
    </w:p>
    <w:p w:rsidR="00457EF1" w:rsidRPr="00457EF1" w:rsidRDefault="00457EF1" w:rsidP="00457EF1">
      <w:pPr>
        <w:pStyle w:val="NormalWeb"/>
        <w:spacing w:before="0" w:beforeAutospacing="0" w:after="0" w:afterAutospacing="0"/>
        <w:rPr>
          <w:color w:val="0070C0"/>
          <w:sz w:val="22"/>
          <w:szCs w:val="22"/>
          <w:lang w:val="es-ES_tradnl"/>
        </w:rPr>
      </w:pPr>
      <w:r w:rsidRPr="00457EF1">
        <w:rPr>
          <w:color w:val="0070C0"/>
          <w:sz w:val="22"/>
          <w:szCs w:val="22"/>
          <w:lang w:val="es-ES_tradnl"/>
        </w:rPr>
        <w:t>3- ¿Qué es un puntero?</w:t>
      </w:r>
    </w:p>
    <w:p w:rsidR="00457EF1" w:rsidRPr="00457EF1" w:rsidRDefault="00457EF1" w:rsidP="00457EF1">
      <w:pPr>
        <w:pStyle w:val="NormalWeb"/>
        <w:spacing w:before="0" w:beforeAutospacing="0" w:after="0" w:afterAutospacing="0"/>
        <w:rPr>
          <w:sz w:val="22"/>
          <w:szCs w:val="22"/>
        </w:rPr>
      </w:pPr>
      <w:r w:rsidRPr="00457EF1">
        <w:rPr>
          <w:sz w:val="22"/>
          <w:szCs w:val="22"/>
        </w:rPr>
        <w:t>Variable que almacena direcciones de memoria (de datos dinamicos).</w:t>
      </w:r>
    </w:p>
    <w:p w:rsidR="00457EF1" w:rsidRPr="00457EF1" w:rsidRDefault="00457EF1" w:rsidP="00457EF1">
      <w:pPr>
        <w:pStyle w:val="NormalWeb"/>
        <w:spacing w:before="0" w:beforeAutospacing="0" w:after="0" w:afterAutospacing="0"/>
        <w:rPr>
          <w:color w:val="0070C0"/>
          <w:sz w:val="22"/>
          <w:szCs w:val="22"/>
          <w:lang w:val="es-ES_tradnl"/>
        </w:rPr>
      </w:pPr>
      <w:r w:rsidRPr="00457EF1">
        <w:rPr>
          <w:color w:val="0070C0"/>
          <w:sz w:val="22"/>
          <w:szCs w:val="22"/>
          <w:lang w:val="es-ES_tradnl"/>
        </w:rPr>
        <w:t> </w:t>
      </w:r>
    </w:p>
    <w:p w:rsidR="00457EF1" w:rsidRPr="00457EF1" w:rsidRDefault="00457EF1" w:rsidP="00457EF1">
      <w:pPr>
        <w:pStyle w:val="NormalWeb"/>
        <w:spacing w:before="0" w:beforeAutospacing="0" w:after="0" w:afterAutospacing="0"/>
        <w:rPr>
          <w:color w:val="0070C0"/>
          <w:sz w:val="22"/>
          <w:szCs w:val="22"/>
          <w:lang w:val="es-ES_tradnl"/>
        </w:rPr>
      </w:pPr>
      <w:r w:rsidRPr="00457EF1">
        <w:rPr>
          <w:color w:val="0070C0"/>
          <w:sz w:val="22"/>
          <w:szCs w:val="22"/>
          <w:lang w:val="es-ES_tradnl"/>
        </w:rPr>
        <w:t xml:space="preserve">4- ¿Cuál es la diferencia entre los siguientes métodos de </w:t>
      </w:r>
      <w:proofErr w:type="spellStart"/>
      <w:r w:rsidRPr="00457EF1">
        <w:rPr>
          <w:color w:val="0070C0"/>
          <w:sz w:val="22"/>
          <w:szCs w:val="22"/>
          <w:lang w:val="es-ES_tradnl"/>
        </w:rPr>
        <w:t>Memory</w:t>
      </w:r>
      <w:proofErr w:type="spellEnd"/>
      <w:r w:rsidRPr="00457EF1">
        <w:rPr>
          <w:color w:val="0070C0"/>
          <w:sz w:val="22"/>
          <w:szCs w:val="22"/>
          <w:lang w:val="es-ES_tradnl"/>
        </w:rPr>
        <w:t xml:space="preserve"> </w:t>
      </w:r>
      <w:proofErr w:type="spellStart"/>
      <w:r w:rsidRPr="00457EF1">
        <w:rPr>
          <w:color w:val="0070C0"/>
          <w:sz w:val="22"/>
          <w:szCs w:val="22"/>
          <w:lang w:val="es-ES_tradnl"/>
        </w:rPr>
        <w:t>Allocation</w:t>
      </w:r>
      <w:proofErr w:type="spellEnd"/>
      <w:r w:rsidRPr="00457EF1">
        <w:rPr>
          <w:color w:val="0070C0"/>
          <w:sz w:val="22"/>
          <w:szCs w:val="22"/>
          <w:lang w:val="es-ES_tradnl"/>
        </w:rPr>
        <w:t xml:space="preserve">: </w:t>
      </w:r>
      <w:proofErr w:type="spellStart"/>
      <w:r w:rsidRPr="00457EF1">
        <w:rPr>
          <w:color w:val="0070C0"/>
          <w:sz w:val="22"/>
          <w:szCs w:val="22"/>
          <w:lang w:val="es-ES_tradnl"/>
        </w:rPr>
        <w:t>Static</w:t>
      </w:r>
      <w:proofErr w:type="spellEnd"/>
      <w:r w:rsidRPr="00457EF1">
        <w:rPr>
          <w:color w:val="0070C0"/>
          <w:sz w:val="22"/>
          <w:szCs w:val="22"/>
          <w:lang w:val="es-ES_tradnl"/>
        </w:rPr>
        <w:t>,</w:t>
      </w:r>
    </w:p>
    <w:p w:rsidR="00BF2E20" w:rsidRDefault="00457EF1" w:rsidP="00BF2E20">
      <w:pPr>
        <w:pStyle w:val="NormalWeb"/>
        <w:spacing w:before="0" w:beforeAutospacing="0" w:after="0" w:afterAutospacing="0"/>
        <w:rPr>
          <w:color w:val="0070C0"/>
          <w:sz w:val="22"/>
          <w:szCs w:val="22"/>
          <w:lang w:val="en-US"/>
        </w:rPr>
      </w:pPr>
      <w:r w:rsidRPr="00BF2E20">
        <w:rPr>
          <w:color w:val="0070C0"/>
          <w:sz w:val="22"/>
          <w:szCs w:val="22"/>
          <w:lang w:val="en-US"/>
        </w:rPr>
        <w:t xml:space="preserve">Automatic y </w:t>
      </w:r>
      <w:proofErr w:type="spellStart"/>
      <w:r w:rsidRPr="00BF2E20">
        <w:rPr>
          <w:color w:val="0070C0"/>
          <w:sz w:val="22"/>
          <w:szCs w:val="22"/>
          <w:lang w:val="en-US"/>
        </w:rPr>
        <w:t>Dynamic?</w:t>
      </w:r>
    </w:p>
    <w:p w:rsidR="00BF2E20" w:rsidRDefault="00BF2E20" w:rsidP="00BF2E20">
      <w:pPr>
        <w:pStyle w:val="NormalWeb"/>
        <w:spacing w:before="0" w:beforeAutospacing="0" w:after="0" w:afterAutospacing="0"/>
        <w:rPr>
          <w:b/>
          <w:bCs/>
          <w:color w:val="000000" w:themeColor="text1"/>
          <w:sz w:val="22"/>
          <w:szCs w:val="22"/>
          <w:lang w:val="en-US"/>
        </w:rPr>
      </w:pPr>
      <w:proofErr w:type="spellEnd"/>
    </w:p>
    <w:p w:rsidR="00457EF1" w:rsidRPr="00BF2E20" w:rsidRDefault="00457EF1" w:rsidP="00BF2E20">
      <w:pPr>
        <w:pStyle w:val="NormalWeb"/>
        <w:spacing w:before="0" w:beforeAutospacing="0" w:after="0" w:afterAutospacing="0"/>
        <w:rPr>
          <w:color w:val="0070C0"/>
          <w:sz w:val="22"/>
          <w:szCs w:val="22"/>
          <w:lang w:val="en-US"/>
        </w:rPr>
      </w:pPr>
      <w:bookmarkStart w:id="0" w:name="_GoBack"/>
      <w:bookmarkEnd w:id="0"/>
      <w:r w:rsidRPr="00457EF1">
        <w:rPr>
          <w:b/>
          <w:bCs/>
          <w:color w:val="000000" w:themeColor="text1"/>
          <w:sz w:val="22"/>
          <w:szCs w:val="22"/>
          <w:lang w:val="en-US"/>
        </w:rPr>
        <w:t>Dynamic memory allocation</w:t>
      </w:r>
    </w:p>
    <w:p w:rsidR="00457EF1" w:rsidRPr="00457EF1" w:rsidRDefault="00457EF1" w:rsidP="00457EF1">
      <w:pPr>
        <w:pStyle w:val="NormalWeb"/>
        <w:spacing w:before="300" w:beforeAutospacing="0" w:after="300" w:afterAutospacing="0"/>
        <w:rPr>
          <w:color w:val="000000" w:themeColor="text1"/>
          <w:sz w:val="22"/>
          <w:szCs w:val="22"/>
        </w:rPr>
      </w:pPr>
      <w:r w:rsidRPr="00457EF1">
        <w:rPr>
          <w:color w:val="000000" w:themeColor="text1"/>
          <w:sz w:val="22"/>
          <w:szCs w:val="22"/>
        </w:rPr>
        <w:t>Se asigna memoria en tiempo de ejecución usando calloc (), malloc () y amigos. A veces también se conoce como memoria de ‘heap’, aunque no tiene nada que ver con la estructura de datos.</w:t>
      </w:r>
    </w:p>
    <w:p w:rsidR="00457EF1" w:rsidRPr="00457EF1" w:rsidRDefault="00457EF1" w:rsidP="00457EF1">
      <w:pPr>
        <w:pStyle w:val="NormalWeb"/>
        <w:spacing w:before="300" w:beforeAutospacing="0" w:after="300" w:afterAutospacing="0"/>
        <w:rPr>
          <w:color w:val="000000" w:themeColor="text1"/>
          <w:sz w:val="22"/>
          <w:szCs w:val="22"/>
        </w:rPr>
      </w:pPr>
      <w:r w:rsidRPr="00457EF1">
        <w:rPr>
          <w:color w:val="000000" w:themeColor="text1"/>
          <w:sz w:val="22"/>
          <w:szCs w:val="22"/>
        </w:rPr>
        <w:t>Memoria que da lugar a variables en el heap.</w:t>
      </w:r>
    </w:p>
    <w:p w:rsidR="00457EF1" w:rsidRPr="00457EF1" w:rsidRDefault="00457EF1" w:rsidP="00457EF1">
      <w:pPr>
        <w:pStyle w:val="NormalWeb"/>
        <w:spacing w:before="0" w:beforeAutospacing="0" w:after="0" w:afterAutospacing="0"/>
        <w:rPr>
          <w:color w:val="000000" w:themeColor="text1"/>
          <w:sz w:val="22"/>
          <w:szCs w:val="22"/>
        </w:rPr>
      </w:pPr>
      <w:r w:rsidRPr="00457EF1">
        <w:rPr>
          <w:color w:val="000000" w:themeColor="text1"/>
          <w:sz w:val="22"/>
          <w:szCs w:val="22"/>
        </w:rPr>
        <w:t>La memoria de Heap es persistente hasta que se llama a free (). En otras palabras, uno controla la vida útil de la variable. </w:t>
      </w:r>
    </w:p>
    <w:p w:rsidR="00457EF1" w:rsidRPr="00BF2E20" w:rsidRDefault="00457EF1" w:rsidP="00457EF1">
      <w:pPr>
        <w:pStyle w:val="NormalWeb"/>
        <w:spacing w:before="300" w:beforeAutospacing="0" w:after="300" w:afterAutospacing="0"/>
        <w:rPr>
          <w:color w:val="000000" w:themeColor="text1"/>
          <w:sz w:val="22"/>
          <w:szCs w:val="22"/>
        </w:rPr>
      </w:pPr>
      <w:r w:rsidRPr="00BF2E20">
        <w:rPr>
          <w:b/>
          <w:bCs/>
          <w:color w:val="000000" w:themeColor="text1"/>
          <w:sz w:val="22"/>
          <w:szCs w:val="22"/>
        </w:rPr>
        <w:t>Automatic memory allocation</w:t>
      </w:r>
    </w:p>
    <w:p w:rsidR="00457EF1" w:rsidRPr="00457EF1" w:rsidRDefault="00457EF1" w:rsidP="00457EF1">
      <w:pPr>
        <w:pStyle w:val="NormalWeb"/>
        <w:spacing w:before="300" w:beforeAutospacing="0" w:after="300" w:afterAutospacing="0"/>
        <w:rPr>
          <w:color w:val="000000" w:themeColor="text1"/>
          <w:sz w:val="22"/>
          <w:szCs w:val="22"/>
        </w:rPr>
      </w:pPr>
      <w:r w:rsidRPr="00457EF1">
        <w:rPr>
          <w:color w:val="000000" w:themeColor="text1"/>
          <w:sz w:val="22"/>
          <w:szCs w:val="22"/>
        </w:rPr>
        <w:t>curre para variables (no estáticas) definidas dentro de las funciones, y generalmente se almacena en el </w:t>
      </w:r>
      <w:r w:rsidRPr="00457EF1">
        <w:rPr>
          <w:iCs/>
          <w:color w:val="000000" w:themeColor="text1"/>
          <w:sz w:val="22"/>
          <w:szCs w:val="22"/>
          <w:shd w:val="clear" w:color="auto" w:fill="FFFFFF"/>
        </w:rPr>
        <w:t>stack</w:t>
      </w:r>
      <w:r w:rsidRPr="00457EF1">
        <w:rPr>
          <w:color w:val="000000" w:themeColor="text1"/>
          <w:sz w:val="22"/>
          <w:szCs w:val="22"/>
        </w:rPr>
        <w:t> (aunque el estándar C no exige que se use</w:t>
      </w:r>
      <w:r>
        <w:rPr>
          <w:color w:val="000000" w:themeColor="text1"/>
          <w:sz w:val="22"/>
          <w:szCs w:val="22"/>
        </w:rPr>
        <w:t xml:space="preserve"> </w:t>
      </w:r>
      <w:r w:rsidRPr="00457EF1">
        <w:rPr>
          <w:color w:val="000000" w:themeColor="text1"/>
          <w:sz w:val="22"/>
          <w:szCs w:val="22"/>
        </w:rPr>
        <w:t>stack). No tiene que reservar memoria adicional al usarlos, pero por otro lado, también tiene un control limitado sobre la vida útil de esta memoria. Las variables automáticas en una función solo están allí hasta que la función finaliza.</w:t>
      </w:r>
    </w:p>
    <w:p w:rsidR="00457EF1" w:rsidRPr="00457EF1" w:rsidRDefault="00457EF1" w:rsidP="00457EF1">
      <w:pPr>
        <w:pStyle w:val="NormalWeb"/>
        <w:spacing w:before="300" w:beforeAutospacing="0" w:after="300" w:afterAutospacing="0"/>
        <w:rPr>
          <w:color w:val="000000" w:themeColor="text1"/>
          <w:sz w:val="22"/>
          <w:szCs w:val="22"/>
        </w:rPr>
      </w:pPr>
      <w:r w:rsidRPr="00457EF1">
        <w:rPr>
          <w:b/>
          <w:bCs/>
          <w:color w:val="000000" w:themeColor="text1"/>
          <w:sz w:val="22"/>
          <w:szCs w:val="22"/>
        </w:rPr>
        <w:t>Static memory allocation</w:t>
      </w:r>
    </w:p>
    <w:p w:rsidR="00457EF1" w:rsidRPr="00457EF1" w:rsidRDefault="00457EF1" w:rsidP="00457EF1">
      <w:pPr>
        <w:pStyle w:val="NormalWeb"/>
        <w:rPr>
          <w:color w:val="000000" w:themeColor="text1"/>
          <w:sz w:val="22"/>
          <w:szCs w:val="22"/>
        </w:rPr>
      </w:pPr>
      <w:r w:rsidRPr="00457EF1">
        <w:rPr>
          <w:color w:val="000000" w:themeColor="text1"/>
          <w:sz w:val="22"/>
          <w:szCs w:val="22"/>
        </w:rPr>
        <w:t>Se asigna en tiempo de compilación, y la vida útil de una variable en la memoria estática es la vida útil del programa. significa que la memoria para sus variables se asigna cuando se inicia el programa.</w:t>
      </w:r>
    </w:p>
    <w:p w:rsidR="00457EF1" w:rsidRPr="00BF2E20" w:rsidRDefault="00457EF1" w:rsidP="00457EF1">
      <w:pPr>
        <w:pStyle w:val="NormalWeb"/>
        <w:spacing w:before="0" w:beforeAutospacing="0" w:after="0" w:afterAutospacing="0"/>
        <w:rPr>
          <w:color w:val="000000" w:themeColor="text1"/>
          <w:sz w:val="22"/>
          <w:szCs w:val="22"/>
        </w:rPr>
      </w:pPr>
      <w:r w:rsidRPr="00457EF1">
        <w:rPr>
          <w:color w:val="000000" w:themeColor="text1"/>
          <w:sz w:val="22"/>
          <w:szCs w:val="22"/>
        </w:rPr>
        <w:t xml:space="preserve">En C, la memoria estática se puede asignar utilizando la palabra clave static. </w:t>
      </w:r>
      <w:r w:rsidRPr="00BF2E20">
        <w:rPr>
          <w:color w:val="000000" w:themeColor="text1"/>
          <w:sz w:val="22"/>
          <w:szCs w:val="22"/>
        </w:rPr>
        <w:t>El alcance es solo la unidad de compilación. </w:t>
      </w:r>
    </w:p>
    <w:p w:rsidR="00457EF1" w:rsidRPr="00BF2E20" w:rsidRDefault="00457EF1" w:rsidP="00457EF1">
      <w:pPr>
        <w:pStyle w:val="NormalWeb"/>
        <w:spacing w:before="0" w:beforeAutospacing="0" w:after="0" w:afterAutospacing="0"/>
        <w:rPr>
          <w:color w:val="000000" w:themeColor="text1"/>
          <w:sz w:val="22"/>
          <w:szCs w:val="22"/>
        </w:rPr>
      </w:pPr>
      <w:r w:rsidRPr="00BF2E20">
        <w:rPr>
          <w:color w:val="000000" w:themeColor="text1"/>
          <w:sz w:val="22"/>
          <w:szCs w:val="22"/>
        </w:rPr>
        <w:t> </w:t>
      </w:r>
    </w:p>
    <w:p w:rsidR="00457EF1" w:rsidRPr="00457EF1" w:rsidRDefault="00457EF1" w:rsidP="00457EF1">
      <w:pPr>
        <w:pStyle w:val="NormalWeb"/>
        <w:spacing w:before="0" w:beforeAutospacing="0" w:after="0" w:afterAutospacing="0"/>
        <w:rPr>
          <w:color w:val="0070C0"/>
          <w:sz w:val="22"/>
          <w:szCs w:val="22"/>
          <w:lang w:val="es-ES_tradnl"/>
        </w:rPr>
      </w:pPr>
      <w:r w:rsidRPr="00457EF1">
        <w:rPr>
          <w:color w:val="0070C0"/>
          <w:sz w:val="22"/>
          <w:szCs w:val="22"/>
          <w:lang w:val="es-ES_tradnl"/>
        </w:rPr>
        <w:lastRenderedPageBreak/>
        <w:t>5- ¿Cuáles son las responsabilidades de un programador qué implementa métodos para</w:t>
      </w:r>
    </w:p>
    <w:p w:rsidR="00457EF1" w:rsidRPr="00457EF1" w:rsidRDefault="00457EF1" w:rsidP="00457EF1">
      <w:pPr>
        <w:pStyle w:val="NormalWeb"/>
        <w:spacing w:before="0" w:beforeAutospacing="0" w:after="0" w:afterAutospacing="0"/>
        <w:rPr>
          <w:color w:val="0070C0"/>
          <w:sz w:val="22"/>
          <w:szCs w:val="22"/>
          <w:lang w:val="es-ES_tradnl"/>
        </w:rPr>
      </w:pPr>
      <w:r w:rsidRPr="00457EF1">
        <w:rPr>
          <w:color w:val="0070C0"/>
          <w:sz w:val="22"/>
          <w:szCs w:val="22"/>
          <w:lang w:val="es-ES_tradnl"/>
        </w:rPr>
        <w:t>solicitar memoria en tiempo de ejecución?</w:t>
      </w:r>
    </w:p>
    <w:p w:rsidR="00457EF1" w:rsidRPr="00457EF1" w:rsidRDefault="00457EF1" w:rsidP="00457EF1">
      <w:pPr>
        <w:pStyle w:val="NormalWeb"/>
        <w:spacing w:before="0" w:beforeAutospacing="0" w:after="0" w:afterAutospacing="0"/>
        <w:rPr>
          <w:sz w:val="22"/>
          <w:szCs w:val="22"/>
          <w:lang w:val="es-ES"/>
        </w:rPr>
      </w:pPr>
      <w:r w:rsidRPr="00457EF1">
        <w:rPr>
          <w:sz w:val="22"/>
          <w:szCs w:val="22"/>
          <w:lang w:val="es-ES"/>
        </w:rPr>
        <w:t>Que se incluya en el código fuente una instrucción que demanda una cierta cantidad de memoria para la ubicación de un dato (por ejemplo en PASCAL mediante la instrucción new.</w:t>
      </w:r>
    </w:p>
    <w:p w:rsidR="00457EF1" w:rsidRPr="00457EF1" w:rsidRDefault="00457EF1" w:rsidP="00457EF1">
      <w:pPr>
        <w:pStyle w:val="NormalWeb"/>
        <w:spacing w:before="0" w:beforeAutospacing="0" w:after="0" w:afterAutospacing="0"/>
        <w:rPr>
          <w:sz w:val="22"/>
          <w:szCs w:val="22"/>
          <w:lang w:val="es-ES"/>
        </w:rPr>
      </w:pPr>
      <w:r w:rsidRPr="00457EF1">
        <w:rPr>
          <w:sz w:val="22"/>
          <w:szCs w:val="22"/>
          <w:lang w:val="es-ES"/>
        </w:rPr>
        <w:t>La cantidad de memoria requerida puede ser calculada por el compilador en función del tipo correspondiente al objeto que se desea alojar, o bien puede ser especificado directamente por el programador.</w:t>
      </w:r>
    </w:p>
    <w:p w:rsidR="00457EF1" w:rsidRPr="00457EF1" w:rsidRDefault="00457EF1" w:rsidP="00457EF1">
      <w:pPr>
        <w:pStyle w:val="NormalWeb"/>
        <w:spacing w:before="0" w:beforeAutospacing="0" w:after="0" w:afterAutospacing="0"/>
        <w:rPr>
          <w:sz w:val="22"/>
          <w:szCs w:val="22"/>
          <w:lang w:val="es-ES"/>
        </w:rPr>
      </w:pPr>
      <w:r w:rsidRPr="00457EF1">
        <w:rPr>
          <w:sz w:val="22"/>
          <w:szCs w:val="22"/>
          <w:lang w:val="es-ES"/>
        </w:rPr>
        <w:t>Al final liberal el espacio usando free()</w:t>
      </w:r>
      <w:r>
        <w:rPr>
          <w:sz w:val="22"/>
          <w:szCs w:val="22"/>
          <w:lang w:val="es-ES"/>
        </w:rPr>
        <w:t>.</w:t>
      </w:r>
    </w:p>
    <w:p w:rsidR="00457EF1" w:rsidRPr="00457EF1" w:rsidRDefault="00457EF1">
      <w:pPr>
        <w:rPr>
          <w:rFonts w:ascii="Times New Roman" w:hAnsi="Times New Roman" w:cs="Times New Roman"/>
        </w:rPr>
      </w:pPr>
    </w:p>
    <w:sectPr w:rsidR="00457EF1" w:rsidRPr="00457EF1" w:rsidSect="00E05B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F1"/>
    <w:rsid w:val="00457EF1"/>
    <w:rsid w:val="007B29DD"/>
    <w:rsid w:val="00BF2E20"/>
    <w:rsid w:val="00E05B0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4:docId w14:val="2CD36EFA"/>
  <w15:chartTrackingRefBased/>
  <w15:docId w15:val="{F0B221A6-C865-0744-BC1C-D3F30374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G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57EF1"/>
    <w:pPr>
      <w:spacing w:before="100" w:beforeAutospacing="1" w:after="100" w:afterAutospacing="1"/>
    </w:pPr>
    <w:rPr>
      <w:rFonts w:ascii="Times New Roman" w:eastAsia="Times New Roman" w:hAnsi="Times New Roman" w:cs="Times New Roman"/>
      <w:lang w:eastAsia="es-ES_tradnl"/>
    </w:rPr>
  </w:style>
  <w:style w:type="character" w:styleId="Hipervnculo">
    <w:name w:val="Hyperlink"/>
    <w:basedOn w:val="Fuentedeprrafopredeter"/>
    <w:uiPriority w:val="99"/>
    <w:semiHidden/>
    <w:unhideWhenUsed/>
    <w:rsid w:val="00457E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79752">
      <w:bodyDiv w:val="1"/>
      <w:marLeft w:val="0"/>
      <w:marRight w:val="0"/>
      <w:marTop w:val="0"/>
      <w:marBottom w:val="0"/>
      <w:divBdr>
        <w:top w:val="none" w:sz="0" w:space="0" w:color="auto"/>
        <w:left w:val="none" w:sz="0" w:space="0" w:color="auto"/>
        <w:bottom w:val="none" w:sz="0" w:space="0" w:color="auto"/>
        <w:right w:val="none" w:sz="0" w:space="0" w:color="auto"/>
      </w:divBdr>
    </w:div>
    <w:div w:id="701635251">
      <w:bodyDiv w:val="1"/>
      <w:marLeft w:val="0"/>
      <w:marRight w:val="0"/>
      <w:marTop w:val="0"/>
      <w:marBottom w:val="0"/>
      <w:divBdr>
        <w:top w:val="none" w:sz="0" w:space="0" w:color="auto"/>
        <w:left w:val="none" w:sz="0" w:space="0" w:color="auto"/>
        <w:bottom w:val="none" w:sz="0" w:space="0" w:color="auto"/>
        <w:right w:val="none" w:sz="0" w:space="0" w:color="auto"/>
      </w:divBdr>
    </w:div>
    <w:div w:id="712072596">
      <w:bodyDiv w:val="1"/>
      <w:marLeft w:val="0"/>
      <w:marRight w:val="0"/>
      <w:marTop w:val="0"/>
      <w:marBottom w:val="0"/>
      <w:divBdr>
        <w:top w:val="none" w:sz="0" w:space="0" w:color="auto"/>
        <w:left w:val="none" w:sz="0" w:space="0" w:color="auto"/>
        <w:bottom w:val="none" w:sz="0" w:space="0" w:color="auto"/>
        <w:right w:val="none" w:sz="0" w:space="0" w:color="auto"/>
      </w:divBdr>
    </w:div>
    <w:div w:id="1000692045">
      <w:bodyDiv w:val="1"/>
      <w:marLeft w:val="0"/>
      <w:marRight w:val="0"/>
      <w:marTop w:val="0"/>
      <w:marBottom w:val="0"/>
      <w:divBdr>
        <w:top w:val="none" w:sz="0" w:space="0" w:color="auto"/>
        <w:left w:val="none" w:sz="0" w:space="0" w:color="auto"/>
        <w:bottom w:val="none" w:sz="0" w:space="0" w:color="auto"/>
        <w:right w:val="none" w:sz="0" w:space="0" w:color="auto"/>
      </w:divBdr>
    </w:div>
    <w:div w:id="1017925990">
      <w:bodyDiv w:val="1"/>
      <w:marLeft w:val="0"/>
      <w:marRight w:val="0"/>
      <w:marTop w:val="0"/>
      <w:marBottom w:val="0"/>
      <w:divBdr>
        <w:top w:val="none" w:sz="0" w:space="0" w:color="auto"/>
        <w:left w:val="none" w:sz="0" w:space="0" w:color="auto"/>
        <w:bottom w:val="none" w:sz="0" w:space="0" w:color="auto"/>
        <w:right w:val="none" w:sz="0" w:space="0" w:color="auto"/>
      </w:divBdr>
    </w:div>
    <w:div w:id="1420565433">
      <w:bodyDiv w:val="1"/>
      <w:marLeft w:val="0"/>
      <w:marRight w:val="0"/>
      <w:marTop w:val="0"/>
      <w:marBottom w:val="0"/>
      <w:divBdr>
        <w:top w:val="none" w:sz="0" w:space="0" w:color="auto"/>
        <w:left w:val="none" w:sz="0" w:space="0" w:color="auto"/>
        <w:bottom w:val="none" w:sz="0" w:space="0" w:color="auto"/>
        <w:right w:val="none" w:sz="0" w:space="0" w:color="auto"/>
      </w:divBdr>
    </w:div>
    <w:div w:id="1468007055">
      <w:bodyDiv w:val="1"/>
      <w:marLeft w:val="0"/>
      <w:marRight w:val="0"/>
      <w:marTop w:val="0"/>
      <w:marBottom w:val="0"/>
      <w:divBdr>
        <w:top w:val="none" w:sz="0" w:space="0" w:color="auto"/>
        <w:left w:val="none" w:sz="0" w:space="0" w:color="auto"/>
        <w:bottom w:val="none" w:sz="0" w:space="0" w:color="auto"/>
        <w:right w:val="none" w:sz="0" w:space="0" w:color="auto"/>
      </w:divBdr>
    </w:div>
    <w:div w:id="1809206002">
      <w:bodyDiv w:val="1"/>
      <w:marLeft w:val="0"/>
      <w:marRight w:val="0"/>
      <w:marTop w:val="0"/>
      <w:marBottom w:val="0"/>
      <w:divBdr>
        <w:top w:val="none" w:sz="0" w:space="0" w:color="auto"/>
        <w:left w:val="none" w:sz="0" w:space="0" w:color="auto"/>
        <w:bottom w:val="none" w:sz="0" w:space="0" w:color="auto"/>
        <w:right w:val="none" w:sz="0" w:space="0" w:color="auto"/>
      </w:divBdr>
    </w:div>
    <w:div w:id="1931036675">
      <w:bodyDiv w:val="1"/>
      <w:marLeft w:val="0"/>
      <w:marRight w:val="0"/>
      <w:marTop w:val="0"/>
      <w:marBottom w:val="0"/>
      <w:divBdr>
        <w:top w:val="none" w:sz="0" w:space="0" w:color="auto"/>
        <w:left w:val="none" w:sz="0" w:space="0" w:color="auto"/>
        <w:bottom w:val="none" w:sz="0" w:space="0" w:color="auto"/>
        <w:right w:val="none" w:sz="0" w:space="0" w:color="auto"/>
      </w:divBdr>
    </w:div>
    <w:div w:id="193535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426</Words>
  <Characters>2344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Anesveth Maatens</dc:creator>
  <cp:keywords/>
  <dc:description/>
  <cp:lastModifiedBy>Anesveth Maatens</cp:lastModifiedBy>
  <cp:revision>2</cp:revision>
  <dcterms:created xsi:type="dcterms:W3CDTF">2019-08-05T14:32:00Z</dcterms:created>
  <dcterms:modified xsi:type="dcterms:W3CDTF">2019-08-07T21:52:00Z</dcterms:modified>
</cp:coreProperties>
</file>