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EF26" w14:textId="1F4CCA2A" w:rsidR="00B44BF4" w:rsidRDefault="00A940FC">
      <w:pPr>
        <w:rPr>
          <w:b/>
          <w:bCs/>
          <w:sz w:val="32"/>
          <w:szCs w:val="32"/>
        </w:rPr>
      </w:pPr>
      <w:r w:rsidRPr="00A940FC">
        <w:rPr>
          <w:b/>
          <w:bCs/>
          <w:sz w:val="32"/>
          <w:szCs w:val="32"/>
        </w:rPr>
        <w:t>JAMES BROWDING APRESADO EN LA CIUDAD DE NUEVA YORK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40FC" w14:paraId="5B477A57" w14:textId="77777777" w:rsidTr="00A940FC">
        <w:tc>
          <w:tcPr>
            <w:tcW w:w="8828" w:type="dxa"/>
          </w:tcPr>
          <w:p w14:paraId="28F5082D" w14:textId="3A597119" w:rsidR="00A940FC" w:rsidRPr="007931D1" w:rsidRDefault="00A940FC">
            <w:pPr>
              <w:rPr>
                <w:sz w:val="32"/>
                <w:szCs w:val="32"/>
              </w:rPr>
            </w:pPr>
            <w:r w:rsidRPr="007931D1">
              <w:rPr>
                <w:sz w:val="32"/>
                <w:szCs w:val="32"/>
              </w:rPr>
              <w:t xml:space="preserve">El asesino en serie que aterrorizó a los habitantes de Nueva York ha sido apresado y se encuentra en custodia de la policía de Nueva York.  </w:t>
            </w:r>
          </w:p>
        </w:tc>
      </w:tr>
    </w:tbl>
    <w:p w14:paraId="5FF4720A" w14:textId="3C014B86" w:rsidR="00A940FC" w:rsidRDefault="00A940FC">
      <w:pPr>
        <w:rPr>
          <w:sz w:val="32"/>
          <w:szCs w:val="32"/>
        </w:rPr>
      </w:pPr>
    </w:p>
    <w:p w14:paraId="18BB164B" w14:textId="7E2DA44A" w:rsidR="007931D1" w:rsidRDefault="00FD7413" w:rsidP="00FD7413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142842" wp14:editId="7D174B74">
            <wp:simplePos x="0" y="0"/>
            <wp:positionH relativeFrom="column">
              <wp:posOffset>3206115</wp:posOffset>
            </wp:positionH>
            <wp:positionV relativeFrom="paragraph">
              <wp:posOffset>5080</wp:posOffset>
            </wp:positionV>
            <wp:extent cx="2495550" cy="2962910"/>
            <wp:effectExtent l="0" t="0" r="0" b="8890"/>
            <wp:wrapThrough wrapText="bothSides">
              <wp:wrapPolygon edited="0">
                <wp:start x="0" y="0"/>
                <wp:lineTo x="0" y="21526"/>
                <wp:lineTo x="21435" y="21526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1D1">
        <w:rPr>
          <w:sz w:val="32"/>
          <w:szCs w:val="32"/>
        </w:rPr>
        <w:t xml:space="preserve">Desde la semana pasada, este asesino en serie acechaba la ciudad causando temor e inseguridad a sus habitantes. </w:t>
      </w:r>
    </w:p>
    <w:p w14:paraId="25E51DAD" w14:textId="416C98C5" w:rsidR="007931D1" w:rsidRDefault="007931D1" w:rsidP="00FD74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Nadie hubiese imaginado que </w:t>
      </w:r>
      <w:r w:rsidR="009B001B">
        <w:rPr>
          <w:sz w:val="32"/>
          <w:szCs w:val="32"/>
        </w:rPr>
        <w:t>la mente criminal</w:t>
      </w:r>
      <w:r>
        <w:rPr>
          <w:sz w:val="32"/>
          <w:szCs w:val="32"/>
        </w:rPr>
        <w:t xml:space="preserve"> </w:t>
      </w:r>
      <w:r w:rsidR="009B001B">
        <w:rPr>
          <w:sz w:val="32"/>
          <w:szCs w:val="32"/>
        </w:rPr>
        <w:t xml:space="preserve">pueda vivir </w:t>
      </w:r>
      <w:r>
        <w:rPr>
          <w:sz w:val="32"/>
          <w:szCs w:val="32"/>
        </w:rPr>
        <w:t>en personas con tan buena reputación como la de James Browding</w:t>
      </w:r>
      <w:r w:rsidR="009B001B">
        <w:rPr>
          <w:sz w:val="32"/>
          <w:szCs w:val="32"/>
        </w:rPr>
        <w:t>, presentador</w:t>
      </w:r>
      <w:r>
        <w:rPr>
          <w:sz w:val="32"/>
          <w:szCs w:val="32"/>
        </w:rPr>
        <w:t xml:space="preserve"> del programa de </w:t>
      </w:r>
      <w:r>
        <w:rPr>
          <w:i/>
          <w:iCs/>
          <w:sz w:val="32"/>
          <w:szCs w:val="32"/>
        </w:rPr>
        <w:t>N</w:t>
      </w:r>
      <w:r w:rsidRPr="007931D1">
        <w:rPr>
          <w:i/>
          <w:iCs/>
          <w:sz w:val="32"/>
          <w:szCs w:val="32"/>
        </w:rPr>
        <w:t xml:space="preserve">uestro </w:t>
      </w:r>
      <w:r>
        <w:rPr>
          <w:i/>
          <w:iCs/>
          <w:sz w:val="32"/>
          <w:szCs w:val="32"/>
        </w:rPr>
        <w:t>M</w:t>
      </w:r>
      <w:r w:rsidRPr="007931D1">
        <w:rPr>
          <w:i/>
          <w:iCs/>
          <w:sz w:val="32"/>
          <w:szCs w:val="32"/>
        </w:rPr>
        <w:t>undo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que es transmitido todos los días </w:t>
      </w:r>
      <w:r w:rsidR="009B001B">
        <w:rPr>
          <w:sz w:val="32"/>
          <w:szCs w:val="32"/>
        </w:rPr>
        <w:t xml:space="preserve">en el </w:t>
      </w:r>
      <w:r>
        <w:rPr>
          <w:sz w:val="32"/>
          <w:szCs w:val="32"/>
        </w:rPr>
        <w:t xml:space="preserve">canal 53 de la televisión nacional. </w:t>
      </w:r>
    </w:p>
    <w:p w14:paraId="0170DE90" w14:textId="1691E1A7" w:rsidR="007931D1" w:rsidRPr="007931D1" w:rsidRDefault="007931D1" w:rsidP="00FD741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Posterior a que un juez autorizara un allanamiento a la residencia </w:t>
      </w:r>
      <w:r w:rsidR="000E4044">
        <w:rPr>
          <w:sz w:val="32"/>
          <w:szCs w:val="32"/>
        </w:rPr>
        <w:t>de este</w:t>
      </w:r>
      <w:r>
        <w:rPr>
          <w:sz w:val="32"/>
          <w:szCs w:val="32"/>
        </w:rPr>
        <w:t xml:space="preserve">, la policía encontró prendas femeninas que se alegan ser de sus víctimas. </w:t>
      </w:r>
      <w:r w:rsidR="00544470">
        <w:rPr>
          <w:sz w:val="32"/>
          <w:szCs w:val="32"/>
        </w:rPr>
        <w:t xml:space="preserve">Tras las autoridades haber seguido sus movimientos durante varios meses, el departamento policiaco de Bronx, NY </w:t>
      </w:r>
      <w:r w:rsidR="00064F5A">
        <w:rPr>
          <w:sz w:val="32"/>
          <w:szCs w:val="32"/>
        </w:rPr>
        <w:t xml:space="preserve">logró recaudar suficiente evidencia para </w:t>
      </w:r>
      <w:r w:rsidR="007F5159">
        <w:rPr>
          <w:sz w:val="32"/>
          <w:szCs w:val="32"/>
        </w:rPr>
        <w:t>estableces que las cinco mujeres en la localidad fueron víctimas del mismo, que tuvo en vilo a Nueva York durante varios meses.</w:t>
      </w:r>
    </w:p>
    <w:sectPr w:rsidR="007931D1" w:rsidRPr="007931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DFBDC" w14:textId="77777777" w:rsidR="001D14C4" w:rsidRDefault="001D14C4" w:rsidP="00FD7413">
      <w:pPr>
        <w:spacing w:after="0" w:line="240" w:lineRule="auto"/>
      </w:pPr>
      <w:r>
        <w:separator/>
      </w:r>
    </w:p>
  </w:endnote>
  <w:endnote w:type="continuationSeparator" w:id="0">
    <w:p w14:paraId="52598BE5" w14:textId="77777777" w:rsidR="001D14C4" w:rsidRDefault="001D14C4" w:rsidP="00FD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F6FC6" w14:textId="77777777" w:rsidR="001D14C4" w:rsidRDefault="001D14C4" w:rsidP="00FD7413">
      <w:pPr>
        <w:spacing w:after="0" w:line="240" w:lineRule="auto"/>
      </w:pPr>
      <w:r>
        <w:separator/>
      </w:r>
    </w:p>
  </w:footnote>
  <w:footnote w:type="continuationSeparator" w:id="0">
    <w:p w14:paraId="5A3152EA" w14:textId="77777777" w:rsidR="001D14C4" w:rsidRDefault="001D14C4" w:rsidP="00FD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38195" w14:textId="1DC5E318" w:rsidR="00FD7413" w:rsidRDefault="00FD7413">
    <w:pPr>
      <w:pStyle w:val="Header"/>
    </w:pPr>
    <w:r>
      <w:t>Noticia David Corzo – Clase Asesoría Lingüística - 20190432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3F"/>
    <w:rsid w:val="00064F5A"/>
    <w:rsid w:val="000E4044"/>
    <w:rsid w:val="001D14C4"/>
    <w:rsid w:val="00544470"/>
    <w:rsid w:val="007408DC"/>
    <w:rsid w:val="007931D1"/>
    <w:rsid w:val="007F5159"/>
    <w:rsid w:val="008A5B0F"/>
    <w:rsid w:val="009B001B"/>
    <w:rsid w:val="00A900CB"/>
    <w:rsid w:val="00A940FC"/>
    <w:rsid w:val="00B44BF4"/>
    <w:rsid w:val="00CF443F"/>
    <w:rsid w:val="00FD44B1"/>
    <w:rsid w:val="00F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F74B6"/>
  <w15:chartTrackingRefBased/>
  <w15:docId w15:val="{0DB94619-BB83-4B40-B039-B1525C20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A9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13"/>
  </w:style>
  <w:style w:type="paragraph" w:styleId="Footer">
    <w:name w:val="footer"/>
    <w:basedOn w:val="Normal"/>
    <w:link w:val="FooterChar"/>
    <w:uiPriority w:val="99"/>
    <w:unhideWhenUsed/>
    <w:rsid w:val="00FD7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12</cp:revision>
  <dcterms:created xsi:type="dcterms:W3CDTF">2020-06-14T01:18:00Z</dcterms:created>
  <dcterms:modified xsi:type="dcterms:W3CDTF">2020-06-14T01:46:00Z</dcterms:modified>
</cp:coreProperties>
</file>