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E7EF" w14:textId="77777777" w:rsidR="00A96EB1" w:rsidRPr="00C313BB" w:rsidRDefault="00000000">
      <w:pPr>
        <w:jc w:val="center"/>
        <w:rPr>
          <w:lang w:val="es-CO"/>
        </w:rPr>
      </w:pPr>
      <w:r w:rsidRPr="00C313BB">
        <w:rPr>
          <w:b/>
          <w:lang w:val="es-CO"/>
        </w:rPr>
        <w:t>UNIVERSIDAD DE CALDAS</w:t>
      </w:r>
    </w:p>
    <w:p w14:paraId="03818449" w14:textId="77777777" w:rsidR="00A96EB1" w:rsidRPr="00C313BB" w:rsidRDefault="00000000">
      <w:pPr>
        <w:jc w:val="center"/>
        <w:rPr>
          <w:lang w:val="es-CO"/>
        </w:rPr>
      </w:pPr>
      <w:r w:rsidRPr="00C313BB">
        <w:rPr>
          <w:b/>
          <w:lang w:val="es-CO"/>
        </w:rPr>
        <w:t>Facultad de Inteligencia Artificial e Ingenierías</w:t>
      </w:r>
    </w:p>
    <w:p w14:paraId="1ABC8A70" w14:textId="77777777" w:rsidR="00A96EB1" w:rsidRPr="00C313BB" w:rsidRDefault="00000000">
      <w:pPr>
        <w:jc w:val="center"/>
        <w:rPr>
          <w:lang w:val="es-CO"/>
        </w:rPr>
      </w:pPr>
      <w:r w:rsidRPr="00C313BB">
        <w:rPr>
          <w:b/>
          <w:lang w:val="es-CO"/>
        </w:rPr>
        <w:t>Análisis y Diseño de Algoritmos</w:t>
      </w:r>
    </w:p>
    <w:p w14:paraId="4E179AB7" w14:textId="77777777" w:rsidR="00A96EB1" w:rsidRPr="00C313BB" w:rsidRDefault="00000000">
      <w:pPr>
        <w:rPr>
          <w:lang w:val="es-CO"/>
        </w:rPr>
      </w:pPr>
      <w:r w:rsidRPr="00C313BB">
        <w:rPr>
          <w:lang w:val="es-CO"/>
        </w:rPr>
        <w:br/>
      </w:r>
      <w:r w:rsidRPr="00C313BB">
        <w:rPr>
          <w:lang w:val="es-CO"/>
        </w:rPr>
        <w:br/>
      </w:r>
    </w:p>
    <w:p w14:paraId="7A9748E0" w14:textId="77777777" w:rsidR="00A96EB1" w:rsidRPr="00C313BB" w:rsidRDefault="00000000">
      <w:pPr>
        <w:jc w:val="center"/>
        <w:rPr>
          <w:lang w:val="es-CO"/>
        </w:rPr>
      </w:pPr>
      <w:r w:rsidRPr="00C313BB">
        <w:rPr>
          <w:b/>
          <w:color w:val="003366"/>
          <w:sz w:val="44"/>
          <w:lang w:val="es-CO"/>
        </w:rPr>
        <w:t>MANUAL DE USUARIO</w:t>
      </w:r>
      <w:r w:rsidRPr="00C313BB">
        <w:rPr>
          <w:b/>
          <w:color w:val="003366"/>
          <w:sz w:val="44"/>
          <w:lang w:val="es-CO"/>
        </w:rPr>
        <w:br/>
        <w:t>PROYECTO K-QGMIP</w:t>
      </w:r>
    </w:p>
    <w:p w14:paraId="18D3B6E2" w14:textId="77777777" w:rsidR="00A96EB1" w:rsidRPr="00C313BB" w:rsidRDefault="00A96EB1">
      <w:pPr>
        <w:rPr>
          <w:lang w:val="es-CO"/>
        </w:rPr>
      </w:pPr>
    </w:p>
    <w:p w14:paraId="0D1BB92C" w14:textId="77777777" w:rsidR="00A96EB1" w:rsidRPr="00C313BB" w:rsidRDefault="00000000">
      <w:pPr>
        <w:jc w:val="center"/>
        <w:rPr>
          <w:lang w:val="es-CO"/>
        </w:rPr>
      </w:pPr>
      <w:r w:rsidRPr="00C313BB">
        <w:rPr>
          <w:b/>
          <w:lang w:val="es-CO"/>
        </w:rPr>
        <w:t xml:space="preserve">Estrategias </w:t>
      </w:r>
      <w:proofErr w:type="spellStart"/>
      <w:r w:rsidRPr="00C313BB">
        <w:rPr>
          <w:b/>
          <w:lang w:val="es-CO"/>
        </w:rPr>
        <w:t>KGeoMIP</w:t>
      </w:r>
      <w:proofErr w:type="spellEnd"/>
      <w:r w:rsidRPr="00C313BB">
        <w:rPr>
          <w:b/>
          <w:lang w:val="es-CO"/>
        </w:rPr>
        <w:t xml:space="preserve"> y </w:t>
      </w:r>
      <w:proofErr w:type="spellStart"/>
      <w:r w:rsidRPr="00C313BB">
        <w:rPr>
          <w:b/>
          <w:lang w:val="es-CO"/>
        </w:rPr>
        <w:t>KQNodes</w:t>
      </w:r>
      <w:proofErr w:type="spellEnd"/>
      <w:r w:rsidRPr="00C313BB">
        <w:rPr>
          <w:b/>
          <w:lang w:val="es-CO"/>
        </w:rPr>
        <w:t xml:space="preserve"> para la Búsqueda de K-Particiones de Mínima Información</w:t>
      </w:r>
    </w:p>
    <w:p w14:paraId="00F1C628" w14:textId="77777777" w:rsidR="00C313BB" w:rsidRDefault="00C313BB">
      <w:pPr>
        <w:rPr>
          <w:lang w:val="es-CO"/>
        </w:rPr>
      </w:pPr>
    </w:p>
    <w:p w14:paraId="2ECA7874" w14:textId="77777777" w:rsidR="00C313BB" w:rsidRDefault="00C313BB">
      <w:pPr>
        <w:rPr>
          <w:lang w:val="es-CO"/>
        </w:rPr>
      </w:pPr>
    </w:p>
    <w:p w14:paraId="7B9B81E1" w14:textId="564BA374" w:rsidR="00A96EB1" w:rsidRPr="00C313BB" w:rsidRDefault="00000000">
      <w:pPr>
        <w:rPr>
          <w:lang w:val="es-CO"/>
        </w:rPr>
      </w:pPr>
      <w:r w:rsidRPr="00C313BB">
        <w:rPr>
          <w:lang w:val="es-CO"/>
        </w:rPr>
        <w:br/>
      </w:r>
    </w:p>
    <w:p w14:paraId="602E8F92" w14:textId="4421DCC9" w:rsidR="00C313BB" w:rsidRDefault="00C313BB">
      <w:pPr>
        <w:jc w:val="center"/>
        <w:rPr>
          <w:i/>
          <w:lang w:val="es-CO"/>
        </w:rPr>
      </w:pPr>
      <w:r>
        <w:rPr>
          <w:i/>
          <w:lang w:val="es-CO"/>
        </w:rPr>
        <w:t>Paula Andrea Cano Buitrago</w:t>
      </w:r>
    </w:p>
    <w:p w14:paraId="17D29E16" w14:textId="7FD9C384" w:rsidR="00A96EB1" w:rsidRPr="00C313BB" w:rsidRDefault="00C313BB">
      <w:pPr>
        <w:jc w:val="center"/>
        <w:rPr>
          <w:lang w:val="es-CO"/>
        </w:rPr>
      </w:pPr>
      <w:r>
        <w:rPr>
          <w:i/>
          <w:lang w:val="es-CO"/>
        </w:rPr>
        <w:t>David Cuartas Castaño</w:t>
      </w:r>
    </w:p>
    <w:p w14:paraId="06076386" w14:textId="77777777" w:rsidR="00A96EB1" w:rsidRPr="00C313BB" w:rsidRDefault="00000000">
      <w:pPr>
        <w:rPr>
          <w:lang w:val="es-CO"/>
        </w:rPr>
      </w:pPr>
      <w:r w:rsidRPr="00C313BB">
        <w:rPr>
          <w:lang w:val="es-CO"/>
        </w:rPr>
        <w:br/>
      </w:r>
      <w:r w:rsidRPr="00C313BB">
        <w:rPr>
          <w:lang w:val="es-CO"/>
        </w:rPr>
        <w:br/>
      </w:r>
    </w:p>
    <w:p w14:paraId="6481C1A0" w14:textId="4D129869" w:rsidR="00A96EB1" w:rsidRPr="00C313BB" w:rsidRDefault="00000000">
      <w:pPr>
        <w:jc w:val="center"/>
        <w:rPr>
          <w:lang w:val="es-CO"/>
        </w:rPr>
      </w:pPr>
      <w:r w:rsidRPr="00C313BB">
        <w:rPr>
          <w:b/>
          <w:lang w:val="es-CO"/>
        </w:rPr>
        <w:t>2026-1</w:t>
      </w:r>
    </w:p>
    <w:p w14:paraId="60EE0EEF" w14:textId="77777777" w:rsidR="00A96EB1" w:rsidRPr="00C313BB" w:rsidRDefault="00000000">
      <w:pPr>
        <w:rPr>
          <w:lang w:val="es-CO"/>
        </w:rPr>
      </w:pPr>
      <w:r w:rsidRPr="00C313BB">
        <w:rPr>
          <w:lang w:val="es-CO"/>
        </w:rPr>
        <w:br w:type="page"/>
      </w:r>
    </w:p>
    <w:p w14:paraId="27BFD1AC" w14:textId="77777777" w:rsidR="00A96EB1" w:rsidRPr="00C313BB" w:rsidRDefault="00000000">
      <w:pPr>
        <w:pStyle w:val="Heading1"/>
        <w:spacing w:before="320" w:after="120"/>
        <w:rPr>
          <w:lang w:val="es-CO"/>
        </w:rPr>
      </w:pPr>
      <w:bookmarkStart w:id="0" w:name="_Toc232460686"/>
      <w:r w:rsidRPr="00C313BB">
        <w:rPr>
          <w:rFonts w:ascii="Arial" w:hAnsi="Arial"/>
          <w:color w:val="003366"/>
          <w:sz w:val="32"/>
          <w:lang w:val="es-CO"/>
        </w:rPr>
        <w:lastRenderedPageBreak/>
        <w:t>Tabla de Contenido</w:t>
      </w:r>
      <w:bookmarkEnd w:id="0"/>
    </w:p>
    <w:sdt>
      <w:sdtPr>
        <w:id w:val="333571902"/>
        <w:docPartObj>
          <w:docPartGallery w:val="Table of Contents"/>
          <w:docPartUnique/>
        </w:docPartObj>
      </w:sdtPr>
      <w:sdtEndPr>
        <w:rPr>
          <w:rFonts w:ascii="Arial" w:eastAsiaTheme="minorEastAsia" w:hAnsi="Arial" w:cstheme="minorBidi"/>
          <w:noProof/>
          <w:color w:val="auto"/>
          <w:sz w:val="22"/>
          <w:szCs w:val="22"/>
        </w:rPr>
      </w:sdtEndPr>
      <w:sdtContent>
        <w:p w14:paraId="498B3BBC" w14:textId="54B26435" w:rsidR="00C313BB" w:rsidRDefault="00C313BB">
          <w:pPr>
            <w:pStyle w:val="TOCHeading"/>
          </w:pPr>
        </w:p>
        <w:p w14:paraId="38F50641" w14:textId="57A1C18B" w:rsidR="00C313BB" w:rsidRDefault="00C313BB">
          <w:pPr>
            <w:pStyle w:val="TOC1"/>
            <w:tabs>
              <w:tab w:val="right" w:leader="dot" w:pos="9350"/>
            </w:tabs>
            <w:rPr>
              <w:noProof/>
            </w:rPr>
          </w:pPr>
          <w:r>
            <w:fldChar w:fldCharType="begin"/>
          </w:r>
          <w:r>
            <w:instrText xml:space="preserve"> TOC \o "1-3" \h \z \u </w:instrText>
          </w:r>
          <w:r>
            <w:fldChar w:fldCharType="separate"/>
          </w:r>
          <w:hyperlink w:anchor="_Toc232460686" w:history="1">
            <w:r w:rsidRPr="007E0895">
              <w:rPr>
                <w:rStyle w:val="Hyperlink"/>
                <w:noProof/>
                <w:lang w:val="es-CO"/>
              </w:rPr>
              <w:t>Tabla de Contenido</w:t>
            </w:r>
            <w:r>
              <w:rPr>
                <w:noProof/>
                <w:webHidden/>
              </w:rPr>
              <w:tab/>
            </w:r>
            <w:r>
              <w:rPr>
                <w:noProof/>
                <w:webHidden/>
              </w:rPr>
              <w:fldChar w:fldCharType="begin"/>
            </w:r>
            <w:r>
              <w:rPr>
                <w:noProof/>
                <w:webHidden/>
              </w:rPr>
              <w:instrText xml:space="preserve"> PAGEREF _Toc232460686 \h </w:instrText>
            </w:r>
            <w:r>
              <w:rPr>
                <w:noProof/>
                <w:webHidden/>
              </w:rPr>
            </w:r>
            <w:r>
              <w:rPr>
                <w:noProof/>
                <w:webHidden/>
              </w:rPr>
              <w:fldChar w:fldCharType="separate"/>
            </w:r>
            <w:r>
              <w:rPr>
                <w:noProof/>
                <w:webHidden/>
              </w:rPr>
              <w:t>2</w:t>
            </w:r>
            <w:r>
              <w:rPr>
                <w:noProof/>
                <w:webHidden/>
              </w:rPr>
              <w:fldChar w:fldCharType="end"/>
            </w:r>
          </w:hyperlink>
        </w:p>
        <w:p w14:paraId="2AFDB113" w14:textId="2EE3D133" w:rsidR="00C313BB" w:rsidRDefault="00C313BB">
          <w:pPr>
            <w:pStyle w:val="TOC2"/>
            <w:tabs>
              <w:tab w:val="right" w:leader="dot" w:pos="9350"/>
            </w:tabs>
            <w:rPr>
              <w:noProof/>
            </w:rPr>
          </w:pPr>
          <w:hyperlink w:anchor="_Toc232460687" w:history="1">
            <w:r w:rsidRPr="007E0895">
              <w:rPr>
                <w:rStyle w:val="Hyperlink"/>
                <w:noProof/>
                <w:lang w:val="es-CO"/>
              </w:rPr>
              <w:t>Convenciones de Nomenclatura y Nota de Honestidad</w:t>
            </w:r>
            <w:r>
              <w:rPr>
                <w:noProof/>
                <w:webHidden/>
              </w:rPr>
              <w:tab/>
            </w:r>
            <w:r>
              <w:rPr>
                <w:noProof/>
                <w:webHidden/>
              </w:rPr>
              <w:fldChar w:fldCharType="begin"/>
            </w:r>
            <w:r>
              <w:rPr>
                <w:noProof/>
                <w:webHidden/>
              </w:rPr>
              <w:instrText xml:space="preserve"> PAGEREF _Toc232460687 \h </w:instrText>
            </w:r>
            <w:r>
              <w:rPr>
                <w:noProof/>
                <w:webHidden/>
              </w:rPr>
            </w:r>
            <w:r>
              <w:rPr>
                <w:noProof/>
                <w:webHidden/>
              </w:rPr>
              <w:fldChar w:fldCharType="separate"/>
            </w:r>
            <w:r>
              <w:rPr>
                <w:noProof/>
                <w:webHidden/>
              </w:rPr>
              <w:t>3</w:t>
            </w:r>
            <w:r>
              <w:rPr>
                <w:noProof/>
                <w:webHidden/>
              </w:rPr>
              <w:fldChar w:fldCharType="end"/>
            </w:r>
          </w:hyperlink>
        </w:p>
        <w:p w14:paraId="617EE7FD" w14:textId="6BE5D868" w:rsidR="00C313BB" w:rsidRDefault="00C313BB">
          <w:pPr>
            <w:pStyle w:val="TOC1"/>
            <w:tabs>
              <w:tab w:val="right" w:leader="dot" w:pos="9350"/>
            </w:tabs>
            <w:rPr>
              <w:noProof/>
            </w:rPr>
          </w:pPr>
          <w:hyperlink w:anchor="_Toc232460688" w:history="1">
            <w:r w:rsidRPr="007E0895">
              <w:rPr>
                <w:rStyle w:val="Hyperlink"/>
                <w:noProof/>
                <w:lang w:val="es-CO"/>
              </w:rPr>
              <w:t>1. Propósito del Manual</w:t>
            </w:r>
            <w:r>
              <w:rPr>
                <w:noProof/>
                <w:webHidden/>
              </w:rPr>
              <w:tab/>
            </w:r>
            <w:r>
              <w:rPr>
                <w:noProof/>
                <w:webHidden/>
              </w:rPr>
              <w:fldChar w:fldCharType="begin"/>
            </w:r>
            <w:r>
              <w:rPr>
                <w:noProof/>
                <w:webHidden/>
              </w:rPr>
              <w:instrText xml:space="preserve"> PAGEREF _Toc232460688 \h </w:instrText>
            </w:r>
            <w:r>
              <w:rPr>
                <w:noProof/>
                <w:webHidden/>
              </w:rPr>
            </w:r>
            <w:r>
              <w:rPr>
                <w:noProof/>
                <w:webHidden/>
              </w:rPr>
              <w:fldChar w:fldCharType="separate"/>
            </w:r>
            <w:r>
              <w:rPr>
                <w:noProof/>
                <w:webHidden/>
              </w:rPr>
              <w:t>3</w:t>
            </w:r>
            <w:r>
              <w:rPr>
                <w:noProof/>
                <w:webHidden/>
              </w:rPr>
              <w:fldChar w:fldCharType="end"/>
            </w:r>
          </w:hyperlink>
        </w:p>
        <w:p w14:paraId="5C96B6B1" w14:textId="4056E8AD" w:rsidR="00C313BB" w:rsidRDefault="00C313BB">
          <w:pPr>
            <w:pStyle w:val="TOC1"/>
            <w:tabs>
              <w:tab w:val="right" w:leader="dot" w:pos="9350"/>
            </w:tabs>
            <w:rPr>
              <w:noProof/>
            </w:rPr>
          </w:pPr>
          <w:hyperlink w:anchor="_Toc232460689" w:history="1">
            <w:r w:rsidRPr="007E0895">
              <w:rPr>
                <w:rStyle w:val="Hyperlink"/>
                <w:noProof/>
                <w:lang w:val="es-CO"/>
              </w:rPr>
              <w:t>2. Estructura y Contenido</w:t>
            </w:r>
            <w:r>
              <w:rPr>
                <w:noProof/>
                <w:webHidden/>
              </w:rPr>
              <w:tab/>
            </w:r>
            <w:r>
              <w:rPr>
                <w:noProof/>
                <w:webHidden/>
              </w:rPr>
              <w:fldChar w:fldCharType="begin"/>
            </w:r>
            <w:r>
              <w:rPr>
                <w:noProof/>
                <w:webHidden/>
              </w:rPr>
              <w:instrText xml:space="preserve"> PAGEREF _Toc232460689 \h </w:instrText>
            </w:r>
            <w:r>
              <w:rPr>
                <w:noProof/>
                <w:webHidden/>
              </w:rPr>
            </w:r>
            <w:r>
              <w:rPr>
                <w:noProof/>
                <w:webHidden/>
              </w:rPr>
              <w:fldChar w:fldCharType="separate"/>
            </w:r>
            <w:r>
              <w:rPr>
                <w:noProof/>
                <w:webHidden/>
              </w:rPr>
              <w:t>4</w:t>
            </w:r>
            <w:r>
              <w:rPr>
                <w:noProof/>
                <w:webHidden/>
              </w:rPr>
              <w:fldChar w:fldCharType="end"/>
            </w:r>
          </w:hyperlink>
        </w:p>
        <w:p w14:paraId="1CEB7FB7" w14:textId="7FA3C1EA" w:rsidR="00C313BB" w:rsidRDefault="00C313BB">
          <w:pPr>
            <w:pStyle w:val="TOC2"/>
            <w:tabs>
              <w:tab w:val="right" w:leader="dot" w:pos="9350"/>
            </w:tabs>
            <w:rPr>
              <w:noProof/>
            </w:rPr>
          </w:pPr>
          <w:hyperlink w:anchor="_Toc232460690" w:history="1">
            <w:r w:rsidRPr="007E0895">
              <w:rPr>
                <w:rStyle w:val="Hyperlink"/>
                <w:noProof/>
                <w:lang w:val="es-CO"/>
              </w:rPr>
              <w:t>2.1 Introducción y Visión General</w:t>
            </w:r>
            <w:r>
              <w:rPr>
                <w:noProof/>
                <w:webHidden/>
              </w:rPr>
              <w:tab/>
            </w:r>
            <w:r>
              <w:rPr>
                <w:noProof/>
                <w:webHidden/>
              </w:rPr>
              <w:fldChar w:fldCharType="begin"/>
            </w:r>
            <w:r>
              <w:rPr>
                <w:noProof/>
                <w:webHidden/>
              </w:rPr>
              <w:instrText xml:space="preserve"> PAGEREF _Toc232460690 \h </w:instrText>
            </w:r>
            <w:r>
              <w:rPr>
                <w:noProof/>
                <w:webHidden/>
              </w:rPr>
            </w:r>
            <w:r>
              <w:rPr>
                <w:noProof/>
                <w:webHidden/>
              </w:rPr>
              <w:fldChar w:fldCharType="separate"/>
            </w:r>
            <w:r>
              <w:rPr>
                <w:noProof/>
                <w:webHidden/>
              </w:rPr>
              <w:t>4</w:t>
            </w:r>
            <w:r>
              <w:rPr>
                <w:noProof/>
                <w:webHidden/>
              </w:rPr>
              <w:fldChar w:fldCharType="end"/>
            </w:r>
          </w:hyperlink>
        </w:p>
        <w:p w14:paraId="118F5A0A" w14:textId="3BA1CE09" w:rsidR="00C313BB" w:rsidRDefault="00C313BB">
          <w:pPr>
            <w:pStyle w:val="TOC3"/>
            <w:tabs>
              <w:tab w:val="right" w:leader="dot" w:pos="9350"/>
            </w:tabs>
            <w:rPr>
              <w:noProof/>
            </w:rPr>
          </w:pPr>
          <w:hyperlink w:anchor="_Toc232460691" w:history="1">
            <w:r w:rsidRPr="007E0895">
              <w:rPr>
                <w:rStyle w:val="Hyperlink"/>
                <w:noProof/>
                <w:lang w:val="es-CO"/>
              </w:rPr>
              <w:t>¿Qué hace el software?</w:t>
            </w:r>
            <w:r>
              <w:rPr>
                <w:noProof/>
                <w:webHidden/>
              </w:rPr>
              <w:tab/>
            </w:r>
            <w:r>
              <w:rPr>
                <w:noProof/>
                <w:webHidden/>
              </w:rPr>
              <w:fldChar w:fldCharType="begin"/>
            </w:r>
            <w:r>
              <w:rPr>
                <w:noProof/>
                <w:webHidden/>
              </w:rPr>
              <w:instrText xml:space="preserve"> PAGEREF _Toc232460691 \h </w:instrText>
            </w:r>
            <w:r>
              <w:rPr>
                <w:noProof/>
                <w:webHidden/>
              </w:rPr>
            </w:r>
            <w:r>
              <w:rPr>
                <w:noProof/>
                <w:webHidden/>
              </w:rPr>
              <w:fldChar w:fldCharType="separate"/>
            </w:r>
            <w:r>
              <w:rPr>
                <w:noProof/>
                <w:webHidden/>
              </w:rPr>
              <w:t>4</w:t>
            </w:r>
            <w:r>
              <w:rPr>
                <w:noProof/>
                <w:webHidden/>
              </w:rPr>
              <w:fldChar w:fldCharType="end"/>
            </w:r>
          </w:hyperlink>
        </w:p>
        <w:p w14:paraId="437DDAD8" w14:textId="02A1B7B8" w:rsidR="00C313BB" w:rsidRDefault="00C313BB">
          <w:pPr>
            <w:pStyle w:val="TOC3"/>
            <w:tabs>
              <w:tab w:val="right" w:leader="dot" w:pos="9350"/>
            </w:tabs>
            <w:rPr>
              <w:noProof/>
            </w:rPr>
          </w:pPr>
          <w:hyperlink w:anchor="_Toc232460692" w:history="1">
            <w:r w:rsidRPr="007E0895">
              <w:rPr>
                <w:rStyle w:val="Hyperlink"/>
                <w:noProof/>
                <w:lang w:val="es-CO"/>
              </w:rPr>
              <w:t>¿Para qué sirve?</w:t>
            </w:r>
            <w:r>
              <w:rPr>
                <w:noProof/>
                <w:webHidden/>
              </w:rPr>
              <w:tab/>
            </w:r>
            <w:r>
              <w:rPr>
                <w:noProof/>
                <w:webHidden/>
              </w:rPr>
              <w:fldChar w:fldCharType="begin"/>
            </w:r>
            <w:r>
              <w:rPr>
                <w:noProof/>
                <w:webHidden/>
              </w:rPr>
              <w:instrText xml:space="preserve"> PAGEREF _Toc232460692 \h </w:instrText>
            </w:r>
            <w:r>
              <w:rPr>
                <w:noProof/>
                <w:webHidden/>
              </w:rPr>
            </w:r>
            <w:r>
              <w:rPr>
                <w:noProof/>
                <w:webHidden/>
              </w:rPr>
              <w:fldChar w:fldCharType="separate"/>
            </w:r>
            <w:r>
              <w:rPr>
                <w:noProof/>
                <w:webHidden/>
              </w:rPr>
              <w:t>4</w:t>
            </w:r>
            <w:r>
              <w:rPr>
                <w:noProof/>
                <w:webHidden/>
              </w:rPr>
              <w:fldChar w:fldCharType="end"/>
            </w:r>
          </w:hyperlink>
        </w:p>
        <w:p w14:paraId="4E416690" w14:textId="732941D4" w:rsidR="00C313BB" w:rsidRDefault="00C313BB">
          <w:pPr>
            <w:pStyle w:val="TOC3"/>
            <w:tabs>
              <w:tab w:val="right" w:leader="dot" w:pos="9350"/>
            </w:tabs>
            <w:rPr>
              <w:noProof/>
            </w:rPr>
          </w:pPr>
          <w:hyperlink w:anchor="_Toc232460693" w:history="1">
            <w:r w:rsidRPr="007E0895">
              <w:rPr>
                <w:rStyle w:val="Hyperlink"/>
                <w:noProof/>
              </w:rPr>
              <w:t>Conceptos Básicos de Operación</w:t>
            </w:r>
            <w:r>
              <w:rPr>
                <w:noProof/>
                <w:webHidden/>
              </w:rPr>
              <w:tab/>
            </w:r>
            <w:r>
              <w:rPr>
                <w:noProof/>
                <w:webHidden/>
              </w:rPr>
              <w:fldChar w:fldCharType="begin"/>
            </w:r>
            <w:r>
              <w:rPr>
                <w:noProof/>
                <w:webHidden/>
              </w:rPr>
              <w:instrText xml:space="preserve"> PAGEREF _Toc232460693 \h </w:instrText>
            </w:r>
            <w:r>
              <w:rPr>
                <w:noProof/>
                <w:webHidden/>
              </w:rPr>
            </w:r>
            <w:r>
              <w:rPr>
                <w:noProof/>
                <w:webHidden/>
              </w:rPr>
              <w:fldChar w:fldCharType="separate"/>
            </w:r>
            <w:r>
              <w:rPr>
                <w:noProof/>
                <w:webHidden/>
              </w:rPr>
              <w:t>4</w:t>
            </w:r>
            <w:r>
              <w:rPr>
                <w:noProof/>
                <w:webHidden/>
              </w:rPr>
              <w:fldChar w:fldCharType="end"/>
            </w:r>
          </w:hyperlink>
        </w:p>
        <w:p w14:paraId="3E0870D6" w14:textId="7DC15E0E" w:rsidR="00C313BB" w:rsidRDefault="00C313BB">
          <w:pPr>
            <w:pStyle w:val="TOC3"/>
            <w:tabs>
              <w:tab w:val="right" w:leader="dot" w:pos="9350"/>
            </w:tabs>
            <w:rPr>
              <w:noProof/>
            </w:rPr>
          </w:pPr>
          <w:hyperlink w:anchor="_Toc232460694" w:history="1">
            <w:r w:rsidRPr="007E0895">
              <w:rPr>
                <w:rStyle w:val="Hyperlink"/>
                <w:noProof/>
                <w:lang w:val="es-CO"/>
              </w:rPr>
              <w:t>Capacidades y Limitaciones del Sistema</w:t>
            </w:r>
            <w:r>
              <w:rPr>
                <w:noProof/>
                <w:webHidden/>
              </w:rPr>
              <w:tab/>
            </w:r>
            <w:r>
              <w:rPr>
                <w:noProof/>
                <w:webHidden/>
              </w:rPr>
              <w:fldChar w:fldCharType="begin"/>
            </w:r>
            <w:r>
              <w:rPr>
                <w:noProof/>
                <w:webHidden/>
              </w:rPr>
              <w:instrText xml:space="preserve"> PAGEREF _Toc232460694 \h </w:instrText>
            </w:r>
            <w:r>
              <w:rPr>
                <w:noProof/>
                <w:webHidden/>
              </w:rPr>
            </w:r>
            <w:r>
              <w:rPr>
                <w:noProof/>
                <w:webHidden/>
              </w:rPr>
              <w:fldChar w:fldCharType="separate"/>
            </w:r>
            <w:r>
              <w:rPr>
                <w:noProof/>
                <w:webHidden/>
              </w:rPr>
              <w:t>5</w:t>
            </w:r>
            <w:r>
              <w:rPr>
                <w:noProof/>
                <w:webHidden/>
              </w:rPr>
              <w:fldChar w:fldCharType="end"/>
            </w:r>
          </w:hyperlink>
        </w:p>
        <w:p w14:paraId="64DDA95E" w14:textId="4D327AD6" w:rsidR="00C313BB" w:rsidRDefault="00C313BB">
          <w:pPr>
            <w:pStyle w:val="TOC2"/>
            <w:tabs>
              <w:tab w:val="right" w:leader="dot" w:pos="9350"/>
            </w:tabs>
            <w:rPr>
              <w:noProof/>
            </w:rPr>
          </w:pPr>
          <w:hyperlink w:anchor="_Toc232460695" w:history="1">
            <w:r w:rsidRPr="007E0895">
              <w:rPr>
                <w:rStyle w:val="Hyperlink"/>
                <w:noProof/>
                <w:lang w:val="es-CO"/>
              </w:rPr>
              <w:t>2.2 Requisitos del Sistema</w:t>
            </w:r>
            <w:r>
              <w:rPr>
                <w:noProof/>
                <w:webHidden/>
              </w:rPr>
              <w:tab/>
            </w:r>
            <w:r>
              <w:rPr>
                <w:noProof/>
                <w:webHidden/>
              </w:rPr>
              <w:fldChar w:fldCharType="begin"/>
            </w:r>
            <w:r>
              <w:rPr>
                <w:noProof/>
                <w:webHidden/>
              </w:rPr>
              <w:instrText xml:space="preserve"> PAGEREF _Toc232460695 \h </w:instrText>
            </w:r>
            <w:r>
              <w:rPr>
                <w:noProof/>
                <w:webHidden/>
              </w:rPr>
            </w:r>
            <w:r>
              <w:rPr>
                <w:noProof/>
                <w:webHidden/>
              </w:rPr>
              <w:fldChar w:fldCharType="separate"/>
            </w:r>
            <w:r>
              <w:rPr>
                <w:noProof/>
                <w:webHidden/>
              </w:rPr>
              <w:t>5</w:t>
            </w:r>
            <w:r>
              <w:rPr>
                <w:noProof/>
                <w:webHidden/>
              </w:rPr>
              <w:fldChar w:fldCharType="end"/>
            </w:r>
          </w:hyperlink>
        </w:p>
        <w:p w14:paraId="26B75D02" w14:textId="0B9753FA" w:rsidR="00C313BB" w:rsidRDefault="00C313BB">
          <w:pPr>
            <w:pStyle w:val="TOC3"/>
            <w:tabs>
              <w:tab w:val="right" w:leader="dot" w:pos="9350"/>
            </w:tabs>
            <w:rPr>
              <w:noProof/>
            </w:rPr>
          </w:pPr>
          <w:hyperlink w:anchor="_Toc232460696" w:history="1">
            <w:r w:rsidRPr="007E0895">
              <w:rPr>
                <w:rStyle w:val="Hyperlink"/>
                <w:noProof/>
                <w:lang w:val="es-CO"/>
              </w:rPr>
              <w:t>Especificaciones de Hardware y SO</w:t>
            </w:r>
            <w:r>
              <w:rPr>
                <w:noProof/>
                <w:webHidden/>
              </w:rPr>
              <w:tab/>
            </w:r>
            <w:r>
              <w:rPr>
                <w:noProof/>
                <w:webHidden/>
              </w:rPr>
              <w:fldChar w:fldCharType="begin"/>
            </w:r>
            <w:r>
              <w:rPr>
                <w:noProof/>
                <w:webHidden/>
              </w:rPr>
              <w:instrText xml:space="preserve"> PAGEREF _Toc232460696 \h </w:instrText>
            </w:r>
            <w:r>
              <w:rPr>
                <w:noProof/>
                <w:webHidden/>
              </w:rPr>
            </w:r>
            <w:r>
              <w:rPr>
                <w:noProof/>
                <w:webHidden/>
              </w:rPr>
              <w:fldChar w:fldCharType="separate"/>
            </w:r>
            <w:r>
              <w:rPr>
                <w:noProof/>
                <w:webHidden/>
              </w:rPr>
              <w:t>5</w:t>
            </w:r>
            <w:r>
              <w:rPr>
                <w:noProof/>
                <w:webHidden/>
              </w:rPr>
              <w:fldChar w:fldCharType="end"/>
            </w:r>
          </w:hyperlink>
        </w:p>
        <w:p w14:paraId="6377D1BE" w14:textId="2F484F67" w:rsidR="00C313BB" w:rsidRDefault="00C313BB">
          <w:pPr>
            <w:pStyle w:val="TOC3"/>
            <w:tabs>
              <w:tab w:val="right" w:leader="dot" w:pos="9350"/>
            </w:tabs>
            <w:rPr>
              <w:noProof/>
            </w:rPr>
          </w:pPr>
          <w:hyperlink w:anchor="_Toc232460697" w:history="1">
            <w:r w:rsidRPr="007E0895">
              <w:rPr>
                <w:rStyle w:val="Hyperlink"/>
                <w:noProof/>
                <w:lang w:val="es-CO"/>
              </w:rPr>
              <w:t>Dependencias de Software y Entorno</w:t>
            </w:r>
            <w:r>
              <w:rPr>
                <w:noProof/>
                <w:webHidden/>
              </w:rPr>
              <w:tab/>
            </w:r>
            <w:r>
              <w:rPr>
                <w:noProof/>
                <w:webHidden/>
              </w:rPr>
              <w:fldChar w:fldCharType="begin"/>
            </w:r>
            <w:r>
              <w:rPr>
                <w:noProof/>
                <w:webHidden/>
              </w:rPr>
              <w:instrText xml:space="preserve"> PAGEREF _Toc232460697 \h </w:instrText>
            </w:r>
            <w:r>
              <w:rPr>
                <w:noProof/>
                <w:webHidden/>
              </w:rPr>
            </w:r>
            <w:r>
              <w:rPr>
                <w:noProof/>
                <w:webHidden/>
              </w:rPr>
              <w:fldChar w:fldCharType="separate"/>
            </w:r>
            <w:r>
              <w:rPr>
                <w:noProof/>
                <w:webHidden/>
              </w:rPr>
              <w:t>6</w:t>
            </w:r>
            <w:r>
              <w:rPr>
                <w:noProof/>
                <w:webHidden/>
              </w:rPr>
              <w:fldChar w:fldCharType="end"/>
            </w:r>
          </w:hyperlink>
        </w:p>
        <w:p w14:paraId="06B652D3" w14:textId="164CEFB1" w:rsidR="00C313BB" w:rsidRDefault="00C313BB">
          <w:pPr>
            <w:pStyle w:val="TOC2"/>
            <w:tabs>
              <w:tab w:val="right" w:leader="dot" w:pos="9350"/>
            </w:tabs>
            <w:rPr>
              <w:noProof/>
            </w:rPr>
          </w:pPr>
          <w:hyperlink w:anchor="_Toc232460698" w:history="1">
            <w:r w:rsidRPr="007E0895">
              <w:rPr>
                <w:rStyle w:val="Hyperlink"/>
                <w:noProof/>
                <w:lang w:val="es-CO"/>
              </w:rPr>
              <w:t>2.3 Instalación Paso a Paso</w:t>
            </w:r>
            <w:r>
              <w:rPr>
                <w:noProof/>
                <w:webHidden/>
              </w:rPr>
              <w:tab/>
            </w:r>
            <w:r>
              <w:rPr>
                <w:noProof/>
                <w:webHidden/>
              </w:rPr>
              <w:fldChar w:fldCharType="begin"/>
            </w:r>
            <w:r>
              <w:rPr>
                <w:noProof/>
                <w:webHidden/>
              </w:rPr>
              <w:instrText xml:space="preserve"> PAGEREF _Toc232460698 \h </w:instrText>
            </w:r>
            <w:r>
              <w:rPr>
                <w:noProof/>
                <w:webHidden/>
              </w:rPr>
            </w:r>
            <w:r>
              <w:rPr>
                <w:noProof/>
                <w:webHidden/>
              </w:rPr>
              <w:fldChar w:fldCharType="separate"/>
            </w:r>
            <w:r>
              <w:rPr>
                <w:noProof/>
                <w:webHidden/>
              </w:rPr>
              <w:t>6</w:t>
            </w:r>
            <w:r>
              <w:rPr>
                <w:noProof/>
                <w:webHidden/>
              </w:rPr>
              <w:fldChar w:fldCharType="end"/>
            </w:r>
          </w:hyperlink>
        </w:p>
        <w:p w14:paraId="1B94123D" w14:textId="6C0E30B4" w:rsidR="00C313BB" w:rsidRDefault="00C313BB">
          <w:pPr>
            <w:pStyle w:val="TOC2"/>
            <w:tabs>
              <w:tab w:val="right" w:leader="dot" w:pos="9350"/>
            </w:tabs>
            <w:rPr>
              <w:noProof/>
            </w:rPr>
          </w:pPr>
          <w:hyperlink w:anchor="_Toc232460699" w:history="1">
            <w:r w:rsidRPr="007E0895">
              <w:rPr>
                <w:rStyle w:val="Hyperlink"/>
                <w:noProof/>
                <w:lang w:val="es-CO"/>
              </w:rPr>
              <w:t>2.4 Video Tutorial de Instalación y Uso</w:t>
            </w:r>
            <w:r>
              <w:rPr>
                <w:noProof/>
                <w:webHidden/>
              </w:rPr>
              <w:tab/>
            </w:r>
            <w:r>
              <w:rPr>
                <w:noProof/>
                <w:webHidden/>
              </w:rPr>
              <w:fldChar w:fldCharType="begin"/>
            </w:r>
            <w:r>
              <w:rPr>
                <w:noProof/>
                <w:webHidden/>
              </w:rPr>
              <w:instrText xml:space="preserve"> PAGEREF _Toc232460699 \h </w:instrText>
            </w:r>
            <w:r>
              <w:rPr>
                <w:noProof/>
                <w:webHidden/>
              </w:rPr>
            </w:r>
            <w:r>
              <w:rPr>
                <w:noProof/>
                <w:webHidden/>
              </w:rPr>
              <w:fldChar w:fldCharType="separate"/>
            </w:r>
            <w:r>
              <w:rPr>
                <w:noProof/>
                <w:webHidden/>
              </w:rPr>
              <w:t>7</w:t>
            </w:r>
            <w:r>
              <w:rPr>
                <w:noProof/>
                <w:webHidden/>
              </w:rPr>
              <w:fldChar w:fldCharType="end"/>
            </w:r>
          </w:hyperlink>
        </w:p>
        <w:p w14:paraId="1A8C80BC" w14:textId="043EEB7E" w:rsidR="00C313BB" w:rsidRDefault="00C313BB">
          <w:pPr>
            <w:pStyle w:val="TOC2"/>
            <w:tabs>
              <w:tab w:val="right" w:leader="dot" w:pos="9350"/>
            </w:tabs>
            <w:rPr>
              <w:noProof/>
            </w:rPr>
          </w:pPr>
          <w:hyperlink w:anchor="_Toc232460700" w:history="1">
            <w:r w:rsidRPr="007E0895">
              <w:rPr>
                <w:rStyle w:val="Hyperlink"/>
                <w:noProof/>
                <w:lang w:val="es-CO"/>
              </w:rPr>
              <w:t>2.5 Guía de Uso Básico</w:t>
            </w:r>
            <w:r>
              <w:rPr>
                <w:noProof/>
                <w:webHidden/>
              </w:rPr>
              <w:tab/>
            </w:r>
            <w:r>
              <w:rPr>
                <w:noProof/>
                <w:webHidden/>
              </w:rPr>
              <w:fldChar w:fldCharType="begin"/>
            </w:r>
            <w:r>
              <w:rPr>
                <w:noProof/>
                <w:webHidden/>
              </w:rPr>
              <w:instrText xml:space="preserve"> PAGEREF _Toc232460700 \h </w:instrText>
            </w:r>
            <w:r>
              <w:rPr>
                <w:noProof/>
                <w:webHidden/>
              </w:rPr>
            </w:r>
            <w:r>
              <w:rPr>
                <w:noProof/>
                <w:webHidden/>
              </w:rPr>
              <w:fldChar w:fldCharType="separate"/>
            </w:r>
            <w:r>
              <w:rPr>
                <w:noProof/>
                <w:webHidden/>
              </w:rPr>
              <w:t>7</w:t>
            </w:r>
            <w:r>
              <w:rPr>
                <w:noProof/>
                <w:webHidden/>
              </w:rPr>
              <w:fldChar w:fldCharType="end"/>
            </w:r>
          </w:hyperlink>
        </w:p>
        <w:p w14:paraId="1B336638" w14:textId="437C0DF5" w:rsidR="00C313BB" w:rsidRDefault="00C313BB">
          <w:pPr>
            <w:pStyle w:val="TOC3"/>
            <w:tabs>
              <w:tab w:val="right" w:leader="dot" w:pos="9350"/>
            </w:tabs>
            <w:rPr>
              <w:noProof/>
            </w:rPr>
          </w:pPr>
          <w:hyperlink w:anchor="_Toc232460701" w:history="1">
            <w:r w:rsidRPr="007E0895">
              <w:rPr>
                <w:rStyle w:val="Hyperlink"/>
                <w:noProof/>
                <w:lang w:val="es-CO"/>
              </w:rPr>
              <w:t>2.5.1 Preparación de Archivos de Entrada</w:t>
            </w:r>
            <w:r>
              <w:rPr>
                <w:noProof/>
                <w:webHidden/>
              </w:rPr>
              <w:tab/>
            </w:r>
            <w:r>
              <w:rPr>
                <w:noProof/>
                <w:webHidden/>
              </w:rPr>
              <w:fldChar w:fldCharType="begin"/>
            </w:r>
            <w:r>
              <w:rPr>
                <w:noProof/>
                <w:webHidden/>
              </w:rPr>
              <w:instrText xml:space="preserve"> PAGEREF _Toc232460701 \h </w:instrText>
            </w:r>
            <w:r>
              <w:rPr>
                <w:noProof/>
                <w:webHidden/>
              </w:rPr>
            </w:r>
            <w:r>
              <w:rPr>
                <w:noProof/>
                <w:webHidden/>
              </w:rPr>
              <w:fldChar w:fldCharType="separate"/>
            </w:r>
            <w:r>
              <w:rPr>
                <w:noProof/>
                <w:webHidden/>
              </w:rPr>
              <w:t>7</w:t>
            </w:r>
            <w:r>
              <w:rPr>
                <w:noProof/>
                <w:webHidden/>
              </w:rPr>
              <w:fldChar w:fldCharType="end"/>
            </w:r>
          </w:hyperlink>
        </w:p>
        <w:p w14:paraId="1DE5357B" w14:textId="1BB33EF9" w:rsidR="00C313BB" w:rsidRDefault="00C313BB">
          <w:pPr>
            <w:pStyle w:val="TOC3"/>
            <w:tabs>
              <w:tab w:val="right" w:leader="dot" w:pos="9350"/>
            </w:tabs>
            <w:rPr>
              <w:noProof/>
            </w:rPr>
          </w:pPr>
          <w:hyperlink w:anchor="_Toc232460702" w:history="1">
            <w:r w:rsidRPr="007E0895">
              <w:rPr>
                <w:rStyle w:val="Hyperlink"/>
                <w:noProof/>
                <w:lang w:val="es-CO"/>
              </w:rPr>
              <w:t>2.5.2 Definición Formal del Subsistema</w:t>
            </w:r>
            <w:r>
              <w:rPr>
                <w:noProof/>
                <w:webHidden/>
              </w:rPr>
              <w:tab/>
            </w:r>
            <w:r>
              <w:rPr>
                <w:noProof/>
                <w:webHidden/>
              </w:rPr>
              <w:fldChar w:fldCharType="begin"/>
            </w:r>
            <w:r>
              <w:rPr>
                <w:noProof/>
                <w:webHidden/>
              </w:rPr>
              <w:instrText xml:space="preserve"> PAGEREF _Toc232460702 \h </w:instrText>
            </w:r>
            <w:r>
              <w:rPr>
                <w:noProof/>
                <w:webHidden/>
              </w:rPr>
            </w:r>
            <w:r>
              <w:rPr>
                <w:noProof/>
                <w:webHidden/>
              </w:rPr>
              <w:fldChar w:fldCharType="separate"/>
            </w:r>
            <w:r>
              <w:rPr>
                <w:noProof/>
                <w:webHidden/>
              </w:rPr>
              <w:t>7</w:t>
            </w:r>
            <w:r>
              <w:rPr>
                <w:noProof/>
                <w:webHidden/>
              </w:rPr>
              <w:fldChar w:fldCharType="end"/>
            </w:r>
          </w:hyperlink>
        </w:p>
        <w:p w14:paraId="7D417FEE" w14:textId="402F9D69" w:rsidR="00C313BB" w:rsidRDefault="00C313BB">
          <w:pPr>
            <w:pStyle w:val="TOC3"/>
            <w:tabs>
              <w:tab w:val="right" w:leader="dot" w:pos="9350"/>
            </w:tabs>
            <w:rPr>
              <w:noProof/>
            </w:rPr>
          </w:pPr>
          <w:hyperlink w:anchor="_Toc232460703" w:history="1">
            <w:r w:rsidRPr="007E0895">
              <w:rPr>
                <w:rStyle w:val="Hyperlink"/>
                <w:noProof/>
              </w:rPr>
              <w:t>2.5.3 Ejecución Básica en KQNodes</w:t>
            </w:r>
            <w:r>
              <w:rPr>
                <w:noProof/>
                <w:webHidden/>
              </w:rPr>
              <w:tab/>
            </w:r>
            <w:r>
              <w:rPr>
                <w:noProof/>
                <w:webHidden/>
              </w:rPr>
              <w:fldChar w:fldCharType="begin"/>
            </w:r>
            <w:r>
              <w:rPr>
                <w:noProof/>
                <w:webHidden/>
              </w:rPr>
              <w:instrText xml:space="preserve"> PAGEREF _Toc232460703 \h </w:instrText>
            </w:r>
            <w:r>
              <w:rPr>
                <w:noProof/>
                <w:webHidden/>
              </w:rPr>
            </w:r>
            <w:r>
              <w:rPr>
                <w:noProof/>
                <w:webHidden/>
              </w:rPr>
              <w:fldChar w:fldCharType="separate"/>
            </w:r>
            <w:r>
              <w:rPr>
                <w:noProof/>
                <w:webHidden/>
              </w:rPr>
              <w:t>8</w:t>
            </w:r>
            <w:r>
              <w:rPr>
                <w:noProof/>
                <w:webHidden/>
              </w:rPr>
              <w:fldChar w:fldCharType="end"/>
            </w:r>
          </w:hyperlink>
        </w:p>
        <w:p w14:paraId="54D5BBE8" w14:textId="5FBF1515" w:rsidR="00C313BB" w:rsidRDefault="00C313BB">
          <w:pPr>
            <w:pStyle w:val="TOC3"/>
            <w:tabs>
              <w:tab w:val="right" w:leader="dot" w:pos="9350"/>
            </w:tabs>
            <w:rPr>
              <w:noProof/>
            </w:rPr>
          </w:pPr>
          <w:hyperlink w:anchor="_Toc232460704" w:history="1">
            <w:r w:rsidRPr="007E0895">
              <w:rPr>
                <w:rStyle w:val="Hyperlink"/>
                <w:noProof/>
                <w:lang w:val="es-CO"/>
              </w:rPr>
              <w:t>2.5.4 Interpretación Semántica de Resultados</w:t>
            </w:r>
            <w:r>
              <w:rPr>
                <w:noProof/>
                <w:webHidden/>
              </w:rPr>
              <w:tab/>
            </w:r>
            <w:r>
              <w:rPr>
                <w:noProof/>
                <w:webHidden/>
              </w:rPr>
              <w:fldChar w:fldCharType="begin"/>
            </w:r>
            <w:r>
              <w:rPr>
                <w:noProof/>
                <w:webHidden/>
              </w:rPr>
              <w:instrText xml:space="preserve"> PAGEREF _Toc232460704 \h </w:instrText>
            </w:r>
            <w:r>
              <w:rPr>
                <w:noProof/>
                <w:webHidden/>
              </w:rPr>
            </w:r>
            <w:r>
              <w:rPr>
                <w:noProof/>
                <w:webHidden/>
              </w:rPr>
              <w:fldChar w:fldCharType="separate"/>
            </w:r>
            <w:r>
              <w:rPr>
                <w:noProof/>
                <w:webHidden/>
              </w:rPr>
              <w:t>8</w:t>
            </w:r>
            <w:r>
              <w:rPr>
                <w:noProof/>
                <w:webHidden/>
              </w:rPr>
              <w:fldChar w:fldCharType="end"/>
            </w:r>
          </w:hyperlink>
        </w:p>
        <w:p w14:paraId="2696833B" w14:textId="3D0E4DB6" w:rsidR="00C313BB" w:rsidRDefault="00C313BB">
          <w:pPr>
            <w:pStyle w:val="TOC2"/>
            <w:tabs>
              <w:tab w:val="right" w:leader="dot" w:pos="9350"/>
            </w:tabs>
            <w:rPr>
              <w:noProof/>
            </w:rPr>
          </w:pPr>
          <w:hyperlink w:anchor="_Toc232460705" w:history="1">
            <w:r w:rsidRPr="007E0895">
              <w:rPr>
                <w:rStyle w:val="Hyperlink"/>
                <w:noProof/>
                <w:lang w:val="es-CO"/>
              </w:rPr>
              <w:t>2.6 Opciones y Parámetros Avanzados</w:t>
            </w:r>
            <w:r>
              <w:rPr>
                <w:noProof/>
                <w:webHidden/>
              </w:rPr>
              <w:tab/>
            </w:r>
            <w:r>
              <w:rPr>
                <w:noProof/>
                <w:webHidden/>
              </w:rPr>
              <w:fldChar w:fldCharType="begin"/>
            </w:r>
            <w:r>
              <w:rPr>
                <w:noProof/>
                <w:webHidden/>
              </w:rPr>
              <w:instrText xml:space="preserve"> PAGEREF _Toc232460705 \h </w:instrText>
            </w:r>
            <w:r>
              <w:rPr>
                <w:noProof/>
                <w:webHidden/>
              </w:rPr>
            </w:r>
            <w:r>
              <w:rPr>
                <w:noProof/>
                <w:webHidden/>
              </w:rPr>
              <w:fldChar w:fldCharType="separate"/>
            </w:r>
            <w:r>
              <w:rPr>
                <w:noProof/>
                <w:webHidden/>
              </w:rPr>
              <w:t>9</w:t>
            </w:r>
            <w:r>
              <w:rPr>
                <w:noProof/>
                <w:webHidden/>
              </w:rPr>
              <w:fldChar w:fldCharType="end"/>
            </w:r>
          </w:hyperlink>
        </w:p>
        <w:p w14:paraId="77354100" w14:textId="5E2A8F6B" w:rsidR="00C313BB" w:rsidRDefault="00C313BB">
          <w:pPr>
            <w:pStyle w:val="TOC2"/>
            <w:tabs>
              <w:tab w:val="right" w:leader="dot" w:pos="9350"/>
            </w:tabs>
            <w:rPr>
              <w:noProof/>
            </w:rPr>
          </w:pPr>
          <w:hyperlink w:anchor="_Toc232460706" w:history="1">
            <w:r w:rsidRPr="007E0895">
              <w:rPr>
                <w:rStyle w:val="Hyperlink"/>
                <w:noProof/>
                <w:lang w:val="es-CO"/>
              </w:rPr>
              <w:t>2.7 Solución de Problemas (Troubleshooting)</w:t>
            </w:r>
            <w:r>
              <w:rPr>
                <w:noProof/>
                <w:webHidden/>
              </w:rPr>
              <w:tab/>
            </w:r>
            <w:r>
              <w:rPr>
                <w:noProof/>
                <w:webHidden/>
              </w:rPr>
              <w:fldChar w:fldCharType="begin"/>
            </w:r>
            <w:r>
              <w:rPr>
                <w:noProof/>
                <w:webHidden/>
              </w:rPr>
              <w:instrText xml:space="preserve"> PAGEREF _Toc232460706 \h </w:instrText>
            </w:r>
            <w:r>
              <w:rPr>
                <w:noProof/>
                <w:webHidden/>
              </w:rPr>
            </w:r>
            <w:r>
              <w:rPr>
                <w:noProof/>
                <w:webHidden/>
              </w:rPr>
              <w:fldChar w:fldCharType="separate"/>
            </w:r>
            <w:r>
              <w:rPr>
                <w:noProof/>
                <w:webHidden/>
              </w:rPr>
              <w:t>9</w:t>
            </w:r>
            <w:r>
              <w:rPr>
                <w:noProof/>
                <w:webHidden/>
              </w:rPr>
              <w:fldChar w:fldCharType="end"/>
            </w:r>
          </w:hyperlink>
        </w:p>
        <w:p w14:paraId="510BA3A5" w14:textId="4B886945" w:rsidR="00C313BB" w:rsidRDefault="00C313BB">
          <w:pPr>
            <w:pStyle w:val="TOC2"/>
            <w:tabs>
              <w:tab w:val="right" w:leader="dot" w:pos="9350"/>
            </w:tabs>
            <w:rPr>
              <w:noProof/>
            </w:rPr>
          </w:pPr>
          <w:hyperlink w:anchor="_Toc232460707" w:history="1">
            <w:r w:rsidRPr="007E0895">
              <w:rPr>
                <w:rStyle w:val="Hyperlink"/>
                <w:noProof/>
                <w:lang w:val="es-CO"/>
              </w:rPr>
              <w:t>2.8 Ejemplos y Tutoriales de Referencia</w:t>
            </w:r>
            <w:r>
              <w:rPr>
                <w:noProof/>
                <w:webHidden/>
              </w:rPr>
              <w:tab/>
            </w:r>
            <w:r>
              <w:rPr>
                <w:noProof/>
                <w:webHidden/>
              </w:rPr>
              <w:fldChar w:fldCharType="begin"/>
            </w:r>
            <w:r>
              <w:rPr>
                <w:noProof/>
                <w:webHidden/>
              </w:rPr>
              <w:instrText xml:space="preserve"> PAGEREF _Toc232460707 \h </w:instrText>
            </w:r>
            <w:r>
              <w:rPr>
                <w:noProof/>
                <w:webHidden/>
              </w:rPr>
            </w:r>
            <w:r>
              <w:rPr>
                <w:noProof/>
                <w:webHidden/>
              </w:rPr>
              <w:fldChar w:fldCharType="separate"/>
            </w:r>
            <w:r>
              <w:rPr>
                <w:noProof/>
                <w:webHidden/>
              </w:rPr>
              <w:t>10</w:t>
            </w:r>
            <w:r>
              <w:rPr>
                <w:noProof/>
                <w:webHidden/>
              </w:rPr>
              <w:fldChar w:fldCharType="end"/>
            </w:r>
          </w:hyperlink>
        </w:p>
        <w:p w14:paraId="4691DA84" w14:textId="3EEB307D" w:rsidR="00C313BB" w:rsidRDefault="00C313BB">
          <w:pPr>
            <w:pStyle w:val="TOC3"/>
            <w:tabs>
              <w:tab w:val="right" w:leader="dot" w:pos="9350"/>
            </w:tabs>
            <w:rPr>
              <w:noProof/>
            </w:rPr>
          </w:pPr>
          <w:hyperlink w:anchor="_Toc232460708" w:history="1">
            <w:r w:rsidRPr="007E0895">
              <w:rPr>
                <w:rStyle w:val="Hyperlink"/>
                <w:noProof/>
                <w:lang w:val="es-CO"/>
              </w:rPr>
              <w:t>Análisis Comparativo Intermedio (N4A variando k)</w:t>
            </w:r>
            <w:r>
              <w:rPr>
                <w:noProof/>
                <w:webHidden/>
              </w:rPr>
              <w:tab/>
            </w:r>
            <w:r>
              <w:rPr>
                <w:noProof/>
                <w:webHidden/>
              </w:rPr>
              <w:fldChar w:fldCharType="begin"/>
            </w:r>
            <w:r>
              <w:rPr>
                <w:noProof/>
                <w:webHidden/>
              </w:rPr>
              <w:instrText xml:space="preserve"> PAGEREF _Toc232460708 \h </w:instrText>
            </w:r>
            <w:r>
              <w:rPr>
                <w:noProof/>
                <w:webHidden/>
              </w:rPr>
            </w:r>
            <w:r>
              <w:rPr>
                <w:noProof/>
                <w:webHidden/>
              </w:rPr>
              <w:fldChar w:fldCharType="separate"/>
            </w:r>
            <w:r>
              <w:rPr>
                <w:noProof/>
                <w:webHidden/>
              </w:rPr>
              <w:t>10</w:t>
            </w:r>
            <w:r>
              <w:rPr>
                <w:noProof/>
                <w:webHidden/>
              </w:rPr>
              <w:fldChar w:fldCharType="end"/>
            </w:r>
          </w:hyperlink>
        </w:p>
        <w:p w14:paraId="6478D12B" w14:textId="7C92D344" w:rsidR="00C313BB" w:rsidRDefault="00C313BB">
          <w:pPr>
            <w:pStyle w:val="TOC3"/>
            <w:tabs>
              <w:tab w:val="right" w:leader="dot" w:pos="9350"/>
            </w:tabs>
            <w:rPr>
              <w:noProof/>
            </w:rPr>
          </w:pPr>
          <w:hyperlink w:anchor="_Toc232460709" w:history="1">
            <w:r w:rsidRPr="007E0895">
              <w:rPr>
                <w:rStyle w:val="Hyperlink"/>
                <w:noProof/>
                <w:lang w:val="es-CO"/>
              </w:rPr>
              <w:t>Análisis de Estrés Extremo (Streaming N=25)</w:t>
            </w:r>
            <w:r>
              <w:rPr>
                <w:noProof/>
                <w:webHidden/>
              </w:rPr>
              <w:tab/>
            </w:r>
            <w:r>
              <w:rPr>
                <w:noProof/>
                <w:webHidden/>
              </w:rPr>
              <w:fldChar w:fldCharType="begin"/>
            </w:r>
            <w:r>
              <w:rPr>
                <w:noProof/>
                <w:webHidden/>
              </w:rPr>
              <w:instrText xml:space="preserve"> PAGEREF _Toc232460709 \h </w:instrText>
            </w:r>
            <w:r>
              <w:rPr>
                <w:noProof/>
                <w:webHidden/>
              </w:rPr>
            </w:r>
            <w:r>
              <w:rPr>
                <w:noProof/>
                <w:webHidden/>
              </w:rPr>
              <w:fldChar w:fldCharType="separate"/>
            </w:r>
            <w:r>
              <w:rPr>
                <w:noProof/>
                <w:webHidden/>
              </w:rPr>
              <w:t>10</w:t>
            </w:r>
            <w:r>
              <w:rPr>
                <w:noProof/>
                <w:webHidden/>
              </w:rPr>
              <w:fldChar w:fldCharType="end"/>
            </w:r>
          </w:hyperlink>
        </w:p>
        <w:p w14:paraId="09FD48F3" w14:textId="0609EE30" w:rsidR="00C313BB" w:rsidRDefault="00C313BB">
          <w:pPr>
            <w:pStyle w:val="TOC2"/>
            <w:tabs>
              <w:tab w:val="right" w:leader="dot" w:pos="9350"/>
            </w:tabs>
            <w:rPr>
              <w:noProof/>
            </w:rPr>
          </w:pPr>
          <w:hyperlink w:anchor="_Toc232460710" w:history="1">
            <w:r w:rsidRPr="007E0895">
              <w:rPr>
                <w:rStyle w:val="Hyperlink"/>
                <w:noProof/>
                <w:lang w:val="es-CO"/>
              </w:rPr>
              <w:t>2.9 Glosario de Referencia Rápida</w:t>
            </w:r>
            <w:r>
              <w:rPr>
                <w:noProof/>
                <w:webHidden/>
              </w:rPr>
              <w:tab/>
            </w:r>
            <w:r>
              <w:rPr>
                <w:noProof/>
                <w:webHidden/>
              </w:rPr>
              <w:fldChar w:fldCharType="begin"/>
            </w:r>
            <w:r>
              <w:rPr>
                <w:noProof/>
                <w:webHidden/>
              </w:rPr>
              <w:instrText xml:space="preserve"> PAGEREF _Toc232460710 \h </w:instrText>
            </w:r>
            <w:r>
              <w:rPr>
                <w:noProof/>
                <w:webHidden/>
              </w:rPr>
            </w:r>
            <w:r>
              <w:rPr>
                <w:noProof/>
                <w:webHidden/>
              </w:rPr>
              <w:fldChar w:fldCharType="separate"/>
            </w:r>
            <w:r>
              <w:rPr>
                <w:noProof/>
                <w:webHidden/>
              </w:rPr>
              <w:t>10</w:t>
            </w:r>
            <w:r>
              <w:rPr>
                <w:noProof/>
                <w:webHidden/>
              </w:rPr>
              <w:fldChar w:fldCharType="end"/>
            </w:r>
          </w:hyperlink>
        </w:p>
        <w:p w14:paraId="7D7F817F" w14:textId="4603537F" w:rsidR="00C313BB" w:rsidRDefault="00C313BB">
          <w:r>
            <w:rPr>
              <w:b/>
              <w:bCs/>
              <w:noProof/>
            </w:rPr>
            <w:fldChar w:fldCharType="end"/>
          </w:r>
        </w:p>
      </w:sdtContent>
    </w:sdt>
    <w:p w14:paraId="04DB8E14" w14:textId="7D3116DE" w:rsidR="00A96EB1" w:rsidRPr="00C313BB" w:rsidRDefault="00A96EB1">
      <w:pPr>
        <w:rPr>
          <w:lang w:val="es-CO"/>
        </w:rPr>
      </w:pPr>
    </w:p>
    <w:p w14:paraId="75E63987" w14:textId="77777777" w:rsidR="00A96EB1" w:rsidRPr="00C313BB" w:rsidRDefault="00000000">
      <w:pPr>
        <w:rPr>
          <w:lang w:val="es-CO"/>
        </w:rPr>
      </w:pPr>
      <w:r w:rsidRPr="00C313BB">
        <w:rPr>
          <w:lang w:val="es-CO"/>
        </w:rPr>
        <w:br w:type="page"/>
      </w:r>
    </w:p>
    <w:p w14:paraId="6A945815" w14:textId="77777777" w:rsidR="00A96EB1" w:rsidRPr="00C313BB" w:rsidRDefault="00000000">
      <w:pPr>
        <w:pStyle w:val="Heading1"/>
        <w:spacing w:before="320" w:after="120"/>
        <w:rPr>
          <w:lang w:val="es-CO"/>
        </w:rPr>
      </w:pPr>
      <w:bookmarkStart w:id="1" w:name="_Toc232460688"/>
      <w:r w:rsidRPr="00C313BB">
        <w:rPr>
          <w:rFonts w:ascii="Arial" w:hAnsi="Arial"/>
          <w:color w:val="003366"/>
          <w:sz w:val="32"/>
          <w:lang w:val="es-CO"/>
        </w:rPr>
        <w:lastRenderedPageBreak/>
        <w:t>1. Propósito del Manual</w:t>
      </w:r>
      <w:bookmarkEnd w:id="1"/>
    </w:p>
    <w:p w14:paraId="5803FB5D" w14:textId="77777777" w:rsidR="00A96EB1" w:rsidRPr="00C313BB" w:rsidRDefault="00000000">
      <w:pPr>
        <w:rPr>
          <w:lang w:val="es-CO"/>
        </w:rPr>
      </w:pPr>
      <w:r w:rsidRPr="00C313BB">
        <w:rPr>
          <w:lang w:val="es-CO"/>
        </w:rPr>
        <w:t>Este Manual de Usuario está dirigido a usuarios finales que necesitan operar el software del Proyecto K-QGMIP de manera ágil y exitosa, sin requerir conocimientos profundos sobre los detalles algorítmicos o matemáticos internos del sistema. Siguiendo las instrucciones secuenciales provistas, cualquier usuario será capaz de instalar, configurar y ejecutar la herramienta para analizar sus propios sistemas y obtener las k-particiones de mínima información.</w:t>
      </w:r>
    </w:p>
    <w:p w14:paraId="2BCF018B" w14:textId="77777777" w:rsidR="00A96EB1" w:rsidRPr="00C313BB" w:rsidRDefault="00000000">
      <w:pPr>
        <w:rPr>
          <w:lang w:val="es-CO"/>
        </w:rPr>
      </w:pPr>
      <w:r w:rsidRPr="00C313BB">
        <w:rPr>
          <w:lang w:val="es-CO"/>
        </w:rPr>
        <w:t xml:space="preserve">El documento ha sido diseñado bajo una estructura </w:t>
      </w:r>
      <w:proofErr w:type="spellStart"/>
      <w:proofErr w:type="gramStart"/>
      <w:r w:rsidRPr="00C313BB">
        <w:rPr>
          <w:lang w:val="es-CO"/>
        </w:rPr>
        <w:t>auto-contenida</w:t>
      </w:r>
      <w:proofErr w:type="spellEnd"/>
      <w:proofErr w:type="gramEnd"/>
      <w:r w:rsidRPr="00C313BB">
        <w:rPr>
          <w:lang w:val="es-CO"/>
        </w:rPr>
        <w:t>, lo que implica que el operador no necesitará recurrir a fuentes de información externas para realizar las operaciones básicas del programa. Para profundizar en los fundamentos matemáticos abstractos, los análisis de complejidad asintótica y los diagramas estructurales UML, se recomienda consultar el documento complementario «Manual Técnico K-QGMIP».</w:t>
      </w:r>
    </w:p>
    <w:p w14:paraId="3F7AF468" w14:textId="77777777" w:rsidR="00A96EB1" w:rsidRPr="00C313BB" w:rsidRDefault="00000000">
      <w:pPr>
        <w:pStyle w:val="Heading1"/>
        <w:spacing w:before="320" w:after="120"/>
        <w:rPr>
          <w:lang w:val="es-CO"/>
        </w:rPr>
      </w:pPr>
      <w:bookmarkStart w:id="2" w:name="_Toc232460689"/>
      <w:r w:rsidRPr="00C313BB">
        <w:rPr>
          <w:rFonts w:ascii="Arial" w:hAnsi="Arial"/>
          <w:color w:val="003366"/>
          <w:sz w:val="32"/>
          <w:lang w:val="es-CO"/>
        </w:rPr>
        <w:t>2. Estructura y Contenido</w:t>
      </w:r>
      <w:bookmarkEnd w:id="2"/>
    </w:p>
    <w:p w14:paraId="6AFF1B7C" w14:textId="77777777" w:rsidR="00A96EB1" w:rsidRPr="00C313BB" w:rsidRDefault="00000000">
      <w:pPr>
        <w:pStyle w:val="Heading2"/>
        <w:spacing w:before="240" w:after="80"/>
        <w:rPr>
          <w:lang w:val="es-CO"/>
        </w:rPr>
      </w:pPr>
      <w:bookmarkStart w:id="3" w:name="_Toc232460690"/>
      <w:r w:rsidRPr="00C313BB">
        <w:rPr>
          <w:rFonts w:ascii="Arial" w:hAnsi="Arial"/>
          <w:color w:val="000000"/>
          <w:sz w:val="28"/>
          <w:lang w:val="es-CO"/>
        </w:rPr>
        <w:t>2.1 Introducción y Visión General</w:t>
      </w:r>
      <w:bookmarkEnd w:id="3"/>
    </w:p>
    <w:p w14:paraId="57CE5EDA" w14:textId="77777777" w:rsidR="00A96EB1" w:rsidRPr="00C313BB" w:rsidRDefault="00000000">
      <w:pPr>
        <w:pStyle w:val="Heading3"/>
        <w:rPr>
          <w:lang w:val="es-CO"/>
        </w:rPr>
      </w:pPr>
      <w:bookmarkStart w:id="4" w:name="_Toc232460691"/>
      <w:r w:rsidRPr="00C313BB">
        <w:rPr>
          <w:rFonts w:ascii="Arial" w:hAnsi="Arial"/>
          <w:color w:val="505050"/>
          <w:sz w:val="24"/>
          <w:lang w:val="es-CO"/>
        </w:rPr>
        <w:t>¿Qué hace el software?</w:t>
      </w:r>
      <w:bookmarkEnd w:id="4"/>
    </w:p>
    <w:p w14:paraId="2319C64F" w14:textId="77777777" w:rsidR="00A96EB1" w:rsidRPr="00C313BB" w:rsidRDefault="00000000">
      <w:pPr>
        <w:rPr>
          <w:lang w:val="es-CO"/>
        </w:rPr>
      </w:pPr>
      <w:r w:rsidRPr="00C313BB">
        <w:rPr>
          <w:lang w:val="es-CO"/>
        </w:rPr>
        <w:t>El software analiza un «sistema» —definido como una red de variables binarias que evolucionan de forma conjunta en el tiempo, descrita mediante una Matriz de Probabilidad de Transición (TPM)— y busca la manera óptima de dividirlo en k grupos independientes. A esta división se le conoce como una k-partición. En términos sencillos, el programa encuentra el «corte» exacto en k partes que destruye la menor cantidad de información causal respecto al sistema original.</w:t>
      </w:r>
    </w:p>
    <w:p w14:paraId="2ED99ADE" w14:textId="77777777" w:rsidR="00A96EB1" w:rsidRPr="00C313BB" w:rsidRDefault="00000000">
      <w:pPr>
        <w:rPr>
          <w:lang w:val="es-CO"/>
        </w:rPr>
      </w:pPr>
      <w:r w:rsidRPr="00C313BB">
        <w:rPr>
          <w:lang w:val="es-CO"/>
        </w:rPr>
        <w:t xml:space="preserve">Para resolver este problema, el </w:t>
      </w:r>
      <w:proofErr w:type="spellStart"/>
      <w:r w:rsidRPr="00C313BB">
        <w:rPr>
          <w:lang w:val="es-CO"/>
        </w:rPr>
        <w:t>framework</w:t>
      </w:r>
      <w:proofErr w:type="spellEnd"/>
      <w:r w:rsidRPr="00C313BB">
        <w:rPr>
          <w:lang w:val="es-CO"/>
        </w:rPr>
        <w:t xml:space="preserve"> integra dos estrategias independientes que abordan la optimización con filosofías de diseño distintas:</w:t>
      </w:r>
    </w:p>
    <w:p w14:paraId="6D170C24" w14:textId="77777777" w:rsidR="00A96EB1" w:rsidRDefault="00000000">
      <w:pPr>
        <w:pStyle w:val="ListBullet"/>
      </w:pPr>
      <w:proofErr w:type="spellStart"/>
      <w:r w:rsidRPr="00C313BB">
        <w:rPr>
          <w:b/>
          <w:lang w:val="es-CO"/>
        </w:rPr>
        <w:t>KGeoMIP</w:t>
      </w:r>
      <w:proofErr w:type="spellEnd"/>
      <w:r w:rsidRPr="00C313BB">
        <w:rPr>
          <w:b/>
          <w:lang w:val="es-CO"/>
        </w:rPr>
        <w:t>:</w:t>
      </w:r>
      <w:r w:rsidRPr="00C313BB">
        <w:rPr>
          <w:lang w:val="es-CO"/>
        </w:rPr>
        <w:t xml:space="preserve"> Basada en un enfoque geométrico y una reformulación por programación dinámica. </w:t>
      </w:r>
      <w:proofErr w:type="spellStart"/>
      <w:r>
        <w:t>Constituye</w:t>
      </w:r>
      <w:proofErr w:type="spellEnd"/>
      <w:r>
        <w:t xml:space="preserve"> la </w:t>
      </w:r>
      <w:proofErr w:type="spellStart"/>
      <w:r>
        <w:t>estrategia</w:t>
      </w:r>
      <w:proofErr w:type="spellEnd"/>
      <w:r>
        <w:t xml:space="preserve"> </w:t>
      </w:r>
      <w:proofErr w:type="spellStart"/>
      <w:r>
        <w:t>más</w:t>
      </w:r>
      <w:proofErr w:type="spellEnd"/>
      <w:r>
        <w:t xml:space="preserve"> madura y optimizada del proyecto.</w:t>
      </w:r>
    </w:p>
    <w:p w14:paraId="2839A496" w14:textId="77777777" w:rsidR="00A96EB1" w:rsidRPr="00C313BB" w:rsidRDefault="00000000">
      <w:pPr>
        <w:pStyle w:val="ListBullet"/>
        <w:rPr>
          <w:lang w:val="es-CO"/>
        </w:rPr>
      </w:pPr>
      <w:proofErr w:type="spellStart"/>
      <w:r w:rsidRPr="00C313BB">
        <w:rPr>
          <w:b/>
          <w:lang w:val="es-CO"/>
        </w:rPr>
        <w:t>KQNodes</w:t>
      </w:r>
      <w:proofErr w:type="spellEnd"/>
      <w:r w:rsidRPr="00C313BB">
        <w:rPr>
          <w:b/>
          <w:lang w:val="es-CO"/>
        </w:rPr>
        <w:t>:</w:t>
      </w:r>
      <w:r w:rsidRPr="00C313BB">
        <w:rPr>
          <w:lang w:val="es-CO"/>
        </w:rPr>
        <w:t xml:space="preserve"> Basada en un enfoque </w:t>
      </w:r>
      <w:proofErr w:type="spellStart"/>
      <w:r w:rsidRPr="00C313BB">
        <w:rPr>
          <w:lang w:val="es-CO"/>
        </w:rPr>
        <w:t>submodular</w:t>
      </w:r>
      <w:proofErr w:type="spellEnd"/>
      <w:r w:rsidRPr="00C313BB">
        <w:rPr>
          <w:lang w:val="es-CO"/>
        </w:rPr>
        <w:t xml:space="preserve">. Emplea el algoritmo clásico de </w:t>
      </w:r>
      <w:proofErr w:type="spellStart"/>
      <w:r w:rsidRPr="00C313BB">
        <w:rPr>
          <w:lang w:val="es-CO"/>
        </w:rPr>
        <w:t>Queyranne</w:t>
      </w:r>
      <w:proofErr w:type="spellEnd"/>
      <w:r w:rsidRPr="00C313BB">
        <w:rPr>
          <w:lang w:val="es-CO"/>
        </w:rPr>
        <w:t xml:space="preserve"> para escenarios base y un pipeline híbrido (semilla voraz, búsqueda local y Branch &amp; Bound exacto acotado) para escenarios con k mayor o igual a 3.</w:t>
      </w:r>
    </w:p>
    <w:p w14:paraId="466BCA5C" w14:textId="77777777" w:rsidR="00A96EB1" w:rsidRPr="00C313BB" w:rsidRDefault="00000000">
      <w:pPr>
        <w:pStyle w:val="Heading3"/>
        <w:rPr>
          <w:lang w:val="es-CO"/>
        </w:rPr>
      </w:pPr>
      <w:bookmarkStart w:id="5" w:name="_Toc232460692"/>
      <w:r w:rsidRPr="00C313BB">
        <w:rPr>
          <w:rFonts w:ascii="Arial" w:hAnsi="Arial"/>
          <w:color w:val="505050"/>
          <w:sz w:val="24"/>
          <w:lang w:val="es-CO"/>
        </w:rPr>
        <w:t>¿Para qué sirve?</w:t>
      </w:r>
      <w:bookmarkEnd w:id="5"/>
    </w:p>
    <w:p w14:paraId="303F0A48" w14:textId="77777777" w:rsidR="00A96EB1" w:rsidRDefault="00000000">
      <w:r w:rsidRPr="00C313BB">
        <w:rPr>
          <w:lang w:val="es-CO"/>
        </w:rPr>
        <w:t xml:space="preserve">Estas técnicas provienen del campo del análisis de información integrada (IIT) y resuelven el problema de la Partición de Mínima Información (MIP). </w:t>
      </w:r>
      <w:r>
        <w:t xml:space="preserve">Sus </w:t>
      </w:r>
      <w:proofErr w:type="spellStart"/>
      <w:r>
        <w:t>aplicaciones</w:t>
      </w:r>
      <w:proofErr w:type="spellEnd"/>
      <w:r>
        <w:t xml:space="preserve"> </w:t>
      </w:r>
      <w:proofErr w:type="spellStart"/>
      <w:r>
        <w:t>prácticas</w:t>
      </w:r>
      <w:proofErr w:type="spellEnd"/>
      <w:r>
        <w:t xml:space="preserve"> </w:t>
      </w:r>
      <w:proofErr w:type="spellStart"/>
      <w:r>
        <w:t>abarcan</w:t>
      </w:r>
      <w:proofErr w:type="spellEnd"/>
      <w:r>
        <w:t>:</w:t>
      </w:r>
    </w:p>
    <w:p w14:paraId="7D7A4458" w14:textId="77777777" w:rsidR="00A96EB1" w:rsidRPr="00C313BB" w:rsidRDefault="00000000">
      <w:pPr>
        <w:pStyle w:val="ListBullet"/>
        <w:rPr>
          <w:lang w:val="es-CO"/>
        </w:rPr>
      </w:pPr>
      <w:r w:rsidRPr="00C313BB">
        <w:rPr>
          <w:lang w:val="es-CO"/>
        </w:rPr>
        <w:t>Determinar qué subconjuntos o variables de un sistema dinámico se encuentran más fuertemente acoplados, identificando los límites modulares que no pueden separarse sin causar una pérdida masiva de información.</w:t>
      </w:r>
    </w:p>
    <w:p w14:paraId="569CDC27" w14:textId="77777777" w:rsidR="00A96EB1" w:rsidRPr="00C313BB" w:rsidRDefault="00000000">
      <w:pPr>
        <w:pStyle w:val="ListBullet"/>
        <w:rPr>
          <w:lang w:val="es-CO"/>
        </w:rPr>
      </w:pPr>
      <w:r w:rsidRPr="00C313BB">
        <w:rPr>
          <w:lang w:val="es-CO"/>
        </w:rPr>
        <w:t>Comparar de forma cuantitativa cómo cambia la degradación de información sistémica al dividir una red en 2, 3, 4 o 5 partes constituyentes.</w:t>
      </w:r>
    </w:p>
    <w:p w14:paraId="5AB6AB7E" w14:textId="77777777" w:rsidR="00A96EB1" w:rsidRPr="00C313BB" w:rsidRDefault="00000000">
      <w:pPr>
        <w:pStyle w:val="ListBullet"/>
        <w:rPr>
          <w:lang w:val="es-CO"/>
        </w:rPr>
      </w:pPr>
      <w:r w:rsidRPr="00C313BB">
        <w:rPr>
          <w:lang w:val="es-CO"/>
        </w:rPr>
        <w:lastRenderedPageBreak/>
        <w:t>Estudiar la escalabilidad y los límites de rendimiento de algoritmos NP-difíciles en redes complejas de gran tamaño mediante el uso de motores de flujo de datos (</w:t>
      </w:r>
      <w:proofErr w:type="spellStart"/>
      <w:r w:rsidRPr="00C313BB">
        <w:rPr>
          <w:lang w:val="es-CO"/>
        </w:rPr>
        <w:t>streaming</w:t>
      </w:r>
      <w:proofErr w:type="spellEnd"/>
      <w:r w:rsidRPr="00C313BB">
        <w:rPr>
          <w:lang w:val="es-CO"/>
        </w:rPr>
        <w:t>).</w:t>
      </w:r>
    </w:p>
    <w:p w14:paraId="2CDDED1F" w14:textId="77777777" w:rsidR="00A96EB1" w:rsidRDefault="00000000">
      <w:pPr>
        <w:pStyle w:val="Heading3"/>
      </w:pPr>
      <w:bookmarkStart w:id="6" w:name="_Toc232460693"/>
      <w:proofErr w:type="spellStart"/>
      <w:r>
        <w:rPr>
          <w:rFonts w:ascii="Arial" w:hAnsi="Arial"/>
          <w:color w:val="505050"/>
          <w:sz w:val="24"/>
        </w:rPr>
        <w:t>Conceptos</w:t>
      </w:r>
      <w:proofErr w:type="spellEnd"/>
      <w:r>
        <w:rPr>
          <w:rFonts w:ascii="Arial" w:hAnsi="Arial"/>
          <w:color w:val="505050"/>
          <w:sz w:val="24"/>
        </w:rPr>
        <w:t xml:space="preserve"> </w:t>
      </w:r>
      <w:proofErr w:type="spellStart"/>
      <w:r>
        <w:rPr>
          <w:rFonts w:ascii="Arial" w:hAnsi="Arial"/>
          <w:color w:val="505050"/>
          <w:sz w:val="24"/>
        </w:rPr>
        <w:t>Básicos</w:t>
      </w:r>
      <w:proofErr w:type="spellEnd"/>
      <w:r>
        <w:rPr>
          <w:rFonts w:ascii="Arial" w:hAnsi="Arial"/>
          <w:color w:val="505050"/>
          <w:sz w:val="24"/>
        </w:rPr>
        <w:t xml:space="preserve"> de </w:t>
      </w:r>
      <w:proofErr w:type="spellStart"/>
      <w:r>
        <w:rPr>
          <w:rFonts w:ascii="Arial" w:hAnsi="Arial"/>
          <w:color w:val="505050"/>
          <w:sz w:val="24"/>
        </w:rPr>
        <w:t>Operación</w:t>
      </w:r>
      <w:bookmarkEnd w:id="6"/>
      <w:proofErr w:type="spellEnd"/>
    </w:p>
    <w:p w14:paraId="58DE8AC3" w14:textId="77777777" w:rsidR="00A96EB1" w:rsidRPr="00C313BB" w:rsidRDefault="00000000">
      <w:pPr>
        <w:pStyle w:val="ListBullet"/>
        <w:rPr>
          <w:lang w:val="es-CO"/>
        </w:rPr>
      </w:pPr>
      <w:r w:rsidRPr="00C313BB">
        <w:rPr>
          <w:b/>
          <w:lang w:val="es-CO"/>
        </w:rPr>
        <w:t>Sistema:</w:t>
      </w:r>
      <w:r w:rsidRPr="00C313BB">
        <w:rPr>
          <w:lang w:val="es-CO"/>
        </w:rPr>
        <w:t xml:space="preserve"> Un conjunto de N variables binarias (nodos) que cambian de un estado en el tiempo t a otro en el instante t+1, cuya dinámica se modela por completo en una tabla estadística (TPM).</w:t>
      </w:r>
    </w:p>
    <w:p w14:paraId="6C7E4623" w14:textId="77777777" w:rsidR="00A96EB1" w:rsidRPr="00C313BB" w:rsidRDefault="00000000">
      <w:pPr>
        <w:pStyle w:val="ListBullet"/>
        <w:rPr>
          <w:lang w:val="es-CO"/>
        </w:rPr>
      </w:pPr>
      <w:r w:rsidRPr="00C313BB">
        <w:rPr>
          <w:b/>
          <w:lang w:val="es-CO"/>
        </w:rPr>
        <w:t>k-partición:</w:t>
      </w:r>
      <w:r w:rsidRPr="00C313BB">
        <w:rPr>
          <w:lang w:val="es-CO"/>
        </w:rPr>
        <w:t xml:space="preserve"> Una división formal de los elementos del sistema en exactamente k fragmentos o grupos que deben ser no vacíos, disjuntos y cubrir la totalidad de la red. Con k=2 se configura una </w:t>
      </w:r>
      <w:proofErr w:type="spellStart"/>
      <w:proofErr w:type="gramStart"/>
      <w:r w:rsidRPr="00C313BB">
        <w:rPr>
          <w:lang w:val="es-CO"/>
        </w:rPr>
        <w:t>bi-partición</w:t>
      </w:r>
      <w:proofErr w:type="spellEnd"/>
      <w:proofErr w:type="gramEnd"/>
      <w:r w:rsidRPr="00C313BB">
        <w:rPr>
          <w:lang w:val="es-CO"/>
        </w:rPr>
        <w:t xml:space="preserve"> clásica; el proyecto extiende esta capacidad en el rango de 2 a 5 partes.</w:t>
      </w:r>
    </w:p>
    <w:p w14:paraId="43558AC0" w14:textId="77777777" w:rsidR="00A96EB1" w:rsidRPr="00C313BB" w:rsidRDefault="00000000">
      <w:pPr>
        <w:pStyle w:val="ListBullet"/>
        <w:rPr>
          <w:lang w:val="es-CO"/>
        </w:rPr>
      </w:pPr>
      <w:r w:rsidRPr="00C313BB">
        <w:rPr>
          <w:b/>
          <w:lang w:val="es-CO"/>
        </w:rPr>
        <w:t>Partición de Mínima Información (MIP):</w:t>
      </w:r>
      <w:r w:rsidRPr="00C313BB">
        <w:rPr>
          <w:lang w:val="es-CO"/>
        </w:rPr>
        <w:t xml:space="preserve"> De todas las combinaciones posibles para fragmentar el sistema en k partes, la MIP representa aquella configuración específica que produce la menor pérdida de información. Si el valor de pérdida es exactamente 0, significa que los grupos eran totalmente independientes y el sistema podía separarse sin alterar su dinámica.</w:t>
      </w:r>
    </w:p>
    <w:p w14:paraId="43B8C017" w14:textId="77777777" w:rsidR="00A96EB1" w:rsidRPr="00C313BB" w:rsidRDefault="00000000">
      <w:pPr>
        <w:pStyle w:val="ListBullet"/>
        <w:rPr>
          <w:lang w:val="es-CO"/>
        </w:rPr>
      </w:pPr>
      <w:r w:rsidRPr="00C313BB">
        <w:rPr>
          <w:b/>
          <w:lang w:val="es-CO"/>
        </w:rPr>
        <w:t xml:space="preserve">Pérdida (o </w:t>
      </w:r>
      <w:r>
        <w:rPr>
          <w:b/>
        </w:rPr>
        <w:t>φ</w:t>
      </w:r>
      <w:r w:rsidRPr="00C313BB">
        <w:rPr>
          <w:b/>
          <w:lang w:val="es-CO"/>
        </w:rPr>
        <w:t>):</w:t>
      </w:r>
      <w:r w:rsidRPr="00C313BB">
        <w:rPr>
          <w:lang w:val="es-CO"/>
        </w:rPr>
        <w:t xml:space="preserve"> Un valor numérico mayor o igual a 0 que mide la cantidad de información destruida al aplicar la partición sobre el subsistema. El objetivo del software es minimizar este valor, el cual se calcula mediante la distancia métrica EMD-Efecto (Earth </w:t>
      </w:r>
      <w:proofErr w:type="spellStart"/>
      <w:r w:rsidRPr="00C313BB">
        <w:rPr>
          <w:lang w:val="es-CO"/>
        </w:rPr>
        <w:t>Mover's</w:t>
      </w:r>
      <w:proofErr w:type="spellEnd"/>
      <w:r w:rsidRPr="00C313BB">
        <w:rPr>
          <w:lang w:val="es-CO"/>
        </w:rPr>
        <w:t xml:space="preserve"> Distance).</w:t>
      </w:r>
    </w:p>
    <w:p w14:paraId="21AE121E" w14:textId="77777777" w:rsidR="00A96EB1" w:rsidRPr="00C313BB" w:rsidRDefault="00000000">
      <w:pPr>
        <w:pStyle w:val="Heading3"/>
        <w:rPr>
          <w:lang w:val="es-CO"/>
        </w:rPr>
      </w:pPr>
      <w:bookmarkStart w:id="7" w:name="_Toc232460694"/>
      <w:r w:rsidRPr="00C313BB">
        <w:rPr>
          <w:rFonts w:ascii="Arial" w:hAnsi="Arial"/>
          <w:color w:val="505050"/>
          <w:sz w:val="24"/>
          <w:lang w:val="es-CO"/>
        </w:rPr>
        <w:t>Capacidades y Limitaciones del Sistema</w:t>
      </w:r>
      <w:bookmarkEnd w:id="7"/>
    </w:p>
    <w:p w14:paraId="2DF9C19F" w14:textId="77777777" w:rsidR="00A96EB1" w:rsidRPr="00C313BB" w:rsidRDefault="00000000">
      <w:pPr>
        <w:rPr>
          <w:lang w:val="es-CO"/>
        </w:rPr>
      </w:pPr>
      <w:r w:rsidRPr="00C313BB">
        <w:rPr>
          <w:lang w:val="es-CO"/>
        </w:rPr>
        <w:t>A continuación, se detalla en la Tabla 1 el alcance y las garantías matemáticas que ofrece el software según el modo de ejecución seleccionado:</w:t>
      </w:r>
    </w:p>
    <w:p w14:paraId="6185B77E" w14:textId="77777777" w:rsidR="00A96EB1" w:rsidRPr="00C313BB" w:rsidRDefault="00000000">
      <w:pPr>
        <w:rPr>
          <w:lang w:val="es-CO"/>
        </w:rPr>
      </w:pPr>
      <w:r w:rsidRPr="00C313BB">
        <w:rPr>
          <w:b/>
          <w:lang w:val="es-CO"/>
        </w:rPr>
        <w:t>Tabla 1. Tamaños de sistema manejables por modo de ejecución.</w:t>
      </w:r>
    </w:p>
    <w:tbl>
      <w:tblPr>
        <w:tblStyle w:val="TableGrid"/>
        <w:tblW w:w="0" w:type="auto"/>
        <w:tblLook w:val="04A0" w:firstRow="1" w:lastRow="0" w:firstColumn="1" w:lastColumn="0" w:noHBand="0" w:noVBand="1"/>
      </w:tblPr>
      <w:tblGrid>
        <w:gridCol w:w="2340"/>
        <w:gridCol w:w="2340"/>
        <w:gridCol w:w="2340"/>
        <w:gridCol w:w="2340"/>
      </w:tblGrid>
      <w:tr w:rsidR="00A96EB1" w14:paraId="17D103F0" w14:textId="77777777">
        <w:tc>
          <w:tcPr>
            <w:tcW w:w="2340" w:type="dxa"/>
            <w:shd w:val="clear" w:color="auto" w:fill="003366"/>
          </w:tcPr>
          <w:p w14:paraId="61DD4898" w14:textId="77777777" w:rsidR="00A96EB1" w:rsidRDefault="00000000">
            <w:r>
              <w:rPr>
                <w:b/>
                <w:color w:val="FFFFFF"/>
                <w:sz w:val="20"/>
              </w:rPr>
              <w:t xml:space="preserve">Modo de </w:t>
            </w:r>
            <w:proofErr w:type="spellStart"/>
            <w:r>
              <w:rPr>
                <w:b/>
                <w:color w:val="FFFFFF"/>
                <w:sz w:val="20"/>
              </w:rPr>
              <w:t>Ejecución</w:t>
            </w:r>
            <w:proofErr w:type="spellEnd"/>
          </w:p>
        </w:tc>
        <w:tc>
          <w:tcPr>
            <w:tcW w:w="2340" w:type="dxa"/>
            <w:shd w:val="clear" w:color="auto" w:fill="003366"/>
          </w:tcPr>
          <w:p w14:paraId="0136D7AC" w14:textId="77777777" w:rsidR="00A96EB1" w:rsidRPr="00C313BB" w:rsidRDefault="00000000">
            <w:pPr>
              <w:rPr>
                <w:lang w:val="es-CO"/>
              </w:rPr>
            </w:pPr>
            <w:r w:rsidRPr="00C313BB">
              <w:rPr>
                <w:b/>
                <w:color w:val="FFFFFF"/>
                <w:sz w:val="20"/>
                <w:lang w:val="es-CO"/>
              </w:rPr>
              <w:t>Tamaño de la Red (N)</w:t>
            </w:r>
          </w:p>
        </w:tc>
        <w:tc>
          <w:tcPr>
            <w:tcW w:w="2340" w:type="dxa"/>
            <w:shd w:val="clear" w:color="auto" w:fill="003366"/>
          </w:tcPr>
          <w:p w14:paraId="2FFC9CE7" w14:textId="77777777" w:rsidR="00A96EB1" w:rsidRDefault="00000000">
            <w:proofErr w:type="spellStart"/>
            <w:r>
              <w:rPr>
                <w:b/>
                <w:color w:val="FFFFFF"/>
                <w:sz w:val="20"/>
              </w:rPr>
              <w:t>Garantía</w:t>
            </w:r>
            <w:proofErr w:type="spellEnd"/>
            <w:r>
              <w:rPr>
                <w:b/>
                <w:color w:val="FFFFFF"/>
                <w:sz w:val="20"/>
              </w:rPr>
              <w:t xml:space="preserve"> </w:t>
            </w:r>
            <w:proofErr w:type="spellStart"/>
            <w:r>
              <w:rPr>
                <w:b/>
                <w:color w:val="FFFFFF"/>
                <w:sz w:val="20"/>
              </w:rPr>
              <w:t>Algorítmica</w:t>
            </w:r>
            <w:proofErr w:type="spellEnd"/>
          </w:p>
        </w:tc>
        <w:tc>
          <w:tcPr>
            <w:tcW w:w="2340" w:type="dxa"/>
            <w:shd w:val="clear" w:color="auto" w:fill="003366"/>
          </w:tcPr>
          <w:p w14:paraId="091C2556" w14:textId="77777777" w:rsidR="00A96EB1" w:rsidRDefault="00000000">
            <w:r>
              <w:rPr>
                <w:b/>
                <w:color w:val="FFFFFF"/>
                <w:sz w:val="20"/>
              </w:rPr>
              <w:t>Notas de Operación</w:t>
            </w:r>
          </w:p>
        </w:tc>
      </w:tr>
      <w:tr w:rsidR="00A96EB1" w:rsidRPr="00C313BB" w14:paraId="51923C85" w14:textId="77777777">
        <w:tc>
          <w:tcPr>
            <w:tcW w:w="2340" w:type="dxa"/>
          </w:tcPr>
          <w:p w14:paraId="4890C60C" w14:textId="77777777" w:rsidR="00A96EB1" w:rsidRDefault="00000000">
            <w:r>
              <w:rPr>
                <w:sz w:val="19"/>
              </w:rPr>
              <w:t>KQNodes exacto (k=2)</w:t>
            </w:r>
          </w:p>
        </w:tc>
        <w:tc>
          <w:tcPr>
            <w:tcW w:w="2340" w:type="dxa"/>
          </w:tcPr>
          <w:p w14:paraId="750A90DC" w14:textId="77777777" w:rsidR="00A96EB1" w:rsidRDefault="00000000">
            <w:r>
              <w:rPr>
                <w:sz w:val="19"/>
              </w:rPr>
              <w:t>Pequeño / Medio</w:t>
            </w:r>
          </w:p>
        </w:tc>
        <w:tc>
          <w:tcPr>
            <w:tcW w:w="2340" w:type="dxa"/>
          </w:tcPr>
          <w:p w14:paraId="31644FFE" w14:textId="77777777" w:rsidR="00A96EB1" w:rsidRDefault="00000000">
            <w:r>
              <w:rPr>
                <w:sz w:val="19"/>
              </w:rPr>
              <w:t>Algoritmo de Queyranne</w:t>
            </w:r>
          </w:p>
        </w:tc>
        <w:tc>
          <w:tcPr>
            <w:tcW w:w="2340" w:type="dxa"/>
          </w:tcPr>
          <w:p w14:paraId="705D97B7" w14:textId="77777777" w:rsidR="00A96EB1" w:rsidRPr="00C313BB" w:rsidRDefault="00000000">
            <w:pPr>
              <w:rPr>
                <w:lang w:val="es-CO"/>
              </w:rPr>
            </w:pPr>
            <w:r w:rsidRPr="00C313BB">
              <w:rPr>
                <w:sz w:val="19"/>
                <w:lang w:val="es-CO"/>
              </w:rPr>
              <w:t xml:space="preserve">Es exacto únicamente si la función satisface </w:t>
            </w:r>
            <w:proofErr w:type="spellStart"/>
            <w:r w:rsidRPr="00C313BB">
              <w:rPr>
                <w:sz w:val="19"/>
                <w:lang w:val="es-CO"/>
              </w:rPr>
              <w:t>submodularidad</w:t>
            </w:r>
            <w:proofErr w:type="spellEnd"/>
            <w:r w:rsidRPr="00C313BB">
              <w:rPr>
                <w:sz w:val="19"/>
                <w:lang w:val="es-CO"/>
              </w:rPr>
              <w:t xml:space="preserve"> estricta; en ciertas matrices puede sobreestimar.</w:t>
            </w:r>
          </w:p>
        </w:tc>
      </w:tr>
      <w:tr w:rsidR="00A96EB1" w:rsidRPr="00C313BB" w14:paraId="3CA867A0" w14:textId="77777777">
        <w:tc>
          <w:tcPr>
            <w:tcW w:w="2340" w:type="dxa"/>
          </w:tcPr>
          <w:p w14:paraId="722889AA" w14:textId="77777777" w:rsidR="00A96EB1" w:rsidRDefault="00000000">
            <w:proofErr w:type="spellStart"/>
            <w:r>
              <w:rPr>
                <w:sz w:val="19"/>
              </w:rPr>
              <w:t>KQNodes</w:t>
            </w:r>
            <w:proofErr w:type="spellEnd"/>
            <w:r>
              <w:rPr>
                <w:sz w:val="19"/>
              </w:rPr>
              <w:t xml:space="preserve"> </w:t>
            </w:r>
            <w:proofErr w:type="spellStart"/>
            <w:r>
              <w:rPr>
                <w:sz w:val="19"/>
              </w:rPr>
              <w:t>exacto</w:t>
            </w:r>
            <w:proofErr w:type="spellEnd"/>
            <w:r>
              <w:rPr>
                <w:sz w:val="19"/>
              </w:rPr>
              <w:t xml:space="preserve"> (k ≥ 3)</w:t>
            </w:r>
          </w:p>
        </w:tc>
        <w:tc>
          <w:tcPr>
            <w:tcW w:w="2340" w:type="dxa"/>
          </w:tcPr>
          <w:p w14:paraId="18362650" w14:textId="77777777" w:rsidR="00A96EB1" w:rsidRDefault="00000000">
            <w:r>
              <w:rPr>
                <w:sz w:val="19"/>
              </w:rPr>
              <w:t>Combinación 2N ≤ 10</w:t>
            </w:r>
          </w:p>
        </w:tc>
        <w:tc>
          <w:tcPr>
            <w:tcW w:w="2340" w:type="dxa"/>
          </w:tcPr>
          <w:p w14:paraId="70687FBC" w14:textId="77777777" w:rsidR="00A96EB1" w:rsidRDefault="00000000">
            <w:r>
              <w:rPr>
                <w:sz w:val="19"/>
              </w:rPr>
              <w:t>Óptimo Certificado</w:t>
            </w:r>
          </w:p>
        </w:tc>
        <w:tc>
          <w:tcPr>
            <w:tcW w:w="2340" w:type="dxa"/>
          </w:tcPr>
          <w:p w14:paraId="73F943BC" w14:textId="77777777" w:rsidR="00A96EB1" w:rsidRPr="00C313BB" w:rsidRDefault="00000000">
            <w:pPr>
              <w:rPr>
                <w:lang w:val="es-CO"/>
              </w:rPr>
            </w:pPr>
            <w:r w:rsidRPr="00C313BB">
              <w:rPr>
                <w:sz w:val="19"/>
                <w:lang w:val="es-CO"/>
              </w:rPr>
              <w:t xml:space="preserve">Ejecuta Branch &amp; Bound exhaustivo. Si 2N &gt; 10, </w:t>
            </w:r>
            <w:proofErr w:type="gramStart"/>
            <w:r w:rsidRPr="00C313BB">
              <w:rPr>
                <w:sz w:val="19"/>
                <w:lang w:val="es-CO"/>
              </w:rPr>
              <w:t>activa cortafuegos</w:t>
            </w:r>
            <w:proofErr w:type="gramEnd"/>
            <w:r w:rsidRPr="00C313BB">
              <w:rPr>
                <w:sz w:val="19"/>
                <w:lang w:val="es-CO"/>
              </w:rPr>
              <w:t xml:space="preserve"> por tiempo (90s).</w:t>
            </w:r>
          </w:p>
        </w:tc>
      </w:tr>
      <w:tr w:rsidR="00A96EB1" w:rsidRPr="00C313BB" w14:paraId="78F750AD" w14:textId="77777777">
        <w:tc>
          <w:tcPr>
            <w:tcW w:w="2340" w:type="dxa"/>
          </w:tcPr>
          <w:p w14:paraId="239C475C" w14:textId="77777777" w:rsidR="00A96EB1" w:rsidRDefault="00000000">
            <w:proofErr w:type="spellStart"/>
            <w:r>
              <w:rPr>
                <w:sz w:val="19"/>
              </w:rPr>
              <w:t>KQNodes</w:t>
            </w:r>
            <w:proofErr w:type="spellEnd"/>
            <w:r>
              <w:rPr>
                <w:sz w:val="19"/>
              </w:rPr>
              <w:t xml:space="preserve"> streaming</w:t>
            </w:r>
          </w:p>
        </w:tc>
        <w:tc>
          <w:tcPr>
            <w:tcW w:w="2340" w:type="dxa"/>
          </w:tcPr>
          <w:p w14:paraId="3D6A4CEB" w14:textId="77777777" w:rsidR="00A96EB1" w:rsidRDefault="00000000">
            <w:r>
              <w:rPr>
                <w:sz w:val="19"/>
              </w:rPr>
              <w:t>Hasta N ≈ 25</w:t>
            </w:r>
          </w:p>
        </w:tc>
        <w:tc>
          <w:tcPr>
            <w:tcW w:w="2340" w:type="dxa"/>
          </w:tcPr>
          <w:p w14:paraId="3215AB90" w14:textId="77777777" w:rsidR="00A96EB1" w:rsidRDefault="00000000">
            <w:r>
              <w:rPr>
                <w:sz w:val="19"/>
              </w:rPr>
              <w:t>Aproximación Heurística</w:t>
            </w:r>
          </w:p>
        </w:tc>
        <w:tc>
          <w:tcPr>
            <w:tcW w:w="2340" w:type="dxa"/>
          </w:tcPr>
          <w:p w14:paraId="04638523" w14:textId="77777777" w:rsidR="00A96EB1" w:rsidRPr="00C313BB" w:rsidRDefault="00000000">
            <w:pPr>
              <w:rPr>
                <w:lang w:val="es-CO"/>
              </w:rPr>
            </w:pPr>
            <w:r w:rsidRPr="00C313BB">
              <w:rPr>
                <w:sz w:val="19"/>
                <w:lang w:val="es-CO"/>
              </w:rPr>
              <w:t>No garantiza el óptimo global. Procesar redes de gran escala restringiendo RAM a ~1 GB.</w:t>
            </w:r>
          </w:p>
        </w:tc>
      </w:tr>
      <w:tr w:rsidR="00A96EB1" w:rsidRPr="00C313BB" w14:paraId="7A7090AC" w14:textId="77777777">
        <w:tc>
          <w:tcPr>
            <w:tcW w:w="2340" w:type="dxa"/>
          </w:tcPr>
          <w:p w14:paraId="42DEE932" w14:textId="77777777" w:rsidR="00A96EB1" w:rsidRDefault="00000000">
            <w:proofErr w:type="spellStart"/>
            <w:r>
              <w:rPr>
                <w:sz w:val="19"/>
              </w:rPr>
              <w:t>KGeoMIP</w:t>
            </w:r>
            <w:proofErr w:type="spellEnd"/>
            <w:r>
              <w:rPr>
                <w:sz w:val="19"/>
              </w:rPr>
              <w:t xml:space="preserve"> (</w:t>
            </w:r>
            <w:proofErr w:type="spellStart"/>
            <w:r>
              <w:rPr>
                <w:sz w:val="19"/>
              </w:rPr>
              <w:t>modos</w:t>
            </w:r>
            <w:proofErr w:type="spellEnd"/>
            <w:r>
              <w:rPr>
                <w:sz w:val="19"/>
              </w:rPr>
              <w:t xml:space="preserve"> </w:t>
            </w:r>
            <w:proofErr w:type="spellStart"/>
            <w:r>
              <w:rPr>
                <w:sz w:val="19"/>
              </w:rPr>
              <w:t>varios</w:t>
            </w:r>
            <w:proofErr w:type="spellEnd"/>
            <w:r>
              <w:rPr>
                <w:sz w:val="19"/>
              </w:rPr>
              <w:t>)</w:t>
            </w:r>
          </w:p>
        </w:tc>
        <w:tc>
          <w:tcPr>
            <w:tcW w:w="2340" w:type="dxa"/>
          </w:tcPr>
          <w:p w14:paraId="7CA4EFD0" w14:textId="77777777" w:rsidR="00A96EB1" w:rsidRDefault="00000000">
            <w:r>
              <w:rPr>
                <w:sz w:val="19"/>
              </w:rPr>
              <w:t>Pequeño a Grande (N ≤ 25)</w:t>
            </w:r>
          </w:p>
        </w:tc>
        <w:tc>
          <w:tcPr>
            <w:tcW w:w="2340" w:type="dxa"/>
          </w:tcPr>
          <w:p w14:paraId="5E90F7CC" w14:textId="77777777" w:rsidR="00A96EB1" w:rsidRDefault="00000000">
            <w:r>
              <w:rPr>
                <w:sz w:val="19"/>
              </w:rPr>
              <w:t>Configurable</w:t>
            </w:r>
          </w:p>
        </w:tc>
        <w:tc>
          <w:tcPr>
            <w:tcW w:w="2340" w:type="dxa"/>
          </w:tcPr>
          <w:p w14:paraId="7A7F230D" w14:textId="77777777" w:rsidR="00A96EB1" w:rsidRPr="00C313BB" w:rsidRDefault="00000000">
            <w:pPr>
              <w:rPr>
                <w:lang w:val="es-CO"/>
              </w:rPr>
            </w:pPr>
            <w:r w:rsidRPr="00C313BB">
              <w:rPr>
                <w:sz w:val="19"/>
                <w:lang w:val="es-CO"/>
              </w:rPr>
              <w:t xml:space="preserve">Estrategia más madura; ofrece modos auto, </w:t>
            </w:r>
            <w:proofErr w:type="spellStart"/>
            <w:r w:rsidRPr="00C313BB">
              <w:rPr>
                <w:sz w:val="19"/>
                <w:lang w:val="es-CO"/>
              </w:rPr>
              <w:t>exact</w:t>
            </w:r>
            <w:proofErr w:type="spellEnd"/>
            <w:r w:rsidRPr="00C313BB">
              <w:rPr>
                <w:sz w:val="19"/>
                <w:lang w:val="es-CO"/>
              </w:rPr>
              <w:t xml:space="preserve">, </w:t>
            </w:r>
            <w:proofErr w:type="spellStart"/>
            <w:r w:rsidRPr="00C313BB">
              <w:rPr>
                <w:sz w:val="19"/>
                <w:lang w:val="es-CO"/>
              </w:rPr>
              <w:t>bnb</w:t>
            </w:r>
            <w:proofErr w:type="spellEnd"/>
            <w:r w:rsidRPr="00C313BB">
              <w:rPr>
                <w:sz w:val="19"/>
                <w:lang w:val="es-CO"/>
              </w:rPr>
              <w:t xml:space="preserve"> y </w:t>
            </w:r>
            <w:proofErr w:type="spellStart"/>
            <w:r w:rsidRPr="00C313BB">
              <w:rPr>
                <w:sz w:val="19"/>
                <w:lang w:val="es-CO"/>
              </w:rPr>
              <w:t>heuristic</w:t>
            </w:r>
            <w:proofErr w:type="spellEnd"/>
            <w:r w:rsidRPr="00C313BB">
              <w:rPr>
                <w:sz w:val="19"/>
                <w:lang w:val="es-CO"/>
              </w:rPr>
              <w:t>.</w:t>
            </w:r>
          </w:p>
        </w:tc>
      </w:tr>
    </w:tbl>
    <w:p w14:paraId="4B6B0680" w14:textId="77777777" w:rsidR="00A96EB1" w:rsidRPr="00C313BB" w:rsidRDefault="00A96EB1">
      <w:pPr>
        <w:rPr>
          <w:lang w:val="es-CO"/>
        </w:rPr>
      </w:pPr>
    </w:p>
    <w:p w14:paraId="63E54B9E" w14:textId="77777777" w:rsidR="00A96EB1" w:rsidRPr="00C313BB" w:rsidRDefault="00000000">
      <w:pPr>
        <w:pStyle w:val="Heading2"/>
        <w:spacing w:before="240" w:after="80"/>
        <w:rPr>
          <w:lang w:val="es-CO"/>
        </w:rPr>
      </w:pPr>
      <w:bookmarkStart w:id="8" w:name="_Toc232460695"/>
      <w:r w:rsidRPr="00C313BB">
        <w:rPr>
          <w:rFonts w:ascii="Arial" w:hAnsi="Arial"/>
          <w:color w:val="000000"/>
          <w:sz w:val="28"/>
          <w:lang w:val="es-CO"/>
        </w:rPr>
        <w:t>2.2 Requisitos del Sistema</w:t>
      </w:r>
      <w:bookmarkEnd w:id="8"/>
    </w:p>
    <w:p w14:paraId="6E92D48C" w14:textId="77777777" w:rsidR="00A96EB1" w:rsidRPr="00C313BB" w:rsidRDefault="00000000">
      <w:pPr>
        <w:pStyle w:val="Heading3"/>
        <w:rPr>
          <w:lang w:val="es-CO"/>
        </w:rPr>
      </w:pPr>
      <w:bookmarkStart w:id="9" w:name="_Toc232460696"/>
      <w:r w:rsidRPr="00C313BB">
        <w:rPr>
          <w:rFonts w:ascii="Arial" w:hAnsi="Arial"/>
          <w:color w:val="505050"/>
          <w:sz w:val="24"/>
          <w:lang w:val="es-CO"/>
        </w:rPr>
        <w:t>Especificaciones de Hardware y SO</w:t>
      </w:r>
      <w:bookmarkEnd w:id="9"/>
    </w:p>
    <w:p w14:paraId="11F0EB22" w14:textId="77777777" w:rsidR="00A96EB1" w:rsidRPr="00C313BB" w:rsidRDefault="00000000">
      <w:pPr>
        <w:rPr>
          <w:lang w:val="es-CO"/>
        </w:rPr>
      </w:pPr>
      <w:r w:rsidRPr="00C313BB">
        <w:rPr>
          <w:lang w:val="es-CO"/>
        </w:rPr>
        <w:t xml:space="preserve">El software ha sido completamente verificado bajo </w:t>
      </w:r>
      <w:r w:rsidRPr="00C313BB">
        <w:rPr>
          <w:b/>
          <w:lang w:val="es-CO"/>
        </w:rPr>
        <w:t>Windows 11</w:t>
      </w:r>
      <w:r w:rsidRPr="00C313BB">
        <w:rPr>
          <w:lang w:val="es-CO"/>
        </w:rPr>
        <w:t>. Al operar sobre Python vía entornos `</w:t>
      </w:r>
      <w:proofErr w:type="spellStart"/>
      <w:r w:rsidRPr="00C313BB">
        <w:rPr>
          <w:lang w:val="es-CO"/>
        </w:rPr>
        <w:t>uv</w:t>
      </w:r>
      <w:proofErr w:type="spellEnd"/>
      <w:r w:rsidRPr="00C313BB">
        <w:rPr>
          <w:lang w:val="es-CO"/>
        </w:rPr>
        <w:t>`, es compatible con Windows 10, macOS y Linux.</w:t>
      </w:r>
    </w:p>
    <w:p w14:paraId="62793CF5" w14:textId="77777777" w:rsidR="00A96EB1" w:rsidRPr="00C313BB" w:rsidRDefault="00000000">
      <w:pPr>
        <w:rPr>
          <w:lang w:val="es-CO"/>
        </w:rPr>
      </w:pPr>
      <w:r w:rsidRPr="00C313BB">
        <w:rPr>
          <w:b/>
          <w:lang w:val="es-CO"/>
        </w:rPr>
        <w:t>Tabla 2. Requisitos de hardware mínimos y recomendados.</w:t>
      </w:r>
    </w:p>
    <w:tbl>
      <w:tblPr>
        <w:tblStyle w:val="TableGrid"/>
        <w:tblW w:w="0" w:type="auto"/>
        <w:tblLook w:val="04A0" w:firstRow="1" w:lastRow="0" w:firstColumn="1" w:lastColumn="0" w:noHBand="0" w:noVBand="1"/>
      </w:tblPr>
      <w:tblGrid>
        <w:gridCol w:w="3120"/>
        <w:gridCol w:w="3120"/>
        <w:gridCol w:w="3120"/>
      </w:tblGrid>
      <w:tr w:rsidR="00A96EB1" w14:paraId="2E072939" w14:textId="77777777">
        <w:tc>
          <w:tcPr>
            <w:tcW w:w="3120" w:type="dxa"/>
            <w:shd w:val="clear" w:color="auto" w:fill="003366"/>
          </w:tcPr>
          <w:p w14:paraId="60247964" w14:textId="77777777" w:rsidR="00A96EB1" w:rsidRDefault="00000000">
            <w:proofErr w:type="spellStart"/>
            <w:r>
              <w:rPr>
                <w:b/>
                <w:color w:val="FFFFFF"/>
                <w:sz w:val="20"/>
              </w:rPr>
              <w:t>Componente</w:t>
            </w:r>
            <w:proofErr w:type="spellEnd"/>
          </w:p>
        </w:tc>
        <w:tc>
          <w:tcPr>
            <w:tcW w:w="3120" w:type="dxa"/>
            <w:shd w:val="clear" w:color="auto" w:fill="003366"/>
          </w:tcPr>
          <w:p w14:paraId="7251CADD" w14:textId="77777777" w:rsidR="00A96EB1" w:rsidRDefault="00000000">
            <w:r>
              <w:rPr>
                <w:b/>
                <w:color w:val="FFFFFF"/>
                <w:sz w:val="20"/>
              </w:rPr>
              <w:t>Requisito Mínimo Absoluto</w:t>
            </w:r>
          </w:p>
        </w:tc>
        <w:tc>
          <w:tcPr>
            <w:tcW w:w="3120" w:type="dxa"/>
            <w:shd w:val="clear" w:color="auto" w:fill="003366"/>
          </w:tcPr>
          <w:p w14:paraId="46E082CF" w14:textId="77777777" w:rsidR="00A96EB1" w:rsidRDefault="00000000">
            <w:r>
              <w:rPr>
                <w:b/>
                <w:color w:val="FFFFFF"/>
                <w:sz w:val="20"/>
              </w:rPr>
              <w:t>Configuración Recomendada</w:t>
            </w:r>
          </w:p>
        </w:tc>
      </w:tr>
      <w:tr w:rsidR="00A96EB1" w:rsidRPr="00C313BB" w14:paraId="3D287D91" w14:textId="77777777">
        <w:tc>
          <w:tcPr>
            <w:tcW w:w="3120" w:type="dxa"/>
          </w:tcPr>
          <w:p w14:paraId="63C54A5E" w14:textId="77777777" w:rsidR="00A96EB1" w:rsidRDefault="00000000">
            <w:r>
              <w:rPr>
                <w:sz w:val="19"/>
              </w:rPr>
              <w:t>Procesador (CPU)</w:t>
            </w:r>
          </w:p>
        </w:tc>
        <w:tc>
          <w:tcPr>
            <w:tcW w:w="3120" w:type="dxa"/>
          </w:tcPr>
          <w:p w14:paraId="22C2F01C" w14:textId="77777777" w:rsidR="00A96EB1" w:rsidRDefault="00000000">
            <w:r>
              <w:rPr>
                <w:sz w:val="19"/>
              </w:rPr>
              <w:t>Doble núcleo</w:t>
            </w:r>
          </w:p>
        </w:tc>
        <w:tc>
          <w:tcPr>
            <w:tcW w:w="3120" w:type="dxa"/>
          </w:tcPr>
          <w:p w14:paraId="2B823498" w14:textId="77777777" w:rsidR="00A96EB1" w:rsidRPr="00C313BB" w:rsidRDefault="00000000">
            <w:pPr>
              <w:rPr>
                <w:lang w:val="es-CO"/>
              </w:rPr>
            </w:pPr>
            <w:r w:rsidRPr="00C313BB">
              <w:rPr>
                <w:sz w:val="19"/>
                <w:lang w:val="es-CO"/>
              </w:rPr>
              <w:t xml:space="preserve">4+ núcleos físicos (Acelera B&amp;B y </w:t>
            </w:r>
            <w:proofErr w:type="spellStart"/>
            <w:r w:rsidRPr="00C313BB">
              <w:rPr>
                <w:sz w:val="19"/>
                <w:lang w:val="es-CO"/>
              </w:rPr>
              <w:t>multi-start</w:t>
            </w:r>
            <w:proofErr w:type="spellEnd"/>
            <w:r w:rsidRPr="00C313BB">
              <w:rPr>
                <w:sz w:val="19"/>
                <w:lang w:val="es-CO"/>
              </w:rPr>
              <w:t>).</w:t>
            </w:r>
          </w:p>
        </w:tc>
      </w:tr>
      <w:tr w:rsidR="00A96EB1" w:rsidRPr="00C313BB" w14:paraId="567DD80B" w14:textId="77777777">
        <w:tc>
          <w:tcPr>
            <w:tcW w:w="3120" w:type="dxa"/>
          </w:tcPr>
          <w:p w14:paraId="5565EF0D" w14:textId="77777777" w:rsidR="00A96EB1" w:rsidRDefault="00000000">
            <w:r>
              <w:rPr>
                <w:sz w:val="19"/>
              </w:rPr>
              <w:t>Memoria RAM</w:t>
            </w:r>
          </w:p>
        </w:tc>
        <w:tc>
          <w:tcPr>
            <w:tcW w:w="3120" w:type="dxa"/>
          </w:tcPr>
          <w:p w14:paraId="4290BB96" w14:textId="77777777" w:rsidR="00A96EB1" w:rsidRDefault="00000000">
            <w:r>
              <w:rPr>
                <w:sz w:val="19"/>
              </w:rPr>
              <w:t>4 GB (N ≤ 10)</w:t>
            </w:r>
          </w:p>
        </w:tc>
        <w:tc>
          <w:tcPr>
            <w:tcW w:w="3120" w:type="dxa"/>
          </w:tcPr>
          <w:p w14:paraId="4579389E" w14:textId="77777777" w:rsidR="00A96EB1" w:rsidRPr="00C313BB" w:rsidRDefault="00000000">
            <w:pPr>
              <w:rPr>
                <w:lang w:val="es-CO"/>
              </w:rPr>
            </w:pPr>
            <w:r w:rsidRPr="00C313BB">
              <w:rPr>
                <w:sz w:val="19"/>
                <w:lang w:val="es-CO"/>
              </w:rPr>
              <w:t xml:space="preserve">8 GB generales; 16 GB para N=25 en </w:t>
            </w:r>
            <w:proofErr w:type="spellStart"/>
            <w:r w:rsidRPr="00C313BB">
              <w:rPr>
                <w:sz w:val="19"/>
                <w:lang w:val="es-CO"/>
              </w:rPr>
              <w:t>streaming</w:t>
            </w:r>
            <w:proofErr w:type="spellEnd"/>
            <w:r w:rsidRPr="00C313BB">
              <w:rPr>
                <w:sz w:val="19"/>
                <w:lang w:val="es-CO"/>
              </w:rPr>
              <w:t xml:space="preserve"> (~1 GB pico).</w:t>
            </w:r>
          </w:p>
        </w:tc>
      </w:tr>
      <w:tr w:rsidR="00A96EB1" w:rsidRPr="00C313BB" w14:paraId="23B85714" w14:textId="77777777">
        <w:tc>
          <w:tcPr>
            <w:tcW w:w="3120" w:type="dxa"/>
          </w:tcPr>
          <w:p w14:paraId="34D60540" w14:textId="77777777" w:rsidR="00A96EB1" w:rsidRDefault="00000000">
            <w:r>
              <w:rPr>
                <w:sz w:val="19"/>
              </w:rPr>
              <w:t xml:space="preserve">Espacio </w:t>
            </w:r>
            <w:proofErr w:type="spellStart"/>
            <w:r>
              <w:rPr>
                <w:sz w:val="19"/>
              </w:rPr>
              <w:t>en</w:t>
            </w:r>
            <w:proofErr w:type="spellEnd"/>
            <w:r>
              <w:rPr>
                <w:sz w:val="19"/>
              </w:rPr>
              <w:t xml:space="preserve"> Disco</w:t>
            </w:r>
          </w:p>
        </w:tc>
        <w:tc>
          <w:tcPr>
            <w:tcW w:w="3120" w:type="dxa"/>
          </w:tcPr>
          <w:p w14:paraId="11942745" w14:textId="77777777" w:rsidR="00A96EB1" w:rsidRDefault="00000000">
            <w:r>
              <w:rPr>
                <w:sz w:val="19"/>
              </w:rPr>
              <w:t>~1 GB</w:t>
            </w:r>
          </w:p>
        </w:tc>
        <w:tc>
          <w:tcPr>
            <w:tcW w:w="3120" w:type="dxa"/>
          </w:tcPr>
          <w:p w14:paraId="7BB32C53" w14:textId="77777777" w:rsidR="00A96EB1" w:rsidRPr="00C313BB" w:rsidRDefault="00000000">
            <w:pPr>
              <w:rPr>
                <w:lang w:val="es-CO"/>
              </w:rPr>
            </w:pPr>
            <w:r w:rsidRPr="00C313BB">
              <w:rPr>
                <w:sz w:val="19"/>
                <w:lang w:val="es-CO"/>
              </w:rPr>
              <w:t>~2 GB (Archivo columnar N25 requiere 839 MB).</w:t>
            </w:r>
          </w:p>
        </w:tc>
      </w:tr>
    </w:tbl>
    <w:p w14:paraId="71F15588" w14:textId="77777777" w:rsidR="00A96EB1" w:rsidRPr="00C313BB" w:rsidRDefault="00A96EB1">
      <w:pPr>
        <w:rPr>
          <w:lang w:val="es-CO"/>
        </w:rPr>
      </w:pPr>
    </w:p>
    <w:p w14:paraId="526B363F" w14:textId="77777777" w:rsidR="00A96EB1" w:rsidRPr="00C313BB" w:rsidRDefault="00000000">
      <w:pPr>
        <w:pStyle w:val="Heading3"/>
        <w:rPr>
          <w:lang w:val="es-CO"/>
        </w:rPr>
      </w:pPr>
      <w:bookmarkStart w:id="10" w:name="_Toc232460697"/>
      <w:r w:rsidRPr="00C313BB">
        <w:rPr>
          <w:rFonts w:ascii="Arial" w:hAnsi="Arial"/>
          <w:color w:val="505050"/>
          <w:sz w:val="24"/>
          <w:lang w:val="es-CO"/>
        </w:rPr>
        <w:t>Dependencias de Software y Entorno</w:t>
      </w:r>
      <w:bookmarkEnd w:id="10"/>
    </w:p>
    <w:p w14:paraId="760CE1D4" w14:textId="77777777" w:rsidR="00A96EB1" w:rsidRPr="00C313BB" w:rsidRDefault="00000000">
      <w:pPr>
        <w:rPr>
          <w:lang w:val="es-CO"/>
        </w:rPr>
      </w:pPr>
      <w:r w:rsidRPr="00C313BB">
        <w:rPr>
          <w:lang w:val="es-CO"/>
        </w:rPr>
        <w:t>Para evitar conflictos de librerías, el sistema opera con dos perfiles de entorno independientes:</w:t>
      </w:r>
    </w:p>
    <w:p w14:paraId="67408523" w14:textId="77777777" w:rsidR="00A96EB1" w:rsidRPr="00C313BB" w:rsidRDefault="00000000">
      <w:pPr>
        <w:rPr>
          <w:lang w:val="es-CO"/>
        </w:rPr>
      </w:pPr>
      <w:r w:rsidRPr="00C313BB">
        <w:rPr>
          <w:b/>
          <w:lang w:val="es-CO"/>
        </w:rPr>
        <w:t>Tabla 3. Dependencias de software por estrategia.</w:t>
      </w:r>
    </w:p>
    <w:tbl>
      <w:tblPr>
        <w:tblStyle w:val="TableGrid"/>
        <w:tblW w:w="0" w:type="auto"/>
        <w:tblLook w:val="04A0" w:firstRow="1" w:lastRow="0" w:firstColumn="1" w:lastColumn="0" w:noHBand="0" w:noVBand="1"/>
      </w:tblPr>
      <w:tblGrid>
        <w:gridCol w:w="3120"/>
        <w:gridCol w:w="3120"/>
        <w:gridCol w:w="3120"/>
      </w:tblGrid>
      <w:tr w:rsidR="00A96EB1" w14:paraId="0C7C9637" w14:textId="77777777">
        <w:tc>
          <w:tcPr>
            <w:tcW w:w="3120" w:type="dxa"/>
            <w:shd w:val="clear" w:color="auto" w:fill="003366"/>
          </w:tcPr>
          <w:p w14:paraId="31408B1F" w14:textId="77777777" w:rsidR="00A96EB1" w:rsidRDefault="00000000">
            <w:proofErr w:type="spellStart"/>
            <w:r>
              <w:rPr>
                <w:b/>
                <w:color w:val="FFFFFF"/>
                <w:sz w:val="20"/>
              </w:rPr>
              <w:t>Componente</w:t>
            </w:r>
            <w:proofErr w:type="spellEnd"/>
          </w:p>
        </w:tc>
        <w:tc>
          <w:tcPr>
            <w:tcW w:w="3120" w:type="dxa"/>
            <w:shd w:val="clear" w:color="auto" w:fill="003366"/>
          </w:tcPr>
          <w:p w14:paraId="14260453" w14:textId="77777777" w:rsidR="00A96EB1" w:rsidRDefault="00000000">
            <w:r>
              <w:rPr>
                <w:b/>
                <w:color w:val="FFFFFF"/>
                <w:sz w:val="20"/>
              </w:rPr>
              <w:t>Perfil KQNodes</w:t>
            </w:r>
          </w:p>
        </w:tc>
        <w:tc>
          <w:tcPr>
            <w:tcW w:w="3120" w:type="dxa"/>
            <w:shd w:val="clear" w:color="auto" w:fill="003366"/>
          </w:tcPr>
          <w:p w14:paraId="11809263" w14:textId="77777777" w:rsidR="00A96EB1" w:rsidRDefault="00000000">
            <w:r>
              <w:rPr>
                <w:b/>
                <w:color w:val="FFFFFF"/>
                <w:sz w:val="20"/>
              </w:rPr>
              <w:t>Perfil KGeoMIP</w:t>
            </w:r>
          </w:p>
        </w:tc>
      </w:tr>
      <w:tr w:rsidR="00A96EB1" w14:paraId="253A459B" w14:textId="77777777">
        <w:tc>
          <w:tcPr>
            <w:tcW w:w="3120" w:type="dxa"/>
          </w:tcPr>
          <w:p w14:paraId="229B82F1" w14:textId="77777777" w:rsidR="00A96EB1" w:rsidRDefault="00000000">
            <w:r>
              <w:rPr>
                <w:sz w:val="19"/>
              </w:rPr>
              <w:t>Intérprete Python</w:t>
            </w:r>
          </w:p>
        </w:tc>
        <w:tc>
          <w:tcPr>
            <w:tcW w:w="3120" w:type="dxa"/>
          </w:tcPr>
          <w:p w14:paraId="42FB0B8D" w14:textId="77777777" w:rsidR="00A96EB1" w:rsidRDefault="00000000">
            <w:r>
              <w:rPr>
                <w:sz w:val="19"/>
              </w:rPr>
              <w:t>Versiones 3.11 o 3.12 (NO 3.13)</w:t>
            </w:r>
          </w:p>
        </w:tc>
        <w:tc>
          <w:tcPr>
            <w:tcW w:w="3120" w:type="dxa"/>
          </w:tcPr>
          <w:p w14:paraId="33F6FC50" w14:textId="77777777" w:rsidR="00A96EB1" w:rsidRDefault="00000000">
            <w:r>
              <w:rPr>
                <w:sz w:val="19"/>
              </w:rPr>
              <w:t>Versión 3.9.13 o superior (Soporta 3.13)</w:t>
            </w:r>
          </w:p>
        </w:tc>
      </w:tr>
      <w:tr w:rsidR="00A96EB1" w14:paraId="5B810D02" w14:textId="77777777">
        <w:tc>
          <w:tcPr>
            <w:tcW w:w="3120" w:type="dxa"/>
          </w:tcPr>
          <w:p w14:paraId="478D1C28" w14:textId="77777777" w:rsidR="00A96EB1" w:rsidRDefault="00000000">
            <w:r>
              <w:rPr>
                <w:sz w:val="19"/>
              </w:rPr>
              <w:t>Librería NumPy</w:t>
            </w:r>
          </w:p>
        </w:tc>
        <w:tc>
          <w:tcPr>
            <w:tcW w:w="3120" w:type="dxa"/>
          </w:tcPr>
          <w:p w14:paraId="0B7E0400" w14:textId="77777777" w:rsidR="00A96EB1" w:rsidRDefault="00000000">
            <w:r>
              <w:rPr>
                <w:sz w:val="19"/>
              </w:rPr>
              <w:t>numpy == 1.26.4</w:t>
            </w:r>
          </w:p>
        </w:tc>
        <w:tc>
          <w:tcPr>
            <w:tcW w:w="3120" w:type="dxa"/>
          </w:tcPr>
          <w:p w14:paraId="7C6C22D4" w14:textId="77777777" w:rsidR="00A96EB1" w:rsidRDefault="00000000">
            <w:r>
              <w:rPr>
                <w:sz w:val="19"/>
              </w:rPr>
              <w:t>numpy &gt;= 2.0.2</w:t>
            </w:r>
          </w:p>
        </w:tc>
      </w:tr>
      <w:tr w:rsidR="00A96EB1" w14:paraId="40A1F037" w14:textId="77777777">
        <w:tc>
          <w:tcPr>
            <w:tcW w:w="3120" w:type="dxa"/>
          </w:tcPr>
          <w:p w14:paraId="00DCF872" w14:textId="77777777" w:rsidR="00A96EB1" w:rsidRDefault="00000000">
            <w:r>
              <w:rPr>
                <w:sz w:val="19"/>
              </w:rPr>
              <w:t>Gestor de Entorno</w:t>
            </w:r>
          </w:p>
        </w:tc>
        <w:tc>
          <w:tcPr>
            <w:tcW w:w="3120" w:type="dxa"/>
          </w:tcPr>
          <w:p w14:paraId="3833E46A" w14:textId="77777777" w:rsidR="00A96EB1" w:rsidRDefault="00000000">
            <w:r>
              <w:rPr>
                <w:sz w:val="19"/>
              </w:rPr>
              <w:t>Herramienta «uv»</w:t>
            </w:r>
          </w:p>
        </w:tc>
        <w:tc>
          <w:tcPr>
            <w:tcW w:w="3120" w:type="dxa"/>
          </w:tcPr>
          <w:p w14:paraId="39CE766C" w14:textId="77777777" w:rsidR="00A96EB1" w:rsidRDefault="00000000">
            <w:r>
              <w:rPr>
                <w:sz w:val="19"/>
              </w:rPr>
              <w:t>Herramienta «uv»</w:t>
            </w:r>
          </w:p>
        </w:tc>
      </w:tr>
      <w:tr w:rsidR="00A96EB1" w14:paraId="65013D60" w14:textId="77777777">
        <w:tc>
          <w:tcPr>
            <w:tcW w:w="3120" w:type="dxa"/>
          </w:tcPr>
          <w:p w14:paraId="1F8945CC" w14:textId="77777777" w:rsidR="00A96EB1" w:rsidRDefault="00000000">
            <w:r>
              <w:rPr>
                <w:sz w:val="19"/>
              </w:rPr>
              <w:t>Módulos Extra (Opcional)</w:t>
            </w:r>
          </w:p>
        </w:tc>
        <w:tc>
          <w:tcPr>
            <w:tcW w:w="3120" w:type="dxa"/>
          </w:tcPr>
          <w:p w14:paraId="70477873" w14:textId="77777777" w:rsidR="00A96EB1" w:rsidRDefault="00000000">
            <w:r>
              <w:rPr>
                <w:sz w:val="19"/>
              </w:rPr>
              <w:t>scipy + pyphi (Requiere C++ Build Tools)</w:t>
            </w:r>
          </w:p>
        </w:tc>
        <w:tc>
          <w:tcPr>
            <w:tcW w:w="3120" w:type="dxa"/>
          </w:tcPr>
          <w:p w14:paraId="00E4CFB7" w14:textId="77777777" w:rsidR="00A96EB1" w:rsidRDefault="00000000">
            <w:r>
              <w:rPr>
                <w:sz w:val="19"/>
              </w:rPr>
              <w:t>pyphi integrado nativamente</w:t>
            </w:r>
          </w:p>
        </w:tc>
      </w:tr>
    </w:tbl>
    <w:p w14:paraId="7B9C77EB" w14:textId="77777777" w:rsidR="00A96EB1" w:rsidRDefault="00A96EB1"/>
    <w:p w14:paraId="3CB17B31" w14:textId="77777777" w:rsidR="00A96EB1" w:rsidRPr="00C313BB" w:rsidRDefault="00000000">
      <w:pPr>
        <w:rPr>
          <w:lang w:val="es-CO"/>
        </w:rPr>
      </w:pPr>
      <w:r w:rsidRPr="00C313BB">
        <w:rPr>
          <w:b/>
          <w:lang w:val="es-CO"/>
        </w:rPr>
        <w:t xml:space="preserve">ADVERTENCIA — Restricción de Entorno para </w:t>
      </w:r>
      <w:proofErr w:type="spellStart"/>
      <w:r w:rsidRPr="00C313BB">
        <w:rPr>
          <w:b/>
          <w:lang w:val="es-CO"/>
        </w:rPr>
        <w:t>KQNodes</w:t>
      </w:r>
      <w:proofErr w:type="spellEnd"/>
      <w:r w:rsidRPr="00C313BB">
        <w:rPr>
          <w:b/>
          <w:lang w:val="es-CO"/>
        </w:rPr>
        <w:t>:</w:t>
      </w:r>
      <w:r w:rsidRPr="00C313BB">
        <w:rPr>
          <w:lang w:val="es-CO"/>
        </w:rPr>
        <w:t xml:space="preserve"> </w:t>
      </w:r>
      <w:proofErr w:type="spellStart"/>
      <w:r w:rsidRPr="00C313BB">
        <w:rPr>
          <w:lang w:val="es-CO"/>
        </w:rPr>
        <w:t>KQNodes</w:t>
      </w:r>
      <w:proofErr w:type="spellEnd"/>
      <w:r w:rsidRPr="00C313BB">
        <w:rPr>
          <w:lang w:val="es-CO"/>
        </w:rPr>
        <w:t xml:space="preserve"> debe ejecutarse exclusivamente bajo Python 3.11 o 3.12. Intentar importarla bajo Python 3.13 generará un `</w:t>
      </w:r>
      <w:proofErr w:type="spellStart"/>
      <w:r w:rsidRPr="00C313BB">
        <w:rPr>
          <w:lang w:val="es-CO"/>
        </w:rPr>
        <w:t>OverflowError</w:t>
      </w:r>
      <w:proofErr w:type="spellEnd"/>
      <w:r w:rsidRPr="00C313BB">
        <w:rPr>
          <w:lang w:val="es-CO"/>
        </w:rPr>
        <w:t xml:space="preserve">` por incompatibilidad con </w:t>
      </w:r>
      <w:proofErr w:type="spellStart"/>
      <w:r w:rsidRPr="00C313BB">
        <w:rPr>
          <w:lang w:val="es-CO"/>
        </w:rPr>
        <w:t>NumPy</w:t>
      </w:r>
      <w:proofErr w:type="spellEnd"/>
      <w:r w:rsidRPr="00C313BB">
        <w:rPr>
          <w:lang w:val="es-CO"/>
        </w:rPr>
        <w:t xml:space="preserve"> 1.26.4.</w:t>
      </w:r>
    </w:p>
    <w:p w14:paraId="7FCFD459" w14:textId="77777777" w:rsidR="00A96EB1" w:rsidRPr="00C313BB" w:rsidRDefault="00000000">
      <w:pPr>
        <w:pStyle w:val="Heading2"/>
        <w:spacing w:before="240" w:after="80"/>
        <w:rPr>
          <w:lang w:val="es-CO"/>
        </w:rPr>
      </w:pPr>
      <w:bookmarkStart w:id="11" w:name="_Toc232460698"/>
      <w:r w:rsidRPr="00C313BB">
        <w:rPr>
          <w:rFonts w:ascii="Arial" w:hAnsi="Arial"/>
          <w:color w:val="000000"/>
          <w:sz w:val="28"/>
          <w:lang w:val="es-CO"/>
        </w:rPr>
        <w:t>2.3 Instalación Paso a Paso</w:t>
      </w:r>
      <w:bookmarkEnd w:id="11"/>
    </w:p>
    <w:p w14:paraId="63125A75" w14:textId="77777777" w:rsidR="00A96EB1" w:rsidRPr="00C313BB" w:rsidRDefault="00000000">
      <w:pPr>
        <w:rPr>
          <w:lang w:val="es-CO"/>
        </w:rPr>
      </w:pPr>
      <w:r w:rsidRPr="00C313BB">
        <w:rPr>
          <w:b/>
          <w:lang w:val="es-CO"/>
        </w:rPr>
        <w:t>Paso 1 — Obtención del Código Fuente:</w:t>
      </w:r>
      <w:r w:rsidRPr="00C313BB">
        <w:rPr>
          <w:lang w:val="es-CO"/>
        </w:rPr>
        <w:t xml:space="preserve"> Descargue o clone el repositorio K-QGMIP. Verifique la existencia de los directorios: `</w:t>
      </w:r>
      <w:proofErr w:type="spellStart"/>
      <w:r w:rsidRPr="00C313BB">
        <w:rPr>
          <w:lang w:val="es-CO"/>
        </w:rPr>
        <w:t>KGeoMIP</w:t>
      </w:r>
      <w:proofErr w:type="spellEnd"/>
      <w:r w:rsidRPr="00C313BB">
        <w:rPr>
          <w:lang w:val="es-CO"/>
        </w:rPr>
        <w:t>/`, `</w:t>
      </w:r>
      <w:proofErr w:type="spellStart"/>
      <w:r w:rsidRPr="00C313BB">
        <w:rPr>
          <w:lang w:val="es-CO"/>
        </w:rPr>
        <w:t>KQNodes</w:t>
      </w:r>
      <w:proofErr w:type="spellEnd"/>
      <w:r w:rsidRPr="00C313BB">
        <w:rPr>
          <w:lang w:val="es-CO"/>
        </w:rPr>
        <w:t>/` y `</w:t>
      </w:r>
      <w:proofErr w:type="spellStart"/>
      <w:r w:rsidRPr="00C313BB">
        <w:rPr>
          <w:lang w:val="es-CO"/>
        </w:rPr>
        <w:t>docs</w:t>
      </w:r>
      <w:proofErr w:type="spellEnd"/>
      <w:r w:rsidRPr="00C313BB">
        <w:rPr>
          <w:lang w:val="es-CO"/>
        </w:rPr>
        <w:t>/`.</w:t>
      </w:r>
    </w:p>
    <w:p w14:paraId="52252BB8" w14:textId="77777777" w:rsidR="00A96EB1" w:rsidRPr="00C313BB" w:rsidRDefault="00000000">
      <w:pPr>
        <w:rPr>
          <w:lang w:val="es-CO"/>
        </w:rPr>
      </w:pPr>
      <w:r w:rsidRPr="00C313BB">
        <w:rPr>
          <w:i/>
          <w:lang w:val="es-CO"/>
        </w:rPr>
        <w:t>[Nota: Inserte aquí captura de pantalla de la carpeta raíz del proyecto].</w:t>
      </w:r>
    </w:p>
    <w:p w14:paraId="770B1D4A" w14:textId="77777777" w:rsidR="00A96EB1" w:rsidRPr="00C313BB" w:rsidRDefault="00000000">
      <w:pPr>
        <w:rPr>
          <w:lang w:val="es-CO"/>
        </w:rPr>
      </w:pPr>
      <w:r w:rsidRPr="00C313BB">
        <w:rPr>
          <w:b/>
          <w:lang w:val="es-CO"/>
        </w:rPr>
        <w:t xml:space="preserve">Paso 2 — Instalación de </w:t>
      </w:r>
      <w:proofErr w:type="spellStart"/>
      <w:r w:rsidRPr="00C313BB">
        <w:rPr>
          <w:b/>
          <w:lang w:val="es-CO"/>
        </w:rPr>
        <w:t>uv</w:t>
      </w:r>
      <w:proofErr w:type="spellEnd"/>
      <w:r w:rsidRPr="00C313BB">
        <w:rPr>
          <w:b/>
          <w:lang w:val="es-CO"/>
        </w:rPr>
        <w:t>:</w:t>
      </w:r>
      <w:r w:rsidRPr="00C313BB">
        <w:rPr>
          <w:lang w:val="es-CO"/>
        </w:rPr>
        <w:t xml:space="preserve"> Instale el gestor de entornos ejecutando:</w:t>
      </w:r>
    </w:p>
    <w:p w14:paraId="006F8BDC" w14:textId="77777777" w:rsidR="00A96EB1" w:rsidRPr="00C313BB" w:rsidRDefault="00000000">
      <w:pPr>
        <w:shd w:val="clear" w:color="auto" w:fill="F2F2F2"/>
        <w:spacing w:line="240" w:lineRule="auto"/>
        <w:ind w:left="576" w:right="576"/>
        <w:rPr>
          <w:lang w:val="es-CO"/>
        </w:rPr>
      </w:pPr>
      <w:proofErr w:type="spellStart"/>
      <w:r w:rsidRPr="00C313BB">
        <w:rPr>
          <w:rFonts w:ascii="Courier New" w:hAnsi="Courier New"/>
          <w:color w:val="141414"/>
          <w:sz w:val="19"/>
          <w:lang w:val="es-CO"/>
        </w:rPr>
        <w:lastRenderedPageBreak/>
        <w:t>pip</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install</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uv</w:t>
      </w:r>
      <w:proofErr w:type="spellEnd"/>
      <w:r w:rsidRPr="00C313BB">
        <w:rPr>
          <w:rFonts w:ascii="Courier New" w:hAnsi="Courier New"/>
          <w:color w:val="141414"/>
          <w:sz w:val="19"/>
          <w:lang w:val="es-CO"/>
        </w:rPr>
        <w:br/>
      </w:r>
    </w:p>
    <w:p w14:paraId="525520A8" w14:textId="77777777" w:rsidR="00A96EB1" w:rsidRPr="00C313BB" w:rsidRDefault="00000000">
      <w:pPr>
        <w:rPr>
          <w:lang w:val="es-CO"/>
        </w:rPr>
      </w:pPr>
      <w:r w:rsidRPr="00C313BB">
        <w:rPr>
          <w:b/>
          <w:lang w:val="es-CO"/>
        </w:rPr>
        <w:t xml:space="preserve">Paso 3 — Configuración Entorno </w:t>
      </w:r>
      <w:proofErr w:type="spellStart"/>
      <w:r w:rsidRPr="00C313BB">
        <w:rPr>
          <w:b/>
          <w:lang w:val="es-CO"/>
        </w:rPr>
        <w:t>KQNodes</w:t>
      </w:r>
      <w:proofErr w:type="spellEnd"/>
      <w:r w:rsidRPr="00C313BB">
        <w:rPr>
          <w:b/>
          <w:lang w:val="es-CO"/>
        </w:rPr>
        <w:t>:</w:t>
      </w:r>
      <w:r w:rsidRPr="00C313BB">
        <w:rPr>
          <w:lang w:val="es-CO"/>
        </w:rPr>
        <w:t xml:space="preserve"> Navegue al directorio de </w:t>
      </w:r>
      <w:proofErr w:type="spellStart"/>
      <w:r w:rsidRPr="00C313BB">
        <w:rPr>
          <w:lang w:val="es-CO"/>
        </w:rPr>
        <w:t>KQNodes</w:t>
      </w:r>
      <w:proofErr w:type="spellEnd"/>
      <w:r w:rsidRPr="00C313BB">
        <w:rPr>
          <w:lang w:val="es-CO"/>
        </w:rPr>
        <w:t xml:space="preserve"> y sincronice fijando Python 3.11:</w:t>
      </w:r>
    </w:p>
    <w:p w14:paraId="26D2AD8B" w14:textId="77777777" w:rsidR="00A96EB1" w:rsidRPr="00C313BB" w:rsidRDefault="00000000">
      <w:pPr>
        <w:shd w:val="clear" w:color="auto" w:fill="F2F2F2"/>
        <w:spacing w:line="240" w:lineRule="auto"/>
        <w:ind w:left="576" w:right="576"/>
        <w:rPr>
          <w:lang w:val="es-CO"/>
        </w:rPr>
      </w:pPr>
      <w:r w:rsidRPr="00C313BB">
        <w:rPr>
          <w:rFonts w:ascii="Courier New" w:hAnsi="Courier New"/>
          <w:color w:val="141414"/>
          <w:sz w:val="19"/>
          <w:lang w:val="es-CO"/>
        </w:rPr>
        <w:t>cd C:\ruta\hacia\K-QGMIP\KQNodes</w:t>
      </w:r>
      <w:r w:rsidRPr="00C313BB">
        <w:rPr>
          <w:rFonts w:ascii="Courier New" w:hAnsi="Courier New"/>
          <w:color w:val="141414"/>
          <w:sz w:val="19"/>
          <w:lang w:val="es-CO"/>
        </w:rPr>
        <w:br/>
      </w:r>
      <w:proofErr w:type="spellStart"/>
      <w:r w:rsidRPr="00C313BB">
        <w:rPr>
          <w:rFonts w:ascii="Courier New" w:hAnsi="Courier New"/>
          <w:color w:val="141414"/>
          <w:sz w:val="19"/>
          <w:lang w:val="es-CO"/>
        </w:rPr>
        <w:t>uv</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sync</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python</w:t>
      </w:r>
      <w:proofErr w:type="spellEnd"/>
      <w:r w:rsidRPr="00C313BB">
        <w:rPr>
          <w:rFonts w:ascii="Courier New" w:hAnsi="Courier New"/>
          <w:color w:val="141414"/>
          <w:sz w:val="19"/>
          <w:lang w:val="es-CO"/>
        </w:rPr>
        <w:t xml:space="preserve"> 3.11</w:t>
      </w:r>
      <w:r w:rsidRPr="00C313BB">
        <w:rPr>
          <w:rFonts w:ascii="Courier New" w:hAnsi="Courier New"/>
          <w:color w:val="141414"/>
          <w:sz w:val="19"/>
          <w:lang w:val="es-CO"/>
        </w:rPr>
        <w:br/>
      </w:r>
    </w:p>
    <w:p w14:paraId="7B586AA2" w14:textId="77777777" w:rsidR="00A96EB1" w:rsidRPr="00C313BB" w:rsidRDefault="00000000">
      <w:pPr>
        <w:rPr>
          <w:lang w:val="es-CO"/>
        </w:rPr>
      </w:pPr>
      <w:r w:rsidRPr="00C313BB">
        <w:rPr>
          <w:i/>
          <w:lang w:val="es-CO"/>
        </w:rPr>
        <w:t xml:space="preserve">(Opcional: Si requiere el extra </w:t>
      </w:r>
      <w:proofErr w:type="spellStart"/>
      <w:r w:rsidRPr="00C313BB">
        <w:rPr>
          <w:i/>
          <w:lang w:val="es-CO"/>
        </w:rPr>
        <w:t>PyPhi</w:t>
      </w:r>
      <w:proofErr w:type="spellEnd"/>
      <w:r w:rsidRPr="00C313BB">
        <w:rPr>
          <w:i/>
          <w:lang w:val="es-CO"/>
        </w:rPr>
        <w:t>, ejecute `</w:t>
      </w:r>
      <w:proofErr w:type="spellStart"/>
      <w:r w:rsidRPr="00C313BB">
        <w:rPr>
          <w:i/>
          <w:lang w:val="es-CO"/>
        </w:rPr>
        <w:t>uv</w:t>
      </w:r>
      <w:proofErr w:type="spellEnd"/>
      <w:r w:rsidRPr="00C313BB">
        <w:rPr>
          <w:i/>
          <w:lang w:val="es-CO"/>
        </w:rPr>
        <w:t xml:space="preserve"> </w:t>
      </w:r>
      <w:proofErr w:type="spellStart"/>
      <w:r w:rsidRPr="00C313BB">
        <w:rPr>
          <w:i/>
          <w:lang w:val="es-CO"/>
        </w:rPr>
        <w:t>sync</w:t>
      </w:r>
      <w:proofErr w:type="spellEnd"/>
      <w:r w:rsidRPr="00C313BB">
        <w:rPr>
          <w:i/>
          <w:lang w:val="es-CO"/>
        </w:rPr>
        <w:t xml:space="preserve"> --</w:t>
      </w:r>
      <w:proofErr w:type="gramStart"/>
      <w:r w:rsidRPr="00C313BB">
        <w:rPr>
          <w:i/>
          <w:lang w:val="es-CO"/>
        </w:rPr>
        <w:t>extra phi</w:t>
      </w:r>
      <w:proofErr w:type="gramEnd"/>
      <w:r w:rsidRPr="00C313BB">
        <w:rPr>
          <w:i/>
          <w:lang w:val="es-CO"/>
        </w:rPr>
        <w:t xml:space="preserve">` asegurándose de tener C++ </w:t>
      </w:r>
      <w:proofErr w:type="spellStart"/>
      <w:r w:rsidRPr="00C313BB">
        <w:rPr>
          <w:i/>
          <w:lang w:val="es-CO"/>
        </w:rPr>
        <w:t>Build</w:t>
      </w:r>
      <w:proofErr w:type="spellEnd"/>
      <w:r w:rsidRPr="00C313BB">
        <w:rPr>
          <w:i/>
          <w:lang w:val="es-CO"/>
        </w:rPr>
        <w:t xml:space="preserve"> Tools).</w:t>
      </w:r>
    </w:p>
    <w:p w14:paraId="09FFD173" w14:textId="77777777" w:rsidR="00A96EB1" w:rsidRPr="00C313BB" w:rsidRDefault="00000000">
      <w:pPr>
        <w:rPr>
          <w:lang w:val="es-CO"/>
        </w:rPr>
      </w:pPr>
      <w:r w:rsidRPr="00C313BB">
        <w:rPr>
          <w:b/>
          <w:lang w:val="es-CO"/>
        </w:rPr>
        <w:t xml:space="preserve">Paso 4 — Configuración Entorno </w:t>
      </w:r>
      <w:proofErr w:type="spellStart"/>
      <w:r w:rsidRPr="00C313BB">
        <w:rPr>
          <w:b/>
          <w:lang w:val="es-CO"/>
        </w:rPr>
        <w:t>KGeoMIP</w:t>
      </w:r>
      <w:proofErr w:type="spellEnd"/>
      <w:r w:rsidRPr="00C313BB">
        <w:rPr>
          <w:b/>
          <w:lang w:val="es-CO"/>
        </w:rPr>
        <w:t>:</w:t>
      </w:r>
      <w:r w:rsidRPr="00C313BB">
        <w:rPr>
          <w:lang w:val="es-CO"/>
        </w:rPr>
        <w:t xml:space="preserve"> Navegue al directorio de programación dinámica y sincronice:</w:t>
      </w:r>
    </w:p>
    <w:p w14:paraId="3612E159" w14:textId="77777777" w:rsidR="00A96EB1" w:rsidRDefault="00000000">
      <w:pPr>
        <w:shd w:val="clear" w:color="auto" w:fill="F2F2F2"/>
        <w:spacing w:line="240" w:lineRule="auto"/>
        <w:ind w:left="576" w:right="576"/>
      </w:pPr>
      <w:r>
        <w:rPr>
          <w:rFonts w:ascii="Courier New" w:hAnsi="Courier New"/>
          <w:color w:val="141414"/>
          <w:sz w:val="19"/>
        </w:rPr>
        <w:t>cd C:\ruta\hacia\K-QGMIP\KGeoMIP\src\Method2_Dynamic_Programming_Reformulation</w:t>
      </w:r>
      <w:r>
        <w:rPr>
          <w:rFonts w:ascii="Courier New" w:hAnsi="Courier New"/>
          <w:color w:val="141414"/>
          <w:sz w:val="19"/>
        </w:rPr>
        <w:br/>
      </w:r>
      <w:proofErr w:type="spellStart"/>
      <w:r>
        <w:rPr>
          <w:rFonts w:ascii="Courier New" w:hAnsi="Courier New"/>
          <w:color w:val="141414"/>
          <w:sz w:val="19"/>
        </w:rPr>
        <w:t>uv</w:t>
      </w:r>
      <w:proofErr w:type="spellEnd"/>
      <w:r>
        <w:rPr>
          <w:rFonts w:ascii="Courier New" w:hAnsi="Courier New"/>
          <w:color w:val="141414"/>
          <w:sz w:val="19"/>
        </w:rPr>
        <w:t xml:space="preserve"> sync</w:t>
      </w:r>
      <w:r>
        <w:rPr>
          <w:rFonts w:ascii="Courier New" w:hAnsi="Courier New"/>
          <w:color w:val="141414"/>
          <w:sz w:val="19"/>
        </w:rPr>
        <w:br/>
      </w:r>
    </w:p>
    <w:p w14:paraId="0D5BF27F" w14:textId="77777777" w:rsidR="00A96EB1" w:rsidRPr="00C313BB" w:rsidRDefault="00000000">
      <w:pPr>
        <w:rPr>
          <w:lang w:val="es-CO"/>
        </w:rPr>
      </w:pPr>
      <w:r w:rsidRPr="00C313BB">
        <w:rPr>
          <w:b/>
          <w:lang w:val="es-CO"/>
        </w:rPr>
        <w:t>Paso 5 — Verificación:</w:t>
      </w:r>
      <w:r w:rsidRPr="00C313BB">
        <w:rPr>
          <w:lang w:val="es-CO"/>
        </w:rPr>
        <w:t xml:space="preserve"> Para certificar que la instalación es correcta, ejecute los </w:t>
      </w:r>
      <w:proofErr w:type="spellStart"/>
      <w:r w:rsidRPr="00C313BB">
        <w:rPr>
          <w:lang w:val="es-CO"/>
        </w:rPr>
        <w:t>tests</w:t>
      </w:r>
      <w:proofErr w:type="spellEnd"/>
      <w:r w:rsidRPr="00C313BB">
        <w:rPr>
          <w:lang w:val="es-CO"/>
        </w:rPr>
        <w:t xml:space="preserve"> de </w:t>
      </w:r>
      <w:proofErr w:type="spellStart"/>
      <w:r w:rsidRPr="00C313BB">
        <w:rPr>
          <w:lang w:val="es-CO"/>
        </w:rPr>
        <w:t>KQNodes</w:t>
      </w:r>
      <w:proofErr w:type="spellEnd"/>
      <w:r w:rsidRPr="00C313BB">
        <w:rPr>
          <w:lang w:val="es-CO"/>
        </w:rPr>
        <w:t>:</w:t>
      </w:r>
    </w:p>
    <w:p w14:paraId="16769EA9" w14:textId="0811FFD0" w:rsidR="00A96EB1" w:rsidRPr="00C313BB" w:rsidRDefault="00000000" w:rsidP="00C313BB">
      <w:pPr>
        <w:shd w:val="clear" w:color="auto" w:fill="F2F2F2"/>
        <w:spacing w:line="240" w:lineRule="auto"/>
        <w:ind w:left="576" w:right="576"/>
        <w:rPr>
          <w:lang w:val="es-CO"/>
        </w:rPr>
      </w:pPr>
      <w:r>
        <w:rPr>
          <w:rFonts w:ascii="Courier New" w:hAnsi="Courier New"/>
          <w:color w:val="141414"/>
          <w:sz w:val="19"/>
        </w:rPr>
        <w:t>cd C:\ruta\hacia\K-QGMIP\KQNodes</w:t>
      </w:r>
      <w:r>
        <w:rPr>
          <w:rFonts w:ascii="Courier New" w:hAnsi="Courier New"/>
          <w:color w:val="141414"/>
          <w:sz w:val="19"/>
        </w:rPr>
        <w:br/>
      </w:r>
      <w:proofErr w:type="spellStart"/>
      <w:r>
        <w:rPr>
          <w:rFonts w:ascii="Courier New" w:hAnsi="Courier New"/>
          <w:color w:val="141414"/>
          <w:sz w:val="19"/>
        </w:rPr>
        <w:t>uv</w:t>
      </w:r>
      <w:proofErr w:type="spellEnd"/>
      <w:r>
        <w:rPr>
          <w:rFonts w:ascii="Courier New" w:hAnsi="Courier New"/>
          <w:color w:val="141414"/>
          <w:sz w:val="19"/>
        </w:rPr>
        <w:t xml:space="preserve"> run --python 3.11 python tests/test_kq_nodes_stream.py</w:t>
      </w:r>
      <w:r>
        <w:rPr>
          <w:rFonts w:ascii="Courier New" w:hAnsi="Courier New"/>
          <w:color w:val="141414"/>
          <w:sz w:val="19"/>
        </w:rPr>
        <w:br/>
      </w:r>
    </w:p>
    <w:p w14:paraId="44042B8E" w14:textId="77777777" w:rsidR="00A96EB1" w:rsidRPr="00C313BB" w:rsidRDefault="00000000">
      <w:pPr>
        <w:pStyle w:val="Heading2"/>
        <w:spacing w:before="240" w:after="80"/>
        <w:rPr>
          <w:lang w:val="es-CO"/>
        </w:rPr>
      </w:pPr>
      <w:bookmarkStart w:id="12" w:name="_Toc232460700"/>
      <w:r w:rsidRPr="00C313BB">
        <w:rPr>
          <w:rFonts w:ascii="Arial" w:hAnsi="Arial"/>
          <w:color w:val="000000"/>
          <w:sz w:val="28"/>
          <w:lang w:val="es-CO"/>
        </w:rPr>
        <w:t>2.5 Guía de Uso Básico</w:t>
      </w:r>
      <w:bookmarkEnd w:id="12"/>
    </w:p>
    <w:p w14:paraId="6F07C8BD" w14:textId="77777777" w:rsidR="00A96EB1" w:rsidRPr="00C313BB" w:rsidRDefault="00000000">
      <w:pPr>
        <w:pStyle w:val="Heading3"/>
        <w:rPr>
          <w:lang w:val="es-CO"/>
        </w:rPr>
      </w:pPr>
      <w:bookmarkStart w:id="13" w:name="_Toc232460701"/>
      <w:r w:rsidRPr="00C313BB">
        <w:rPr>
          <w:rFonts w:ascii="Arial" w:hAnsi="Arial"/>
          <w:color w:val="505050"/>
          <w:sz w:val="24"/>
          <w:lang w:val="es-CO"/>
        </w:rPr>
        <w:t>2.5.1 Preparación de Archivos de Entrada</w:t>
      </w:r>
      <w:bookmarkEnd w:id="13"/>
    </w:p>
    <w:p w14:paraId="18ACF8EB" w14:textId="77777777" w:rsidR="00A96EB1" w:rsidRPr="00C313BB" w:rsidRDefault="00000000">
      <w:pPr>
        <w:rPr>
          <w:lang w:val="es-CO"/>
        </w:rPr>
      </w:pPr>
      <w:r w:rsidRPr="00C313BB">
        <w:rPr>
          <w:lang w:val="es-CO"/>
        </w:rPr>
        <w:t>La Matriz de Probabilidad de Transición (TPM) se suministra en archivos CSV:</w:t>
      </w:r>
    </w:p>
    <w:p w14:paraId="3ED60565" w14:textId="77777777" w:rsidR="00A96EB1" w:rsidRPr="00C313BB" w:rsidRDefault="00000000">
      <w:pPr>
        <w:pStyle w:val="ListBullet"/>
        <w:rPr>
          <w:lang w:val="es-CO"/>
        </w:rPr>
      </w:pPr>
      <w:r w:rsidRPr="00C313BB">
        <w:rPr>
          <w:lang w:val="es-CO"/>
        </w:rPr>
        <w:t xml:space="preserve">- </w:t>
      </w:r>
      <w:r w:rsidRPr="00C313BB">
        <w:rPr>
          <w:b/>
          <w:lang w:val="es-CO"/>
        </w:rPr>
        <w:t>Filas:</w:t>
      </w:r>
      <w:r w:rsidRPr="00C313BB">
        <w:rPr>
          <w:lang w:val="es-CO"/>
        </w:rPr>
        <w:t xml:space="preserve"> 2^N filas, ordenadas en </w:t>
      </w:r>
      <w:proofErr w:type="spellStart"/>
      <w:r w:rsidRPr="00C313BB">
        <w:rPr>
          <w:lang w:val="es-CO"/>
        </w:rPr>
        <w:t>little-endian</w:t>
      </w:r>
      <w:proofErr w:type="spellEnd"/>
      <w:r w:rsidRPr="00C313BB">
        <w:rPr>
          <w:lang w:val="es-CO"/>
        </w:rPr>
        <w:t>.</w:t>
      </w:r>
    </w:p>
    <w:p w14:paraId="3399CC1C" w14:textId="77777777" w:rsidR="00A96EB1" w:rsidRPr="00C313BB" w:rsidRDefault="00000000">
      <w:pPr>
        <w:pStyle w:val="ListBullet"/>
        <w:rPr>
          <w:lang w:val="es-CO"/>
        </w:rPr>
      </w:pPr>
      <w:r w:rsidRPr="00C313BB">
        <w:rPr>
          <w:lang w:val="es-CO"/>
        </w:rPr>
        <w:t xml:space="preserve">- </w:t>
      </w:r>
      <w:r w:rsidRPr="00C313BB">
        <w:rPr>
          <w:b/>
          <w:lang w:val="es-CO"/>
        </w:rPr>
        <w:t>Columnas:</w:t>
      </w:r>
      <w:r w:rsidRPr="00C313BB">
        <w:rPr>
          <w:lang w:val="es-CO"/>
        </w:rPr>
        <w:t xml:space="preserve"> N columnas separadas por comas.</w:t>
      </w:r>
    </w:p>
    <w:p w14:paraId="2E380E89" w14:textId="77777777" w:rsidR="00A96EB1" w:rsidRDefault="00000000">
      <w:pPr>
        <w:pStyle w:val="ListBullet"/>
      </w:pPr>
      <w:r>
        <w:t xml:space="preserve">- </w:t>
      </w:r>
      <w:r>
        <w:rPr>
          <w:b/>
        </w:rPr>
        <w:t>Valores:</w:t>
      </w:r>
      <w:r>
        <w:t xml:space="preserve"> Rango </w:t>
      </w:r>
      <w:proofErr w:type="spellStart"/>
      <w:r>
        <w:t>numérico</w:t>
      </w:r>
      <w:proofErr w:type="spellEnd"/>
      <w:r>
        <w:t xml:space="preserve"> de [0, 1].</w:t>
      </w:r>
    </w:p>
    <w:p w14:paraId="379278BC" w14:textId="77777777" w:rsidR="00A96EB1" w:rsidRPr="00C313BB" w:rsidRDefault="00000000">
      <w:pPr>
        <w:rPr>
          <w:lang w:val="es-CO"/>
        </w:rPr>
      </w:pPr>
      <w:r w:rsidRPr="00C313BB">
        <w:rPr>
          <w:lang w:val="es-CO"/>
        </w:rPr>
        <w:t>Ejemplo real archivo `N3A.csv` (8 filas, 3 columnas):</w:t>
      </w:r>
    </w:p>
    <w:p w14:paraId="092E8B68" w14:textId="77777777" w:rsidR="00A96EB1" w:rsidRPr="00C313BB" w:rsidRDefault="00000000">
      <w:pPr>
        <w:shd w:val="clear" w:color="auto" w:fill="F2F2F2"/>
        <w:spacing w:line="240" w:lineRule="auto"/>
        <w:ind w:left="576" w:right="576"/>
        <w:rPr>
          <w:lang w:val="es-CO"/>
        </w:rPr>
      </w:pPr>
      <w:r w:rsidRPr="00C313BB">
        <w:rPr>
          <w:rFonts w:ascii="Courier New" w:hAnsi="Courier New"/>
          <w:color w:val="141414"/>
          <w:sz w:val="19"/>
          <w:lang w:val="es-CO"/>
        </w:rPr>
        <w:t>0,0,0</w:t>
      </w:r>
      <w:r w:rsidRPr="00C313BB">
        <w:rPr>
          <w:rFonts w:ascii="Courier New" w:hAnsi="Courier New"/>
          <w:color w:val="141414"/>
          <w:sz w:val="19"/>
          <w:lang w:val="es-CO"/>
        </w:rPr>
        <w:br/>
        <w:t>0,0,1</w:t>
      </w:r>
      <w:r w:rsidRPr="00C313BB">
        <w:rPr>
          <w:rFonts w:ascii="Courier New" w:hAnsi="Courier New"/>
          <w:color w:val="141414"/>
          <w:sz w:val="19"/>
          <w:lang w:val="es-CO"/>
        </w:rPr>
        <w:br/>
        <w:t>1,0,1</w:t>
      </w:r>
      <w:r w:rsidRPr="00C313BB">
        <w:rPr>
          <w:rFonts w:ascii="Courier New" w:hAnsi="Courier New"/>
          <w:color w:val="141414"/>
          <w:sz w:val="19"/>
          <w:lang w:val="es-CO"/>
        </w:rPr>
        <w:br/>
        <w:t>1,0,0</w:t>
      </w:r>
      <w:r w:rsidRPr="00C313BB">
        <w:rPr>
          <w:rFonts w:ascii="Courier New" w:hAnsi="Courier New"/>
          <w:color w:val="141414"/>
          <w:sz w:val="19"/>
          <w:lang w:val="es-CO"/>
        </w:rPr>
        <w:br/>
        <w:t>1,0,0</w:t>
      </w:r>
      <w:r w:rsidRPr="00C313BB">
        <w:rPr>
          <w:rFonts w:ascii="Courier New" w:hAnsi="Courier New"/>
          <w:color w:val="141414"/>
          <w:sz w:val="19"/>
          <w:lang w:val="es-CO"/>
        </w:rPr>
        <w:br/>
        <w:t>1,1,1</w:t>
      </w:r>
      <w:r w:rsidRPr="00C313BB">
        <w:rPr>
          <w:rFonts w:ascii="Courier New" w:hAnsi="Courier New"/>
          <w:color w:val="141414"/>
          <w:sz w:val="19"/>
          <w:lang w:val="es-CO"/>
        </w:rPr>
        <w:br/>
        <w:t>1,0,1</w:t>
      </w:r>
      <w:r w:rsidRPr="00C313BB">
        <w:rPr>
          <w:rFonts w:ascii="Courier New" w:hAnsi="Courier New"/>
          <w:color w:val="141414"/>
          <w:sz w:val="19"/>
          <w:lang w:val="es-CO"/>
        </w:rPr>
        <w:br/>
        <w:t>1,1,0</w:t>
      </w:r>
      <w:r w:rsidRPr="00C313BB">
        <w:rPr>
          <w:rFonts w:ascii="Courier New" w:hAnsi="Courier New"/>
          <w:color w:val="141414"/>
          <w:sz w:val="19"/>
          <w:lang w:val="es-CO"/>
        </w:rPr>
        <w:br/>
      </w:r>
    </w:p>
    <w:p w14:paraId="59A6D6B8" w14:textId="77777777" w:rsidR="00A96EB1" w:rsidRPr="00C313BB" w:rsidRDefault="00000000">
      <w:pPr>
        <w:pStyle w:val="Heading3"/>
        <w:rPr>
          <w:lang w:val="es-CO"/>
        </w:rPr>
      </w:pPr>
      <w:bookmarkStart w:id="14" w:name="_Toc232460702"/>
      <w:r w:rsidRPr="00C313BB">
        <w:rPr>
          <w:rFonts w:ascii="Arial" w:hAnsi="Arial"/>
          <w:color w:val="505050"/>
          <w:sz w:val="24"/>
          <w:lang w:val="es-CO"/>
        </w:rPr>
        <w:t>2.5.2 Definición Formal del Subsistema</w:t>
      </w:r>
      <w:bookmarkEnd w:id="14"/>
    </w:p>
    <w:p w14:paraId="708824B0" w14:textId="77777777" w:rsidR="00A96EB1" w:rsidRPr="00C313BB" w:rsidRDefault="00000000">
      <w:pPr>
        <w:rPr>
          <w:lang w:val="es-CO"/>
        </w:rPr>
      </w:pPr>
      <w:r w:rsidRPr="00C313BB">
        <w:rPr>
          <w:lang w:val="es-CO"/>
        </w:rPr>
        <w:t>El sistema se delimita con 4 cadenas binarias de longitud N:</w:t>
      </w:r>
    </w:p>
    <w:p w14:paraId="31F45798" w14:textId="77777777" w:rsidR="00A96EB1" w:rsidRPr="00C313BB" w:rsidRDefault="00000000">
      <w:pPr>
        <w:rPr>
          <w:lang w:val="es-CO"/>
        </w:rPr>
      </w:pPr>
      <w:r w:rsidRPr="00C313BB">
        <w:rPr>
          <w:b/>
          <w:lang w:val="es-CO"/>
        </w:rPr>
        <w:t>Tabla 4. Configuración de cadenas binarias del subsistema.</w:t>
      </w:r>
    </w:p>
    <w:tbl>
      <w:tblPr>
        <w:tblStyle w:val="TableGrid"/>
        <w:tblW w:w="0" w:type="auto"/>
        <w:tblLook w:val="04A0" w:firstRow="1" w:lastRow="0" w:firstColumn="1" w:lastColumn="0" w:noHBand="0" w:noVBand="1"/>
      </w:tblPr>
      <w:tblGrid>
        <w:gridCol w:w="2340"/>
        <w:gridCol w:w="2340"/>
        <w:gridCol w:w="2340"/>
        <w:gridCol w:w="2340"/>
      </w:tblGrid>
      <w:tr w:rsidR="00A96EB1" w14:paraId="037E05B9" w14:textId="77777777">
        <w:tc>
          <w:tcPr>
            <w:tcW w:w="2340" w:type="dxa"/>
            <w:shd w:val="clear" w:color="auto" w:fill="003366"/>
          </w:tcPr>
          <w:p w14:paraId="05D12C2D" w14:textId="77777777" w:rsidR="00A96EB1" w:rsidRDefault="00000000">
            <w:r>
              <w:rPr>
                <w:b/>
                <w:color w:val="FFFFFF"/>
                <w:sz w:val="20"/>
              </w:rPr>
              <w:lastRenderedPageBreak/>
              <w:t>Vector</w:t>
            </w:r>
          </w:p>
        </w:tc>
        <w:tc>
          <w:tcPr>
            <w:tcW w:w="2340" w:type="dxa"/>
            <w:shd w:val="clear" w:color="auto" w:fill="003366"/>
          </w:tcPr>
          <w:p w14:paraId="4498788A" w14:textId="77777777" w:rsidR="00A96EB1" w:rsidRDefault="00000000">
            <w:r>
              <w:rPr>
                <w:b/>
                <w:color w:val="FFFFFF"/>
                <w:sz w:val="20"/>
              </w:rPr>
              <w:t>Significado</w:t>
            </w:r>
          </w:p>
        </w:tc>
        <w:tc>
          <w:tcPr>
            <w:tcW w:w="2340" w:type="dxa"/>
            <w:shd w:val="clear" w:color="auto" w:fill="003366"/>
          </w:tcPr>
          <w:p w14:paraId="285516D5" w14:textId="77777777" w:rsidR="00A96EB1" w:rsidRDefault="00000000">
            <w:r>
              <w:rPr>
                <w:b/>
                <w:color w:val="FFFFFF"/>
                <w:sz w:val="20"/>
              </w:rPr>
              <w:t>Bit = 1</w:t>
            </w:r>
          </w:p>
        </w:tc>
        <w:tc>
          <w:tcPr>
            <w:tcW w:w="2340" w:type="dxa"/>
            <w:shd w:val="clear" w:color="auto" w:fill="003366"/>
          </w:tcPr>
          <w:p w14:paraId="6359B4E8" w14:textId="77777777" w:rsidR="00A96EB1" w:rsidRDefault="00000000">
            <w:r>
              <w:rPr>
                <w:b/>
                <w:color w:val="FFFFFF"/>
                <w:sz w:val="20"/>
              </w:rPr>
              <w:t>Bit = 0</w:t>
            </w:r>
          </w:p>
        </w:tc>
      </w:tr>
      <w:tr w:rsidR="00A96EB1" w14:paraId="05D13B38" w14:textId="77777777">
        <w:tc>
          <w:tcPr>
            <w:tcW w:w="2340" w:type="dxa"/>
          </w:tcPr>
          <w:p w14:paraId="14AE2ABB" w14:textId="77777777" w:rsidR="00A96EB1" w:rsidRDefault="00000000">
            <w:r>
              <w:rPr>
                <w:sz w:val="19"/>
              </w:rPr>
              <w:t>estado_inicial</w:t>
            </w:r>
          </w:p>
        </w:tc>
        <w:tc>
          <w:tcPr>
            <w:tcW w:w="2340" w:type="dxa"/>
          </w:tcPr>
          <w:p w14:paraId="78A9F4F6" w14:textId="77777777" w:rsidR="00A96EB1" w:rsidRDefault="00000000">
            <w:r>
              <w:rPr>
                <w:sz w:val="19"/>
              </w:rPr>
              <w:t>Subestado en tiempo t</w:t>
            </w:r>
          </w:p>
        </w:tc>
        <w:tc>
          <w:tcPr>
            <w:tcW w:w="2340" w:type="dxa"/>
          </w:tcPr>
          <w:p w14:paraId="2B2787F1" w14:textId="77777777" w:rsidR="00A96EB1" w:rsidRDefault="00000000">
            <w:r>
              <w:rPr>
                <w:sz w:val="19"/>
              </w:rPr>
              <w:t>Activa variable</w:t>
            </w:r>
          </w:p>
        </w:tc>
        <w:tc>
          <w:tcPr>
            <w:tcW w:w="2340" w:type="dxa"/>
          </w:tcPr>
          <w:p w14:paraId="2696E4B8" w14:textId="77777777" w:rsidR="00A96EB1" w:rsidRDefault="00000000">
            <w:r>
              <w:rPr>
                <w:sz w:val="19"/>
              </w:rPr>
              <w:t>Inactiva variable</w:t>
            </w:r>
          </w:p>
        </w:tc>
      </w:tr>
      <w:tr w:rsidR="00A96EB1" w14:paraId="2C5E46D9" w14:textId="77777777">
        <w:tc>
          <w:tcPr>
            <w:tcW w:w="2340" w:type="dxa"/>
          </w:tcPr>
          <w:p w14:paraId="46D974B0" w14:textId="77777777" w:rsidR="00A96EB1" w:rsidRDefault="00000000">
            <w:r>
              <w:rPr>
                <w:sz w:val="19"/>
              </w:rPr>
              <w:t>condiciones</w:t>
            </w:r>
          </w:p>
        </w:tc>
        <w:tc>
          <w:tcPr>
            <w:tcW w:w="2340" w:type="dxa"/>
          </w:tcPr>
          <w:p w14:paraId="1F5E5743" w14:textId="77777777" w:rsidR="00A96EB1" w:rsidRDefault="00000000">
            <w:r>
              <w:rPr>
                <w:sz w:val="19"/>
              </w:rPr>
              <w:t>Condiciones de fondo</w:t>
            </w:r>
          </w:p>
        </w:tc>
        <w:tc>
          <w:tcPr>
            <w:tcW w:w="2340" w:type="dxa"/>
          </w:tcPr>
          <w:p w14:paraId="01465838" w14:textId="77777777" w:rsidR="00A96EB1" w:rsidRDefault="00000000">
            <w:r>
              <w:rPr>
                <w:sz w:val="19"/>
              </w:rPr>
              <w:t>Conserva variable</w:t>
            </w:r>
          </w:p>
        </w:tc>
        <w:tc>
          <w:tcPr>
            <w:tcW w:w="2340" w:type="dxa"/>
          </w:tcPr>
          <w:p w14:paraId="02B31CA3" w14:textId="77777777" w:rsidR="00A96EB1" w:rsidRDefault="00000000">
            <w:r>
              <w:rPr>
                <w:sz w:val="19"/>
              </w:rPr>
              <w:t>Fija (condiciona)</w:t>
            </w:r>
          </w:p>
        </w:tc>
      </w:tr>
      <w:tr w:rsidR="00A96EB1" w14:paraId="00EA4E31" w14:textId="77777777">
        <w:tc>
          <w:tcPr>
            <w:tcW w:w="2340" w:type="dxa"/>
          </w:tcPr>
          <w:p w14:paraId="37D0C98F" w14:textId="77777777" w:rsidR="00A96EB1" w:rsidRDefault="00000000">
            <w:r>
              <w:rPr>
                <w:sz w:val="19"/>
              </w:rPr>
              <w:t>alcance</w:t>
            </w:r>
          </w:p>
        </w:tc>
        <w:tc>
          <w:tcPr>
            <w:tcW w:w="2340" w:type="dxa"/>
          </w:tcPr>
          <w:p w14:paraId="5FD15285" w14:textId="77777777" w:rsidR="00A96EB1" w:rsidRDefault="00000000">
            <w:r>
              <w:rPr>
                <w:sz w:val="19"/>
              </w:rPr>
              <w:t>Elementos futuros (t+1)</w:t>
            </w:r>
          </w:p>
        </w:tc>
        <w:tc>
          <w:tcPr>
            <w:tcW w:w="2340" w:type="dxa"/>
          </w:tcPr>
          <w:p w14:paraId="7C57991F" w14:textId="77777777" w:rsidR="00A96EB1" w:rsidRDefault="00000000">
            <w:r>
              <w:rPr>
                <w:sz w:val="19"/>
              </w:rPr>
              <w:t>Conserva en alcance</w:t>
            </w:r>
          </w:p>
        </w:tc>
        <w:tc>
          <w:tcPr>
            <w:tcW w:w="2340" w:type="dxa"/>
          </w:tcPr>
          <w:p w14:paraId="479A2E2D" w14:textId="77777777" w:rsidR="00A96EB1" w:rsidRDefault="00000000">
            <w:r>
              <w:rPr>
                <w:sz w:val="19"/>
              </w:rPr>
              <w:t>Marginaliza (elimina)</w:t>
            </w:r>
          </w:p>
        </w:tc>
      </w:tr>
      <w:tr w:rsidR="00A96EB1" w14:paraId="0466E0B8" w14:textId="77777777">
        <w:tc>
          <w:tcPr>
            <w:tcW w:w="2340" w:type="dxa"/>
          </w:tcPr>
          <w:p w14:paraId="37C6591C" w14:textId="77777777" w:rsidR="00A96EB1" w:rsidRDefault="00000000">
            <w:r>
              <w:rPr>
                <w:sz w:val="19"/>
              </w:rPr>
              <w:t>mecanismo</w:t>
            </w:r>
          </w:p>
        </w:tc>
        <w:tc>
          <w:tcPr>
            <w:tcW w:w="2340" w:type="dxa"/>
          </w:tcPr>
          <w:p w14:paraId="4F556090" w14:textId="77777777" w:rsidR="00A96EB1" w:rsidRDefault="00000000">
            <w:r>
              <w:rPr>
                <w:sz w:val="19"/>
              </w:rPr>
              <w:t>Elementos presentes (t)</w:t>
            </w:r>
          </w:p>
        </w:tc>
        <w:tc>
          <w:tcPr>
            <w:tcW w:w="2340" w:type="dxa"/>
          </w:tcPr>
          <w:p w14:paraId="19664E01" w14:textId="77777777" w:rsidR="00A96EB1" w:rsidRDefault="00000000">
            <w:r>
              <w:rPr>
                <w:sz w:val="19"/>
              </w:rPr>
              <w:t>Conserva en mecanismo</w:t>
            </w:r>
          </w:p>
        </w:tc>
        <w:tc>
          <w:tcPr>
            <w:tcW w:w="2340" w:type="dxa"/>
          </w:tcPr>
          <w:p w14:paraId="04CB401A" w14:textId="77777777" w:rsidR="00A96EB1" w:rsidRDefault="00000000">
            <w:r>
              <w:rPr>
                <w:sz w:val="19"/>
              </w:rPr>
              <w:t>Marginaliza (elimina)</w:t>
            </w:r>
          </w:p>
        </w:tc>
      </w:tr>
    </w:tbl>
    <w:p w14:paraId="79C799F4" w14:textId="77777777" w:rsidR="00A96EB1" w:rsidRDefault="00A96EB1"/>
    <w:p w14:paraId="796A1ECC" w14:textId="77777777" w:rsidR="00A96EB1" w:rsidRDefault="00000000">
      <w:pPr>
        <w:pStyle w:val="Heading3"/>
      </w:pPr>
      <w:bookmarkStart w:id="15" w:name="_Toc232460703"/>
      <w:r>
        <w:rPr>
          <w:rFonts w:ascii="Arial" w:hAnsi="Arial"/>
          <w:color w:val="505050"/>
          <w:sz w:val="24"/>
        </w:rPr>
        <w:t>2.5.3 Ejecución Básica en KQNodes</w:t>
      </w:r>
      <w:bookmarkEnd w:id="15"/>
    </w:p>
    <w:p w14:paraId="772C6D5E" w14:textId="77777777" w:rsidR="00A96EB1" w:rsidRPr="00C313BB" w:rsidRDefault="00000000">
      <w:pPr>
        <w:rPr>
          <w:lang w:val="es-CO"/>
        </w:rPr>
      </w:pPr>
      <w:r w:rsidRPr="00C313BB">
        <w:rPr>
          <w:lang w:val="es-CO"/>
        </w:rPr>
        <w:t>Modifique el archivo `</w:t>
      </w:r>
      <w:proofErr w:type="spellStart"/>
      <w:r w:rsidRPr="00C313BB">
        <w:rPr>
          <w:lang w:val="es-CO"/>
        </w:rPr>
        <w:t>KQNodes</w:t>
      </w:r>
      <w:proofErr w:type="spellEnd"/>
      <w:r w:rsidRPr="00C313BB">
        <w:rPr>
          <w:lang w:val="es-CO"/>
        </w:rPr>
        <w:t>/</w:t>
      </w:r>
      <w:proofErr w:type="spellStart"/>
      <w:r w:rsidRPr="00C313BB">
        <w:rPr>
          <w:lang w:val="es-CO"/>
        </w:rPr>
        <w:t>src</w:t>
      </w:r>
      <w:proofErr w:type="spellEnd"/>
      <w:r w:rsidRPr="00C313BB">
        <w:rPr>
          <w:lang w:val="es-CO"/>
        </w:rPr>
        <w:t>/main.py` de la siguiente manera:</w:t>
      </w:r>
    </w:p>
    <w:p w14:paraId="7E6CB9B0" w14:textId="77777777" w:rsidR="00A96EB1" w:rsidRPr="00C313BB" w:rsidRDefault="00000000">
      <w:pPr>
        <w:shd w:val="clear" w:color="auto" w:fill="F2F2F2"/>
        <w:spacing w:line="240" w:lineRule="auto"/>
        <w:ind w:left="576" w:right="576"/>
        <w:rPr>
          <w:lang w:val="es-CO"/>
        </w:rPr>
      </w:pPr>
      <w:proofErr w:type="spellStart"/>
      <w:r w:rsidRPr="00C313BB">
        <w:rPr>
          <w:rFonts w:ascii="Courier New" w:hAnsi="Courier New"/>
          <w:color w:val="141414"/>
          <w:sz w:val="19"/>
          <w:lang w:val="es-CO"/>
        </w:rPr>
        <w:t>from</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src.controllers.manager</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import</w:t>
      </w:r>
      <w:proofErr w:type="spellEnd"/>
      <w:r w:rsidRPr="00C313BB">
        <w:rPr>
          <w:rFonts w:ascii="Courier New" w:hAnsi="Courier New"/>
          <w:color w:val="141414"/>
          <w:sz w:val="19"/>
          <w:lang w:val="es-CO"/>
        </w:rPr>
        <w:t xml:space="preserve"> Manager</w:t>
      </w:r>
      <w:r w:rsidRPr="00C313BB">
        <w:rPr>
          <w:rFonts w:ascii="Courier New" w:hAnsi="Courier New"/>
          <w:color w:val="141414"/>
          <w:sz w:val="19"/>
          <w:lang w:val="es-CO"/>
        </w:rPr>
        <w:br/>
      </w:r>
      <w:proofErr w:type="spellStart"/>
      <w:r w:rsidRPr="00C313BB">
        <w:rPr>
          <w:rFonts w:ascii="Courier New" w:hAnsi="Courier New"/>
          <w:color w:val="141414"/>
          <w:sz w:val="19"/>
          <w:lang w:val="es-CO"/>
        </w:rPr>
        <w:t>from</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src.strategies.kq_nodes</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import</w:t>
      </w:r>
      <w:proofErr w:type="spellEnd"/>
      <w:r w:rsidRPr="00C313BB">
        <w:rPr>
          <w:rFonts w:ascii="Courier New" w:hAnsi="Courier New"/>
          <w:color w:val="141414"/>
          <w:sz w:val="19"/>
          <w:lang w:val="es-CO"/>
        </w:rPr>
        <w:t xml:space="preserve"> </w:t>
      </w:r>
      <w:proofErr w:type="spellStart"/>
      <w:r w:rsidRPr="00C313BB">
        <w:rPr>
          <w:rFonts w:ascii="Courier New" w:hAnsi="Courier New"/>
          <w:color w:val="141414"/>
          <w:sz w:val="19"/>
          <w:lang w:val="es-CO"/>
        </w:rPr>
        <w:t>KQNodes</w:t>
      </w:r>
      <w:proofErr w:type="spellEnd"/>
      <w:r w:rsidRPr="00C313BB">
        <w:rPr>
          <w:rFonts w:ascii="Courier New" w:hAnsi="Courier New"/>
          <w:color w:val="141414"/>
          <w:sz w:val="19"/>
          <w:lang w:val="es-CO"/>
        </w:rPr>
        <w:br/>
      </w:r>
      <w:r w:rsidRPr="00C313BB">
        <w:rPr>
          <w:rFonts w:ascii="Courier New" w:hAnsi="Courier New"/>
          <w:color w:val="141414"/>
          <w:sz w:val="19"/>
          <w:lang w:val="es-CO"/>
        </w:rPr>
        <w:br/>
      </w:r>
      <w:proofErr w:type="spellStart"/>
      <w:r w:rsidRPr="00C313BB">
        <w:rPr>
          <w:rFonts w:ascii="Courier New" w:hAnsi="Courier New"/>
          <w:color w:val="141414"/>
          <w:sz w:val="19"/>
          <w:lang w:val="es-CO"/>
        </w:rPr>
        <w:t>def</w:t>
      </w:r>
      <w:proofErr w:type="spellEnd"/>
      <w:r w:rsidRPr="00C313BB">
        <w:rPr>
          <w:rFonts w:ascii="Courier New" w:hAnsi="Courier New"/>
          <w:color w:val="141414"/>
          <w:sz w:val="19"/>
          <w:lang w:val="es-CO"/>
        </w:rPr>
        <w:t xml:space="preserve"> iniciar():</w:t>
      </w:r>
      <w:r w:rsidRPr="00C313BB">
        <w:rPr>
          <w:rFonts w:ascii="Courier New" w:hAnsi="Courier New"/>
          <w:color w:val="141414"/>
          <w:sz w:val="19"/>
          <w:lang w:val="es-CO"/>
        </w:rPr>
        <w:br/>
        <w:t xml:space="preserve">    </w:t>
      </w:r>
      <w:proofErr w:type="spellStart"/>
      <w:r w:rsidRPr="00C313BB">
        <w:rPr>
          <w:rFonts w:ascii="Courier New" w:hAnsi="Courier New"/>
          <w:color w:val="141414"/>
          <w:sz w:val="19"/>
          <w:lang w:val="es-CO"/>
        </w:rPr>
        <w:t>estado_inicial</w:t>
      </w:r>
      <w:proofErr w:type="spellEnd"/>
      <w:r w:rsidRPr="00C313BB">
        <w:rPr>
          <w:rFonts w:ascii="Courier New" w:hAnsi="Courier New"/>
          <w:color w:val="141414"/>
          <w:sz w:val="19"/>
          <w:lang w:val="es-CO"/>
        </w:rPr>
        <w:t xml:space="preserve"> = "1000"     # Sistema de N=4</w:t>
      </w:r>
      <w:r w:rsidRPr="00C313BB">
        <w:rPr>
          <w:rFonts w:ascii="Courier New" w:hAnsi="Courier New"/>
          <w:color w:val="141414"/>
          <w:sz w:val="19"/>
          <w:lang w:val="es-CO"/>
        </w:rPr>
        <w:br/>
        <w:t xml:space="preserve">    condiciones    = "1111"</w:t>
      </w:r>
      <w:r w:rsidRPr="00C313BB">
        <w:rPr>
          <w:rFonts w:ascii="Courier New" w:hAnsi="Courier New"/>
          <w:color w:val="141414"/>
          <w:sz w:val="19"/>
          <w:lang w:val="es-CO"/>
        </w:rPr>
        <w:br/>
        <w:t xml:space="preserve">    alcance        = "1111"</w:t>
      </w:r>
      <w:r w:rsidRPr="00C313BB">
        <w:rPr>
          <w:rFonts w:ascii="Courier New" w:hAnsi="Courier New"/>
          <w:color w:val="141414"/>
          <w:sz w:val="19"/>
          <w:lang w:val="es-CO"/>
        </w:rPr>
        <w:br/>
        <w:t xml:space="preserve">    mecanismo      = "1111"</w:t>
      </w:r>
      <w:r w:rsidRPr="00C313BB">
        <w:rPr>
          <w:rFonts w:ascii="Courier New" w:hAnsi="Courier New"/>
          <w:color w:val="141414"/>
          <w:sz w:val="19"/>
          <w:lang w:val="es-CO"/>
        </w:rPr>
        <w:br/>
      </w:r>
      <w:r w:rsidRPr="00C313BB">
        <w:rPr>
          <w:rFonts w:ascii="Courier New" w:hAnsi="Courier New"/>
          <w:color w:val="141414"/>
          <w:sz w:val="19"/>
          <w:lang w:val="es-CO"/>
        </w:rPr>
        <w:br/>
        <w:t xml:space="preserve">    gestor = Manager(</w:t>
      </w:r>
      <w:proofErr w:type="spellStart"/>
      <w:r w:rsidRPr="00C313BB">
        <w:rPr>
          <w:rFonts w:ascii="Courier New" w:hAnsi="Courier New"/>
          <w:color w:val="141414"/>
          <w:sz w:val="19"/>
          <w:lang w:val="es-CO"/>
        </w:rPr>
        <w:t>estado_inicial</w:t>
      </w:r>
      <w:proofErr w:type="spellEnd"/>
      <w:r w:rsidRPr="00C313BB">
        <w:rPr>
          <w:rFonts w:ascii="Courier New" w:hAnsi="Courier New"/>
          <w:color w:val="141414"/>
          <w:sz w:val="19"/>
          <w:lang w:val="es-CO"/>
        </w:rPr>
        <w:t>)</w:t>
      </w:r>
      <w:r w:rsidRPr="00C313BB">
        <w:rPr>
          <w:rFonts w:ascii="Courier New" w:hAnsi="Courier New"/>
          <w:color w:val="141414"/>
          <w:sz w:val="19"/>
          <w:lang w:val="es-CO"/>
        </w:rPr>
        <w:br/>
        <w:t xml:space="preserve">    </w:t>
      </w:r>
      <w:proofErr w:type="spellStart"/>
      <w:r w:rsidRPr="00C313BB">
        <w:rPr>
          <w:rFonts w:ascii="Courier New" w:hAnsi="Courier New"/>
          <w:color w:val="141414"/>
          <w:sz w:val="19"/>
          <w:lang w:val="es-CO"/>
        </w:rPr>
        <w:t>tpm</w:t>
      </w:r>
      <w:proofErr w:type="spellEnd"/>
      <w:r w:rsidRPr="00C313BB">
        <w:rPr>
          <w:rFonts w:ascii="Courier New" w:hAnsi="Courier New"/>
          <w:color w:val="141414"/>
          <w:sz w:val="19"/>
          <w:lang w:val="es-CO"/>
        </w:rPr>
        <w:t xml:space="preserve"> = </w:t>
      </w:r>
      <w:proofErr w:type="spellStart"/>
      <w:r w:rsidRPr="00C313BB">
        <w:rPr>
          <w:rFonts w:ascii="Courier New" w:hAnsi="Courier New"/>
          <w:color w:val="141414"/>
          <w:sz w:val="19"/>
          <w:lang w:val="es-CO"/>
        </w:rPr>
        <w:t>gestor.cargar_red</w:t>
      </w:r>
      <w:proofErr w:type="spellEnd"/>
      <w:r w:rsidRPr="00C313BB">
        <w:rPr>
          <w:rFonts w:ascii="Courier New" w:hAnsi="Courier New"/>
          <w:color w:val="141414"/>
          <w:sz w:val="19"/>
          <w:lang w:val="es-CO"/>
        </w:rPr>
        <w:t>()   # Carga automáticamente N4A.csv</w:t>
      </w:r>
      <w:r w:rsidRPr="00C313BB">
        <w:rPr>
          <w:rFonts w:ascii="Courier New" w:hAnsi="Courier New"/>
          <w:color w:val="141414"/>
          <w:sz w:val="19"/>
          <w:lang w:val="es-CO"/>
        </w:rPr>
        <w:br/>
      </w:r>
      <w:r w:rsidRPr="00C313BB">
        <w:rPr>
          <w:rFonts w:ascii="Courier New" w:hAnsi="Courier New"/>
          <w:color w:val="141414"/>
          <w:sz w:val="19"/>
          <w:lang w:val="es-CO"/>
        </w:rPr>
        <w:br/>
        <w:t xml:space="preserve">    estrategia = </w:t>
      </w:r>
      <w:proofErr w:type="spellStart"/>
      <w:r w:rsidRPr="00C313BB">
        <w:rPr>
          <w:rFonts w:ascii="Courier New" w:hAnsi="Courier New"/>
          <w:color w:val="141414"/>
          <w:sz w:val="19"/>
          <w:lang w:val="es-CO"/>
        </w:rPr>
        <w:t>KQNodes</w:t>
      </w:r>
      <w:proofErr w:type="spellEnd"/>
      <w:r w:rsidRPr="00C313BB">
        <w:rPr>
          <w:rFonts w:ascii="Courier New" w:hAnsi="Courier New"/>
          <w:color w:val="141414"/>
          <w:sz w:val="19"/>
          <w:lang w:val="es-CO"/>
        </w:rPr>
        <w:t>(</w:t>
      </w:r>
      <w:proofErr w:type="spellStart"/>
      <w:r w:rsidRPr="00C313BB">
        <w:rPr>
          <w:rFonts w:ascii="Courier New" w:hAnsi="Courier New"/>
          <w:color w:val="141414"/>
          <w:sz w:val="19"/>
          <w:lang w:val="es-CO"/>
        </w:rPr>
        <w:t>tpm</w:t>
      </w:r>
      <w:proofErr w:type="spellEnd"/>
      <w:r w:rsidRPr="00C313BB">
        <w:rPr>
          <w:rFonts w:ascii="Courier New" w:hAnsi="Courier New"/>
          <w:color w:val="141414"/>
          <w:sz w:val="19"/>
          <w:lang w:val="es-CO"/>
        </w:rPr>
        <w:t>)</w:t>
      </w:r>
      <w:r w:rsidRPr="00C313BB">
        <w:rPr>
          <w:rFonts w:ascii="Courier New" w:hAnsi="Courier New"/>
          <w:color w:val="141414"/>
          <w:sz w:val="19"/>
          <w:lang w:val="es-CO"/>
        </w:rPr>
        <w:br/>
        <w:t xml:space="preserve">    </w:t>
      </w:r>
      <w:proofErr w:type="spellStart"/>
      <w:r w:rsidRPr="00C313BB">
        <w:rPr>
          <w:rFonts w:ascii="Courier New" w:hAnsi="Courier New"/>
          <w:color w:val="141414"/>
          <w:sz w:val="19"/>
          <w:lang w:val="es-CO"/>
        </w:rPr>
        <w:t>solucion</w:t>
      </w:r>
      <w:proofErr w:type="spellEnd"/>
      <w:r w:rsidRPr="00C313BB">
        <w:rPr>
          <w:rFonts w:ascii="Courier New" w:hAnsi="Courier New"/>
          <w:color w:val="141414"/>
          <w:sz w:val="19"/>
          <w:lang w:val="es-CO"/>
        </w:rPr>
        <w:t xml:space="preserve"> = </w:t>
      </w:r>
      <w:proofErr w:type="spellStart"/>
      <w:r w:rsidRPr="00C313BB">
        <w:rPr>
          <w:rFonts w:ascii="Courier New" w:hAnsi="Courier New"/>
          <w:color w:val="141414"/>
          <w:sz w:val="19"/>
          <w:lang w:val="es-CO"/>
        </w:rPr>
        <w:t>estrategia.aplicar_estrategia</w:t>
      </w:r>
      <w:proofErr w:type="spellEnd"/>
      <w:r w:rsidRPr="00C313BB">
        <w:rPr>
          <w:rFonts w:ascii="Courier New" w:hAnsi="Courier New"/>
          <w:color w:val="141414"/>
          <w:sz w:val="19"/>
          <w:lang w:val="es-CO"/>
        </w:rPr>
        <w:t>(</w:t>
      </w:r>
      <w:r w:rsidRPr="00C313BB">
        <w:rPr>
          <w:rFonts w:ascii="Courier New" w:hAnsi="Courier New"/>
          <w:color w:val="141414"/>
          <w:sz w:val="19"/>
          <w:lang w:val="es-CO"/>
        </w:rPr>
        <w:br/>
        <w:t xml:space="preserve">        </w:t>
      </w:r>
      <w:proofErr w:type="spellStart"/>
      <w:r w:rsidRPr="00C313BB">
        <w:rPr>
          <w:rFonts w:ascii="Courier New" w:hAnsi="Courier New"/>
          <w:color w:val="141414"/>
          <w:sz w:val="19"/>
          <w:lang w:val="es-CO"/>
        </w:rPr>
        <w:t>estado_inicial</w:t>
      </w:r>
      <w:proofErr w:type="spellEnd"/>
      <w:r w:rsidRPr="00C313BB">
        <w:rPr>
          <w:rFonts w:ascii="Courier New" w:hAnsi="Courier New"/>
          <w:color w:val="141414"/>
          <w:sz w:val="19"/>
          <w:lang w:val="es-CO"/>
        </w:rPr>
        <w:t>, condiciones, alcance, mecanismo, k=3</w:t>
      </w:r>
      <w:r w:rsidRPr="00C313BB">
        <w:rPr>
          <w:rFonts w:ascii="Courier New" w:hAnsi="Courier New"/>
          <w:color w:val="141414"/>
          <w:sz w:val="19"/>
          <w:lang w:val="es-CO"/>
        </w:rPr>
        <w:br/>
        <w:t xml:space="preserve">    )</w:t>
      </w:r>
      <w:r w:rsidRPr="00C313BB">
        <w:rPr>
          <w:rFonts w:ascii="Courier New" w:hAnsi="Courier New"/>
          <w:color w:val="141414"/>
          <w:sz w:val="19"/>
          <w:lang w:val="es-CO"/>
        </w:rPr>
        <w:br/>
        <w:t xml:space="preserve">    </w:t>
      </w:r>
      <w:proofErr w:type="spellStart"/>
      <w:r w:rsidRPr="00C313BB">
        <w:rPr>
          <w:rFonts w:ascii="Courier New" w:hAnsi="Courier New"/>
          <w:color w:val="141414"/>
          <w:sz w:val="19"/>
          <w:lang w:val="es-CO"/>
        </w:rPr>
        <w:t>print</w:t>
      </w:r>
      <w:proofErr w:type="spellEnd"/>
      <w:r w:rsidRPr="00C313BB">
        <w:rPr>
          <w:rFonts w:ascii="Courier New" w:hAnsi="Courier New"/>
          <w:color w:val="141414"/>
          <w:sz w:val="19"/>
          <w:lang w:val="es-CO"/>
        </w:rPr>
        <w:t>(</w:t>
      </w:r>
      <w:proofErr w:type="spellStart"/>
      <w:r w:rsidRPr="00C313BB">
        <w:rPr>
          <w:rFonts w:ascii="Courier New" w:hAnsi="Courier New"/>
          <w:color w:val="141414"/>
          <w:sz w:val="19"/>
          <w:lang w:val="es-CO"/>
        </w:rPr>
        <w:t>solucion</w:t>
      </w:r>
      <w:proofErr w:type="spellEnd"/>
      <w:r w:rsidRPr="00C313BB">
        <w:rPr>
          <w:rFonts w:ascii="Courier New" w:hAnsi="Courier New"/>
          <w:color w:val="141414"/>
          <w:sz w:val="19"/>
          <w:lang w:val="es-CO"/>
        </w:rPr>
        <w:t>)</w:t>
      </w:r>
      <w:r w:rsidRPr="00C313BB">
        <w:rPr>
          <w:rFonts w:ascii="Courier New" w:hAnsi="Courier New"/>
          <w:color w:val="141414"/>
          <w:sz w:val="19"/>
          <w:lang w:val="es-CO"/>
        </w:rPr>
        <w:br/>
      </w:r>
    </w:p>
    <w:p w14:paraId="2C1C8F99" w14:textId="77777777" w:rsidR="00A96EB1" w:rsidRPr="00C313BB" w:rsidRDefault="00000000">
      <w:pPr>
        <w:rPr>
          <w:lang w:val="es-CO"/>
        </w:rPr>
      </w:pPr>
      <w:r w:rsidRPr="00C313BB">
        <w:rPr>
          <w:lang w:val="es-CO"/>
        </w:rPr>
        <w:t>Luego, ejecute desde consola:</w:t>
      </w:r>
    </w:p>
    <w:p w14:paraId="5EBDA165" w14:textId="77777777" w:rsidR="00A96EB1" w:rsidRPr="00C313BB" w:rsidRDefault="00000000">
      <w:pPr>
        <w:shd w:val="clear" w:color="auto" w:fill="F2F2F2"/>
        <w:spacing w:line="240" w:lineRule="auto"/>
        <w:ind w:left="576" w:right="576"/>
        <w:rPr>
          <w:lang w:val="es-CO"/>
        </w:rPr>
      </w:pPr>
      <w:proofErr w:type="spellStart"/>
      <w:r w:rsidRPr="00C313BB">
        <w:rPr>
          <w:rFonts w:ascii="Courier New" w:hAnsi="Courier New"/>
          <w:color w:val="141414"/>
          <w:sz w:val="19"/>
          <w:lang w:val="es-CO"/>
        </w:rPr>
        <w:t>uv</w:t>
      </w:r>
      <w:proofErr w:type="spellEnd"/>
      <w:r w:rsidRPr="00C313BB">
        <w:rPr>
          <w:rFonts w:ascii="Courier New" w:hAnsi="Courier New"/>
          <w:color w:val="141414"/>
          <w:sz w:val="19"/>
          <w:lang w:val="es-CO"/>
        </w:rPr>
        <w:t xml:space="preserve"> run --</w:t>
      </w:r>
      <w:proofErr w:type="spellStart"/>
      <w:r w:rsidRPr="00C313BB">
        <w:rPr>
          <w:rFonts w:ascii="Courier New" w:hAnsi="Courier New"/>
          <w:color w:val="141414"/>
          <w:sz w:val="19"/>
          <w:lang w:val="es-CO"/>
        </w:rPr>
        <w:t>python</w:t>
      </w:r>
      <w:proofErr w:type="spellEnd"/>
      <w:r w:rsidRPr="00C313BB">
        <w:rPr>
          <w:rFonts w:ascii="Courier New" w:hAnsi="Courier New"/>
          <w:color w:val="141414"/>
          <w:sz w:val="19"/>
          <w:lang w:val="es-CO"/>
        </w:rPr>
        <w:t xml:space="preserve"> 3.11 </w:t>
      </w:r>
      <w:proofErr w:type="spellStart"/>
      <w:r w:rsidRPr="00C313BB">
        <w:rPr>
          <w:rFonts w:ascii="Courier New" w:hAnsi="Courier New"/>
          <w:color w:val="141414"/>
          <w:sz w:val="19"/>
          <w:lang w:val="es-CO"/>
        </w:rPr>
        <w:t>python</w:t>
      </w:r>
      <w:proofErr w:type="spellEnd"/>
      <w:r w:rsidRPr="00C313BB">
        <w:rPr>
          <w:rFonts w:ascii="Courier New" w:hAnsi="Courier New"/>
          <w:color w:val="141414"/>
          <w:sz w:val="19"/>
          <w:lang w:val="es-CO"/>
        </w:rPr>
        <w:t xml:space="preserve"> exec.py</w:t>
      </w:r>
      <w:r w:rsidRPr="00C313BB">
        <w:rPr>
          <w:rFonts w:ascii="Courier New" w:hAnsi="Courier New"/>
          <w:color w:val="141414"/>
          <w:sz w:val="19"/>
          <w:lang w:val="es-CO"/>
        </w:rPr>
        <w:br/>
      </w:r>
    </w:p>
    <w:p w14:paraId="2BE57E1A" w14:textId="77777777" w:rsidR="00A96EB1" w:rsidRPr="00C313BB" w:rsidRDefault="00000000">
      <w:pPr>
        <w:pStyle w:val="Heading3"/>
        <w:rPr>
          <w:lang w:val="es-CO"/>
        </w:rPr>
      </w:pPr>
      <w:bookmarkStart w:id="16" w:name="_Toc232460704"/>
      <w:r w:rsidRPr="00C313BB">
        <w:rPr>
          <w:rFonts w:ascii="Arial" w:hAnsi="Arial"/>
          <w:color w:val="505050"/>
          <w:sz w:val="24"/>
          <w:lang w:val="es-CO"/>
        </w:rPr>
        <w:t>2.5.4 Interpretación Semántica de Resultados</w:t>
      </w:r>
      <w:bookmarkEnd w:id="16"/>
    </w:p>
    <w:p w14:paraId="1E238031" w14:textId="77777777" w:rsidR="00A96EB1" w:rsidRPr="00C313BB" w:rsidRDefault="00000000">
      <w:pPr>
        <w:rPr>
          <w:lang w:val="es-CO"/>
        </w:rPr>
      </w:pPr>
      <w:r w:rsidRPr="00C313BB">
        <w:rPr>
          <w:lang w:val="es-CO"/>
        </w:rPr>
        <w:t>La consola arrojará un bloque visual. Para k=2:</w:t>
      </w:r>
    </w:p>
    <w:p w14:paraId="52F99BFC" w14:textId="77777777" w:rsidR="00A96EB1" w:rsidRPr="00C313BB" w:rsidRDefault="00000000">
      <w:pPr>
        <w:shd w:val="clear" w:color="auto" w:fill="F2F2F2"/>
        <w:spacing w:line="240" w:lineRule="auto"/>
        <w:ind w:left="576" w:right="576"/>
        <w:rPr>
          <w:lang w:val="es-CO"/>
        </w:rPr>
      </w:pPr>
      <w:r w:rsidRPr="00C313BB">
        <w:rPr>
          <w:rFonts w:ascii="Courier New" w:hAnsi="Courier New"/>
          <w:color w:val="141414"/>
          <w:sz w:val="19"/>
          <w:lang w:val="es-CO"/>
        </w:rPr>
        <w:t xml:space="preserve">Mejor </w:t>
      </w:r>
      <w:proofErr w:type="gramStart"/>
      <w:r w:rsidRPr="00C313BB">
        <w:rPr>
          <w:rFonts w:ascii="Courier New" w:hAnsi="Courier New"/>
          <w:color w:val="141414"/>
          <w:sz w:val="19"/>
          <w:lang w:val="es-CO"/>
        </w:rPr>
        <w:t>Bi-Partición</w:t>
      </w:r>
      <w:proofErr w:type="gramEnd"/>
      <w:r w:rsidRPr="00C313BB">
        <w:rPr>
          <w:rFonts w:ascii="Courier New" w:hAnsi="Courier New"/>
          <w:color w:val="141414"/>
          <w:sz w:val="19"/>
          <w:lang w:val="es-CO"/>
        </w:rPr>
        <w:t>:</w:t>
      </w:r>
      <w:r w:rsidRPr="00C313BB">
        <w:rPr>
          <w:rFonts w:ascii="Courier New" w:hAnsi="Courier New"/>
          <w:color w:val="141414"/>
          <w:sz w:val="19"/>
          <w:lang w:val="es-CO"/>
        </w:rPr>
        <w:br/>
        <w:t xml:space="preserve">⎛ </w:t>
      </w:r>
      <w:proofErr w:type="gramStart"/>
      <w:r w:rsidRPr="00C313BB">
        <w:rPr>
          <w:rFonts w:ascii="Courier New" w:hAnsi="Courier New"/>
          <w:color w:val="141414"/>
          <w:sz w:val="19"/>
          <w:lang w:val="es-CO"/>
        </w:rPr>
        <w:t>A,B</w:t>
      </w:r>
      <w:proofErr w:type="gramEnd"/>
      <w:r w:rsidRPr="00C313BB">
        <w:rPr>
          <w:rFonts w:ascii="Courier New" w:hAnsi="Courier New"/>
          <w:color w:val="141414"/>
          <w:sz w:val="19"/>
          <w:lang w:val="es-CO"/>
        </w:rPr>
        <w:t xml:space="preserve"> ⎞</w:t>
      </w:r>
      <w:proofErr w:type="gramStart"/>
      <w:r w:rsidRPr="00C313BB">
        <w:rPr>
          <w:rFonts w:ascii="Courier New" w:hAnsi="Courier New"/>
          <w:color w:val="141414"/>
          <w:sz w:val="19"/>
          <w:lang w:val="es-CO"/>
        </w:rPr>
        <w:t>⎛  C</w:t>
      </w:r>
      <w:proofErr w:type="gramEnd"/>
      <w:r w:rsidRPr="00C313BB">
        <w:rPr>
          <w:rFonts w:ascii="Courier New" w:hAnsi="Courier New"/>
          <w:color w:val="141414"/>
          <w:sz w:val="19"/>
          <w:lang w:val="es-CO"/>
        </w:rPr>
        <w:t xml:space="preserve">  ⎞</w:t>
      </w:r>
      <w:r w:rsidRPr="00C313BB">
        <w:rPr>
          <w:rFonts w:ascii="Courier New" w:hAnsi="Courier New"/>
          <w:color w:val="141414"/>
          <w:sz w:val="19"/>
          <w:lang w:val="es-CO"/>
        </w:rPr>
        <w:br/>
      </w:r>
      <w:proofErr w:type="gramStart"/>
      <w:r w:rsidRPr="00C313BB">
        <w:rPr>
          <w:rFonts w:ascii="Courier New" w:hAnsi="Courier New"/>
          <w:color w:val="141414"/>
          <w:sz w:val="19"/>
          <w:lang w:val="es-CO"/>
        </w:rPr>
        <w:t>⎝  c</w:t>
      </w:r>
      <w:proofErr w:type="gramEnd"/>
      <w:r w:rsidRPr="00C313BB">
        <w:rPr>
          <w:rFonts w:ascii="Courier New" w:hAnsi="Courier New"/>
          <w:color w:val="141414"/>
          <w:sz w:val="19"/>
          <w:lang w:val="es-CO"/>
        </w:rPr>
        <w:t xml:space="preserve">  ⎠⎝ </w:t>
      </w:r>
      <w:proofErr w:type="spellStart"/>
      <w:proofErr w:type="gramStart"/>
      <w:r w:rsidRPr="00C313BB">
        <w:rPr>
          <w:rFonts w:ascii="Courier New" w:hAnsi="Courier New"/>
          <w:color w:val="141414"/>
          <w:sz w:val="19"/>
          <w:lang w:val="es-CO"/>
        </w:rPr>
        <w:t>a,b</w:t>
      </w:r>
      <w:proofErr w:type="spellEnd"/>
      <w:proofErr w:type="gramEnd"/>
      <w:r w:rsidRPr="00C313BB">
        <w:rPr>
          <w:rFonts w:ascii="Courier New" w:hAnsi="Courier New"/>
          <w:color w:val="141414"/>
          <w:sz w:val="19"/>
          <w:lang w:val="es-CO"/>
        </w:rPr>
        <w:t xml:space="preserve"> ⎠</w:t>
      </w:r>
      <w:r w:rsidRPr="00C313BB">
        <w:rPr>
          <w:rFonts w:ascii="Courier New" w:hAnsi="Courier New"/>
          <w:color w:val="141414"/>
          <w:sz w:val="19"/>
          <w:lang w:val="es-CO"/>
        </w:rPr>
        <w:br/>
        <w:t xml:space="preserve">Perdida mínima </w:t>
      </w:r>
      <w:proofErr w:type="gramStart"/>
      <w:r w:rsidRPr="00C313BB">
        <w:rPr>
          <w:rFonts w:ascii="Courier New" w:hAnsi="Courier New"/>
          <w:color w:val="141414"/>
          <w:sz w:val="19"/>
          <w:lang w:val="es-CO"/>
        </w:rPr>
        <w:t xml:space="preserve">( </w:t>
      </w:r>
      <w:r>
        <w:rPr>
          <w:rFonts w:ascii="Courier New" w:hAnsi="Courier New"/>
          <w:color w:val="141414"/>
          <w:sz w:val="19"/>
        </w:rPr>
        <w:t>φ</w:t>
      </w:r>
      <w:proofErr w:type="gramEnd"/>
      <w:r w:rsidRPr="00C313BB">
        <w:rPr>
          <w:rFonts w:ascii="Courier New" w:hAnsi="Courier New"/>
          <w:color w:val="141414"/>
          <w:sz w:val="19"/>
          <w:lang w:val="es-CO"/>
        </w:rPr>
        <w:t xml:space="preserve"> ) = 0.5000</w:t>
      </w:r>
      <w:r w:rsidRPr="00C313BB">
        <w:rPr>
          <w:rFonts w:ascii="Courier New" w:hAnsi="Courier New"/>
          <w:color w:val="141414"/>
          <w:sz w:val="19"/>
          <w:lang w:val="es-CO"/>
        </w:rPr>
        <w:br/>
      </w:r>
    </w:p>
    <w:p w14:paraId="4CE1F7A0" w14:textId="77777777" w:rsidR="00A96EB1" w:rsidRPr="00C313BB" w:rsidRDefault="00000000">
      <w:pPr>
        <w:rPr>
          <w:lang w:val="es-CO"/>
        </w:rPr>
      </w:pPr>
      <w:r w:rsidRPr="00C313BB">
        <w:rPr>
          <w:lang w:val="es-CO"/>
        </w:rPr>
        <w:t>Letras MAYÚSCULAS son elementos del alcance (futuros) y minúsculas del mecanismo (presentes).</w:t>
      </w:r>
    </w:p>
    <w:p w14:paraId="13E5903E" w14:textId="77777777" w:rsidR="00A96EB1" w:rsidRPr="00C313BB" w:rsidRDefault="00000000">
      <w:pPr>
        <w:rPr>
          <w:lang w:val="es-CO"/>
        </w:rPr>
      </w:pPr>
      <w:r w:rsidRPr="00C313BB">
        <w:rPr>
          <w:lang w:val="es-CO"/>
        </w:rPr>
        <w:t>Para k=3, la visualización cambia a bloques:</w:t>
      </w:r>
    </w:p>
    <w:p w14:paraId="68DB4934" w14:textId="77777777" w:rsidR="00A96EB1" w:rsidRPr="00C313BB" w:rsidRDefault="00000000">
      <w:pPr>
        <w:shd w:val="clear" w:color="auto" w:fill="F2F2F2"/>
        <w:spacing w:line="240" w:lineRule="auto"/>
        <w:ind w:left="576" w:right="576"/>
        <w:rPr>
          <w:lang w:val="es-CO"/>
        </w:rPr>
      </w:pPr>
      <w:r w:rsidRPr="00C313BB">
        <w:rPr>
          <w:rFonts w:ascii="Courier New" w:hAnsi="Courier New"/>
          <w:color w:val="141414"/>
          <w:sz w:val="19"/>
          <w:lang w:val="es-CO"/>
        </w:rPr>
        <w:t>Mejor partición (k=3):</w:t>
      </w:r>
      <w:r w:rsidRPr="00C313BB">
        <w:rPr>
          <w:rFonts w:ascii="Courier New" w:hAnsi="Courier New"/>
          <w:color w:val="141414"/>
          <w:sz w:val="19"/>
          <w:lang w:val="es-CO"/>
        </w:rPr>
        <w:br/>
        <w:t xml:space="preserve">| ∅ || </w:t>
      </w:r>
      <w:proofErr w:type="gramStart"/>
      <w:r w:rsidRPr="00C313BB">
        <w:rPr>
          <w:rFonts w:ascii="Courier New" w:hAnsi="Courier New"/>
          <w:color w:val="141414"/>
          <w:sz w:val="19"/>
          <w:lang w:val="es-CO"/>
        </w:rPr>
        <w:t>A,B</w:t>
      </w:r>
      <w:proofErr w:type="gramEnd"/>
      <w:r w:rsidRPr="00C313BB">
        <w:rPr>
          <w:rFonts w:ascii="Courier New" w:hAnsi="Courier New"/>
          <w:color w:val="141414"/>
          <w:sz w:val="19"/>
          <w:lang w:val="es-CO"/>
        </w:rPr>
        <w:t>,D || C |</w:t>
      </w:r>
      <w:r w:rsidRPr="00C313BB">
        <w:rPr>
          <w:rFonts w:ascii="Courier New" w:hAnsi="Courier New"/>
          <w:color w:val="141414"/>
          <w:sz w:val="19"/>
          <w:lang w:val="es-CO"/>
        </w:rPr>
        <w:br/>
        <w:t>-------------------</w:t>
      </w:r>
      <w:r w:rsidRPr="00C313BB">
        <w:rPr>
          <w:rFonts w:ascii="Courier New" w:hAnsi="Courier New"/>
          <w:color w:val="141414"/>
          <w:sz w:val="19"/>
          <w:lang w:val="es-CO"/>
        </w:rPr>
        <w:br/>
        <w:t xml:space="preserve">| a || </w:t>
      </w:r>
      <w:proofErr w:type="spellStart"/>
      <w:proofErr w:type="gramStart"/>
      <w:r w:rsidRPr="00C313BB">
        <w:rPr>
          <w:rFonts w:ascii="Courier New" w:hAnsi="Courier New"/>
          <w:color w:val="141414"/>
          <w:sz w:val="19"/>
          <w:lang w:val="es-CO"/>
        </w:rPr>
        <w:t>b,c</w:t>
      </w:r>
      <w:proofErr w:type="gramEnd"/>
      <w:r w:rsidRPr="00C313BB">
        <w:rPr>
          <w:rFonts w:ascii="Courier New" w:hAnsi="Courier New"/>
          <w:color w:val="141414"/>
          <w:sz w:val="19"/>
          <w:lang w:val="es-CO"/>
        </w:rPr>
        <w:t>,d</w:t>
      </w:r>
      <w:proofErr w:type="spellEnd"/>
      <w:r w:rsidRPr="00C313BB">
        <w:rPr>
          <w:rFonts w:ascii="Courier New" w:hAnsi="Courier New"/>
          <w:color w:val="141414"/>
          <w:sz w:val="19"/>
          <w:lang w:val="es-CO"/>
        </w:rPr>
        <w:t xml:space="preserve"> || ∅ |</w:t>
      </w:r>
      <w:r w:rsidRPr="00C313BB">
        <w:rPr>
          <w:rFonts w:ascii="Courier New" w:hAnsi="Courier New"/>
          <w:color w:val="141414"/>
          <w:sz w:val="19"/>
          <w:lang w:val="es-CO"/>
        </w:rPr>
        <w:br/>
      </w:r>
      <w:r w:rsidRPr="00C313BB">
        <w:rPr>
          <w:rFonts w:ascii="Courier New" w:hAnsi="Courier New"/>
          <w:color w:val="141414"/>
          <w:sz w:val="19"/>
          <w:lang w:val="es-CO"/>
        </w:rPr>
        <w:lastRenderedPageBreak/>
        <w:t xml:space="preserve">Perdida mínima </w:t>
      </w:r>
      <w:proofErr w:type="gramStart"/>
      <w:r w:rsidRPr="00C313BB">
        <w:rPr>
          <w:rFonts w:ascii="Courier New" w:hAnsi="Courier New"/>
          <w:color w:val="141414"/>
          <w:sz w:val="19"/>
          <w:lang w:val="es-CO"/>
        </w:rPr>
        <w:t xml:space="preserve">( </w:t>
      </w:r>
      <w:r>
        <w:rPr>
          <w:rFonts w:ascii="Courier New" w:hAnsi="Courier New"/>
          <w:color w:val="141414"/>
          <w:sz w:val="19"/>
        </w:rPr>
        <w:t>φ</w:t>
      </w:r>
      <w:proofErr w:type="gramEnd"/>
      <w:r w:rsidRPr="00C313BB">
        <w:rPr>
          <w:rFonts w:ascii="Courier New" w:hAnsi="Courier New"/>
          <w:color w:val="141414"/>
          <w:sz w:val="19"/>
          <w:lang w:val="es-CO"/>
        </w:rPr>
        <w:t xml:space="preserve"> ) = 0.5000</w:t>
      </w:r>
      <w:r w:rsidRPr="00C313BB">
        <w:rPr>
          <w:rFonts w:ascii="Courier New" w:hAnsi="Courier New"/>
          <w:color w:val="141414"/>
          <w:sz w:val="19"/>
          <w:lang w:val="es-CO"/>
        </w:rPr>
        <w:br/>
      </w:r>
    </w:p>
    <w:p w14:paraId="3F942FF3" w14:textId="77777777" w:rsidR="00A96EB1" w:rsidRPr="00C313BB" w:rsidRDefault="00000000">
      <w:pPr>
        <w:pStyle w:val="Heading2"/>
        <w:spacing w:before="240" w:after="80"/>
        <w:rPr>
          <w:lang w:val="es-CO"/>
        </w:rPr>
      </w:pPr>
      <w:bookmarkStart w:id="17" w:name="_Toc232460705"/>
      <w:r w:rsidRPr="00C313BB">
        <w:rPr>
          <w:rFonts w:ascii="Arial" w:hAnsi="Arial"/>
          <w:color w:val="000000"/>
          <w:sz w:val="28"/>
          <w:lang w:val="es-CO"/>
        </w:rPr>
        <w:t>2.6 Opciones y Parámetros Avanzados</w:t>
      </w:r>
      <w:bookmarkEnd w:id="17"/>
    </w:p>
    <w:p w14:paraId="330051DF" w14:textId="77777777" w:rsidR="00A96EB1" w:rsidRPr="00C313BB" w:rsidRDefault="00000000">
      <w:pPr>
        <w:rPr>
          <w:lang w:val="es-CO"/>
        </w:rPr>
      </w:pPr>
      <w:r w:rsidRPr="00C313BB">
        <w:rPr>
          <w:lang w:val="es-CO"/>
        </w:rPr>
        <w:t xml:space="preserve">Para el modo </w:t>
      </w:r>
      <w:proofErr w:type="spellStart"/>
      <w:r w:rsidRPr="00C313BB">
        <w:rPr>
          <w:lang w:val="es-CO"/>
        </w:rPr>
        <w:t>Streaming</w:t>
      </w:r>
      <w:proofErr w:type="spellEnd"/>
      <w:r w:rsidRPr="00C313BB">
        <w:rPr>
          <w:lang w:val="es-CO"/>
        </w:rPr>
        <w:t xml:space="preserve"> en redes gigantes (hasta N=25), donde construir el sistema en RAM es inviable (~13 GB), el software expone herramientas especializadas que operan en ~1 GB.</w:t>
      </w:r>
    </w:p>
    <w:p w14:paraId="2E51B4A0" w14:textId="77777777" w:rsidR="00A96EB1" w:rsidRPr="00C313BB" w:rsidRDefault="00000000">
      <w:pPr>
        <w:rPr>
          <w:lang w:val="es-CO"/>
        </w:rPr>
      </w:pPr>
      <w:r w:rsidRPr="00C313BB">
        <w:rPr>
          <w:lang w:val="es-CO"/>
        </w:rPr>
        <w:t>Convierta un CSV o genere uno nuevo:</w:t>
      </w:r>
    </w:p>
    <w:p w14:paraId="0F8B2516" w14:textId="77777777" w:rsidR="00A96EB1" w:rsidRDefault="00000000">
      <w:pPr>
        <w:shd w:val="clear" w:color="auto" w:fill="F2F2F2"/>
        <w:spacing w:line="240" w:lineRule="auto"/>
        <w:ind w:left="576" w:right="576"/>
      </w:pPr>
      <w:proofErr w:type="spellStart"/>
      <w:r>
        <w:rPr>
          <w:rFonts w:ascii="Courier New" w:hAnsi="Courier New"/>
          <w:color w:val="141414"/>
          <w:sz w:val="19"/>
        </w:rPr>
        <w:t>uv</w:t>
      </w:r>
      <w:proofErr w:type="spellEnd"/>
      <w:r>
        <w:rPr>
          <w:rFonts w:ascii="Courier New" w:hAnsi="Courier New"/>
          <w:color w:val="141414"/>
          <w:sz w:val="19"/>
        </w:rPr>
        <w:t xml:space="preserve"> run --python 3.11 python data/generar_tpm.py generar --n 25 --seed 0</w:t>
      </w:r>
      <w:r>
        <w:rPr>
          <w:rFonts w:ascii="Courier New" w:hAnsi="Courier New"/>
          <w:color w:val="141414"/>
          <w:sz w:val="19"/>
        </w:rPr>
        <w:br/>
      </w:r>
    </w:p>
    <w:p w14:paraId="681A70FE" w14:textId="77777777" w:rsidR="00A96EB1" w:rsidRPr="00C313BB" w:rsidRDefault="00000000">
      <w:pPr>
        <w:rPr>
          <w:lang w:val="es-CO"/>
        </w:rPr>
      </w:pPr>
      <w:r w:rsidRPr="00C313BB">
        <w:rPr>
          <w:lang w:val="es-CO"/>
        </w:rPr>
        <w:t xml:space="preserve">Ejecute el </w:t>
      </w:r>
      <w:proofErr w:type="spellStart"/>
      <w:r w:rsidRPr="00C313BB">
        <w:rPr>
          <w:lang w:val="es-CO"/>
        </w:rPr>
        <w:t>benchmark</w:t>
      </w:r>
      <w:proofErr w:type="spellEnd"/>
      <w:r w:rsidRPr="00C313BB">
        <w:rPr>
          <w:lang w:val="es-CO"/>
        </w:rPr>
        <w:t xml:space="preserve"> de </w:t>
      </w:r>
      <w:proofErr w:type="spellStart"/>
      <w:r w:rsidRPr="00C313BB">
        <w:rPr>
          <w:lang w:val="es-CO"/>
        </w:rPr>
        <w:t>streaming</w:t>
      </w:r>
      <w:proofErr w:type="spellEnd"/>
      <w:r w:rsidRPr="00C313BB">
        <w:rPr>
          <w:lang w:val="es-CO"/>
        </w:rPr>
        <w:t xml:space="preserve"> pasando el archivo generado:</w:t>
      </w:r>
    </w:p>
    <w:p w14:paraId="596D9C5C" w14:textId="77777777" w:rsidR="00A96EB1" w:rsidRDefault="00000000">
      <w:pPr>
        <w:shd w:val="clear" w:color="auto" w:fill="F2F2F2"/>
        <w:spacing w:line="240" w:lineRule="auto"/>
        <w:ind w:left="576" w:right="576"/>
      </w:pPr>
      <w:proofErr w:type="spellStart"/>
      <w:r>
        <w:rPr>
          <w:rFonts w:ascii="Courier New" w:hAnsi="Courier New"/>
          <w:color w:val="141414"/>
          <w:sz w:val="19"/>
        </w:rPr>
        <w:t>uv</w:t>
      </w:r>
      <w:proofErr w:type="spellEnd"/>
      <w:r>
        <w:rPr>
          <w:rFonts w:ascii="Courier New" w:hAnsi="Courier New"/>
          <w:color w:val="141414"/>
          <w:sz w:val="19"/>
        </w:rPr>
        <w:t xml:space="preserve"> run --python 3.11 python scripts/benchmark_kqnodes_stream.py --store ../KGeoMIP/data/samples/N25A_cols.npy --k 2 3 4 5 --timeout 600</w:t>
      </w:r>
      <w:r>
        <w:rPr>
          <w:rFonts w:ascii="Courier New" w:hAnsi="Courier New"/>
          <w:color w:val="141414"/>
          <w:sz w:val="19"/>
        </w:rPr>
        <w:br/>
      </w:r>
    </w:p>
    <w:p w14:paraId="5D145853" w14:textId="77777777" w:rsidR="00A96EB1" w:rsidRPr="00C313BB" w:rsidRDefault="00000000">
      <w:pPr>
        <w:rPr>
          <w:lang w:val="es-CO"/>
        </w:rPr>
      </w:pPr>
      <w:r w:rsidRPr="00C313BB">
        <w:rPr>
          <w:b/>
          <w:lang w:val="es-CO"/>
        </w:rPr>
        <w:t>Tabla 5. Parámetros globales de aplicación (aplicacion.py)</w:t>
      </w:r>
    </w:p>
    <w:tbl>
      <w:tblPr>
        <w:tblStyle w:val="TableGrid"/>
        <w:tblW w:w="0" w:type="auto"/>
        <w:tblLook w:val="04A0" w:firstRow="1" w:lastRow="0" w:firstColumn="1" w:lastColumn="0" w:noHBand="0" w:noVBand="1"/>
      </w:tblPr>
      <w:tblGrid>
        <w:gridCol w:w="3120"/>
        <w:gridCol w:w="3120"/>
        <w:gridCol w:w="3120"/>
      </w:tblGrid>
      <w:tr w:rsidR="00A96EB1" w14:paraId="3DB884DD" w14:textId="77777777">
        <w:tc>
          <w:tcPr>
            <w:tcW w:w="3120" w:type="dxa"/>
            <w:shd w:val="clear" w:color="auto" w:fill="003366"/>
          </w:tcPr>
          <w:p w14:paraId="708D5F5C" w14:textId="77777777" w:rsidR="00A96EB1" w:rsidRDefault="00000000">
            <w:r>
              <w:rPr>
                <w:b/>
                <w:color w:val="FFFFFF"/>
                <w:sz w:val="20"/>
              </w:rPr>
              <w:t>Variable</w:t>
            </w:r>
          </w:p>
        </w:tc>
        <w:tc>
          <w:tcPr>
            <w:tcW w:w="3120" w:type="dxa"/>
            <w:shd w:val="clear" w:color="auto" w:fill="003366"/>
          </w:tcPr>
          <w:p w14:paraId="7A904C3F" w14:textId="77777777" w:rsidR="00A96EB1" w:rsidRDefault="00000000">
            <w:r>
              <w:rPr>
                <w:b/>
                <w:color w:val="FFFFFF"/>
                <w:sz w:val="20"/>
              </w:rPr>
              <w:t>Valor Defecto</w:t>
            </w:r>
          </w:p>
        </w:tc>
        <w:tc>
          <w:tcPr>
            <w:tcW w:w="3120" w:type="dxa"/>
            <w:shd w:val="clear" w:color="auto" w:fill="003366"/>
          </w:tcPr>
          <w:p w14:paraId="0CCA0899" w14:textId="77777777" w:rsidR="00A96EB1" w:rsidRDefault="00000000">
            <w:r>
              <w:rPr>
                <w:b/>
                <w:color w:val="FFFFFF"/>
                <w:sz w:val="20"/>
              </w:rPr>
              <w:t>Propósito Operacional</w:t>
            </w:r>
          </w:p>
        </w:tc>
      </w:tr>
      <w:tr w:rsidR="00A96EB1" w:rsidRPr="00C313BB" w14:paraId="61550039" w14:textId="77777777">
        <w:tc>
          <w:tcPr>
            <w:tcW w:w="3120" w:type="dxa"/>
          </w:tcPr>
          <w:p w14:paraId="6ACDDD5C" w14:textId="77777777" w:rsidR="00A96EB1" w:rsidRDefault="00000000">
            <w:r>
              <w:rPr>
                <w:sz w:val="19"/>
              </w:rPr>
              <w:t>pagina_red_muestra</w:t>
            </w:r>
          </w:p>
        </w:tc>
        <w:tc>
          <w:tcPr>
            <w:tcW w:w="3120" w:type="dxa"/>
          </w:tcPr>
          <w:p w14:paraId="76B212C5" w14:textId="77777777" w:rsidR="00A96EB1" w:rsidRDefault="00000000">
            <w:r>
              <w:rPr>
                <w:sz w:val="19"/>
              </w:rPr>
              <w:t>"A"</w:t>
            </w:r>
          </w:p>
        </w:tc>
        <w:tc>
          <w:tcPr>
            <w:tcW w:w="3120" w:type="dxa"/>
          </w:tcPr>
          <w:p w14:paraId="2887159D" w14:textId="77777777" w:rsidR="00A96EB1" w:rsidRPr="00C313BB" w:rsidRDefault="00000000">
            <w:pPr>
              <w:rPr>
                <w:lang w:val="es-CO"/>
              </w:rPr>
            </w:pPr>
            <w:r w:rsidRPr="00C313BB">
              <w:rPr>
                <w:sz w:val="19"/>
                <w:lang w:val="es-CO"/>
              </w:rPr>
              <w:t xml:space="preserve">Letra de variante de la TPM a cargar (A, B, </w:t>
            </w:r>
            <w:proofErr w:type="gramStart"/>
            <w:r w:rsidRPr="00C313BB">
              <w:rPr>
                <w:sz w:val="19"/>
                <w:lang w:val="es-CO"/>
              </w:rPr>
              <w:t>C...</w:t>
            </w:r>
            <w:proofErr w:type="gramEnd"/>
            <w:r w:rsidRPr="00C313BB">
              <w:rPr>
                <w:sz w:val="19"/>
                <w:lang w:val="es-CO"/>
              </w:rPr>
              <w:t>).</w:t>
            </w:r>
          </w:p>
        </w:tc>
      </w:tr>
      <w:tr w:rsidR="00A96EB1" w14:paraId="64A97474" w14:textId="77777777">
        <w:tc>
          <w:tcPr>
            <w:tcW w:w="3120" w:type="dxa"/>
          </w:tcPr>
          <w:p w14:paraId="14F682E5" w14:textId="77777777" w:rsidR="00A96EB1" w:rsidRDefault="00000000">
            <w:proofErr w:type="spellStart"/>
            <w:r>
              <w:rPr>
                <w:sz w:val="19"/>
              </w:rPr>
              <w:t>semilla_numpy</w:t>
            </w:r>
            <w:proofErr w:type="spellEnd"/>
          </w:p>
        </w:tc>
        <w:tc>
          <w:tcPr>
            <w:tcW w:w="3120" w:type="dxa"/>
          </w:tcPr>
          <w:p w14:paraId="50084C27" w14:textId="77777777" w:rsidR="00A96EB1" w:rsidRDefault="00000000">
            <w:r>
              <w:rPr>
                <w:sz w:val="19"/>
              </w:rPr>
              <w:t>73</w:t>
            </w:r>
          </w:p>
        </w:tc>
        <w:tc>
          <w:tcPr>
            <w:tcW w:w="3120" w:type="dxa"/>
          </w:tcPr>
          <w:p w14:paraId="695E6083" w14:textId="77777777" w:rsidR="00A96EB1" w:rsidRDefault="00000000">
            <w:r>
              <w:rPr>
                <w:sz w:val="19"/>
              </w:rPr>
              <w:t>Semilla pseudoaleatoria para reproducibilidad.</w:t>
            </w:r>
          </w:p>
        </w:tc>
      </w:tr>
      <w:tr w:rsidR="00A96EB1" w:rsidRPr="00C313BB" w14:paraId="0CFA32C0" w14:textId="77777777">
        <w:tc>
          <w:tcPr>
            <w:tcW w:w="3120" w:type="dxa"/>
          </w:tcPr>
          <w:p w14:paraId="53E57170" w14:textId="77777777" w:rsidR="00A96EB1" w:rsidRDefault="00000000">
            <w:r>
              <w:rPr>
                <w:sz w:val="19"/>
              </w:rPr>
              <w:t>profiler_habilitado</w:t>
            </w:r>
          </w:p>
        </w:tc>
        <w:tc>
          <w:tcPr>
            <w:tcW w:w="3120" w:type="dxa"/>
          </w:tcPr>
          <w:p w14:paraId="243DB3B9" w14:textId="77777777" w:rsidR="00A96EB1" w:rsidRDefault="00000000">
            <w:r>
              <w:rPr>
                <w:sz w:val="19"/>
              </w:rPr>
              <w:t>True</w:t>
            </w:r>
          </w:p>
        </w:tc>
        <w:tc>
          <w:tcPr>
            <w:tcW w:w="3120" w:type="dxa"/>
          </w:tcPr>
          <w:p w14:paraId="6E249878" w14:textId="77777777" w:rsidR="00A96EB1" w:rsidRPr="00C313BB" w:rsidRDefault="00000000">
            <w:pPr>
              <w:rPr>
                <w:lang w:val="es-CO"/>
              </w:rPr>
            </w:pPr>
            <w:r w:rsidRPr="00C313BB">
              <w:rPr>
                <w:sz w:val="19"/>
                <w:lang w:val="es-CO"/>
              </w:rPr>
              <w:t>Graba perfiles de tiempo en disco.</w:t>
            </w:r>
          </w:p>
        </w:tc>
      </w:tr>
    </w:tbl>
    <w:p w14:paraId="7579ACAA" w14:textId="77777777" w:rsidR="00A96EB1" w:rsidRPr="00C313BB" w:rsidRDefault="00A96EB1">
      <w:pPr>
        <w:rPr>
          <w:lang w:val="es-CO"/>
        </w:rPr>
      </w:pPr>
    </w:p>
    <w:p w14:paraId="57E1E972" w14:textId="77777777" w:rsidR="00A96EB1" w:rsidRPr="00C313BB" w:rsidRDefault="00000000">
      <w:pPr>
        <w:pStyle w:val="Heading2"/>
        <w:spacing w:before="240" w:after="80"/>
        <w:rPr>
          <w:lang w:val="es-CO"/>
        </w:rPr>
      </w:pPr>
      <w:bookmarkStart w:id="18" w:name="_Toc232460706"/>
      <w:r w:rsidRPr="00C313BB">
        <w:rPr>
          <w:rFonts w:ascii="Arial" w:hAnsi="Arial"/>
          <w:color w:val="000000"/>
          <w:sz w:val="28"/>
          <w:lang w:val="es-CO"/>
        </w:rPr>
        <w:t>2.7 Solución de Problemas (</w:t>
      </w:r>
      <w:proofErr w:type="spellStart"/>
      <w:r w:rsidRPr="00C313BB">
        <w:rPr>
          <w:rFonts w:ascii="Arial" w:hAnsi="Arial"/>
          <w:color w:val="000000"/>
          <w:sz w:val="28"/>
          <w:lang w:val="es-CO"/>
        </w:rPr>
        <w:t>Troubleshooting</w:t>
      </w:r>
      <w:proofErr w:type="spellEnd"/>
      <w:r w:rsidRPr="00C313BB">
        <w:rPr>
          <w:rFonts w:ascii="Arial" w:hAnsi="Arial"/>
          <w:color w:val="000000"/>
          <w:sz w:val="28"/>
          <w:lang w:val="es-CO"/>
        </w:rPr>
        <w:t>)</w:t>
      </w:r>
      <w:bookmarkEnd w:id="18"/>
    </w:p>
    <w:p w14:paraId="10C5A5A4" w14:textId="77777777" w:rsidR="00A96EB1" w:rsidRPr="00C313BB" w:rsidRDefault="00000000">
      <w:pPr>
        <w:rPr>
          <w:lang w:val="es-CO"/>
        </w:rPr>
      </w:pPr>
      <w:r w:rsidRPr="00C313BB">
        <w:rPr>
          <w:lang w:val="es-CO"/>
        </w:rPr>
        <w:t>Guía rápida para diagnosticar y resolver errores comunes durante la ejecución:</w:t>
      </w:r>
    </w:p>
    <w:p w14:paraId="09703549" w14:textId="77777777" w:rsidR="00A96EB1" w:rsidRPr="00C313BB" w:rsidRDefault="00000000">
      <w:pPr>
        <w:rPr>
          <w:lang w:val="es-CO"/>
        </w:rPr>
      </w:pPr>
      <w:r w:rsidRPr="00C313BB">
        <w:rPr>
          <w:b/>
          <w:lang w:val="es-CO"/>
        </w:rPr>
        <w:t>Tabla 6. Errores comunes y protocolo de resolución.</w:t>
      </w:r>
    </w:p>
    <w:tbl>
      <w:tblPr>
        <w:tblStyle w:val="TableGrid"/>
        <w:tblW w:w="0" w:type="auto"/>
        <w:tblLook w:val="04A0" w:firstRow="1" w:lastRow="0" w:firstColumn="1" w:lastColumn="0" w:noHBand="0" w:noVBand="1"/>
      </w:tblPr>
      <w:tblGrid>
        <w:gridCol w:w="3120"/>
        <w:gridCol w:w="3120"/>
        <w:gridCol w:w="3120"/>
      </w:tblGrid>
      <w:tr w:rsidR="00A96EB1" w14:paraId="5F009379" w14:textId="77777777">
        <w:tc>
          <w:tcPr>
            <w:tcW w:w="3120" w:type="dxa"/>
            <w:shd w:val="clear" w:color="auto" w:fill="003366"/>
          </w:tcPr>
          <w:p w14:paraId="30B8E78B" w14:textId="77777777" w:rsidR="00A96EB1" w:rsidRDefault="00000000">
            <w:proofErr w:type="spellStart"/>
            <w:r>
              <w:rPr>
                <w:b/>
                <w:color w:val="FFFFFF"/>
                <w:sz w:val="20"/>
              </w:rPr>
              <w:t>Síntoma</w:t>
            </w:r>
            <w:proofErr w:type="spellEnd"/>
            <w:r>
              <w:rPr>
                <w:b/>
                <w:color w:val="FFFFFF"/>
                <w:sz w:val="20"/>
              </w:rPr>
              <w:t xml:space="preserve"> / Error </w:t>
            </w:r>
            <w:proofErr w:type="spellStart"/>
            <w:r>
              <w:rPr>
                <w:b/>
                <w:color w:val="FFFFFF"/>
                <w:sz w:val="20"/>
              </w:rPr>
              <w:t>en</w:t>
            </w:r>
            <w:proofErr w:type="spellEnd"/>
            <w:r>
              <w:rPr>
                <w:b/>
                <w:color w:val="FFFFFF"/>
                <w:sz w:val="20"/>
              </w:rPr>
              <w:t xml:space="preserve"> Consola</w:t>
            </w:r>
          </w:p>
        </w:tc>
        <w:tc>
          <w:tcPr>
            <w:tcW w:w="3120" w:type="dxa"/>
            <w:shd w:val="clear" w:color="auto" w:fill="003366"/>
          </w:tcPr>
          <w:p w14:paraId="409797E9" w14:textId="77777777" w:rsidR="00A96EB1" w:rsidRDefault="00000000">
            <w:r>
              <w:rPr>
                <w:b/>
                <w:color w:val="FFFFFF"/>
                <w:sz w:val="20"/>
              </w:rPr>
              <w:t>Causa Identificada</w:t>
            </w:r>
          </w:p>
        </w:tc>
        <w:tc>
          <w:tcPr>
            <w:tcW w:w="3120" w:type="dxa"/>
            <w:shd w:val="clear" w:color="auto" w:fill="003366"/>
          </w:tcPr>
          <w:p w14:paraId="12ABAC60" w14:textId="77777777" w:rsidR="00A96EB1" w:rsidRDefault="00000000">
            <w:r>
              <w:rPr>
                <w:b/>
                <w:color w:val="FFFFFF"/>
                <w:sz w:val="20"/>
              </w:rPr>
              <w:t>Resolución Recomendada</w:t>
            </w:r>
          </w:p>
        </w:tc>
      </w:tr>
      <w:tr w:rsidR="00A96EB1" w:rsidRPr="00C313BB" w14:paraId="365A9EB6" w14:textId="77777777">
        <w:tc>
          <w:tcPr>
            <w:tcW w:w="3120" w:type="dxa"/>
          </w:tcPr>
          <w:p w14:paraId="3426766E" w14:textId="77777777" w:rsidR="00A96EB1" w:rsidRPr="00C313BB" w:rsidRDefault="00000000">
            <w:pPr>
              <w:rPr>
                <w:lang w:val="es-CO"/>
              </w:rPr>
            </w:pPr>
            <w:proofErr w:type="spellStart"/>
            <w:r w:rsidRPr="00C313BB">
              <w:rPr>
                <w:sz w:val="19"/>
                <w:lang w:val="es-CO"/>
              </w:rPr>
              <w:t>ImportError</w:t>
            </w:r>
            <w:proofErr w:type="spellEnd"/>
            <w:r w:rsidRPr="00C313BB">
              <w:rPr>
                <w:sz w:val="19"/>
                <w:lang w:val="es-CO"/>
              </w:rPr>
              <w:t xml:space="preserve"> / </w:t>
            </w:r>
            <w:proofErr w:type="spellStart"/>
            <w:r w:rsidRPr="00C313BB">
              <w:rPr>
                <w:sz w:val="19"/>
                <w:lang w:val="es-CO"/>
              </w:rPr>
              <w:t>OverflowError</w:t>
            </w:r>
            <w:proofErr w:type="spellEnd"/>
            <w:r w:rsidRPr="00C313BB">
              <w:rPr>
                <w:sz w:val="19"/>
                <w:lang w:val="es-CO"/>
              </w:rPr>
              <w:t xml:space="preserve"> con </w:t>
            </w:r>
            <w:proofErr w:type="spellStart"/>
            <w:r w:rsidRPr="00C313BB">
              <w:rPr>
                <w:sz w:val="19"/>
                <w:lang w:val="es-CO"/>
              </w:rPr>
              <w:t>NumPy</w:t>
            </w:r>
            <w:proofErr w:type="spellEnd"/>
            <w:r w:rsidRPr="00C313BB">
              <w:rPr>
                <w:sz w:val="19"/>
                <w:lang w:val="es-CO"/>
              </w:rPr>
              <w:t xml:space="preserve"> en </w:t>
            </w:r>
            <w:proofErr w:type="spellStart"/>
            <w:r w:rsidRPr="00C313BB">
              <w:rPr>
                <w:sz w:val="19"/>
                <w:lang w:val="es-CO"/>
              </w:rPr>
              <w:t>KQNodes</w:t>
            </w:r>
            <w:proofErr w:type="spellEnd"/>
          </w:p>
        </w:tc>
        <w:tc>
          <w:tcPr>
            <w:tcW w:w="3120" w:type="dxa"/>
          </w:tcPr>
          <w:p w14:paraId="429A1BE6" w14:textId="77777777" w:rsidR="00A96EB1" w:rsidRPr="00C313BB" w:rsidRDefault="00000000">
            <w:pPr>
              <w:rPr>
                <w:lang w:val="es-CO"/>
              </w:rPr>
            </w:pPr>
            <w:r w:rsidRPr="00C313BB">
              <w:rPr>
                <w:sz w:val="19"/>
                <w:lang w:val="es-CO"/>
              </w:rPr>
              <w:t xml:space="preserve">Uso de Python 3.13 incompatible con </w:t>
            </w:r>
            <w:proofErr w:type="spellStart"/>
            <w:r w:rsidRPr="00C313BB">
              <w:rPr>
                <w:sz w:val="19"/>
                <w:lang w:val="es-CO"/>
              </w:rPr>
              <w:t>NumPy</w:t>
            </w:r>
            <w:proofErr w:type="spellEnd"/>
            <w:r w:rsidRPr="00C313BB">
              <w:rPr>
                <w:sz w:val="19"/>
                <w:lang w:val="es-CO"/>
              </w:rPr>
              <w:t xml:space="preserve"> 1.26.4.</w:t>
            </w:r>
          </w:p>
        </w:tc>
        <w:tc>
          <w:tcPr>
            <w:tcW w:w="3120" w:type="dxa"/>
          </w:tcPr>
          <w:p w14:paraId="2D2D1A67" w14:textId="77777777" w:rsidR="00A96EB1" w:rsidRPr="00C313BB" w:rsidRDefault="00000000">
            <w:pPr>
              <w:rPr>
                <w:lang w:val="es-CO"/>
              </w:rPr>
            </w:pPr>
            <w:r w:rsidRPr="00C313BB">
              <w:rPr>
                <w:sz w:val="19"/>
                <w:lang w:val="es-CO"/>
              </w:rPr>
              <w:t>Fuerce uso de Python 3.11 con `</w:t>
            </w:r>
            <w:proofErr w:type="spellStart"/>
            <w:r w:rsidRPr="00C313BB">
              <w:rPr>
                <w:sz w:val="19"/>
                <w:lang w:val="es-CO"/>
              </w:rPr>
              <w:t>uv</w:t>
            </w:r>
            <w:proofErr w:type="spellEnd"/>
            <w:r w:rsidRPr="00C313BB">
              <w:rPr>
                <w:sz w:val="19"/>
                <w:lang w:val="es-CO"/>
              </w:rPr>
              <w:t xml:space="preserve"> run --</w:t>
            </w:r>
            <w:proofErr w:type="spellStart"/>
            <w:r w:rsidRPr="00C313BB">
              <w:rPr>
                <w:sz w:val="19"/>
                <w:lang w:val="es-CO"/>
              </w:rPr>
              <w:t>python</w:t>
            </w:r>
            <w:proofErr w:type="spellEnd"/>
            <w:r w:rsidRPr="00C313BB">
              <w:rPr>
                <w:sz w:val="19"/>
                <w:lang w:val="es-CO"/>
              </w:rPr>
              <w:t xml:space="preserve"> 3.11`.</w:t>
            </w:r>
          </w:p>
        </w:tc>
      </w:tr>
      <w:tr w:rsidR="00A96EB1" w:rsidRPr="00C313BB" w14:paraId="5D9E35FE" w14:textId="77777777">
        <w:tc>
          <w:tcPr>
            <w:tcW w:w="3120" w:type="dxa"/>
          </w:tcPr>
          <w:p w14:paraId="4D8775EC" w14:textId="77777777" w:rsidR="00A96EB1" w:rsidRDefault="00000000">
            <w:r>
              <w:rPr>
                <w:sz w:val="19"/>
              </w:rPr>
              <w:t xml:space="preserve">Fallo </w:t>
            </w:r>
            <w:proofErr w:type="spellStart"/>
            <w:r>
              <w:rPr>
                <w:sz w:val="19"/>
              </w:rPr>
              <w:t>compilar</w:t>
            </w:r>
            <w:proofErr w:type="spellEnd"/>
            <w:r>
              <w:rPr>
                <w:sz w:val="19"/>
              </w:rPr>
              <w:t xml:space="preserve"> </w:t>
            </w:r>
            <w:proofErr w:type="spellStart"/>
            <w:r>
              <w:rPr>
                <w:sz w:val="19"/>
              </w:rPr>
              <w:t>pyemd</w:t>
            </w:r>
            <w:proofErr w:type="spellEnd"/>
            <w:r>
              <w:rPr>
                <w:sz w:val="19"/>
              </w:rPr>
              <w:t xml:space="preserve"> / pyphi</w:t>
            </w:r>
          </w:p>
        </w:tc>
        <w:tc>
          <w:tcPr>
            <w:tcW w:w="3120" w:type="dxa"/>
          </w:tcPr>
          <w:p w14:paraId="60C3B55A" w14:textId="77777777" w:rsidR="00A96EB1" w:rsidRPr="00C313BB" w:rsidRDefault="00000000">
            <w:pPr>
              <w:rPr>
                <w:lang w:val="es-CO"/>
              </w:rPr>
            </w:pPr>
            <w:r w:rsidRPr="00C313BB">
              <w:rPr>
                <w:sz w:val="19"/>
                <w:lang w:val="es-CO"/>
              </w:rPr>
              <w:t>Ausencia de compilador en C++ nativo.</w:t>
            </w:r>
          </w:p>
        </w:tc>
        <w:tc>
          <w:tcPr>
            <w:tcW w:w="3120" w:type="dxa"/>
          </w:tcPr>
          <w:p w14:paraId="4F1116A2" w14:textId="77777777" w:rsidR="00A96EB1" w:rsidRPr="00C313BB" w:rsidRDefault="00000000">
            <w:pPr>
              <w:rPr>
                <w:lang w:val="es-CO"/>
              </w:rPr>
            </w:pPr>
            <w:r w:rsidRPr="00C313BB">
              <w:rPr>
                <w:sz w:val="19"/>
                <w:lang w:val="es-CO"/>
              </w:rPr>
              <w:t>No instale la bandera `--</w:t>
            </w:r>
            <w:proofErr w:type="gramStart"/>
            <w:r w:rsidRPr="00C313BB">
              <w:rPr>
                <w:sz w:val="19"/>
                <w:lang w:val="es-CO"/>
              </w:rPr>
              <w:t>extra phi</w:t>
            </w:r>
            <w:proofErr w:type="gramEnd"/>
            <w:r w:rsidRPr="00C313BB">
              <w:rPr>
                <w:sz w:val="19"/>
                <w:lang w:val="es-CO"/>
              </w:rPr>
              <w:t>` si no la necesita estrictamente.</w:t>
            </w:r>
          </w:p>
        </w:tc>
      </w:tr>
      <w:tr w:rsidR="00A96EB1" w14:paraId="00CA37F7" w14:textId="77777777">
        <w:tc>
          <w:tcPr>
            <w:tcW w:w="3120" w:type="dxa"/>
          </w:tcPr>
          <w:p w14:paraId="198A35C1" w14:textId="77777777" w:rsidR="00A96EB1" w:rsidRDefault="00000000">
            <w:proofErr w:type="spellStart"/>
            <w:r>
              <w:rPr>
                <w:sz w:val="19"/>
              </w:rPr>
              <w:t>UnicodeEncodeError</w:t>
            </w:r>
            <w:proofErr w:type="spellEnd"/>
            <w:r>
              <w:rPr>
                <w:sz w:val="19"/>
              </w:rPr>
              <w:t>: '</w:t>
            </w:r>
            <w:proofErr w:type="spellStart"/>
            <w:r>
              <w:rPr>
                <w:sz w:val="19"/>
              </w:rPr>
              <w:t>charmap</w:t>
            </w:r>
            <w:proofErr w:type="spellEnd"/>
            <w:r>
              <w:rPr>
                <w:sz w:val="19"/>
              </w:rPr>
              <w:t>'</w:t>
            </w:r>
          </w:p>
        </w:tc>
        <w:tc>
          <w:tcPr>
            <w:tcW w:w="3120" w:type="dxa"/>
          </w:tcPr>
          <w:p w14:paraId="663CF6D7" w14:textId="77777777" w:rsidR="00A96EB1" w:rsidRPr="00C313BB" w:rsidRDefault="00000000">
            <w:pPr>
              <w:rPr>
                <w:lang w:val="es-CO"/>
              </w:rPr>
            </w:pPr>
            <w:r w:rsidRPr="00C313BB">
              <w:rPr>
                <w:sz w:val="19"/>
                <w:lang w:val="es-CO"/>
              </w:rPr>
              <w:t xml:space="preserve">Consola antigua (cp1252) no soporta símbolos </w:t>
            </w:r>
            <w:proofErr w:type="spellStart"/>
            <w:r w:rsidRPr="00C313BB">
              <w:rPr>
                <w:sz w:val="19"/>
                <w:lang w:val="es-CO"/>
              </w:rPr>
              <w:t>unicode</w:t>
            </w:r>
            <w:proofErr w:type="spellEnd"/>
            <w:r w:rsidRPr="00C313BB">
              <w:rPr>
                <w:sz w:val="19"/>
                <w:lang w:val="es-CO"/>
              </w:rPr>
              <w:t xml:space="preserve"> ⎛.</w:t>
            </w:r>
          </w:p>
        </w:tc>
        <w:tc>
          <w:tcPr>
            <w:tcW w:w="3120" w:type="dxa"/>
          </w:tcPr>
          <w:p w14:paraId="4BD68C1E" w14:textId="77777777" w:rsidR="00A96EB1" w:rsidRDefault="00000000">
            <w:r>
              <w:rPr>
                <w:sz w:val="19"/>
              </w:rPr>
              <w:t xml:space="preserve">Use Windows Terminal o </w:t>
            </w:r>
            <w:proofErr w:type="spellStart"/>
            <w:r>
              <w:rPr>
                <w:sz w:val="19"/>
              </w:rPr>
              <w:t>fije</w:t>
            </w:r>
            <w:proofErr w:type="spellEnd"/>
            <w:r>
              <w:rPr>
                <w:sz w:val="19"/>
              </w:rPr>
              <w:t xml:space="preserve"> `set PYTHONUTF8=1`.</w:t>
            </w:r>
          </w:p>
        </w:tc>
      </w:tr>
      <w:tr w:rsidR="00A96EB1" w:rsidRPr="00C313BB" w14:paraId="6D7D6113" w14:textId="77777777">
        <w:tc>
          <w:tcPr>
            <w:tcW w:w="3120" w:type="dxa"/>
          </w:tcPr>
          <w:p w14:paraId="68D1A2C5" w14:textId="77777777" w:rsidR="00A96EB1" w:rsidRPr="00C313BB" w:rsidRDefault="00000000">
            <w:pPr>
              <w:rPr>
                <w:lang w:val="es-CO"/>
              </w:rPr>
            </w:pPr>
            <w:r w:rsidRPr="00C313BB">
              <w:rPr>
                <w:sz w:val="19"/>
                <w:lang w:val="es-CO"/>
              </w:rPr>
              <w:t>Memoria saturada o Crash (N grande)</w:t>
            </w:r>
          </w:p>
        </w:tc>
        <w:tc>
          <w:tcPr>
            <w:tcW w:w="3120" w:type="dxa"/>
          </w:tcPr>
          <w:p w14:paraId="4D5E4791" w14:textId="77777777" w:rsidR="00A96EB1" w:rsidRPr="00C313BB" w:rsidRDefault="00000000">
            <w:pPr>
              <w:rPr>
                <w:lang w:val="es-CO"/>
              </w:rPr>
            </w:pPr>
            <w:r w:rsidRPr="00C313BB">
              <w:rPr>
                <w:sz w:val="19"/>
                <w:lang w:val="es-CO"/>
              </w:rPr>
              <w:t>Construcción en RAM de TPM masiva.</w:t>
            </w:r>
          </w:p>
        </w:tc>
        <w:tc>
          <w:tcPr>
            <w:tcW w:w="3120" w:type="dxa"/>
          </w:tcPr>
          <w:p w14:paraId="34EC6F7A" w14:textId="77777777" w:rsidR="00A96EB1" w:rsidRPr="00C313BB" w:rsidRDefault="00000000">
            <w:pPr>
              <w:rPr>
                <w:lang w:val="es-CO"/>
              </w:rPr>
            </w:pPr>
            <w:r w:rsidRPr="00C313BB">
              <w:rPr>
                <w:sz w:val="19"/>
                <w:lang w:val="es-CO"/>
              </w:rPr>
              <w:t xml:space="preserve">Utilice el modo de comandos de </w:t>
            </w:r>
            <w:proofErr w:type="spellStart"/>
            <w:r w:rsidRPr="00C313BB">
              <w:rPr>
                <w:sz w:val="19"/>
                <w:lang w:val="es-CO"/>
              </w:rPr>
              <w:t>Streaming</w:t>
            </w:r>
            <w:proofErr w:type="spellEnd"/>
            <w:r w:rsidRPr="00C313BB">
              <w:rPr>
                <w:sz w:val="19"/>
                <w:lang w:val="es-CO"/>
              </w:rPr>
              <w:t>.</w:t>
            </w:r>
          </w:p>
        </w:tc>
      </w:tr>
      <w:tr w:rsidR="00A96EB1" w:rsidRPr="00C313BB" w14:paraId="7BB2B0EE" w14:textId="77777777">
        <w:tc>
          <w:tcPr>
            <w:tcW w:w="3120" w:type="dxa"/>
          </w:tcPr>
          <w:p w14:paraId="7E021A39" w14:textId="77777777" w:rsidR="00A96EB1" w:rsidRDefault="00000000">
            <w:proofErr w:type="spellStart"/>
            <w:r>
              <w:rPr>
                <w:sz w:val="19"/>
              </w:rPr>
              <w:t>Bucle</w:t>
            </w:r>
            <w:proofErr w:type="spellEnd"/>
            <w:r>
              <w:rPr>
                <w:sz w:val="19"/>
              </w:rPr>
              <w:t xml:space="preserve"> </w:t>
            </w:r>
            <w:proofErr w:type="spellStart"/>
            <w:r>
              <w:rPr>
                <w:sz w:val="19"/>
              </w:rPr>
              <w:t>infinito</w:t>
            </w:r>
            <w:proofErr w:type="spellEnd"/>
            <w:r>
              <w:rPr>
                <w:sz w:val="19"/>
              </w:rPr>
              <w:t xml:space="preserve"> / no termina</w:t>
            </w:r>
          </w:p>
        </w:tc>
        <w:tc>
          <w:tcPr>
            <w:tcW w:w="3120" w:type="dxa"/>
          </w:tcPr>
          <w:p w14:paraId="31B4F485" w14:textId="77777777" w:rsidR="00A96EB1" w:rsidRPr="00C313BB" w:rsidRDefault="00000000">
            <w:pPr>
              <w:rPr>
                <w:lang w:val="es-CO"/>
              </w:rPr>
            </w:pPr>
            <w:r w:rsidRPr="00C313BB">
              <w:rPr>
                <w:sz w:val="19"/>
                <w:lang w:val="es-CO"/>
              </w:rPr>
              <w:t>Exploración de Stirling colapsada en B&amp;B.</w:t>
            </w:r>
          </w:p>
        </w:tc>
        <w:tc>
          <w:tcPr>
            <w:tcW w:w="3120" w:type="dxa"/>
          </w:tcPr>
          <w:p w14:paraId="061556E1" w14:textId="77777777" w:rsidR="00A96EB1" w:rsidRPr="00C313BB" w:rsidRDefault="00000000">
            <w:pPr>
              <w:rPr>
                <w:lang w:val="es-CO"/>
              </w:rPr>
            </w:pPr>
            <w:r w:rsidRPr="00C313BB">
              <w:rPr>
                <w:sz w:val="19"/>
                <w:lang w:val="es-CO"/>
              </w:rPr>
              <w:t>Agregue bandera `--</w:t>
            </w:r>
            <w:proofErr w:type="spellStart"/>
            <w:r w:rsidRPr="00C313BB">
              <w:rPr>
                <w:sz w:val="19"/>
                <w:lang w:val="es-CO"/>
              </w:rPr>
              <w:t>timeout</w:t>
            </w:r>
            <w:proofErr w:type="spellEnd"/>
            <w:r w:rsidRPr="00C313BB">
              <w:rPr>
                <w:sz w:val="19"/>
                <w:lang w:val="es-CO"/>
              </w:rPr>
              <w:t>` de límite temporal.</w:t>
            </w:r>
          </w:p>
        </w:tc>
      </w:tr>
    </w:tbl>
    <w:p w14:paraId="113A8756" w14:textId="77777777" w:rsidR="00A96EB1" w:rsidRPr="00C313BB" w:rsidRDefault="00A96EB1">
      <w:pPr>
        <w:rPr>
          <w:lang w:val="es-CO"/>
        </w:rPr>
      </w:pPr>
    </w:p>
    <w:p w14:paraId="0D669EE0" w14:textId="77777777" w:rsidR="00A96EB1" w:rsidRPr="00C313BB" w:rsidRDefault="00000000">
      <w:pPr>
        <w:pStyle w:val="Heading2"/>
        <w:spacing w:before="240" w:after="80"/>
        <w:rPr>
          <w:lang w:val="es-CO"/>
        </w:rPr>
      </w:pPr>
      <w:bookmarkStart w:id="19" w:name="_Toc232460707"/>
      <w:r w:rsidRPr="00C313BB">
        <w:rPr>
          <w:rFonts w:ascii="Arial" w:hAnsi="Arial"/>
          <w:color w:val="000000"/>
          <w:sz w:val="28"/>
          <w:lang w:val="es-CO"/>
        </w:rPr>
        <w:lastRenderedPageBreak/>
        <w:t>2.8 Ejemplos y Tutoriales de Referencia</w:t>
      </w:r>
      <w:bookmarkEnd w:id="19"/>
    </w:p>
    <w:p w14:paraId="34E9A66E" w14:textId="77777777" w:rsidR="00A96EB1" w:rsidRPr="00C313BB" w:rsidRDefault="00000000">
      <w:pPr>
        <w:pStyle w:val="Heading3"/>
        <w:rPr>
          <w:lang w:val="es-CO"/>
        </w:rPr>
      </w:pPr>
      <w:bookmarkStart w:id="20" w:name="_Toc232460708"/>
      <w:r w:rsidRPr="00C313BB">
        <w:rPr>
          <w:rFonts w:ascii="Arial" w:hAnsi="Arial"/>
          <w:color w:val="505050"/>
          <w:sz w:val="24"/>
          <w:lang w:val="es-CO"/>
        </w:rPr>
        <w:t>Análisis Comparativo Intermedio (N4A variando k)</w:t>
      </w:r>
      <w:bookmarkEnd w:id="20"/>
    </w:p>
    <w:p w14:paraId="02A2A680" w14:textId="77777777" w:rsidR="00A96EB1" w:rsidRPr="00C313BB" w:rsidRDefault="00000000">
      <w:pPr>
        <w:rPr>
          <w:lang w:val="es-CO"/>
        </w:rPr>
      </w:pPr>
      <w:r w:rsidRPr="00C313BB">
        <w:rPr>
          <w:lang w:val="es-CO"/>
        </w:rPr>
        <w:t xml:space="preserve">Ejecute </w:t>
      </w:r>
      <w:proofErr w:type="spellStart"/>
      <w:r w:rsidRPr="00C313BB">
        <w:rPr>
          <w:lang w:val="es-CO"/>
        </w:rPr>
        <w:t>KQNodes</w:t>
      </w:r>
      <w:proofErr w:type="spellEnd"/>
      <w:r w:rsidRPr="00C313BB">
        <w:rPr>
          <w:lang w:val="es-CO"/>
        </w:rPr>
        <w:t xml:space="preserve"> variando únicamente el argumento `k`. Al aumentar la fragmentación, la pérdida teórica debe crecer de forma escalonada (Monotonía de la MIP).</w:t>
      </w:r>
    </w:p>
    <w:p w14:paraId="34DA3C7D" w14:textId="77777777" w:rsidR="00A96EB1" w:rsidRPr="00C313BB" w:rsidRDefault="00000000">
      <w:pPr>
        <w:rPr>
          <w:lang w:val="es-CO"/>
        </w:rPr>
      </w:pPr>
      <w:r w:rsidRPr="00C313BB">
        <w:rPr>
          <w:b/>
          <w:lang w:val="es-CO"/>
        </w:rPr>
        <w:t>Tabla 7. Pérdida empírica variando k sobre sistema de control N4A.</w:t>
      </w:r>
    </w:p>
    <w:tbl>
      <w:tblPr>
        <w:tblStyle w:val="TableGrid"/>
        <w:tblW w:w="0" w:type="auto"/>
        <w:tblLook w:val="04A0" w:firstRow="1" w:lastRow="0" w:firstColumn="1" w:lastColumn="0" w:noHBand="0" w:noVBand="1"/>
      </w:tblPr>
      <w:tblGrid>
        <w:gridCol w:w="3120"/>
        <w:gridCol w:w="3120"/>
        <w:gridCol w:w="3120"/>
      </w:tblGrid>
      <w:tr w:rsidR="00A96EB1" w14:paraId="0D608ADC" w14:textId="77777777">
        <w:tc>
          <w:tcPr>
            <w:tcW w:w="3120" w:type="dxa"/>
            <w:shd w:val="clear" w:color="auto" w:fill="003366"/>
          </w:tcPr>
          <w:p w14:paraId="334F65E6" w14:textId="77777777" w:rsidR="00A96EB1" w:rsidRDefault="00000000">
            <w:r>
              <w:rPr>
                <w:b/>
                <w:color w:val="FFFFFF"/>
                <w:sz w:val="20"/>
              </w:rPr>
              <w:t>Valor k</w:t>
            </w:r>
          </w:p>
        </w:tc>
        <w:tc>
          <w:tcPr>
            <w:tcW w:w="3120" w:type="dxa"/>
            <w:shd w:val="clear" w:color="auto" w:fill="003366"/>
          </w:tcPr>
          <w:p w14:paraId="0804F4E9" w14:textId="77777777" w:rsidR="00A96EB1" w:rsidRDefault="00000000">
            <w:r>
              <w:rPr>
                <w:b/>
                <w:color w:val="FFFFFF"/>
                <w:sz w:val="20"/>
              </w:rPr>
              <w:t>Pérdida (φ) Calculada</w:t>
            </w:r>
          </w:p>
        </w:tc>
        <w:tc>
          <w:tcPr>
            <w:tcW w:w="3120" w:type="dxa"/>
            <w:shd w:val="clear" w:color="auto" w:fill="003366"/>
          </w:tcPr>
          <w:p w14:paraId="413445A4" w14:textId="77777777" w:rsidR="00A96EB1" w:rsidRDefault="00000000">
            <w:r>
              <w:rPr>
                <w:b/>
                <w:color w:val="FFFFFF"/>
                <w:sz w:val="20"/>
              </w:rPr>
              <w:t>Observación</w:t>
            </w:r>
          </w:p>
        </w:tc>
      </w:tr>
      <w:tr w:rsidR="00A96EB1" w14:paraId="36243875" w14:textId="77777777">
        <w:tc>
          <w:tcPr>
            <w:tcW w:w="3120" w:type="dxa"/>
          </w:tcPr>
          <w:p w14:paraId="4BBBCB13" w14:textId="77777777" w:rsidR="00A96EB1" w:rsidRDefault="00000000">
            <w:r>
              <w:rPr>
                <w:sz w:val="19"/>
              </w:rPr>
              <w:t>k = 2</w:t>
            </w:r>
          </w:p>
        </w:tc>
        <w:tc>
          <w:tcPr>
            <w:tcW w:w="3120" w:type="dxa"/>
          </w:tcPr>
          <w:p w14:paraId="7E6A77BB" w14:textId="77777777" w:rsidR="00A96EB1" w:rsidRDefault="00000000">
            <w:r>
              <w:rPr>
                <w:sz w:val="19"/>
              </w:rPr>
              <w:t>0.5000</w:t>
            </w:r>
          </w:p>
        </w:tc>
        <w:tc>
          <w:tcPr>
            <w:tcW w:w="3120" w:type="dxa"/>
          </w:tcPr>
          <w:p w14:paraId="55804D59" w14:textId="77777777" w:rsidR="00A96EB1" w:rsidRDefault="00000000">
            <w:r>
              <w:rPr>
                <w:sz w:val="19"/>
              </w:rPr>
              <w:t>Bi-partición clásica</w:t>
            </w:r>
          </w:p>
        </w:tc>
      </w:tr>
      <w:tr w:rsidR="00A96EB1" w:rsidRPr="00C313BB" w14:paraId="04163EE6" w14:textId="77777777">
        <w:tc>
          <w:tcPr>
            <w:tcW w:w="3120" w:type="dxa"/>
          </w:tcPr>
          <w:p w14:paraId="2696B447" w14:textId="77777777" w:rsidR="00A96EB1" w:rsidRDefault="00000000">
            <w:r>
              <w:rPr>
                <w:sz w:val="19"/>
              </w:rPr>
              <w:t>k = 3</w:t>
            </w:r>
          </w:p>
        </w:tc>
        <w:tc>
          <w:tcPr>
            <w:tcW w:w="3120" w:type="dxa"/>
          </w:tcPr>
          <w:p w14:paraId="7E8EBE1D" w14:textId="77777777" w:rsidR="00A96EB1" w:rsidRDefault="00000000">
            <w:r>
              <w:rPr>
                <w:sz w:val="19"/>
              </w:rPr>
              <w:t>0.5000</w:t>
            </w:r>
          </w:p>
        </w:tc>
        <w:tc>
          <w:tcPr>
            <w:tcW w:w="3120" w:type="dxa"/>
          </w:tcPr>
          <w:p w14:paraId="452052D3" w14:textId="77777777" w:rsidR="00A96EB1" w:rsidRPr="00C313BB" w:rsidRDefault="00000000">
            <w:pPr>
              <w:rPr>
                <w:lang w:val="es-CO"/>
              </w:rPr>
            </w:pPr>
            <w:r w:rsidRPr="00C313BB">
              <w:rPr>
                <w:sz w:val="19"/>
                <w:lang w:val="es-CO"/>
              </w:rPr>
              <w:t>Coincide con k=2 en este sistema</w:t>
            </w:r>
          </w:p>
        </w:tc>
      </w:tr>
      <w:tr w:rsidR="00A96EB1" w14:paraId="0BD8E7DB" w14:textId="77777777">
        <w:tc>
          <w:tcPr>
            <w:tcW w:w="3120" w:type="dxa"/>
          </w:tcPr>
          <w:p w14:paraId="6477B3A7" w14:textId="77777777" w:rsidR="00A96EB1" w:rsidRDefault="00000000">
            <w:r>
              <w:rPr>
                <w:sz w:val="19"/>
              </w:rPr>
              <w:t>k = 4</w:t>
            </w:r>
          </w:p>
        </w:tc>
        <w:tc>
          <w:tcPr>
            <w:tcW w:w="3120" w:type="dxa"/>
          </w:tcPr>
          <w:p w14:paraId="5F33ED0D" w14:textId="77777777" w:rsidR="00A96EB1" w:rsidRDefault="00000000">
            <w:r>
              <w:rPr>
                <w:sz w:val="19"/>
              </w:rPr>
              <w:t>0.7500</w:t>
            </w:r>
          </w:p>
        </w:tc>
        <w:tc>
          <w:tcPr>
            <w:tcW w:w="3120" w:type="dxa"/>
          </w:tcPr>
          <w:p w14:paraId="6619EE54" w14:textId="77777777" w:rsidR="00A96EB1" w:rsidRDefault="00000000">
            <w:r>
              <w:rPr>
                <w:sz w:val="19"/>
              </w:rPr>
              <w:t>Restricciones fuerzan mayor pérdida</w:t>
            </w:r>
          </w:p>
        </w:tc>
      </w:tr>
      <w:tr w:rsidR="00A96EB1" w14:paraId="1687CF60" w14:textId="77777777">
        <w:tc>
          <w:tcPr>
            <w:tcW w:w="3120" w:type="dxa"/>
          </w:tcPr>
          <w:p w14:paraId="1B438025" w14:textId="77777777" w:rsidR="00A96EB1" w:rsidRDefault="00000000">
            <w:r>
              <w:rPr>
                <w:sz w:val="19"/>
              </w:rPr>
              <w:t>k = 5</w:t>
            </w:r>
          </w:p>
        </w:tc>
        <w:tc>
          <w:tcPr>
            <w:tcW w:w="3120" w:type="dxa"/>
          </w:tcPr>
          <w:p w14:paraId="0797DF24" w14:textId="77777777" w:rsidR="00A96EB1" w:rsidRDefault="00000000">
            <w:r>
              <w:rPr>
                <w:sz w:val="19"/>
              </w:rPr>
              <w:t>1.1250</w:t>
            </w:r>
          </w:p>
        </w:tc>
        <w:tc>
          <w:tcPr>
            <w:tcW w:w="3120" w:type="dxa"/>
          </w:tcPr>
          <w:p w14:paraId="6858176E" w14:textId="77777777" w:rsidR="00A96EB1" w:rsidRDefault="00000000">
            <w:r>
              <w:rPr>
                <w:sz w:val="19"/>
              </w:rPr>
              <w:t>Pérdida máxima analizada</w:t>
            </w:r>
          </w:p>
        </w:tc>
      </w:tr>
    </w:tbl>
    <w:p w14:paraId="732B4560" w14:textId="77777777" w:rsidR="00A96EB1" w:rsidRDefault="00A96EB1"/>
    <w:p w14:paraId="5E117A38" w14:textId="77777777" w:rsidR="00A96EB1" w:rsidRPr="00C313BB" w:rsidRDefault="00000000">
      <w:pPr>
        <w:pStyle w:val="Heading3"/>
        <w:rPr>
          <w:lang w:val="es-CO"/>
        </w:rPr>
      </w:pPr>
      <w:bookmarkStart w:id="21" w:name="_Toc232460709"/>
      <w:r w:rsidRPr="00C313BB">
        <w:rPr>
          <w:rFonts w:ascii="Arial" w:hAnsi="Arial"/>
          <w:color w:val="505050"/>
          <w:sz w:val="24"/>
          <w:lang w:val="es-CO"/>
        </w:rPr>
        <w:t>Análisis de Estrés Extremo (</w:t>
      </w:r>
      <w:proofErr w:type="spellStart"/>
      <w:r w:rsidRPr="00C313BB">
        <w:rPr>
          <w:rFonts w:ascii="Arial" w:hAnsi="Arial"/>
          <w:color w:val="505050"/>
          <w:sz w:val="24"/>
          <w:lang w:val="es-CO"/>
        </w:rPr>
        <w:t>Streaming</w:t>
      </w:r>
      <w:proofErr w:type="spellEnd"/>
      <w:r w:rsidRPr="00C313BB">
        <w:rPr>
          <w:rFonts w:ascii="Arial" w:hAnsi="Arial"/>
          <w:color w:val="505050"/>
          <w:sz w:val="24"/>
          <w:lang w:val="es-CO"/>
        </w:rPr>
        <w:t xml:space="preserve"> N=25)</w:t>
      </w:r>
      <w:bookmarkEnd w:id="21"/>
    </w:p>
    <w:p w14:paraId="5F8AAA68" w14:textId="77777777" w:rsidR="00A96EB1" w:rsidRPr="00C313BB" w:rsidRDefault="00000000">
      <w:pPr>
        <w:rPr>
          <w:lang w:val="es-CO"/>
        </w:rPr>
      </w:pPr>
      <w:r w:rsidRPr="00C313BB">
        <w:rPr>
          <w:lang w:val="es-CO"/>
        </w:rPr>
        <w:t xml:space="preserve">El modo </w:t>
      </w:r>
      <w:proofErr w:type="spellStart"/>
      <w:r w:rsidRPr="00C313BB">
        <w:rPr>
          <w:lang w:val="es-CO"/>
        </w:rPr>
        <w:t>streaming</w:t>
      </w:r>
      <w:proofErr w:type="spellEnd"/>
      <w:r w:rsidRPr="00C313BB">
        <w:rPr>
          <w:lang w:val="es-CO"/>
        </w:rPr>
        <w:t xml:space="preserve"> garantiza factibilidad física (Procesa redes N=25 en 1 GB de RAM), pero el costo computacional puede generar anomalías heurísticas.</w:t>
      </w:r>
    </w:p>
    <w:p w14:paraId="65B83F7B" w14:textId="77777777" w:rsidR="00A96EB1" w:rsidRPr="00C313BB" w:rsidRDefault="00000000">
      <w:pPr>
        <w:rPr>
          <w:lang w:val="es-CO"/>
        </w:rPr>
      </w:pPr>
      <w:r w:rsidRPr="00C313BB">
        <w:rPr>
          <w:b/>
          <w:lang w:val="es-CO"/>
        </w:rPr>
        <w:t>Tabla 8. Métricas de Estrés (</w:t>
      </w:r>
      <w:proofErr w:type="spellStart"/>
      <w:r w:rsidRPr="00C313BB">
        <w:rPr>
          <w:b/>
          <w:lang w:val="es-CO"/>
        </w:rPr>
        <w:t>Streaming</w:t>
      </w:r>
      <w:proofErr w:type="spellEnd"/>
      <w:r w:rsidRPr="00C313BB">
        <w:rPr>
          <w:b/>
          <w:lang w:val="es-CO"/>
        </w:rPr>
        <w:t xml:space="preserve"> </w:t>
      </w:r>
      <w:proofErr w:type="spellStart"/>
      <w:r w:rsidRPr="00C313BB">
        <w:rPr>
          <w:b/>
          <w:lang w:val="es-CO"/>
        </w:rPr>
        <w:t>KQNodes</w:t>
      </w:r>
      <w:proofErr w:type="spellEnd"/>
      <w:r w:rsidRPr="00C313BB">
        <w:rPr>
          <w:b/>
          <w:lang w:val="es-CO"/>
        </w:rPr>
        <w:t xml:space="preserve"> N=25).</w:t>
      </w:r>
    </w:p>
    <w:tbl>
      <w:tblPr>
        <w:tblStyle w:val="TableGrid"/>
        <w:tblW w:w="0" w:type="auto"/>
        <w:tblLook w:val="04A0" w:firstRow="1" w:lastRow="0" w:firstColumn="1" w:lastColumn="0" w:noHBand="0" w:noVBand="1"/>
      </w:tblPr>
      <w:tblGrid>
        <w:gridCol w:w="1872"/>
        <w:gridCol w:w="1872"/>
        <w:gridCol w:w="1872"/>
        <w:gridCol w:w="1872"/>
        <w:gridCol w:w="1872"/>
      </w:tblGrid>
      <w:tr w:rsidR="00A96EB1" w14:paraId="32759982" w14:textId="77777777">
        <w:tc>
          <w:tcPr>
            <w:tcW w:w="1872" w:type="dxa"/>
            <w:shd w:val="clear" w:color="auto" w:fill="003366"/>
          </w:tcPr>
          <w:p w14:paraId="68683A82" w14:textId="77777777" w:rsidR="00A96EB1" w:rsidRDefault="00000000">
            <w:proofErr w:type="spellStart"/>
            <w:r>
              <w:rPr>
                <w:b/>
                <w:color w:val="FFFFFF"/>
                <w:sz w:val="20"/>
              </w:rPr>
              <w:t>Particiones</w:t>
            </w:r>
            <w:proofErr w:type="spellEnd"/>
            <w:r>
              <w:rPr>
                <w:b/>
                <w:color w:val="FFFFFF"/>
                <w:sz w:val="20"/>
              </w:rPr>
              <w:t xml:space="preserve"> (k)</w:t>
            </w:r>
          </w:p>
        </w:tc>
        <w:tc>
          <w:tcPr>
            <w:tcW w:w="1872" w:type="dxa"/>
            <w:shd w:val="clear" w:color="auto" w:fill="003366"/>
          </w:tcPr>
          <w:p w14:paraId="01996B7E" w14:textId="77777777" w:rsidR="00A96EB1" w:rsidRDefault="00000000">
            <w:r>
              <w:rPr>
                <w:b/>
                <w:color w:val="FFFFFF"/>
                <w:sz w:val="20"/>
              </w:rPr>
              <w:t>Pérdida Calculada</w:t>
            </w:r>
          </w:p>
        </w:tc>
        <w:tc>
          <w:tcPr>
            <w:tcW w:w="1872" w:type="dxa"/>
            <w:shd w:val="clear" w:color="auto" w:fill="003366"/>
          </w:tcPr>
          <w:p w14:paraId="75BD6137" w14:textId="77777777" w:rsidR="00A96EB1" w:rsidRDefault="00000000">
            <w:r>
              <w:rPr>
                <w:b/>
                <w:color w:val="FFFFFF"/>
                <w:sz w:val="20"/>
              </w:rPr>
              <w:t>Tiempo Cómputo</w:t>
            </w:r>
          </w:p>
        </w:tc>
        <w:tc>
          <w:tcPr>
            <w:tcW w:w="1872" w:type="dxa"/>
            <w:shd w:val="clear" w:color="auto" w:fill="003366"/>
          </w:tcPr>
          <w:p w14:paraId="7D476DC5" w14:textId="77777777" w:rsidR="00A96EB1" w:rsidRDefault="00000000">
            <w:r>
              <w:rPr>
                <w:b/>
                <w:color w:val="FFFFFF"/>
                <w:sz w:val="20"/>
              </w:rPr>
              <w:t>Pico RAM</w:t>
            </w:r>
          </w:p>
        </w:tc>
        <w:tc>
          <w:tcPr>
            <w:tcW w:w="1872" w:type="dxa"/>
            <w:shd w:val="clear" w:color="auto" w:fill="003366"/>
          </w:tcPr>
          <w:p w14:paraId="384B0E6F" w14:textId="77777777" w:rsidR="00A96EB1" w:rsidRDefault="00000000">
            <w:r>
              <w:rPr>
                <w:b/>
                <w:color w:val="FFFFFF"/>
                <w:sz w:val="20"/>
              </w:rPr>
              <w:t>Nota Técnica</w:t>
            </w:r>
          </w:p>
        </w:tc>
      </w:tr>
      <w:tr w:rsidR="00A96EB1" w:rsidRPr="00C313BB" w14:paraId="25D3FD7C" w14:textId="77777777">
        <w:tc>
          <w:tcPr>
            <w:tcW w:w="1872" w:type="dxa"/>
          </w:tcPr>
          <w:p w14:paraId="648EDA41" w14:textId="77777777" w:rsidR="00A96EB1" w:rsidRDefault="00000000">
            <w:r>
              <w:rPr>
                <w:sz w:val="19"/>
              </w:rPr>
              <w:t>k = 2</w:t>
            </w:r>
          </w:p>
        </w:tc>
        <w:tc>
          <w:tcPr>
            <w:tcW w:w="1872" w:type="dxa"/>
          </w:tcPr>
          <w:p w14:paraId="5757DB22" w14:textId="77777777" w:rsidR="00A96EB1" w:rsidRDefault="00000000">
            <w:r>
              <w:rPr>
                <w:sz w:val="19"/>
              </w:rPr>
              <w:t>12.4349</w:t>
            </w:r>
          </w:p>
        </w:tc>
        <w:tc>
          <w:tcPr>
            <w:tcW w:w="1872" w:type="dxa"/>
          </w:tcPr>
          <w:p w14:paraId="607E9A4A" w14:textId="77777777" w:rsidR="00A96EB1" w:rsidRDefault="00000000">
            <w:r>
              <w:rPr>
                <w:sz w:val="19"/>
              </w:rPr>
              <w:t>~ 12 Horas</w:t>
            </w:r>
          </w:p>
        </w:tc>
        <w:tc>
          <w:tcPr>
            <w:tcW w:w="1872" w:type="dxa"/>
          </w:tcPr>
          <w:p w14:paraId="73F1FB25" w14:textId="77777777" w:rsidR="00A96EB1" w:rsidRDefault="00000000">
            <w:r>
              <w:rPr>
                <w:sz w:val="19"/>
              </w:rPr>
              <w:t>877 MB</w:t>
            </w:r>
          </w:p>
        </w:tc>
        <w:tc>
          <w:tcPr>
            <w:tcW w:w="1872" w:type="dxa"/>
          </w:tcPr>
          <w:p w14:paraId="253CBAB8" w14:textId="77777777" w:rsidR="00A96EB1" w:rsidRPr="00C313BB" w:rsidRDefault="00000000">
            <w:pPr>
              <w:rPr>
                <w:lang w:val="es-CO"/>
              </w:rPr>
            </w:pPr>
            <w:r w:rsidRPr="00C313BB">
              <w:rPr>
                <w:sz w:val="19"/>
                <w:lang w:val="es-CO"/>
              </w:rPr>
              <w:t>Óptimo local deficiente por siembra (Anomalía heurística).</w:t>
            </w:r>
          </w:p>
        </w:tc>
      </w:tr>
      <w:tr w:rsidR="00A96EB1" w14:paraId="30141504" w14:textId="77777777">
        <w:tc>
          <w:tcPr>
            <w:tcW w:w="1872" w:type="dxa"/>
          </w:tcPr>
          <w:p w14:paraId="50B05351" w14:textId="77777777" w:rsidR="00A96EB1" w:rsidRDefault="00000000">
            <w:r>
              <w:rPr>
                <w:sz w:val="19"/>
              </w:rPr>
              <w:t>k = 3</w:t>
            </w:r>
          </w:p>
        </w:tc>
        <w:tc>
          <w:tcPr>
            <w:tcW w:w="1872" w:type="dxa"/>
          </w:tcPr>
          <w:p w14:paraId="17791907" w14:textId="77777777" w:rsidR="00A96EB1" w:rsidRDefault="00000000">
            <w:r>
              <w:rPr>
                <w:sz w:val="19"/>
              </w:rPr>
              <w:t>0.9998</w:t>
            </w:r>
          </w:p>
        </w:tc>
        <w:tc>
          <w:tcPr>
            <w:tcW w:w="1872" w:type="dxa"/>
          </w:tcPr>
          <w:p w14:paraId="1BC1E9C7" w14:textId="77777777" w:rsidR="00A96EB1" w:rsidRDefault="00000000">
            <w:r>
              <w:rPr>
                <w:sz w:val="19"/>
              </w:rPr>
              <w:t>~ 41 Min.</w:t>
            </w:r>
          </w:p>
        </w:tc>
        <w:tc>
          <w:tcPr>
            <w:tcW w:w="1872" w:type="dxa"/>
          </w:tcPr>
          <w:p w14:paraId="79322EA9" w14:textId="77777777" w:rsidR="00A96EB1" w:rsidRDefault="00000000">
            <w:r>
              <w:rPr>
                <w:sz w:val="19"/>
              </w:rPr>
              <w:t>1009 MB</w:t>
            </w:r>
          </w:p>
        </w:tc>
        <w:tc>
          <w:tcPr>
            <w:tcW w:w="1872" w:type="dxa"/>
          </w:tcPr>
          <w:p w14:paraId="15351284" w14:textId="77777777" w:rsidR="00A96EB1" w:rsidRDefault="00000000">
            <w:r>
              <w:rPr>
                <w:sz w:val="19"/>
              </w:rPr>
              <w:t>Alta calidad heurística.</w:t>
            </w:r>
          </w:p>
        </w:tc>
      </w:tr>
      <w:tr w:rsidR="00A96EB1" w14:paraId="1D33101E" w14:textId="77777777">
        <w:tc>
          <w:tcPr>
            <w:tcW w:w="1872" w:type="dxa"/>
          </w:tcPr>
          <w:p w14:paraId="0D7703BD" w14:textId="77777777" w:rsidR="00A96EB1" w:rsidRDefault="00000000">
            <w:r>
              <w:rPr>
                <w:sz w:val="19"/>
              </w:rPr>
              <w:t>k = 4</w:t>
            </w:r>
          </w:p>
        </w:tc>
        <w:tc>
          <w:tcPr>
            <w:tcW w:w="1872" w:type="dxa"/>
          </w:tcPr>
          <w:p w14:paraId="29D70F80" w14:textId="77777777" w:rsidR="00A96EB1" w:rsidRDefault="00000000">
            <w:r>
              <w:rPr>
                <w:sz w:val="19"/>
              </w:rPr>
              <w:t>1.4997</w:t>
            </w:r>
          </w:p>
        </w:tc>
        <w:tc>
          <w:tcPr>
            <w:tcW w:w="1872" w:type="dxa"/>
          </w:tcPr>
          <w:p w14:paraId="3A7A70ED" w14:textId="77777777" w:rsidR="00A96EB1" w:rsidRDefault="00000000">
            <w:r>
              <w:rPr>
                <w:sz w:val="19"/>
              </w:rPr>
              <w:t>~ 20 Min.</w:t>
            </w:r>
          </w:p>
        </w:tc>
        <w:tc>
          <w:tcPr>
            <w:tcW w:w="1872" w:type="dxa"/>
          </w:tcPr>
          <w:p w14:paraId="064AFC42" w14:textId="77777777" w:rsidR="00A96EB1" w:rsidRDefault="00000000">
            <w:r>
              <w:rPr>
                <w:sz w:val="19"/>
              </w:rPr>
              <w:t>1009 MB</w:t>
            </w:r>
          </w:p>
        </w:tc>
        <w:tc>
          <w:tcPr>
            <w:tcW w:w="1872" w:type="dxa"/>
          </w:tcPr>
          <w:p w14:paraId="05BC2062" w14:textId="77777777" w:rsidR="00A96EB1" w:rsidRDefault="00000000">
            <w:r>
              <w:rPr>
                <w:sz w:val="19"/>
              </w:rPr>
              <w:t>Alta calidad heurística.</w:t>
            </w:r>
          </w:p>
        </w:tc>
      </w:tr>
      <w:tr w:rsidR="00A96EB1" w:rsidRPr="00C313BB" w14:paraId="29D00FF2" w14:textId="77777777">
        <w:tc>
          <w:tcPr>
            <w:tcW w:w="1872" w:type="dxa"/>
          </w:tcPr>
          <w:p w14:paraId="4AFE116F" w14:textId="77777777" w:rsidR="00A96EB1" w:rsidRDefault="00000000">
            <w:r>
              <w:rPr>
                <w:sz w:val="19"/>
              </w:rPr>
              <w:t>k = 5</w:t>
            </w:r>
          </w:p>
        </w:tc>
        <w:tc>
          <w:tcPr>
            <w:tcW w:w="1872" w:type="dxa"/>
          </w:tcPr>
          <w:p w14:paraId="0FEFB48E" w14:textId="77777777" w:rsidR="00A96EB1" w:rsidRDefault="00000000">
            <w:r>
              <w:rPr>
                <w:sz w:val="19"/>
              </w:rPr>
              <w:t>No Medido</w:t>
            </w:r>
          </w:p>
        </w:tc>
        <w:tc>
          <w:tcPr>
            <w:tcW w:w="1872" w:type="dxa"/>
          </w:tcPr>
          <w:p w14:paraId="79EE6E45" w14:textId="77777777" w:rsidR="00A96EB1" w:rsidRDefault="00000000">
            <w:r>
              <w:rPr>
                <w:sz w:val="19"/>
              </w:rPr>
              <w:t>Abortado (&gt;5h)</w:t>
            </w:r>
          </w:p>
        </w:tc>
        <w:tc>
          <w:tcPr>
            <w:tcW w:w="1872" w:type="dxa"/>
          </w:tcPr>
          <w:p w14:paraId="4B09403B" w14:textId="77777777" w:rsidR="00A96EB1" w:rsidRDefault="00000000">
            <w:r>
              <w:rPr>
                <w:sz w:val="19"/>
              </w:rPr>
              <w:t>~ 1 GB</w:t>
            </w:r>
          </w:p>
        </w:tc>
        <w:tc>
          <w:tcPr>
            <w:tcW w:w="1872" w:type="dxa"/>
          </w:tcPr>
          <w:p w14:paraId="3CF1F851" w14:textId="77777777" w:rsidR="00A96EB1" w:rsidRPr="00C313BB" w:rsidRDefault="00000000">
            <w:pPr>
              <w:rPr>
                <w:lang w:val="es-CO"/>
              </w:rPr>
            </w:pPr>
            <w:r w:rsidRPr="00C313BB">
              <w:rPr>
                <w:sz w:val="19"/>
                <w:lang w:val="es-CO"/>
              </w:rPr>
              <w:t>Costoso marginalizar 2^25 estados. Interrupción manual.</w:t>
            </w:r>
          </w:p>
        </w:tc>
      </w:tr>
    </w:tbl>
    <w:p w14:paraId="2E008C8F" w14:textId="77777777" w:rsidR="00A96EB1" w:rsidRDefault="00A96EB1">
      <w:pPr>
        <w:rPr>
          <w:lang w:val="es-CO"/>
        </w:rPr>
      </w:pPr>
    </w:p>
    <w:p w14:paraId="2DBD212E" w14:textId="77777777" w:rsidR="00C313BB" w:rsidRDefault="00C313BB">
      <w:pPr>
        <w:rPr>
          <w:lang w:val="es-CO"/>
        </w:rPr>
      </w:pPr>
    </w:p>
    <w:p w14:paraId="06DA4AFA" w14:textId="77777777" w:rsidR="00C313BB" w:rsidRPr="00C313BB" w:rsidRDefault="00C313BB">
      <w:pPr>
        <w:rPr>
          <w:lang w:val="es-CO"/>
        </w:rPr>
      </w:pPr>
    </w:p>
    <w:p w14:paraId="661D1506" w14:textId="77777777" w:rsidR="00A96EB1" w:rsidRPr="00C313BB" w:rsidRDefault="00000000">
      <w:pPr>
        <w:pStyle w:val="Heading2"/>
        <w:spacing w:before="240" w:after="80"/>
        <w:rPr>
          <w:lang w:val="es-CO"/>
        </w:rPr>
      </w:pPr>
      <w:bookmarkStart w:id="22" w:name="_Toc232460710"/>
      <w:r w:rsidRPr="00C313BB">
        <w:rPr>
          <w:rFonts w:ascii="Arial" w:hAnsi="Arial"/>
          <w:color w:val="000000"/>
          <w:sz w:val="28"/>
          <w:lang w:val="es-CO"/>
        </w:rPr>
        <w:lastRenderedPageBreak/>
        <w:t>2.9 Glosario de Referencia Rápida</w:t>
      </w:r>
      <w:bookmarkEnd w:id="22"/>
    </w:p>
    <w:p w14:paraId="04BC8789" w14:textId="77777777" w:rsidR="00A96EB1" w:rsidRDefault="00000000">
      <w:r w:rsidRPr="00C313BB">
        <w:rPr>
          <w:b/>
          <w:lang w:val="es-CO"/>
        </w:rPr>
        <w:t xml:space="preserve">Tabla 9. </w:t>
      </w:r>
      <w:proofErr w:type="spellStart"/>
      <w:r>
        <w:rPr>
          <w:b/>
        </w:rPr>
        <w:t>Términos</w:t>
      </w:r>
      <w:proofErr w:type="spellEnd"/>
      <w:r>
        <w:rPr>
          <w:b/>
        </w:rPr>
        <w:t xml:space="preserve"> </w:t>
      </w:r>
      <w:proofErr w:type="spellStart"/>
      <w:r>
        <w:rPr>
          <w:b/>
        </w:rPr>
        <w:t>Técnicos</w:t>
      </w:r>
      <w:proofErr w:type="spellEnd"/>
      <w:r>
        <w:rPr>
          <w:b/>
        </w:rPr>
        <w:t xml:space="preserve"> del Sistema.</w:t>
      </w:r>
    </w:p>
    <w:tbl>
      <w:tblPr>
        <w:tblStyle w:val="TableGrid"/>
        <w:tblW w:w="0" w:type="auto"/>
        <w:tblLook w:val="04A0" w:firstRow="1" w:lastRow="0" w:firstColumn="1" w:lastColumn="0" w:noHBand="0" w:noVBand="1"/>
      </w:tblPr>
      <w:tblGrid>
        <w:gridCol w:w="4680"/>
        <w:gridCol w:w="4680"/>
      </w:tblGrid>
      <w:tr w:rsidR="00A96EB1" w:rsidRPr="00C313BB" w14:paraId="6BFF10EB" w14:textId="77777777">
        <w:tc>
          <w:tcPr>
            <w:tcW w:w="4680" w:type="dxa"/>
            <w:shd w:val="clear" w:color="auto" w:fill="003366"/>
          </w:tcPr>
          <w:p w14:paraId="4FA84C04" w14:textId="77777777" w:rsidR="00A96EB1" w:rsidRDefault="00000000">
            <w:r>
              <w:rPr>
                <w:b/>
                <w:color w:val="FFFFFF"/>
                <w:sz w:val="20"/>
              </w:rPr>
              <w:t>Término</w:t>
            </w:r>
          </w:p>
        </w:tc>
        <w:tc>
          <w:tcPr>
            <w:tcW w:w="4680" w:type="dxa"/>
            <w:shd w:val="clear" w:color="auto" w:fill="003366"/>
          </w:tcPr>
          <w:p w14:paraId="0679069B" w14:textId="77777777" w:rsidR="00A96EB1" w:rsidRPr="00C313BB" w:rsidRDefault="00000000">
            <w:pPr>
              <w:rPr>
                <w:lang w:val="es-CO"/>
              </w:rPr>
            </w:pPr>
            <w:r w:rsidRPr="00C313BB">
              <w:rPr>
                <w:b/>
                <w:color w:val="FFFFFF"/>
                <w:sz w:val="20"/>
                <w:lang w:val="es-CO"/>
              </w:rPr>
              <w:t>Definición Práctica en el Framework</w:t>
            </w:r>
          </w:p>
        </w:tc>
      </w:tr>
      <w:tr w:rsidR="00A96EB1" w:rsidRPr="00C313BB" w14:paraId="345240FF" w14:textId="77777777">
        <w:tc>
          <w:tcPr>
            <w:tcW w:w="4680" w:type="dxa"/>
          </w:tcPr>
          <w:p w14:paraId="3338F272" w14:textId="77777777" w:rsidR="00A96EB1" w:rsidRDefault="00000000">
            <w:r>
              <w:rPr>
                <w:sz w:val="19"/>
              </w:rPr>
              <w:t>TPM</w:t>
            </w:r>
          </w:p>
        </w:tc>
        <w:tc>
          <w:tcPr>
            <w:tcW w:w="4680" w:type="dxa"/>
          </w:tcPr>
          <w:p w14:paraId="2AB9C89F" w14:textId="77777777" w:rsidR="00A96EB1" w:rsidRPr="00C313BB" w:rsidRDefault="00000000">
            <w:pPr>
              <w:rPr>
                <w:lang w:val="es-CO"/>
              </w:rPr>
            </w:pPr>
            <w:r w:rsidRPr="00C313BB">
              <w:rPr>
                <w:sz w:val="19"/>
                <w:lang w:val="es-CO"/>
              </w:rPr>
              <w:t>Matriz de Probabilidades de Transición que dicta el comportamiento dinámico del sistema.</w:t>
            </w:r>
          </w:p>
        </w:tc>
      </w:tr>
      <w:tr w:rsidR="00A96EB1" w:rsidRPr="00C313BB" w14:paraId="699D0FD8" w14:textId="77777777">
        <w:tc>
          <w:tcPr>
            <w:tcW w:w="4680" w:type="dxa"/>
          </w:tcPr>
          <w:p w14:paraId="52944A2E" w14:textId="77777777" w:rsidR="00A96EB1" w:rsidRDefault="00000000">
            <w:r>
              <w:rPr>
                <w:sz w:val="19"/>
              </w:rPr>
              <w:t>k-</w:t>
            </w:r>
            <w:proofErr w:type="spellStart"/>
            <w:r>
              <w:rPr>
                <w:sz w:val="19"/>
              </w:rPr>
              <w:t>partición</w:t>
            </w:r>
            <w:proofErr w:type="spellEnd"/>
          </w:p>
        </w:tc>
        <w:tc>
          <w:tcPr>
            <w:tcW w:w="4680" w:type="dxa"/>
          </w:tcPr>
          <w:p w14:paraId="1DEEB4DC" w14:textId="77777777" w:rsidR="00A96EB1" w:rsidRPr="00C313BB" w:rsidRDefault="00000000">
            <w:pPr>
              <w:rPr>
                <w:lang w:val="es-CO"/>
              </w:rPr>
            </w:pPr>
            <w:r w:rsidRPr="00C313BB">
              <w:rPr>
                <w:sz w:val="19"/>
                <w:lang w:val="es-CO"/>
              </w:rPr>
              <w:t>División del subsistema en exactamente k grupos independientes no vacíos.</w:t>
            </w:r>
          </w:p>
        </w:tc>
      </w:tr>
      <w:tr w:rsidR="00A96EB1" w:rsidRPr="00C313BB" w14:paraId="272219D0" w14:textId="77777777">
        <w:tc>
          <w:tcPr>
            <w:tcW w:w="4680" w:type="dxa"/>
          </w:tcPr>
          <w:p w14:paraId="4975CCF3" w14:textId="77777777" w:rsidR="00A96EB1" w:rsidRDefault="00000000">
            <w:r>
              <w:rPr>
                <w:sz w:val="19"/>
              </w:rPr>
              <w:t>MIP</w:t>
            </w:r>
          </w:p>
        </w:tc>
        <w:tc>
          <w:tcPr>
            <w:tcW w:w="4680" w:type="dxa"/>
          </w:tcPr>
          <w:p w14:paraId="47446D4E" w14:textId="77777777" w:rsidR="00A96EB1" w:rsidRPr="00C313BB" w:rsidRDefault="00000000">
            <w:pPr>
              <w:rPr>
                <w:lang w:val="es-CO"/>
              </w:rPr>
            </w:pPr>
            <w:r w:rsidRPr="00C313BB">
              <w:rPr>
                <w:sz w:val="19"/>
                <w:lang w:val="es-CO"/>
              </w:rPr>
              <w:t>Partición de Mínima Información (El corte óptimo que causa menor daño de datos).</w:t>
            </w:r>
          </w:p>
        </w:tc>
      </w:tr>
      <w:tr w:rsidR="00A96EB1" w:rsidRPr="00C313BB" w14:paraId="4326EA22" w14:textId="77777777">
        <w:tc>
          <w:tcPr>
            <w:tcW w:w="4680" w:type="dxa"/>
          </w:tcPr>
          <w:p w14:paraId="6244F72F" w14:textId="77777777" w:rsidR="00A96EB1" w:rsidRDefault="00000000">
            <w:proofErr w:type="spellStart"/>
            <w:r>
              <w:rPr>
                <w:sz w:val="19"/>
              </w:rPr>
              <w:t>Pérdida</w:t>
            </w:r>
            <w:proofErr w:type="spellEnd"/>
            <w:r>
              <w:rPr>
                <w:sz w:val="19"/>
              </w:rPr>
              <w:t xml:space="preserve"> (φ)</w:t>
            </w:r>
          </w:p>
        </w:tc>
        <w:tc>
          <w:tcPr>
            <w:tcW w:w="4680" w:type="dxa"/>
          </w:tcPr>
          <w:p w14:paraId="0ACBAFE0" w14:textId="77777777" w:rsidR="00A96EB1" w:rsidRPr="00C313BB" w:rsidRDefault="00000000">
            <w:pPr>
              <w:rPr>
                <w:lang w:val="es-CO"/>
              </w:rPr>
            </w:pPr>
            <w:r w:rsidRPr="00C313BB">
              <w:rPr>
                <w:sz w:val="19"/>
                <w:lang w:val="es-CO"/>
              </w:rPr>
              <w:t>Valor numérico devuelto (a minimizar) que cuantifica el error introducido por la partición.</w:t>
            </w:r>
          </w:p>
        </w:tc>
      </w:tr>
      <w:tr w:rsidR="00A96EB1" w:rsidRPr="00C313BB" w14:paraId="43FC3455" w14:textId="77777777">
        <w:tc>
          <w:tcPr>
            <w:tcW w:w="4680" w:type="dxa"/>
          </w:tcPr>
          <w:p w14:paraId="46F0F850" w14:textId="77777777" w:rsidR="00A96EB1" w:rsidRDefault="00000000">
            <w:r>
              <w:rPr>
                <w:sz w:val="19"/>
              </w:rPr>
              <w:t>EMD-</w:t>
            </w:r>
            <w:proofErr w:type="spellStart"/>
            <w:r>
              <w:rPr>
                <w:sz w:val="19"/>
              </w:rPr>
              <w:t>Efecto</w:t>
            </w:r>
            <w:proofErr w:type="spellEnd"/>
          </w:p>
        </w:tc>
        <w:tc>
          <w:tcPr>
            <w:tcW w:w="4680" w:type="dxa"/>
          </w:tcPr>
          <w:p w14:paraId="2572E65D" w14:textId="77777777" w:rsidR="00A96EB1" w:rsidRPr="00C313BB" w:rsidRDefault="00000000">
            <w:pPr>
              <w:rPr>
                <w:lang w:val="es-CO"/>
              </w:rPr>
            </w:pPr>
            <w:r w:rsidRPr="00C313BB">
              <w:rPr>
                <w:sz w:val="19"/>
                <w:lang w:val="es-CO"/>
              </w:rPr>
              <w:t>Distancia métrica empleada en el futuro (t+1) para cuantificar distribuciones probabilísticas.</w:t>
            </w:r>
          </w:p>
        </w:tc>
      </w:tr>
      <w:tr w:rsidR="00A96EB1" w:rsidRPr="00C313BB" w14:paraId="76086238" w14:textId="77777777">
        <w:tc>
          <w:tcPr>
            <w:tcW w:w="4680" w:type="dxa"/>
          </w:tcPr>
          <w:p w14:paraId="3D7083B6" w14:textId="77777777" w:rsidR="00A96EB1" w:rsidRDefault="00000000">
            <w:proofErr w:type="spellStart"/>
            <w:r>
              <w:rPr>
                <w:sz w:val="19"/>
              </w:rPr>
              <w:t>Queyranne</w:t>
            </w:r>
            <w:proofErr w:type="spellEnd"/>
          </w:p>
        </w:tc>
        <w:tc>
          <w:tcPr>
            <w:tcW w:w="4680" w:type="dxa"/>
          </w:tcPr>
          <w:p w14:paraId="2079A700" w14:textId="77777777" w:rsidR="00A96EB1" w:rsidRPr="00C313BB" w:rsidRDefault="00000000">
            <w:pPr>
              <w:rPr>
                <w:lang w:val="es-CO"/>
              </w:rPr>
            </w:pPr>
            <w:r w:rsidRPr="00C313BB">
              <w:rPr>
                <w:sz w:val="19"/>
                <w:lang w:val="es-CO"/>
              </w:rPr>
              <w:t xml:space="preserve">Mecanismo </w:t>
            </w:r>
            <w:proofErr w:type="spellStart"/>
            <w:r w:rsidRPr="00C313BB">
              <w:rPr>
                <w:sz w:val="19"/>
                <w:lang w:val="es-CO"/>
              </w:rPr>
              <w:t>submodular</w:t>
            </w:r>
            <w:proofErr w:type="spellEnd"/>
            <w:r w:rsidRPr="00C313BB">
              <w:rPr>
                <w:sz w:val="19"/>
                <w:lang w:val="es-CO"/>
              </w:rPr>
              <w:t xml:space="preserve"> exacto ejecutado por la estrategia </w:t>
            </w:r>
            <w:proofErr w:type="spellStart"/>
            <w:r w:rsidRPr="00C313BB">
              <w:rPr>
                <w:sz w:val="19"/>
                <w:lang w:val="es-CO"/>
              </w:rPr>
              <w:t>KQNodes</w:t>
            </w:r>
            <w:proofErr w:type="spellEnd"/>
            <w:r w:rsidRPr="00C313BB">
              <w:rPr>
                <w:sz w:val="19"/>
                <w:lang w:val="es-CO"/>
              </w:rPr>
              <w:t xml:space="preserve"> únicamente para k=2.</w:t>
            </w:r>
          </w:p>
        </w:tc>
      </w:tr>
      <w:tr w:rsidR="00A96EB1" w:rsidRPr="00C313BB" w14:paraId="699C0E1E" w14:textId="77777777">
        <w:tc>
          <w:tcPr>
            <w:tcW w:w="4680" w:type="dxa"/>
          </w:tcPr>
          <w:p w14:paraId="3AACF987" w14:textId="77777777" w:rsidR="00A96EB1" w:rsidRDefault="00000000">
            <w:r>
              <w:rPr>
                <w:sz w:val="19"/>
              </w:rPr>
              <w:t xml:space="preserve">Branch &amp; </w:t>
            </w:r>
            <w:proofErr w:type="gramStart"/>
            <w:r>
              <w:rPr>
                <w:sz w:val="19"/>
              </w:rPr>
              <w:t>Bound</w:t>
            </w:r>
            <w:proofErr w:type="gramEnd"/>
          </w:p>
        </w:tc>
        <w:tc>
          <w:tcPr>
            <w:tcW w:w="4680" w:type="dxa"/>
          </w:tcPr>
          <w:p w14:paraId="18ED7B33" w14:textId="77777777" w:rsidR="00A96EB1" w:rsidRPr="00C313BB" w:rsidRDefault="00000000">
            <w:pPr>
              <w:rPr>
                <w:lang w:val="es-CO"/>
              </w:rPr>
            </w:pPr>
            <w:r w:rsidRPr="00C313BB">
              <w:rPr>
                <w:sz w:val="19"/>
                <w:lang w:val="es-CO"/>
              </w:rPr>
              <w:t>Búsqueda algorítmica profunda (B&amp;B) con reglas de poda, exacta en subsistemas pequeños.</w:t>
            </w:r>
          </w:p>
        </w:tc>
      </w:tr>
      <w:tr w:rsidR="00A96EB1" w:rsidRPr="00C313BB" w14:paraId="56D6E9E2" w14:textId="77777777">
        <w:tc>
          <w:tcPr>
            <w:tcW w:w="4680" w:type="dxa"/>
          </w:tcPr>
          <w:p w14:paraId="22D696C0" w14:textId="77777777" w:rsidR="00A96EB1" w:rsidRDefault="00000000">
            <w:r>
              <w:rPr>
                <w:sz w:val="19"/>
              </w:rPr>
              <w:t>Streaming</w:t>
            </w:r>
          </w:p>
        </w:tc>
        <w:tc>
          <w:tcPr>
            <w:tcW w:w="4680" w:type="dxa"/>
          </w:tcPr>
          <w:p w14:paraId="1D621546" w14:textId="77777777" w:rsidR="00A96EB1" w:rsidRPr="00C313BB" w:rsidRDefault="00000000">
            <w:pPr>
              <w:rPr>
                <w:lang w:val="es-CO"/>
              </w:rPr>
            </w:pPr>
            <w:r w:rsidRPr="00C313BB">
              <w:rPr>
                <w:sz w:val="19"/>
                <w:lang w:val="es-CO"/>
              </w:rPr>
              <w:t>Procesador especializado que lee columnas desde disco sin saturar la RAM para redes gigantes.</w:t>
            </w:r>
          </w:p>
        </w:tc>
      </w:tr>
    </w:tbl>
    <w:p w14:paraId="0DD75992" w14:textId="77777777" w:rsidR="00A96EB1" w:rsidRPr="00C313BB" w:rsidRDefault="00A96EB1">
      <w:pPr>
        <w:rPr>
          <w:lang w:val="es-CO"/>
        </w:rPr>
      </w:pPr>
    </w:p>
    <w:sectPr w:rsidR="00A96EB1" w:rsidRPr="00C313B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203914">
    <w:abstractNumId w:val="8"/>
  </w:num>
  <w:num w:numId="2" w16cid:durableId="712274392">
    <w:abstractNumId w:val="6"/>
  </w:num>
  <w:num w:numId="3" w16cid:durableId="776564830">
    <w:abstractNumId w:val="5"/>
  </w:num>
  <w:num w:numId="4" w16cid:durableId="1731075520">
    <w:abstractNumId w:val="4"/>
  </w:num>
  <w:num w:numId="5" w16cid:durableId="809908958">
    <w:abstractNumId w:val="7"/>
  </w:num>
  <w:num w:numId="6" w16cid:durableId="580019703">
    <w:abstractNumId w:val="3"/>
  </w:num>
  <w:num w:numId="7" w16cid:durableId="988902227">
    <w:abstractNumId w:val="2"/>
  </w:num>
  <w:num w:numId="8" w16cid:durableId="1117869690">
    <w:abstractNumId w:val="1"/>
  </w:num>
  <w:num w:numId="9" w16cid:durableId="624577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478"/>
    <w:rsid w:val="00A96EB1"/>
    <w:rsid w:val="00AA1D8D"/>
    <w:rsid w:val="00B47730"/>
    <w:rsid w:val="00C313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64ADA"/>
  <w14:defaultImageDpi w14:val="300"/>
  <w15:docId w15:val="{E29B44B7-D6A6-4F54-88B1-B8EC0C96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13BB"/>
    <w:pPr>
      <w:spacing w:after="100"/>
    </w:pPr>
  </w:style>
  <w:style w:type="paragraph" w:styleId="TOC2">
    <w:name w:val="toc 2"/>
    <w:basedOn w:val="Normal"/>
    <w:next w:val="Normal"/>
    <w:autoRedefine/>
    <w:uiPriority w:val="39"/>
    <w:unhideWhenUsed/>
    <w:rsid w:val="00C313BB"/>
    <w:pPr>
      <w:spacing w:after="100"/>
      <w:ind w:left="220"/>
    </w:pPr>
  </w:style>
  <w:style w:type="paragraph" w:styleId="TOC3">
    <w:name w:val="toc 3"/>
    <w:basedOn w:val="Normal"/>
    <w:next w:val="Normal"/>
    <w:autoRedefine/>
    <w:uiPriority w:val="39"/>
    <w:unhideWhenUsed/>
    <w:rsid w:val="00C313BB"/>
    <w:pPr>
      <w:spacing w:after="100"/>
      <w:ind w:left="440"/>
    </w:pPr>
  </w:style>
  <w:style w:type="character" w:styleId="Hyperlink">
    <w:name w:val="Hyperlink"/>
    <w:basedOn w:val="DefaultParagraphFont"/>
    <w:uiPriority w:val="99"/>
    <w:unhideWhenUsed/>
    <w:rsid w:val="00C313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2448</Words>
  <Characters>13222</Characters>
  <Application>Microsoft Office Word</Application>
  <DocSecurity>0</DocSecurity>
  <Lines>455</Lines>
  <Paragraphs>391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Cuartas Castano</cp:lastModifiedBy>
  <cp:revision>2</cp:revision>
  <dcterms:created xsi:type="dcterms:W3CDTF">2013-12-23T23:15:00Z</dcterms:created>
  <dcterms:modified xsi:type="dcterms:W3CDTF">2026-06-16T05:10:00Z</dcterms:modified>
  <cp:category/>
</cp:coreProperties>
</file>