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D994" w14:textId="1D410813" w:rsidR="00557D58" w:rsidRPr="004866D0" w:rsidRDefault="00244647" w:rsidP="00103916">
      <w:pPr>
        <w:pStyle w:val="Titel"/>
      </w:pPr>
      <w:r>
        <w:t>Video Categorizer</w:t>
      </w:r>
    </w:p>
    <w:p w14:paraId="79F62C96" w14:textId="33C6AC4F" w:rsidR="00557D58" w:rsidRPr="004866D0" w:rsidRDefault="00557D58" w:rsidP="00103916">
      <w:r w:rsidRPr="004866D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56BDAA" wp14:editId="498CD4F9">
                <wp:simplePos x="0" y="0"/>
                <wp:positionH relativeFrom="margin">
                  <wp:align>left</wp:align>
                </wp:positionH>
                <wp:positionV relativeFrom="paragraph">
                  <wp:posOffset>181610</wp:posOffset>
                </wp:positionV>
                <wp:extent cx="6290408" cy="29308"/>
                <wp:effectExtent l="0" t="0" r="34290" b="27940"/>
                <wp:wrapNone/>
                <wp:docPr id="163565062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90408" cy="293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Gerader Verbinder 4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.5pt" from="0,14.3pt" to="495.3pt,16.6pt" w14:anchorId="5875FA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">
                <v:stroke joinstyle="miter"/>
                <w10:wrap anchorx="margin"/>
              </v:line>
            </w:pict>
          </mc:Fallback>
        </mc:AlternateContent>
      </w:r>
    </w:p>
    <w:p w14:paraId="51DC0383" w14:textId="53BFA3F4" w:rsidR="00024AFC" w:rsidRPr="00024AFC" w:rsidRDefault="00E818AA" w:rsidP="00024AFC">
      <w:pPr>
        <w:pStyle w:val="Untertitel"/>
      </w:pPr>
      <w:r>
        <w:t xml:space="preserve">Written by </w:t>
      </w:r>
      <w:r w:rsidR="000C2746" w:rsidRPr="000C2746">
        <w:t>David Hofmann</w:t>
      </w:r>
      <w:r w:rsidR="00244647">
        <w:t>, Updated on June</w:t>
      </w:r>
      <w:r w:rsidR="00D42718">
        <w:t xml:space="preserve"> 19, </w:t>
      </w:r>
      <w:r w:rsidR="00244647">
        <w:t>2025</w:t>
      </w:r>
    </w:p>
    <w:sdt>
      <w:sdtPr>
        <w:rPr>
          <w:rFonts w:eastAsiaTheme="minorEastAsia" w:cstheme="minorBidi"/>
          <w:b w:val="0"/>
          <w:bCs w:val="0"/>
          <w:caps w:val="0"/>
          <w:spacing w:val="0"/>
          <w:sz w:val="24"/>
          <w:szCs w:val="22"/>
          <w:lang w:val="en-US"/>
        </w:rPr>
        <w:id w:val="-16114253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FF9AA5" w14:textId="2B55A04C" w:rsidR="00D42718" w:rsidRDefault="00D42718">
          <w:pPr>
            <w:pStyle w:val="Inhaltsverzeichnisberschrift"/>
          </w:pPr>
          <w:r>
            <w:t>Contents</w:t>
          </w:r>
        </w:p>
        <w:p w14:paraId="621BC744" w14:textId="7033B37B" w:rsidR="00BC5EB6" w:rsidRDefault="00D42718">
          <w:pPr>
            <w:pStyle w:val="Verzeichnis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31061" w:history="1">
            <w:r w:rsidR="00BC5EB6" w:rsidRPr="00D13FBB">
              <w:rPr>
                <w:rStyle w:val="Hyperlink"/>
                <w:noProof/>
              </w:rPr>
              <w:t>Overview</w:t>
            </w:r>
            <w:r w:rsidR="00BC5EB6">
              <w:rPr>
                <w:noProof/>
                <w:webHidden/>
              </w:rPr>
              <w:tab/>
            </w:r>
            <w:r w:rsidR="00BC5EB6">
              <w:rPr>
                <w:noProof/>
                <w:webHidden/>
              </w:rPr>
              <w:fldChar w:fldCharType="begin"/>
            </w:r>
            <w:r w:rsidR="00BC5EB6">
              <w:rPr>
                <w:noProof/>
                <w:webHidden/>
              </w:rPr>
              <w:instrText xml:space="preserve"> PAGEREF _Toc201231061 \h </w:instrText>
            </w:r>
            <w:r w:rsidR="00BC5EB6">
              <w:rPr>
                <w:noProof/>
                <w:webHidden/>
              </w:rPr>
            </w:r>
            <w:r w:rsidR="00BC5EB6">
              <w:rPr>
                <w:noProof/>
                <w:webHidden/>
              </w:rPr>
              <w:fldChar w:fldCharType="separate"/>
            </w:r>
            <w:r w:rsidR="00F31FF4">
              <w:rPr>
                <w:noProof/>
                <w:webHidden/>
              </w:rPr>
              <w:t>2</w:t>
            </w:r>
            <w:r w:rsidR="00BC5EB6">
              <w:rPr>
                <w:noProof/>
                <w:webHidden/>
              </w:rPr>
              <w:fldChar w:fldCharType="end"/>
            </w:r>
          </w:hyperlink>
        </w:p>
        <w:p w14:paraId="5EB85E15" w14:textId="6FDB2AA0" w:rsidR="00BC5EB6" w:rsidRDefault="00BC5EB6">
          <w:pPr>
            <w:pStyle w:val="Verzeichnis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01231062" w:history="1">
            <w:r w:rsidRPr="00D13FBB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_Toc201231062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386C" w14:textId="6730E882" w:rsidR="00BC5EB6" w:rsidRDefault="00BC5EB6">
          <w:pPr>
            <w:pStyle w:val="Verzeichnis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01231063" w:history="1">
            <w:r w:rsidRPr="00D13FBB">
              <w:rPr>
                <w:rStyle w:val="Hyperlink"/>
                <w:noProof/>
              </w:rPr>
              <w:t>Basic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_Toc201231063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77D8B" w14:textId="7E5EE136" w:rsidR="00BC5EB6" w:rsidRDefault="00BC5EB6">
          <w:pPr>
            <w:pStyle w:val="Verzeichnis2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01231064" w:history="1">
            <w:r w:rsidRPr="00D13FBB">
              <w:rPr>
                <w:rStyle w:val="Hyperlink"/>
                <w:noProof/>
              </w:rPr>
              <w:t>Playback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_Toc201231064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F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366F" w14:textId="354BBFF0" w:rsidR="00BC5EB6" w:rsidRDefault="00BC5EB6">
          <w:pPr>
            <w:pStyle w:val="Verzeichnis2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01231065" w:history="1">
            <w:r w:rsidRPr="00D13FBB">
              <w:rPr>
                <w:rStyle w:val="Hyperlink"/>
                <w:noProof/>
              </w:rPr>
              <w:t>Categorization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_Toc201231065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F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FA66" w14:textId="7FD5E783" w:rsidR="00BC5EB6" w:rsidRDefault="00BC5EB6">
          <w:pPr>
            <w:pStyle w:val="Verzeichnis2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Cs w:val="24"/>
              <w:lang w:eastAsia="en-US"/>
              <w14:ligatures w14:val="standardContextual"/>
            </w:rPr>
          </w:pPr>
          <w:hyperlink w:anchor="_Toc201231066" w:history="1">
            <w:r w:rsidRPr="00D13FBB">
              <w:rPr>
                <w:rStyle w:val="Hyperlink"/>
                <w:noProof/>
              </w:rPr>
              <w:t>Workflow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_Toc201231066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1FF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A2A1" w14:textId="19DEC5C4" w:rsidR="00D42718" w:rsidRDefault="00D42718">
          <w:r>
            <w:rPr>
              <w:b/>
              <w:bCs/>
              <w:noProof/>
            </w:rPr>
            <w:fldChar w:fldCharType="end"/>
          </w:r>
        </w:p>
      </w:sdtContent>
    </w:sdt>
    <w:p w14:paraId="4A07B38D" w14:textId="7BE804DE" w:rsidR="00D42718" w:rsidRDefault="00D42718">
      <w:pPr>
        <w:spacing w:line="252" w:lineRule="auto"/>
        <w:rPr>
          <w:rFonts w:eastAsiaTheme="majorEastAsia" w:cstheme="majorBidi"/>
          <w:b/>
          <w:bCs/>
          <w:caps/>
          <w:spacing w:val="4"/>
          <w:sz w:val="32"/>
          <w:szCs w:val="32"/>
        </w:rPr>
      </w:pPr>
      <w:r>
        <w:rPr>
          <w:rFonts w:eastAsiaTheme="majorEastAsia" w:cstheme="majorBidi"/>
          <w:b/>
          <w:bCs/>
          <w:caps/>
          <w:spacing w:val="4"/>
          <w:sz w:val="32"/>
          <w:szCs w:val="32"/>
        </w:rPr>
        <w:br w:type="page"/>
      </w:r>
    </w:p>
    <w:p w14:paraId="5F042F2F" w14:textId="6E6F972E" w:rsidR="009278BF" w:rsidRDefault="00244647" w:rsidP="00244647">
      <w:pPr>
        <w:pStyle w:val="berschrift1"/>
        <w:rPr>
          <w:lang w:val="en-US"/>
        </w:rPr>
      </w:pPr>
      <w:bookmarkStart w:id="0" w:name="_Toc201231061"/>
      <w:r>
        <w:rPr>
          <w:lang w:val="en-US"/>
        </w:rPr>
        <w:lastRenderedPageBreak/>
        <w:t>Overview</w:t>
      </w:r>
      <w:bookmarkEnd w:id="0"/>
    </w:p>
    <w:p w14:paraId="7BF46BB7" w14:textId="136D6ABB" w:rsidR="00244647" w:rsidRDefault="00244647" w:rsidP="00244647">
      <w:r w:rsidRPr="00244647">
        <w:t xml:space="preserve">The Video Categorizer is a specialized tool for organizing wildlife video footage into categories and subcategories, with particular focus on carnivorous species identification. The application provides keyboard shortcuts for efficient </w:t>
      </w:r>
      <w:r w:rsidR="00D42718">
        <w:t xml:space="preserve">playback control and </w:t>
      </w:r>
      <w:r w:rsidRPr="00244647">
        <w:t>video classification during review.</w:t>
      </w:r>
      <w:r w:rsidR="00D42718">
        <w:t xml:space="preserve"> This includes useful shortcuts to increase video brightness, speed, or to jump forward and backward. Upon classification, the videos are moved into corresponding folders and subfolders.</w:t>
      </w:r>
    </w:p>
    <w:p w14:paraId="5616AEA5" w14:textId="2DBAC03B" w:rsidR="00D42718" w:rsidRPr="00D42718" w:rsidRDefault="00244647" w:rsidP="00D42718">
      <w:pPr>
        <w:pStyle w:val="berschrift1"/>
      </w:pPr>
      <w:bookmarkStart w:id="1" w:name="_Toc201231062"/>
      <w:r w:rsidRPr="00244647">
        <w:t>Installation</w:t>
      </w:r>
      <w:bookmarkEnd w:id="1"/>
    </w:p>
    <w:p w14:paraId="340A99E1" w14:textId="62C60F81" w:rsidR="00D42718" w:rsidRDefault="00D42718" w:rsidP="00244647">
      <w:pPr>
        <w:pStyle w:val="Listenabsatz"/>
        <w:numPr>
          <w:ilvl w:val="0"/>
          <w:numId w:val="21"/>
        </w:numPr>
        <w:rPr>
          <w:rFonts w:eastAsiaTheme="majorEastAsia"/>
        </w:rPr>
      </w:pPr>
      <w:r>
        <w:rPr>
          <w:rFonts w:eastAsiaTheme="majorEastAsia"/>
        </w:rPr>
        <w:t xml:space="preserve">Ensure you have </w:t>
      </w:r>
      <w:hyperlink r:id="rId11" w:history="1">
        <w:r w:rsidRPr="00D42718">
          <w:rPr>
            <w:rStyle w:val="Hyperlink"/>
            <w:rFonts w:eastAsiaTheme="majorEastAsia"/>
          </w:rPr>
          <w:t>VLC</w:t>
        </w:r>
      </w:hyperlink>
      <w:r>
        <w:rPr>
          <w:rFonts w:eastAsiaTheme="majorEastAsia"/>
        </w:rPr>
        <w:t xml:space="preserve"> installed on your system.</w:t>
      </w:r>
    </w:p>
    <w:p w14:paraId="1D941EB9" w14:textId="4639CAEC" w:rsidR="00244647" w:rsidRPr="00244647" w:rsidRDefault="00244647" w:rsidP="00244647">
      <w:pPr>
        <w:pStyle w:val="Listenabsatz"/>
        <w:numPr>
          <w:ilvl w:val="0"/>
          <w:numId w:val="21"/>
        </w:numPr>
        <w:rPr>
          <w:rFonts w:eastAsiaTheme="majorEastAsia"/>
        </w:rPr>
      </w:pPr>
      <w:r w:rsidRPr="00244647">
        <w:rPr>
          <w:rFonts w:eastAsiaTheme="majorEastAsia"/>
        </w:rPr>
        <w:t xml:space="preserve">Download the </w:t>
      </w:r>
      <w:r w:rsidRPr="00244647">
        <w:rPr>
          <w:rStyle w:val="Code"/>
        </w:rPr>
        <w:t xml:space="preserve">VideoCategorizer.exe </w:t>
      </w:r>
      <w:r w:rsidRPr="00244647">
        <w:rPr>
          <w:rFonts w:eastAsiaTheme="majorEastAsia"/>
        </w:rPr>
        <w:t>file</w:t>
      </w:r>
      <w:r>
        <w:rPr>
          <w:rFonts w:eastAsiaTheme="majorEastAsia"/>
        </w:rPr>
        <w:t xml:space="preserve"> from </w:t>
      </w:r>
      <w:hyperlink r:id="rId12" w:history="1">
        <w:r w:rsidRPr="00D42718">
          <w:rPr>
            <w:rStyle w:val="Hyperlink"/>
            <w:rFonts w:eastAsiaTheme="majorEastAsia"/>
          </w:rPr>
          <w:t>GitHub</w:t>
        </w:r>
      </w:hyperlink>
      <w:r w:rsidR="009A1973">
        <w:rPr>
          <w:rFonts w:eastAsiaTheme="majorEastAsia"/>
        </w:rPr>
        <w:t xml:space="preserve"> (you will probably get lots of warnings from your anti-virus, so just tell it that this software is safe).</w:t>
      </w:r>
    </w:p>
    <w:p w14:paraId="566B639E" w14:textId="5B012736" w:rsidR="00244647" w:rsidRPr="00244647" w:rsidRDefault="00244647" w:rsidP="00244647">
      <w:pPr>
        <w:pStyle w:val="Listenabsatz"/>
        <w:numPr>
          <w:ilvl w:val="0"/>
          <w:numId w:val="21"/>
        </w:numPr>
        <w:rPr>
          <w:rFonts w:eastAsiaTheme="majorEastAsia"/>
        </w:rPr>
      </w:pPr>
      <w:r w:rsidRPr="00244647">
        <w:rPr>
          <w:rFonts w:eastAsiaTheme="majorEastAsia"/>
        </w:rPr>
        <w:t>Place the executable in your preferred location</w:t>
      </w:r>
      <w:r w:rsidR="00D42718">
        <w:rPr>
          <w:rFonts w:eastAsiaTheme="majorEastAsia"/>
        </w:rPr>
        <w:t>.</w:t>
      </w:r>
    </w:p>
    <w:p w14:paraId="61088391" w14:textId="564A2705" w:rsidR="00244647" w:rsidRDefault="00244647" w:rsidP="00244647">
      <w:pPr>
        <w:pStyle w:val="Listenabsatz"/>
        <w:numPr>
          <w:ilvl w:val="0"/>
          <w:numId w:val="21"/>
        </w:numPr>
        <w:rPr>
          <w:rFonts w:eastAsiaTheme="majorEastAsia"/>
        </w:rPr>
      </w:pPr>
      <w:r w:rsidRPr="00244647">
        <w:rPr>
          <w:rFonts w:eastAsiaTheme="majorEastAsia"/>
        </w:rPr>
        <w:t>(Optional) Create a desktop shortcut for easy access</w:t>
      </w:r>
      <w:r w:rsidR="00D42718">
        <w:rPr>
          <w:rFonts w:eastAsiaTheme="majorEastAsia"/>
        </w:rPr>
        <w:t>.</w:t>
      </w:r>
    </w:p>
    <w:p w14:paraId="17BA8D51" w14:textId="373F80F6" w:rsidR="00244647" w:rsidRDefault="00244647" w:rsidP="00244647">
      <w:pPr>
        <w:pStyle w:val="berschrift1"/>
      </w:pPr>
      <w:bookmarkStart w:id="2" w:name="_Toc201231063"/>
      <w:r>
        <w:t>Basic Operation</w:t>
      </w:r>
      <w:bookmarkEnd w:id="2"/>
    </w:p>
    <w:p w14:paraId="54D399F8" w14:textId="391FB482" w:rsidR="00244647" w:rsidRDefault="00244647" w:rsidP="00244647">
      <w:pPr>
        <w:tabs>
          <w:tab w:val="num" w:pos="720"/>
        </w:tabs>
      </w:pPr>
      <w:r w:rsidRPr="00244647">
        <w:t>Loading Videos</w:t>
      </w:r>
      <w:r>
        <w:t>:</w:t>
      </w:r>
    </w:p>
    <w:p w14:paraId="14A0BA95" w14:textId="2B69C4C7" w:rsidR="00244647" w:rsidRPr="00244647" w:rsidRDefault="00244647" w:rsidP="00244647">
      <w:pPr>
        <w:pStyle w:val="Listenabsatz"/>
        <w:numPr>
          <w:ilvl w:val="0"/>
          <w:numId w:val="30"/>
        </w:numPr>
      </w:pPr>
      <w:r>
        <w:t>La</w:t>
      </w:r>
      <w:r w:rsidRPr="00244647">
        <w:t>unch the application</w:t>
      </w:r>
      <w:r w:rsidR="00D42718">
        <w:t xml:space="preserve"> by double-clicking on the </w:t>
      </w:r>
      <w:r w:rsidR="00D42718" w:rsidRPr="00D42718">
        <w:rPr>
          <w:rStyle w:val="Code"/>
        </w:rPr>
        <w:t>VideoCategorizer.exe</w:t>
      </w:r>
    </w:p>
    <w:p w14:paraId="7522AB49" w14:textId="77777777" w:rsidR="00244647" w:rsidRPr="00244647" w:rsidRDefault="00244647" w:rsidP="00244647">
      <w:pPr>
        <w:pStyle w:val="Listenabsatz"/>
        <w:numPr>
          <w:ilvl w:val="0"/>
          <w:numId w:val="30"/>
        </w:numPr>
      </w:pPr>
      <w:r w:rsidRPr="00244647">
        <w:t>Click "Select Video Folder" and choose a directory containing your video files</w:t>
      </w:r>
    </w:p>
    <w:p w14:paraId="4E120276" w14:textId="77777777" w:rsidR="00244647" w:rsidRDefault="00244647" w:rsidP="00244647">
      <w:pPr>
        <w:pStyle w:val="Listenabsatz"/>
        <w:numPr>
          <w:ilvl w:val="0"/>
          <w:numId w:val="30"/>
        </w:numPr>
      </w:pPr>
      <w:r w:rsidRPr="00244647">
        <w:t>Supported formats: MP4, MOV, AVI, MKV</w:t>
      </w:r>
    </w:p>
    <w:p w14:paraId="10ECB6B9" w14:textId="5C445202" w:rsidR="00D42718" w:rsidRDefault="009A1973" w:rsidP="00D42718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0AEE2B" wp14:editId="2357D6EC">
                <wp:simplePos x="0" y="0"/>
                <wp:positionH relativeFrom="column">
                  <wp:posOffset>42643</wp:posOffset>
                </wp:positionH>
                <wp:positionV relativeFrom="paragraph">
                  <wp:posOffset>3277772</wp:posOffset>
                </wp:positionV>
                <wp:extent cx="6203461" cy="664455"/>
                <wp:effectExtent l="19050" t="19050" r="26035" b="21590"/>
                <wp:wrapNone/>
                <wp:docPr id="129829761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461" cy="66445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C2984" id="Rechteck 2" o:spid="_x0000_s1026" style="position:absolute;margin-left:3.35pt;margin-top:258.1pt;width:488.45pt;height:5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D55AF9" wp14:editId="115E9F9A">
                <wp:simplePos x="0" y="0"/>
                <wp:positionH relativeFrom="column">
                  <wp:posOffset>3132553</wp:posOffset>
                </wp:positionH>
                <wp:positionV relativeFrom="paragraph">
                  <wp:posOffset>93492</wp:posOffset>
                </wp:positionV>
                <wp:extent cx="3113551" cy="168812"/>
                <wp:effectExtent l="19050" t="19050" r="10795" b="22225"/>
                <wp:wrapNone/>
                <wp:docPr id="81002987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3551" cy="16881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6A8BF" id="Rechteck 2" o:spid="_x0000_s1026" style="position:absolute;margin-left:246.65pt;margin-top:7.35pt;width:245.15pt;height:1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" filled="f" strokecolor="#e00" strokeweight="2.25pt"/>
            </w:pict>
          </mc:Fallback>
        </mc:AlternateContent>
      </w:r>
      <w:r w:rsidR="00D42718" w:rsidRPr="00D42718">
        <w:rPr>
          <w:noProof/>
        </w:rPr>
        <w:drawing>
          <wp:inline distT="0" distB="0" distL="0" distR="0" wp14:anchorId="6F6039F1" wp14:editId="5D89D064">
            <wp:extent cx="6201788" cy="3940342"/>
            <wp:effectExtent l="0" t="0" r="8890" b="3175"/>
            <wp:docPr id="1112179726" name="Grafik 1" descr="Ein Bild, das Screenshot, Tex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9726" name="Grafik 1" descr="Ein Bild, das Screenshot, Text, Multimedia-Software, 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1288" cy="39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0CCD" w14:textId="3EEDA16A" w:rsidR="00D42718" w:rsidRDefault="00D42718" w:rsidP="00D42718">
      <w:pPr>
        <w:pStyle w:val="Beschriftung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1FF4">
        <w:rPr>
          <w:noProof/>
        </w:rPr>
        <w:t>1</w:t>
      </w:r>
      <w:r>
        <w:fldChar w:fldCharType="end"/>
      </w:r>
      <w:r>
        <w:t xml:space="preserve">: </w:t>
      </w:r>
      <w:r w:rsidRPr="00D42718">
        <w:rPr>
          <w:b w:val="0"/>
        </w:rPr>
        <w:t>Screenshot of the GUI of the Video Categorizer.</w:t>
      </w:r>
    </w:p>
    <w:p w14:paraId="5CAC0F8E" w14:textId="77777777" w:rsidR="00D42718" w:rsidRDefault="00D42718">
      <w:pPr>
        <w:spacing w:line="252" w:lineRule="auto"/>
      </w:pPr>
      <w:r>
        <w:br w:type="page"/>
      </w:r>
    </w:p>
    <w:p w14:paraId="36AEA59D" w14:textId="7F494E97" w:rsidR="00D42718" w:rsidRDefault="00D42718" w:rsidP="00244647">
      <w:r>
        <w:lastRenderedPageBreak/>
        <w:t xml:space="preserve">The categorizer comes with several shortcuts that increase the efficiency of using the software. There are shortcuts for controlling the playback, as well as shortcuts for categorizing videos quickly. </w:t>
      </w:r>
    </w:p>
    <w:p w14:paraId="26C2B243" w14:textId="69F43C4C" w:rsidR="00244647" w:rsidRDefault="00244647" w:rsidP="00D42718">
      <w:pPr>
        <w:pStyle w:val="berschrift2"/>
      </w:pPr>
      <w:bookmarkStart w:id="3" w:name="_Toc201231064"/>
      <w:r>
        <w:t>Playback Controls</w:t>
      </w:r>
      <w:bookmarkEnd w:id="3"/>
    </w:p>
    <w:p w14:paraId="531608F5" w14:textId="77777777" w:rsidR="00D42718" w:rsidRDefault="00244647" w:rsidP="00D42718">
      <w:pPr>
        <w:keepNext/>
        <w:jc w:val="center"/>
      </w:pPr>
      <w:r w:rsidRPr="00244647">
        <w:rPr>
          <w:noProof/>
        </w:rPr>
        <w:drawing>
          <wp:inline distT="0" distB="0" distL="0" distR="0" wp14:anchorId="4F293D07" wp14:editId="40565F75">
            <wp:extent cx="6300470" cy="3390900"/>
            <wp:effectExtent l="0" t="0" r="5080" b="0"/>
            <wp:docPr id="408762948" name="Grafik 1" descr="Ein Bild, das Elektronik, Text, Screenshot, Tastatu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62948" name="Grafik 1" descr="Ein Bild, das Elektronik, Text, Screenshot, Tastatur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E9B6" w14:textId="1992078A" w:rsidR="00244647" w:rsidRPr="00D42718" w:rsidRDefault="00D42718" w:rsidP="00D42718">
      <w:pPr>
        <w:pStyle w:val="Beschriftung"/>
        <w:jc w:val="center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1FF4">
        <w:rPr>
          <w:noProof/>
        </w:rPr>
        <w:t>2</w:t>
      </w:r>
      <w:r>
        <w:fldChar w:fldCharType="end"/>
      </w:r>
      <w:r>
        <w:t xml:space="preserve">: </w:t>
      </w:r>
      <w:r w:rsidRPr="00D42718">
        <w:rPr>
          <w:b w:val="0"/>
          <w:bCs w:val="0"/>
        </w:rPr>
        <w:t>Schema of the playback controls.</w:t>
      </w:r>
    </w:p>
    <w:p w14:paraId="3BA49130" w14:textId="7A366BDE" w:rsidR="00D42718" w:rsidRDefault="00D42718" w:rsidP="00D42718">
      <w:pPr>
        <w:pStyle w:val="berschrift2"/>
      </w:pPr>
      <w:bookmarkStart w:id="4" w:name="_Toc201231065"/>
      <w:r>
        <w:t>Categorization Controls</w:t>
      </w:r>
      <w:bookmarkEnd w:id="4"/>
    </w:p>
    <w:p w14:paraId="638F4C2F" w14:textId="60B9A1B8" w:rsidR="00D42718" w:rsidRPr="00D42718" w:rsidRDefault="00D42718" w:rsidP="00D42718">
      <w:pPr>
        <w:rPr>
          <w:lang w:val="en-ZA"/>
        </w:rPr>
      </w:pPr>
      <w:r>
        <w:rPr>
          <w:lang w:val="en-ZA"/>
        </w:rPr>
        <w:t>Categorization happens at two levels. At the first level, a video has to be classified into one of four groups (Carnivorous, Herbivorous, Not Animals, People). In case a video falls into the Carnivorous category, a second level is triggered, requiring to categorize video by carnivore group or species.</w:t>
      </w:r>
    </w:p>
    <w:p w14:paraId="457E3734" w14:textId="77777777" w:rsidR="00D42718" w:rsidRDefault="00D15F79" w:rsidP="00D42718">
      <w:pPr>
        <w:keepNext/>
        <w:jc w:val="center"/>
      </w:pPr>
      <w:r w:rsidRPr="00D15F79">
        <w:rPr>
          <w:b/>
          <w:bCs/>
          <w:noProof/>
        </w:rPr>
        <w:drawing>
          <wp:inline distT="0" distB="0" distL="0" distR="0" wp14:anchorId="6D310900" wp14:editId="253FBD91">
            <wp:extent cx="4864350" cy="2311519"/>
            <wp:effectExtent l="0" t="0" r="0" b="0"/>
            <wp:docPr id="151624336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4336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7DD8" w14:textId="63737501" w:rsidR="00244647" w:rsidRPr="00D42718" w:rsidRDefault="00D42718" w:rsidP="00D42718">
      <w:pPr>
        <w:pStyle w:val="Beschriftung"/>
        <w:jc w:val="center"/>
        <w:rPr>
          <w:b w:val="0"/>
          <w:bCs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F31FF4">
        <w:rPr>
          <w:noProof/>
        </w:rPr>
        <w:t>3</w:t>
      </w:r>
      <w:r>
        <w:fldChar w:fldCharType="end"/>
      </w:r>
      <w:r>
        <w:t xml:space="preserve">: </w:t>
      </w:r>
      <w:r w:rsidRPr="00D42718">
        <w:rPr>
          <w:b w:val="0"/>
        </w:rPr>
        <w:t>Shortcuts for categorizing videos.</w:t>
      </w:r>
    </w:p>
    <w:p w14:paraId="3E2EE146" w14:textId="77777777" w:rsidR="00BC5EB6" w:rsidRDefault="00BC5EB6">
      <w:pPr>
        <w:spacing w:line="252" w:lineRule="auto"/>
        <w:rPr>
          <w:rFonts w:eastAsiaTheme="majorEastAsia" w:cstheme="majorBidi"/>
          <w:b/>
          <w:bCs/>
          <w:caps/>
          <w:sz w:val="28"/>
          <w:szCs w:val="28"/>
          <w:lang w:val="en-ZA"/>
        </w:rPr>
      </w:pPr>
      <w:r>
        <w:br w:type="page"/>
      </w:r>
    </w:p>
    <w:p w14:paraId="5237B53A" w14:textId="78FA878B" w:rsidR="00244647" w:rsidRPr="00244647" w:rsidRDefault="00244647" w:rsidP="00BC5EB6">
      <w:pPr>
        <w:pStyle w:val="berschrift2"/>
      </w:pPr>
      <w:bookmarkStart w:id="5" w:name="_Toc201231066"/>
      <w:r w:rsidRPr="00244647">
        <w:lastRenderedPageBreak/>
        <w:t>Workflow Recommendation</w:t>
      </w:r>
      <w:bookmarkEnd w:id="5"/>
    </w:p>
    <w:p w14:paraId="60B71A77" w14:textId="72067C77" w:rsidR="00244647" w:rsidRDefault="00244647" w:rsidP="001660B7">
      <w:pPr>
        <w:pStyle w:val="Listenabsatz"/>
        <w:numPr>
          <w:ilvl w:val="0"/>
          <w:numId w:val="31"/>
        </w:numPr>
      </w:pPr>
      <w:r w:rsidRPr="00244647">
        <w:t>Browse to your folder of uncategorized videos</w:t>
      </w:r>
      <w:r w:rsidR="00D42718">
        <w:t>. The categorizer will immediately start playing back the first video.</w:t>
      </w:r>
    </w:p>
    <w:p w14:paraId="60E52B06" w14:textId="3C998465" w:rsidR="00D42718" w:rsidRDefault="00D42718" w:rsidP="002D0250">
      <w:pPr>
        <w:pStyle w:val="Listenabsatz"/>
        <w:numPr>
          <w:ilvl w:val="0"/>
          <w:numId w:val="31"/>
        </w:numPr>
      </w:pPr>
      <w:r>
        <w:t>Classify the video using your keyboard</w:t>
      </w:r>
    </w:p>
    <w:p w14:paraId="39A84F06" w14:textId="61A52556" w:rsidR="00BC5EB6" w:rsidRDefault="00D42718" w:rsidP="00BC5EB6">
      <w:pPr>
        <w:pStyle w:val="Listenabsatz"/>
        <w:numPr>
          <w:ilvl w:val="1"/>
          <w:numId w:val="31"/>
        </w:numPr>
      </w:pPr>
      <w:r>
        <w:t>For carnivorous species</w:t>
      </w:r>
      <w:r w:rsidR="00BC5EB6">
        <w:t>: Press the number 1 and then select the appropriate species</w:t>
      </w:r>
    </w:p>
    <w:p w14:paraId="4F648E48" w14:textId="77777777" w:rsidR="00BC5EB6" w:rsidRDefault="00BC5EB6" w:rsidP="00D42718">
      <w:pPr>
        <w:pStyle w:val="Listenabsatz"/>
        <w:numPr>
          <w:ilvl w:val="1"/>
          <w:numId w:val="31"/>
        </w:numPr>
      </w:pPr>
      <w:r>
        <w:t>For any other video: Press numbers 2-4. No second level needs to be selected.</w:t>
      </w:r>
    </w:p>
    <w:p w14:paraId="0BF1B84E" w14:textId="77777777" w:rsidR="00BC5EB6" w:rsidRDefault="00244647" w:rsidP="00D42718">
      <w:pPr>
        <w:pStyle w:val="Listenabsatz"/>
        <w:numPr>
          <w:ilvl w:val="0"/>
          <w:numId w:val="31"/>
        </w:numPr>
      </w:pPr>
      <w:r w:rsidRPr="00244647">
        <w:t>The system automatically:</w:t>
      </w:r>
    </w:p>
    <w:p w14:paraId="27046F76" w14:textId="77777777" w:rsidR="00BC5EB6" w:rsidRDefault="00244647" w:rsidP="00D42718">
      <w:pPr>
        <w:pStyle w:val="Listenabsatz"/>
        <w:numPr>
          <w:ilvl w:val="1"/>
          <w:numId w:val="31"/>
        </w:numPr>
      </w:pPr>
      <w:r w:rsidRPr="00244647">
        <w:t>Moves the file to the appropriate folder</w:t>
      </w:r>
    </w:p>
    <w:p w14:paraId="6E5B2279" w14:textId="77777777" w:rsidR="00BC5EB6" w:rsidRDefault="00244647" w:rsidP="00D42718">
      <w:pPr>
        <w:pStyle w:val="Listenabsatz"/>
        <w:numPr>
          <w:ilvl w:val="1"/>
          <w:numId w:val="31"/>
        </w:numPr>
      </w:pPr>
      <w:r w:rsidRPr="00244647">
        <w:t>Advances to the next video</w:t>
      </w:r>
    </w:p>
    <w:p w14:paraId="00568575" w14:textId="23CC0949" w:rsidR="00244647" w:rsidRPr="00244647" w:rsidRDefault="00BC5EB6" w:rsidP="00244647">
      <w:pPr>
        <w:pStyle w:val="Listenabsatz"/>
        <w:numPr>
          <w:ilvl w:val="1"/>
          <w:numId w:val="31"/>
        </w:numPr>
      </w:pPr>
      <w:r>
        <w:t>Repeats the procedure</w:t>
      </w:r>
      <w:r w:rsidR="00244647" w:rsidRPr="00244647">
        <w:t xml:space="preserve"> until all videos are categorized</w:t>
      </w:r>
    </w:p>
    <w:sectPr w:rsidR="00244647" w:rsidRPr="00244647" w:rsidSect="00557D5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5" w:h="16840"/>
      <w:pgMar w:top="1446" w:right="990" w:bottom="993" w:left="993" w:header="567" w:footer="55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A550" w14:textId="77777777" w:rsidR="00AF6AAF" w:rsidRPr="0060549E" w:rsidRDefault="00AF6AAF">
      <w:pPr>
        <w:spacing w:after="0" w:line="240" w:lineRule="auto"/>
      </w:pPr>
      <w:r w:rsidRPr="0060549E">
        <w:separator/>
      </w:r>
    </w:p>
  </w:endnote>
  <w:endnote w:type="continuationSeparator" w:id="0">
    <w:p w14:paraId="579865B2" w14:textId="77777777" w:rsidR="00AF6AAF" w:rsidRPr="0060549E" w:rsidRDefault="00AF6AAF">
      <w:pPr>
        <w:spacing w:after="0" w:line="240" w:lineRule="auto"/>
      </w:pPr>
      <w:r w:rsidRPr="006054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-DIN">
    <w:panose1 w:val="020B0504030202030204"/>
    <w:charset w:val="00"/>
    <w:family w:val="swiss"/>
    <w:notTrueType/>
    <w:pitch w:val="variable"/>
    <w:sig w:usb0="8000006F" w:usb1="4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7F421" w14:textId="77777777" w:rsidR="002E4BD2" w:rsidRPr="0060549E" w:rsidRDefault="002E4BD2">
    <w:pPr>
      <w:spacing w:after="0"/>
    </w:pPr>
    <w:r w:rsidRPr="0060549E">
      <w:rPr>
        <w:noProof/>
        <w:lang w:eastAsia="en-GB"/>
      </w:rPr>
      <w:drawing>
        <wp:anchor distT="0" distB="0" distL="114300" distR="114300" simplePos="0" relativeHeight="251658240" behindDoc="0" locked="0" layoutInCell="1" allowOverlap="0" wp14:anchorId="46BCD157" wp14:editId="54B7D8D6">
          <wp:simplePos x="0" y="0"/>
          <wp:positionH relativeFrom="page">
            <wp:posOffset>1066800</wp:posOffset>
          </wp:positionH>
          <wp:positionV relativeFrom="page">
            <wp:posOffset>9925685</wp:posOffset>
          </wp:positionV>
          <wp:extent cx="2965450" cy="676275"/>
          <wp:effectExtent l="0" t="0" r="0" b="0"/>
          <wp:wrapSquare wrapText="bothSides"/>
          <wp:docPr id="197594050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65450" cy="676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0549E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B7565" w14:textId="3C395B36" w:rsidR="000A49E1" w:rsidRPr="0060549E" w:rsidRDefault="000A49E1" w:rsidP="000A49E1">
    <w:pPr>
      <w:pStyle w:val="Fuzeile"/>
      <w:pBdr>
        <w:top w:val="single" w:sz="4" w:space="1" w:color="auto"/>
      </w:pBdr>
    </w:pPr>
    <w:r w:rsidRPr="0060549E">
      <w:ptab w:relativeTo="margin" w:alignment="center" w:leader="none"/>
    </w:r>
    <w:r w:rsidRPr="0060549E">
      <w:ptab w:relativeTo="margin" w:alignment="right" w:leader="none"/>
    </w:r>
  </w:p>
  <w:p w14:paraId="60D32E32" w14:textId="338CD0F7" w:rsidR="000A49E1" w:rsidRPr="0060549E" w:rsidRDefault="000A49E1" w:rsidP="00677807">
    <w:pPr>
      <w:pStyle w:val="Fuzeile"/>
      <w:pBdr>
        <w:top w:val="single" w:sz="4" w:space="1" w:color="auto"/>
      </w:pBdr>
      <w:tabs>
        <w:tab w:val="clear" w:pos="9072"/>
        <w:tab w:val="right" w:pos="9922"/>
      </w:tabs>
    </w:pPr>
    <w:r w:rsidRPr="0060549E">
      <w:tab/>
    </w:r>
    <w:r w:rsidRPr="0060549E">
      <w:tab/>
    </w:r>
    <w:r w:rsidRPr="0060549E">
      <w:fldChar w:fldCharType="begin"/>
    </w:r>
    <w:r w:rsidRPr="0060549E">
      <w:instrText>PAGE   \* MERGEFORMAT</w:instrText>
    </w:r>
    <w:r w:rsidRPr="0060549E">
      <w:fldChar w:fldCharType="separate"/>
    </w:r>
    <w:r w:rsidRPr="0060549E">
      <w:t>1</w:t>
    </w:r>
    <w:r w:rsidRPr="0060549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D702C" w14:textId="5B1AA19A" w:rsidR="00534F8C" w:rsidRDefault="00534F8C">
    <w:pPr>
      <w:pStyle w:val="Fuzeile"/>
    </w:pPr>
    <w:r>
      <w:rPr>
        <w:noProof/>
      </w:rPr>
      <w:drawing>
        <wp:inline distT="0" distB="0" distL="0" distR="0" wp14:anchorId="27B67E7E" wp14:editId="1F1F70AE">
          <wp:extent cx="1461135" cy="368300"/>
          <wp:effectExtent l="0" t="0" r="5715" b="0"/>
          <wp:docPr id="1642655755" name="Grafik 2" descr="Ein Bild, das Schrift, Logo, Text, Grafike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55755" name="Grafik 2" descr="Ein Bild, das Schrift, Logo, Text, Grafiken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1135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1A3E" w14:textId="77777777" w:rsidR="00AF6AAF" w:rsidRPr="0060549E" w:rsidRDefault="00AF6AAF">
      <w:pPr>
        <w:spacing w:after="0" w:line="240" w:lineRule="auto"/>
      </w:pPr>
      <w:r w:rsidRPr="0060549E">
        <w:separator/>
      </w:r>
    </w:p>
  </w:footnote>
  <w:footnote w:type="continuationSeparator" w:id="0">
    <w:p w14:paraId="3DB7756D" w14:textId="77777777" w:rsidR="00AF6AAF" w:rsidRPr="0060549E" w:rsidRDefault="00AF6AAF">
      <w:pPr>
        <w:spacing w:after="0" w:line="240" w:lineRule="auto"/>
      </w:pPr>
      <w:r w:rsidRPr="0060549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92E25" w14:textId="77777777" w:rsidR="00534F8C" w:rsidRDefault="00534F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50C8" w14:textId="40D6A8DB" w:rsidR="000A49E1" w:rsidRPr="0060549E" w:rsidRDefault="009715DD" w:rsidP="00380C90">
    <w:pPr>
      <w:rPr>
        <w:i/>
        <w:iCs/>
      </w:rPr>
    </w:pPr>
    <w:r>
      <w:rPr>
        <w:i/>
        <w:iCs/>
      </w:rPr>
      <w:t>Botswana Predator Conservation</w:t>
    </w:r>
    <w:r w:rsidR="0060549E" w:rsidRPr="0060549E">
      <w:rPr>
        <w:i/>
        <w:iCs/>
      </w:rPr>
      <w:ptab w:relativeTo="margin" w:alignment="center" w:leader="none"/>
    </w:r>
    <w:r w:rsidR="0060549E" w:rsidRPr="0060549E">
      <w:rPr>
        <w:i/>
        <w:iCs/>
      </w:rPr>
      <w:ptab w:relativeTo="margin" w:alignment="right" w:leader="none"/>
    </w:r>
    <w:r w:rsidR="00887312">
      <w:rPr>
        <w:i/>
        <w:iCs/>
      </w:rPr>
      <w:fldChar w:fldCharType="begin"/>
    </w:r>
    <w:r w:rsidR="00887312">
      <w:rPr>
        <w:i/>
        <w:iCs/>
      </w:rPr>
      <w:instrText xml:space="preserve"> STYLEREF  Titel  \* MERGEFORMAT </w:instrText>
    </w:r>
    <w:r w:rsidR="00887312">
      <w:rPr>
        <w:i/>
        <w:iCs/>
      </w:rPr>
      <w:fldChar w:fldCharType="separate"/>
    </w:r>
    <w:r w:rsidR="00F31FF4">
      <w:rPr>
        <w:i/>
        <w:iCs/>
        <w:noProof/>
      </w:rPr>
      <w:t>Video Categorizer</w:t>
    </w:r>
    <w:r w:rsidR="00887312">
      <w:rPr>
        <w:i/>
        <w:iCs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31804" w14:textId="77777777" w:rsidR="00CA4355" w:rsidRDefault="00CA4355">
    <w:pPr>
      <w:pStyle w:val="Kopfzeile"/>
    </w:pPr>
  </w:p>
  <w:p w14:paraId="53626406" w14:textId="0D8DF023" w:rsidR="00CA4355" w:rsidRPr="00CA4355" w:rsidRDefault="00CA4355" w:rsidP="00CA4355">
    <w:pPr>
      <w:pStyle w:val="Kopfzeile"/>
      <w:rPr>
        <w:noProof/>
      </w:rPr>
    </w:pPr>
    <w:r w:rsidRPr="00CA4355">
      <w:rPr>
        <w:noProof/>
      </w:rPr>
      <w:drawing>
        <wp:inline distT="0" distB="0" distL="0" distR="0" wp14:anchorId="46E4D23E" wp14:editId="03EDA651">
          <wp:extent cx="2294607" cy="797169"/>
          <wp:effectExtent l="0" t="0" r="0" b="3175"/>
          <wp:docPr id="1952285126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0080" cy="8164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D0D8CE" w14:textId="4F12317D" w:rsidR="00CA4355" w:rsidRDefault="00CA435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F01"/>
    <w:multiLevelType w:val="multilevel"/>
    <w:tmpl w:val="313893A4"/>
    <w:lvl w:ilvl="0">
      <w:start w:val="1"/>
      <w:numFmt w:val="decimal"/>
      <w:lvlText w:val="%1."/>
      <w:lvlJc w:val="left"/>
      <w:pPr>
        <w:ind w:left="345" w:hanging="360"/>
      </w:pPr>
    </w:lvl>
    <w:lvl w:ilvl="1">
      <w:start w:val="1"/>
      <w:numFmt w:val="decimal"/>
      <w:isLgl/>
      <w:lvlText w:val="%1.%2"/>
      <w:lvlJc w:val="left"/>
      <w:pPr>
        <w:ind w:left="345" w:hanging="360"/>
      </w:pPr>
    </w:lvl>
    <w:lvl w:ilvl="2">
      <w:start w:val="1"/>
      <w:numFmt w:val="decimal"/>
      <w:isLgl/>
      <w:lvlText w:val="%1.%2.%3"/>
      <w:lvlJc w:val="left"/>
      <w:pPr>
        <w:ind w:left="705" w:hanging="720"/>
      </w:pPr>
    </w:lvl>
    <w:lvl w:ilvl="3">
      <w:start w:val="1"/>
      <w:numFmt w:val="decimal"/>
      <w:isLgl/>
      <w:lvlText w:val="%1.%2.%3.%4"/>
      <w:lvlJc w:val="left"/>
      <w:pPr>
        <w:ind w:left="705" w:hanging="720"/>
      </w:pPr>
    </w:lvl>
    <w:lvl w:ilvl="4">
      <w:start w:val="1"/>
      <w:numFmt w:val="decimal"/>
      <w:isLgl/>
      <w:lvlText w:val="%1.%2.%3.%4.%5"/>
      <w:lvlJc w:val="left"/>
      <w:pPr>
        <w:ind w:left="1065" w:hanging="1080"/>
      </w:pPr>
    </w:lvl>
    <w:lvl w:ilvl="5">
      <w:start w:val="1"/>
      <w:numFmt w:val="decimal"/>
      <w:isLgl/>
      <w:lvlText w:val="%1.%2.%3.%4.%5.%6"/>
      <w:lvlJc w:val="left"/>
      <w:pPr>
        <w:ind w:left="1065" w:hanging="1080"/>
      </w:pPr>
    </w:lvl>
    <w:lvl w:ilvl="6">
      <w:start w:val="1"/>
      <w:numFmt w:val="decimal"/>
      <w:isLgl/>
      <w:lvlText w:val="%1.%2.%3.%4.%5.%6.%7"/>
      <w:lvlJc w:val="left"/>
      <w:pPr>
        <w:ind w:left="1425" w:hanging="1440"/>
      </w:pPr>
    </w:lvl>
    <w:lvl w:ilvl="7">
      <w:start w:val="1"/>
      <w:numFmt w:val="decimal"/>
      <w:isLgl/>
      <w:lvlText w:val="%1.%2.%3.%4.%5.%6.%7.%8"/>
      <w:lvlJc w:val="left"/>
      <w:pPr>
        <w:ind w:left="1425" w:hanging="1440"/>
      </w:pPr>
    </w:lvl>
    <w:lvl w:ilvl="8">
      <w:start w:val="1"/>
      <w:numFmt w:val="decimal"/>
      <w:isLgl/>
      <w:lvlText w:val="%1.%2.%3.%4.%5.%6.%7.%8.%9"/>
      <w:lvlJc w:val="left"/>
      <w:pPr>
        <w:ind w:left="1425" w:hanging="1440"/>
      </w:pPr>
    </w:lvl>
  </w:abstractNum>
  <w:abstractNum w:abstractNumId="1" w15:restartNumberingAfterBreak="0">
    <w:nsid w:val="06563E05"/>
    <w:multiLevelType w:val="hybridMultilevel"/>
    <w:tmpl w:val="6F022C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4249"/>
    <w:multiLevelType w:val="multilevel"/>
    <w:tmpl w:val="3BB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76C20"/>
    <w:multiLevelType w:val="multilevel"/>
    <w:tmpl w:val="871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10063"/>
    <w:multiLevelType w:val="multilevel"/>
    <w:tmpl w:val="E7B4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7962D9"/>
    <w:multiLevelType w:val="multilevel"/>
    <w:tmpl w:val="E7B4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2634F"/>
    <w:multiLevelType w:val="multilevel"/>
    <w:tmpl w:val="514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64437"/>
    <w:multiLevelType w:val="hybridMultilevel"/>
    <w:tmpl w:val="4EA43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836C5"/>
    <w:multiLevelType w:val="hybridMultilevel"/>
    <w:tmpl w:val="503A3424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9247B5"/>
    <w:multiLevelType w:val="hybridMultilevel"/>
    <w:tmpl w:val="3EB03EA2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B23EF"/>
    <w:multiLevelType w:val="multilevel"/>
    <w:tmpl w:val="7D6E6398"/>
    <w:lvl w:ilvl="0">
      <w:start w:val="1"/>
      <w:numFmt w:val="bullet"/>
      <w:lvlText w:val=""/>
      <w:lvlJc w:val="left"/>
      <w:pPr>
        <w:tabs>
          <w:tab w:val="num" w:pos="0"/>
        </w:tabs>
        <w:ind w:left="70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6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E852878"/>
    <w:multiLevelType w:val="hybridMultilevel"/>
    <w:tmpl w:val="624A1996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30656"/>
    <w:multiLevelType w:val="hybridMultilevel"/>
    <w:tmpl w:val="2648E56C"/>
    <w:lvl w:ilvl="0" w:tplc="63DC499E">
      <w:start w:val="1"/>
      <w:numFmt w:val="bullet"/>
      <w:lvlText w:val="-"/>
      <w:lvlJc w:val="left"/>
      <w:pPr>
        <w:ind w:left="720" w:hanging="360"/>
      </w:pPr>
      <w:rPr>
        <w:rFonts w:ascii="D-DIN" w:eastAsiaTheme="minorEastAsia" w:hAnsi="D-DI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35A85"/>
    <w:multiLevelType w:val="hybridMultilevel"/>
    <w:tmpl w:val="8756960A"/>
    <w:lvl w:ilvl="0" w:tplc="63DC499E">
      <w:numFmt w:val="bullet"/>
      <w:lvlText w:val="-"/>
      <w:lvlJc w:val="left"/>
      <w:pPr>
        <w:ind w:left="720" w:hanging="360"/>
      </w:pPr>
      <w:rPr>
        <w:rFonts w:ascii="D-DIN" w:eastAsiaTheme="minorEastAsia" w:hAnsi="D-DI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E672E"/>
    <w:multiLevelType w:val="multilevel"/>
    <w:tmpl w:val="16E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30DF5"/>
    <w:multiLevelType w:val="multilevel"/>
    <w:tmpl w:val="20C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8792D"/>
    <w:multiLevelType w:val="multilevel"/>
    <w:tmpl w:val="0E7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C5787F"/>
    <w:multiLevelType w:val="hybridMultilevel"/>
    <w:tmpl w:val="D970174C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1130C"/>
    <w:multiLevelType w:val="hybridMultilevel"/>
    <w:tmpl w:val="610C7482"/>
    <w:lvl w:ilvl="0" w:tplc="4984B2CA">
      <w:numFmt w:val="bullet"/>
      <w:lvlText w:val="-"/>
      <w:lvlJc w:val="left"/>
      <w:pPr>
        <w:ind w:left="720" w:hanging="360"/>
      </w:pPr>
      <w:rPr>
        <w:rFonts w:ascii="D-DIN" w:eastAsiaTheme="minorEastAsia" w:hAnsi="D-DI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07E2F"/>
    <w:multiLevelType w:val="hybridMultilevel"/>
    <w:tmpl w:val="25709DEA"/>
    <w:lvl w:ilvl="0" w:tplc="92A07AA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3A43E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781E7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DEF71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464D8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16BB1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B8B6A6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E0D18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DE7F2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757A6A"/>
    <w:multiLevelType w:val="hybridMultilevel"/>
    <w:tmpl w:val="B0342904"/>
    <w:lvl w:ilvl="0" w:tplc="0807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E0CD1"/>
    <w:multiLevelType w:val="multilevel"/>
    <w:tmpl w:val="E04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C68DF"/>
    <w:multiLevelType w:val="multilevel"/>
    <w:tmpl w:val="DE5A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BA010F"/>
    <w:multiLevelType w:val="hybridMultilevel"/>
    <w:tmpl w:val="7C822762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7843B2"/>
    <w:multiLevelType w:val="hybridMultilevel"/>
    <w:tmpl w:val="82F09C8E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6F61B0"/>
    <w:multiLevelType w:val="hybridMultilevel"/>
    <w:tmpl w:val="D8DE44A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A567CC"/>
    <w:multiLevelType w:val="hybridMultilevel"/>
    <w:tmpl w:val="6EFAF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372F3"/>
    <w:multiLevelType w:val="hybridMultilevel"/>
    <w:tmpl w:val="61D49D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F96E8F"/>
    <w:multiLevelType w:val="hybridMultilevel"/>
    <w:tmpl w:val="0992875A"/>
    <w:lvl w:ilvl="0" w:tplc="08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0632F"/>
    <w:multiLevelType w:val="hybridMultilevel"/>
    <w:tmpl w:val="FD52F78E"/>
    <w:lvl w:ilvl="0" w:tplc="125E1F8E">
      <w:numFmt w:val="bullet"/>
      <w:lvlText w:val="-"/>
      <w:lvlJc w:val="left"/>
      <w:pPr>
        <w:ind w:left="720" w:hanging="360"/>
      </w:pPr>
      <w:rPr>
        <w:rFonts w:ascii="D-DIN" w:eastAsiaTheme="minorEastAsia" w:hAnsi="D-DI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392446"/>
    <w:multiLevelType w:val="multilevel"/>
    <w:tmpl w:val="782C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923894">
    <w:abstractNumId w:val="19"/>
  </w:num>
  <w:num w:numId="2" w16cid:durableId="1639458790">
    <w:abstractNumId w:val="25"/>
  </w:num>
  <w:num w:numId="3" w16cid:durableId="379860805">
    <w:abstractNumId w:val="14"/>
  </w:num>
  <w:num w:numId="4" w16cid:durableId="1738551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885896">
    <w:abstractNumId w:val="20"/>
  </w:num>
  <w:num w:numId="6" w16cid:durableId="1519853986">
    <w:abstractNumId w:val="29"/>
  </w:num>
  <w:num w:numId="7" w16cid:durableId="1167669833">
    <w:abstractNumId w:val="13"/>
  </w:num>
  <w:num w:numId="8" w16cid:durableId="844632889">
    <w:abstractNumId w:val="10"/>
  </w:num>
  <w:num w:numId="9" w16cid:durableId="551772611">
    <w:abstractNumId w:val="8"/>
  </w:num>
  <w:num w:numId="10" w16cid:durableId="1248658673">
    <w:abstractNumId w:val="9"/>
  </w:num>
  <w:num w:numId="11" w16cid:durableId="259531812">
    <w:abstractNumId w:val="11"/>
  </w:num>
  <w:num w:numId="12" w16cid:durableId="983436967">
    <w:abstractNumId w:val="17"/>
  </w:num>
  <w:num w:numId="13" w16cid:durableId="2083985325">
    <w:abstractNumId w:val="28"/>
  </w:num>
  <w:num w:numId="14" w16cid:durableId="261765530">
    <w:abstractNumId w:val="12"/>
  </w:num>
  <w:num w:numId="15" w16cid:durableId="799418486">
    <w:abstractNumId w:val="23"/>
  </w:num>
  <w:num w:numId="16" w16cid:durableId="1116485401">
    <w:abstractNumId w:val="27"/>
  </w:num>
  <w:num w:numId="17" w16cid:durableId="601646581">
    <w:abstractNumId w:val="18"/>
  </w:num>
  <w:num w:numId="18" w16cid:durableId="309407384">
    <w:abstractNumId w:val="1"/>
  </w:num>
  <w:num w:numId="19" w16cid:durableId="1279414443">
    <w:abstractNumId w:val="24"/>
  </w:num>
  <w:num w:numId="20" w16cid:durableId="171069486">
    <w:abstractNumId w:val="30"/>
  </w:num>
  <w:num w:numId="21" w16cid:durableId="348652313">
    <w:abstractNumId w:val="26"/>
  </w:num>
  <w:num w:numId="22" w16cid:durableId="1243174281">
    <w:abstractNumId w:val="5"/>
  </w:num>
  <w:num w:numId="23" w16cid:durableId="1790511501">
    <w:abstractNumId w:val="3"/>
  </w:num>
  <w:num w:numId="24" w16cid:durableId="490751072">
    <w:abstractNumId w:val="2"/>
  </w:num>
  <w:num w:numId="25" w16cid:durableId="602033175">
    <w:abstractNumId w:val="16"/>
  </w:num>
  <w:num w:numId="26" w16cid:durableId="1318611143">
    <w:abstractNumId w:val="15"/>
  </w:num>
  <w:num w:numId="27" w16cid:durableId="854226585">
    <w:abstractNumId w:val="22"/>
  </w:num>
  <w:num w:numId="28" w16cid:durableId="52706313">
    <w:abstractNumId w:val="6"/>
  </w:num>
  <w:num w:numId="29" w16cid:durableId="627124536">
    <w:abstractNumId w:val="21"/>
  </w:num>
  <w:num w:numId="30" w16cid:durableId="980041125">
    <w:abstractNumId w:val="4"/>
  </w:num>
  <w:num w:numId="31" w16cid:durableId="395782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5EC"/>
    <w:rsid w:val="000162CA"/>
    <w:rsid w:val="00024AFC"/>
    <w:rsid w:val="00032B60"/>
    <w:rsid w:val="00033D1E"/>
    <w:rsid w:val="00043BCB"/>
    <w:rsid w:val="00055284"/>
    <w:rsid w:val="000618C7"/>
    <w:rsid w:val="0008773B"/>
    <w:rsid w:val="00093E89"/>
    <w:rsid w:val="0009460C"/>
    <w:rsid w:val="00096BDD"/>
    <w:rsid w:val="000971D8"/>
    <w:rsid w:val="000A3C39"/>
    <w:rsid w:val="000A49E1"/>
    <w:rsid w:val="000A7F14"/>
    <w:rsid w:val="000B1683"/>
    <w:rsid w:val="000C2746"/>
    <w:rsid w:val="000D0C20"/>
    <w:rsid w:val="000D6628"/>
    <w:rsid w:val="000D713A"/>
    <w:rsid w:val="000E0773"/>
    <w:rsid w:val="000E6CC6"/>
    <w:rsid w:val="000F53D7"/>
    <w:rsid w:val="00103916"/>
    <w:rsid w:val="0010500B"/>
    <w:rsid w:val="001237B2"/>
    <w:rsid w:val="001337BB"/>
    <w:rsid w:val="001357A4"/>
    <w:rsid w:val="00145BBA"/>
    <w:rsid w:val="00150787"/>
    <w:rsid w:val="001666F1"/>
    <w:rsid w:val="001705DF"/>
    <w:rsid w:val="00172039"/>
    <w:rsid w:val="001846EA"/>
    <w:rsid w:val="00185AFB"/>
    <w:rsid w:val="001A7A1C"/>
    <w:rsid w:val="001B1569"/>
    <w:rsid w:val="001B1BD0"/>
    <w:rsid w:val="001C207F"/>
    <w:rsid w:val="001C48D6"/>
    <w:rsid w:val="001C5A37"/>
    <w:rsid w:val="001D0CC2"/>
    <w:rsid w:val="001D3CEF"/>
    <w:rsid w:val="001D518F"/>
    <w:rsid w:val="001E2057"/>
    <w:rsid w:val="001E34E1"/>
    <w:rsid w:val="001F7704"/>
    <w:rsid w:val="002143C1"/>
    <w:rsid w:val="00215AD1"/>
    <w:rsid w:val="002224FE"/>
    <w:rsid w:val="0022667A"/>
    <w:rsid w:val="002312D0"/>
    <w:rsid w:val="0023586C"/>
    <w:rsid w:val="00244647"/>
    <w:rsid w:val="00261E3E"/>
    <w:rsid w:val="00263C90"/>
    <w:rsid w:val="00264B49"/>
    <w:rsid w:val="0027294C"/>
    <w:rsid w:val="00272E15"/>
    <w:rsid w:val="00280ACD"/>
    <w:rsid w:val="0029115B"/>
    <w:rsid w:val="00295BA6"/>
    <w:rsid w:val="002A157B"/>
    <w:rsid w:val="002A567C"/>
    <w:rsid w:val="002D6BEC"/>
    <w:rsid w:val="002E4BD2"/>
    <w:rsid w:val="00301D5C"/>
    <w:rsid w:val="00306A61"/>
    <w:rsid w:val="00330480"/>
    <w:rsid w:val="00336B7B"/>
    <w:rsid w:val="003423DA"/>
    <w:rsid w:val="003519B4"/>
    <w:rsid w:val="00352E2D"/>
    <w:rsid w:val="00357887"/>
    <w:rsid w:val="00362711"/>
    <w:rsid w:val="00370B70"/>
    <w:rsid w:val="00380C90"/>
    <w:rsid w:val="00387600"/>
    <w:rsid w:val="0039023E"/>
    <w:rsid w:val="00394022"/>
    <w:rsid w:val="0039431B"/>
    <w:rsid w:val="003A7ADD"/>
    <w:rsid w:val="003B1B6D"/>
    <w:rsid w:val="003C441A"/>
    <w:rsid w:val="003C46AF"/>
    <w:rsid w:val="003C6FF2"/>
    <w:rsid w:val="003E1B3B"/>
    <w:rsid w:val="003F1886"/>
    <w:rsid w:val="003F535B"/>
    <w:rsid w:val="003F66D2"/>
    <w:rsid w:val="003F68F6"/>
    <w:rsid w:val="003F6DE4"/>
    <w:rsid w:val="00405584"/>
    <w:rsid w:val="0041631A"/>
    <w:rsid w:val="004211DC"/>
    <w:rsid w:val="00422503"/>
    <w:rsid w:val="004243AD"/>
    <w:rsid w:val="00425013"/>
    <w:rsid w:val="00426C4C"/>
    <w:rsid w:val="00443B90"/>
    <w:rsid w:val="004510BF"/>
    <w:rsid w:val="004577D9"/>
    <w:rsid w:val="004676E9"/>
    <w:rsid w:val="0047349C"/>
    <w:rsid w:val="004866D0"/>
    <w:rsid w:val="004964BA"/>
    <w:rsid w:val="004B7AB8"/>
    <w:rsid w:val="004D21FD"/>
    <w:rsid w:val="004D57D9"/>
    <w:rsid w:val="004D69D2"/>
    <w:rsid w:val="004E05BB"/>
    <w:rsid w:val="004E2380"/>
    <w:rsid w:val="0052352A"/>
    <w:rsid w:val="0052434D"/>
    <w:rsid w:val="00524EB0"/>
    <w:rsid w:val="005323DD"/>
    <w:rsid w:val="00534F8C"/>
    <w:rsid w:val="00546B17"/>
    <w:rsid w:val="00552DAE"/>
    <w:rsid w:val="005542A6"/>
    <w:rsid w:val="00554F93"/>
    <w:rsid w:val="00556B80"/>
    <w:rsid w:val="00557D58"/>
    <w:rsid w:val="0056432E"/>
    <w:rsid w:val="00565959"/>
    <w:rsid w:val="00574A46"/>
    <w:rsid w:val="00574E3B"/>
    <w:rsid w:val="00577866"/>
    <w:rsid w:val="00580253"/>
    <w:rsid w:val="005862FF"/>
    <w:rsid w:val="0058631A"/>
    <w:rsid w:val="00593768"/>
    <w:rsid w:val="005B717E"/>
    <w:rsid w:val="005E22E1"/>
    <w:rsid w:val="005E6228"/>
    <w:rsid w:val="005E7E51"/>
    <w:rsid w:val="005F51A5"/>
    <w:rsid w:val="00602628"/>
    <w:rsid w:val="0060289A"/>
    <w:rsid w:val="0060549E"/>
    <w:rsid w:val="00610F0C"/>
    <w:rsid w:val="00617232"/>
    <w:rsid w:val="0063304D"/>
    <w:rsid w:val="00635598"/>
    <w:rsid w:val="006359EF"/>
    <w:rsid w:val="00653363"/>
    <w:rsid w:val="00660596"/>
    <w:rsid w:val="0066422D"/>
    <w:rsid w:val="00672572"/>
    <w:rsid w:val="00674ABC"/>
    <w:rsid w:val="00676DAF"/>
    <w:rsid w:val="00677807"/>
    <w:rsid w:val="00692DC4"/>
    <w:rsid w:val="006A2EDD"/>
    <w:rsid w:val="006B7FC9"/>
    <w:rsid w:val="006E564F"/>
    <w:rsid w:val="006E654A"/>
    <w:rsid w:val="006E6FE3"/>
    <w:rsid w:val="006F028F"/>
    <w:rsid w:val="006F1240"/>
    <w:rsid w:val="00713E97"/>
    <w:rsid w:val="007528C8"/>
    <w:rsid w:val="00754BF4"/>
    <w:rsid w:val="00755688"/>
    <w:rsid w:val="007757EE"/>
    <w:rsid w:val="0077580B"/>
    <w:rsid w:val="00775E44"/>
    <w:rsid w:val="007760B6"/>
    <w:rsid w:val="00776864"/>
    <w:rsid w:val="007822EB"/>
    <w:rsid w:val="007965E2"/>
    <w:rsid w:val="007A49BC"/>
    <w:rsid w:val="007A5D6D"/>
    <w:rsid w:val="007A7A96"/>
    <w:rsid w:val="007C1DA0"/>
    <w:rsid w:val="007D40E3"/>
    <w:rsid w:val="007E0CD0"/>
    <w:rsid w:val="007E44A7"/>
    <w:rsid w:val="007F2216"/>
    <w:rsid w:val="007F55A4"/>
    <w:rsid w:val="008016EA"/>
    <w:rsid w:val="00807386"/>
    <w:rsid w:val="00810C0D"/>
    <w:rsid w:val="008110E9"/>
    <w:rsid w:val="00813644"/>
    <w:rsid w:val="00833919"/>
    <w:rsid w:val="008360C5"/>
    <w:rsid w:val="008539A6"/>
    <w:rsid w:val="008569ED"/>
    <w:rsid w:val="00864550"/>
    <w:rsid w:val="00865F81"/>
    <w:rsid w:val="008674F5"/>
    <w:rsid w:val="00870641"/>
    <w:rsid w:val="00870F72"/>
    <w:rsid w:val="00871AF2"/>
    <w:rsid w:val="00887312"/>
    <w:rsid w:val="008A3E98"/>
    <w:rsid w:val="008A53D8"/>
    <w:rsid w:val="008B1200"/>
    <w:rsid w:val="008B4915"/>
    <w:rsid w:val="008D4E3A"/>
    <w:rsid w:val="008E5231"/>
    <w:rsid w:val="009025E8"/>
    <w:rsid w:val="009033E9"/>
    <w:rsid w:val="00920875"/>
    <w:rsid w:val="00924B85"/>
    <w:rsid w:val="009278BF"/>
    <w:rsid w:val="009307D0"/>
    <w:rsid w:val="00931AA3"/>
    <w:rsid w:val="009367A7"/>
    <w:rsid w:val="00956BCE"/>
    <w:rsid w:val="00962043"/>
    <w:rsid w:val="009638CD"/>
    <w:rsid w:val="009715DD"/>
    <w:rsid w:val="00974F18"/>
    <w:rsid w:val="00977840"/>
    <w:rsid w:val="00986C55"/>
    <w:rsid w:val="00987E63"/>
    <w:rsid w:val="00995FD8"/>
    <w:rsid w:val="00996966"/>
    <w:rsid w:val="009A1973"/>
    <w:rsid w:val="009A5E84"/>
    <w:rsid w:val="009B4F8A"/>
    <w:rsid w:val="009B790A"/>
    <w:rsid w:val="009D4C27"/>
    <w:rsid w:val="009F08EE"/>
    <w:rsid w:val="009F0C97"/>
    <w:rsid w:val="00A2313F"/>
    <w:rsid w:val="00A3128B"/>
    <w:rsid w:val="00A345C0"/>
    <w:rsid w:val="00A37E4B"/>
    <w:rsid w:val="00A4038A"/>
    <w:rsid w:val="00A433A1"/>
    <w:rsid w:val="00A501F4"/>
    <w:rsid w:val="00A545C7"/>
    <w:rsid w:val="00A63768"/>
    <w:rsid w:val="00A665E6"/>
    <w:rsid w:val="00A77929"/>
    <w:rsid w:val="00A826D9"/>
    <w:rsid w:val="00AA2047"/>
    <w:rsid w:val="00AA3394"/>
    <w:rsid w:val="00AB010E"/>
    <w:rsid w:val="00AB20F2"/>
    <w:rsid w:val="00AC3870"/>
    <w:rsid w:val="00AC7F98"/>
    <w:rsid w:val="00AF4A95"/>
    <w:rsid w:val="00AF6AAF"/>
    <w:rsid w:val="00B0362B"/>
    <w:rsid w:val="00B05884"/>
    <w:rsid w:val="00B1720A"/>
    <w:rsid w:val="00B219EC"/>
    <w:rsid w:val="00B319D7"/>
    <w:rsid w:val="00B3310A"/>
    <w:rsid w:val="00B4619C"/>
    <w:rsid w:val="00B63460"/>
    <w:rsid w:val="00B812C2"/>
    <w:rsid w:val="00B90FA1"/>
    <w:rsid w:val="00B97D67"/>
    <w:rsid w:val="00BB1352"/>
    <w:rsid w:val="00BC5EB6"/>
    <w:rsid w:val="00BD49E6"/>
    <w:rsid w:val="00BD5858"/>
    <w:rsid w:val="00BF01BD"/>
    <w:rsid w:val="00BF29C8"/>
    <w:rsid w:val="00C01550"/>
    <w:rsid w:val="00C01B0E"/>
    <w:rsid w:val="00C06539"/>
    <w:rsid w:val="00C11570"/>
    <w:rsid w:val="00C1204F"/>
    <w:rsid w:val="00C12D2E"/>
    <w:rsid w:val="00C16F2F"/>
    <w:rsid w:val="00C171E9"/>
    <w:rsid w:val="00C21B1B"/>
    <w:rsid w:val="00C2445C"/>
    <w:rsid w:val="00C25B26"/>
    <w:rsid w:val="00C351FE"/>
    <w:rsid w:val="00C446DC"/>
    <w:rsid w:val="00C451D4"/>
    <w:rsid w:val="00C7109A"/>
    <w:rsid w:val="00C739D5"/>
    <w:rsid w:val="00C7765D"/>
    <w:rsid w:val="00C82946"/>
    <w:rsid w:val="00C91FC3"/>
    <w:rsid w:val="00C97846"/>
    <w:rsid w:val="00CA4355"/>
    <w:rsid w:val="00CB1DDF"/>
    <w:rsid w:val="00CB22CB"/>
    <w:rsid w:val="00CB5CB4"/>
    <w:rsid w:val="00CC37CF"/>
    <w:rsid w:val="00CC50EA"/>
    <w:rsid w:val="00CD075A"/>
    <w:rsid w:val="00CD192E"/>
    <w:rsid w:val="00CD7622"/>
    <w:rsid w:val="00CE0B1C"/>
    <w:rsid w:val="00CF10AA"/>
    <w:rsid w:val="00CF3155"/>
    <w:rsid w:val="00CF487A"/>
    <w:rsid w:val="00CF48FA"/>
    <w:rsid w:val="00CF6D18"/>
    <w:rsid w:val="00CF73B0"/>
    <w:rsid w:val="00D15F79"/>
    <w:rsid w:val="00D20D8E"/>
    <w:rsid w:val="00D219D6"/>
    <w:rsid w:val="00D246C3"/>
    <w:rsid w:val="00D400C3"/>
    <w:rsid w:val="00D42718"/>
    <w:rsid w:val="00D43CB9"/>
    <w:rsid w:val="00D46DEF"/>
    <w:rsid w:val="00D54819"/>
    <w:rsid w:val="00D60960"/>
    <w:rsid w:val="00D71290"/>
    <w:rsid w:val="00D73FAC"/>
    <w:rsid w:val="00D80877"/>
    <w:rsid w:val="00D86E38"/>
    <w:rsid w:val="00D915C0"/>
    <w:rsid w:val="00D925E7"/>
    <w:rsid w:val="00DA5F32"/>
    <w:rsid w:val="00DB4EA6"/>
    <w:rsid w:val="00DC1ED2"/>
    <w:rsid w:val="00DC5AED"/>
    <w:rsid w:val="00DD274F"/>
    <w:rsid w:val="00DE3317"/>
    <w:rsid w:val="00DE642F"/>
    <w:rsid w:val="00DE75AB"/>
    <w:rsid w:val="00DF7D0D"/>
    <w:rsid w:val="00E02011"/>
    <w:rsid w:val="00E04A46"/>
    <w:rsid w:val="00E074EB"/>
    <w:rsid w:val="00E07926"/>
    <w:rsid w:val="00E17CAB"/>
    <w:rsid w:val="00E22ED5"/>
    <w:rsid w:val="00E262D8"/>
    <w:rsid w:val="00E30994"/>
    <w:rsid w:val="00E31B71"/>
    <w:rsid w:val="00E3376A"/>
    <w:rsid w:val="00E3387D"/>
    <w:rsid w:val="00E37C0F"/>
    <w:rsid w:val="00E37E26"/>
    <w:rsid w:val="00E40C7A"/>
    <w:rsid w:val="00E43EE9"/>
    <w:rsid w:val="00E455B7"/>
    <w:rsid w:val="00E47615"/>
    <w:rsid w:val="00E6061D"/>
    <w:rsid w:val="00E64AB1"/>
    <w:rsid w:val="00E656FD"/>
    <w:rsid w:val="00E65CD7"/>
    <w:rsid w:val="00E700D3"/>
    <w:rsid w:val="00E70493"/>
    <w:rsid w:val="00E715C7"/>
    <w:rsid w:val="00E7469D"/>
    <w:rsid w:val="00E818AA"/>
    <w:rsid w:val="00E8225A"/>
    <w:rsid w:val="00E84E6E"/>
    <w:rsid w:val="00E904C9"/>
    <w:rsid w:val="00E95B95"/>
    <w:rsid w:val="00EB38A5"/>
    <w:rsid w:val="00ED2898"/>
    <w:rsid w:val="00EE1B14"/>
    <w:rsid w:val="00EE47D7"/>
    <w:rsid w:val="00EE6130"/>
    <w:rsid w:val="00EF03A0"/>
    <w:rsid w:val="00F024A4"/>
    <w:rsid w:val="00F03D76"/>
    <w:rsid w:val="00F055EC"/>
    <w:rsid w:val="00F10667"/>
    <w:rsid w:val="00F215F3"/>
    <w:rsid w:val="00F23BEF"/>
    <w:rsid w:val="00F25591"/>
    <w:rsid w:val="00F27EF4"/>
    <w:rsid w:val="00F31FF4"/>
    <w:rsid w:val="00F32735"/>
    <w:rsid w:val="00F415C7"/>
    <w:rsid w:val="00F466B1"/>
    <w:rsid w:val="00F77B23"/>
    <w:rsid w:val="00F9189D"/>
    <w:rsid w:val="00F91F21"/>
    <w:rsid w:val="00F92B24"/>
    <w:rsid w:val="00F97073"/>
    <w:rsid w:val="00FA0E65"/>
    <w:rsid w:val="00FB17DC"/>
    <w:rsid w:val="00FB75E6"/>
    <w:rsid w:val="00FC532D"/>
    <w:rsid w:val="00FD04AB"/>
    <w:rsid w:val="00FD4B1D"/>
    <w:rsid w:val="00FE5651"/>
    <w:rsid w:val="09DEB9EC"/>
    <w:rsid w:val="342DD527"/>
    <w:rsid w:val="4E640393"/>
    <w:rsid w:val="75E8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77114AD"/>
  <w15:docId w15:val="{BF68FAD1-D75D-43A0-8DF8-CC635DEB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B38A5"/>
    <w:pPr>
      <w:spacing w:line="276" w:lineRule="auto"/>
    </w:pPr>
    <w:rPr>
      <w:rFonts w:ascii="D-DIN" w:hAnsi="D-DIN"/>
      <w:sz w:val="24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C5AED"/>
    <w:pPr>
      <w:keepNext/>
      <w:keepLines/>
      <w:tabs>
        <w:tab w:val="left" w:pos="426"/>
      </w:tabs>
      <w:spacing w:before="320" w:after="30"/>
      <w:outlineLvl w:val="0"/>
    </w:pPr>
    <w:rPr>
      <w:rFonts w:eastAsiaTheme="majorEastAsia" w:cstheme="majorBidi"/>
      <w:b/>
      <w:bCs/>
      <w:caps/>
      <w:spacing w:val="4"/>
      <w:sz w:val="32"/>
      <w:szCs w:val="32"/>
      <w:lang w:val="en-ZA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C5AED"/>
    <w:pPr>
      <w:keepNext/>
      <w:keepLines/>
      <w:tabs>
        <w:tab w:val="left" w:pos="426"/>
      </w:tabs>
      <w:spacing w:before="120" w:after="0"/>
      <w:outlineLvl w:val="1"/>
    </w:pPr>
    <w:rPr>
      <w:rFonts w:eastAsiaTheme="majorEastAsia" w:cstheme="majorBidi"/>
      <w:b/>
      <w:bCs/>
      <w:caps/>
      <w:sz w:val="28"/>
      <w:szCs w:val="28"/>
      <w:lang w:val="en-ZA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5AED"/>
    <w:pPr>
      <w:keepNext/>
      <w:keepLines/>
      <w:tabs>
        <w:tab w:val="left" w:pos="426"/>
      </w:tabs>
      <w:spacing w:before="120" w:after="0"/>
      <w:outlineLvl w:val="2"/>
    </w:pPr>
    <w:rPr>
      <w:rFonts w:eastAsiaTheme="majorEastAsia" w:cstheme="majorHAnsi"/>
      <w:b/>
      <w:bCs/>
      <w:spacing w:val="4"/>
      <w:szCs w:val="24"/>
      <w:lang w:val="en-ZA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C5AED"/>
    <w:pPr>
      <w:keepNext/>
      <w:keepLines/>
      <w:tabs>
        <w:tab w:val="left" w:pos="426"/>
      </w:tabs>
      <w:spacing w:before="120" w:after="0"/>
      <w:outlineLvl w:val="3"/>
    </w:pPr>
    <w:rPr>
      <w:rFonts w:eastAsiaTheme="majorEastAsia" w:cstheme="majorHAnsi"/>
      <w:i/>
      <w:iCs/>
      <w:spacing w:val="4"/>
      <w:szCs w:val="24"/>
      <w:lang w:val="en-ZA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0A49E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5AE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5AED"/>
    <w:pPr>
      <w:keepNext/>
      <w:keepLines/>
      <w:spacing w:before="120" w:after="0"/>
      <w:outlineLvl w:val="6"/>
    </w:pPr>
    <w:rPr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5AED"/>
    <w:pPr>
      <w:keepNext/>
      <w:keepLines/>
      <w:spacing w:before="120" w:after="0"/>
      <w:outlineLvl w:val="7"/>
    </w:pPr>
    <w:rPr>
      <w:b/>
      <w:bCs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5AED"/>
    <w:pPr>
      <w:keepNext/>
      <w:keepLines/>
      <w:spacing w:before="120" w:after="0"/>
      <w:outlineLvl w:val="8"/>
    </w:pPr>
    <w:rPr>
      <w:i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5AED"/>
    <w:rPr>
      <w:rFonts w:ascii="D-DIN" w:eastAsiaTheme="majorEastAsia" w:hAnsi="D-DIN" w:cstheme="majorBidi"/>
      <w:b/>
      <w:bCs/>
      <w:caps/>
      <w:spacing w:val="4"/>
      <w:sz w:val="32"/>
      <w:szCs w:val="32"/>
      <w:lang w:val="en-ZA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23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237B2"/>
    <w:rPr>
      <w:rFonts w:ascii="Tahoma" w:eastAsia="Calibri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39"/>
    <w:rsid w:val="0066422D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554F93"/>
    <w:rPr>
      <w:color w:val="0563C1" w:themeColor="hyperlink"/>
      <w:u w:val="single"/>
    </w:rPr>
  </w:style>
  <w:style w:type="table" w:customStyle="1" w:styleId="LightGrid1">
    <w:name w:val="Light Grid1"/>
    <w:basedOn w:val="NormaleTabelle"/>
    <w:uiPriority w:val="62"/>
    <w:rsid w:val="00602628"/>
    <w:pPr>
      <w:spacing w:after="0" w:line="240" w:lineRule="auto"/>
    </w:pPr>
    <w:rPr>
      <w:rFonts w:eastAsiaTheme="minorHAnsi"/>
      <w:lang w:val="en-GB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KeinLeerraum">
    <w:name w:val="No Spacing"/>
    <w:link w:val="KeinLeerraumZchn"/>
    <w:uiPriority w:val="1"/>
    <w:qFormat/>
    <w:rsid w:val="00DC5AED"/>
    <w:pPr>
      <w:spacing w:after="0" w:line="240" w:lineRule="auto"/>
    </w:pPr>
  </w:style>
  <w:style w:type="table" w:customStyle="1" w:styleId="TableGrid1">
    <w:name w:val="Table Grid1"/>
    <w:basedOn w:val="NormaleTabelle"/>
    <w:next w:val="Tabellenraster"/>
    <w:uiPriority w:val="39"/>
    <w:rsid w:val="004E05BB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Standard"/>
    <w:next w:val="Standard"/>
    <w:uiPriority w:val="35"/>
    <w:unhideWhenUsed/>
    <w:rsid w:val="004E05BB"/>
    <w:pPr>
      <w:spacing w:after="200" w:line="240" w:lineRule="auto"/>
    </w:pPr>
    <w:rPr>
      <w:rFonts w:eastAsiaTheme="minorHAnsi"/>
      <w:i/>
      <w:iCs/>
      <w:color w:val="44546A"/>
      <w:sz w:val="18"/>
      <w:szCs w:val="18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996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96966"/>
    <w:rPr>
      <w:rFonts w:ascii="Calibri" w:eastAsia="Calibri" w:hAnsi="Calibri" w:cs="Calibri"/>
      <w:color w:val="000000"/>
    </w:rPr>
  </w:style>
  <w:style w:type="paragraph" w:customStyle="1" w:styleId="gmail-msolistparagraph">
    <w:name w:val="gmail-msolistparagraph"/>
    <w:basedOn w:val="Standard"/>
    <w:rsid w:val="00574A46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Cs w:val="24"/>
      <w:lang w:val="en-GB" w:eastAsia="en-GB"/>
    </w:rPr>
  </w:style>
  <w:style w:type="character" w:customStyle="1" w:styleId="gmail-apple-converted-space">
    <w:name w:val="gmail-apple-converted-space"/>
    <w:basedOn w:val="Absatz-Standardschriftart"/>
    <w:rsid w:val="00574A46"/>
  </w:style>
  <w:style w:type="paragraph" w:styleId="Listenabsatz">
    <w:name w:val="List Paragraph"/>
    <w:basedOn w:val="Standard"/>
    <w:uiPriority w:val="34"/>
    <w:qFormat/>
    <w:rsid w:val="00DC5AE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DC5AED"/>
    <w:pPr>
      <w:spacing w:after="0" w:line="240" w:lineRule="auto"/>
      <w:contextualSpacing/>
      <w:jc w:val="center"/>
    </w:pPr>
    <w:rPr>
      <w:rFonts w:eastAsiaTheme="majorEastAsia" w:cstheme="majorBidi"/>
      <w:b/>
      <w:bCs/>
      <w:caps/>
      <w:spacing w:val="-7"/>
      <w:sz w:val="52"/>
      <w:szCs w:val="52"/>
      <w:lang w:val="en-ZA"/>
    </w:rPr>
  </w:style>
  <w:style w:type="character" w:customStyle="1" w:styleId="TitelZchn">
    <w:name w:val="Titel Zchn"/>
    <w:basedOn w:val="Absatz-Standardschriftart"/>
    <w:link w:val="Titel"/>
    <w:uiPriority w:val="10"/>
    <w:rsid w:val="00DC5AED"/>
    <w:rPr>
      <w:rFonts w:ascii="D-DIN" w:eastAsiaTheme="majorEastAsia" w:hAnsi="D-DIN" w:cstheme="majorBidi"/>
      <w:b/>
      <w:bCs/>
      <w:caps/>
      <w:spacing w:val="-7"/>
      <w:sz w:val="52"/>
      <w:szCs w:val="52"/>
      <w:lang w:val="en-ZA"/>
    </w:rPr>
  </w:style>
  <w:style w:type="character" w:styleId="Fett">
    <w:name w:val="Strong"/>
    <w:basedOn w:val="Absatz-Standardschriftart"/>
    <w:uiPriority w:val="22"/>
    <w:rsid w:val="000A49E1"/>
    <w:rPr>
      <w:b/>
      <w:bCs/>
      <w:color w:val="auto"/>
    </w:rPr>
  </w:style>
  <w:style w:type="paragraph" w:styleId="Fuzeile">
    <w:name w:val="footer"/>
    <w:basedOn w:val="Standard"/>
    <w:link w:val="FuzeileZchn"/>
    <w:uiPriority w:val="99"/>
    <w:unhideWhenUsed/>
    <w:rsid w:val="000A49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49E1"/>
    <w:rPr>
      <w:rFonts w:ascii="Calibri" w:eastAsia="Calibri" w:hAnsi="Calibri" w:cs="Calibri"/>
      <w:color w:val="00000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5AED"/>
    <w:rPr>
      <w:rFonts w:ascii="D-DIN" w:eastAsiaTheme="majorEastAsia" w:hAnsi="D-DIN" w:cstheme="majorBidi"/>
      <w:b/>
      <w:bCs/>
      <w:caps/>
      <w:sz w:val="28"/>
      <w:szCs w:val="28"/>
      <w:lang w:val="en-ZA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5AED"/>
    <w:rPr>
      <w:rFonts w:ascii="D-DIN" w:eastAsiaTheme="majorEastAsia" w:hAnsi="D-DIN" w:cstheme="majorHAnsi"/>
      <w:b/>
      <w:bCs/>
      <w:spacing w:val="4"/>
      <w:sz w:val="24"/>
      <w:szCs w:val="24"/>
      <w:lang w:val="en-ZA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C5AED"/>
    <w:rPr>
      <w:rFonts w:ascii="D-DIN" w:eastAsiaTheme="majorEastAsia" w:hAnsi="D-DIN" w:cstheme="majorHAnsi"/>
      <w:i/>
      <w:iCs/>
      <w:spacing w:val="4"/>
      <w:sz w:val="24"/>
      <w:szCs w:val="24"/>
      <w:lang w:val="en-ZA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49E1"/>
    <w:rPr>
      <w:rFonts w:asciiTheme="majorHAnsi" w:eastAsiaTheme="majorEastAsia" w:hAnsiTheme="majorHAnsi" w:cstheme="majorBidi"/>
      <w:b/>
      <w:b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5AED"/>
    <w:rPr>
      <w:rFonts w:asciiTheme="majorHAnsi" w:eastAsiaTheme="majorEastAsia" w:hAnsiTheme="majorHAnsi" w:cstheme="majorBidi"/>
      <w:b/>
      <w:bCs/>
      <w:i/>
      <w:iCs/>
      <w:sz w:val="24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5AED"/>
    <w:rPr>
      <w:rFonts w:ascii="D-DIN" w:hAnsi="D-DIN"/>
      <w:i/>
      <w:iCs/>
      <w:sz w:val="24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5AED"/>
    <w:rPr>
      <w:rFonts w:ascii="D-DIN" w:hAnsi="D-DIN"/>
      <w:b/>
      <w:bCs/>
      <w:sz w:val="24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5AED"/>
    <w:rPr>
      <w:rFonts w:ascii="D-DIN" w:hAnsi="D-DIN"/>
      <w:i/>
      <w:iCs/>
      <w:sz w:val="24"/>
      <w:lang w:val="en-US"/>
    </w:rPr>
  </w:style>
  <w:style w:type="paragraph" w:styleId="Beschriftung">
    <w:name w:val="caption"/>
    <w:basedOn w:val="Standard"/>
    <w:next w:val="Standard"/>
    <w:uiPriority w:val="35"/>
    <w:unhideWhenUsed/>
    <w:qFormat/>
    <w:rsid w:val="00DC5AED"/>
    <w:rPr>
      <w:b/>
      <w:bCs/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5AED"/>
    <w:pPr>
      <w:numPr>
        <w:ilvl w:val="1"/>
      </w:numPr>
      <w:tabs>
        <w:tab w:val="left" w:pos="426"/>
      </w:tabs>
      <w:spacing w:after="240"/>
      <w:jc w:val="center"/>
    </w:pPr>
    <w:rPr>
      <w:rFonts w:eastAsiaTheme="majorEastAsia" w:cstheme="majorBidi"/>
      <w:caps/>
      <w:szCs w:val="24"/>
      <w:lang w:val="en-ZA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5AED"/>
    <w:rPr>
      <w:rFonts w:ascii="D-DIN" w:eastAsiaTheme="majorEastAsia" w:hAnsi="D-DIN" w:cstheme="majorBidi"/>
      <w:caps/>
      <w:sz w:val="24"/>
      <w:szCs w:val="24"/>
      <w:lang w:val="en-ZA"/>
    </w:rPr>
  </w:style>
  <w:style w:type="character" w:styleId="Hervorhebung">
    <w:name w:val="Emphasis"/>
    <w:basedOn w:val="Absatz-Standardschriftart"/>
    <w:uiPriority w:val="20"/>
    <w:rsid w:val="000A49E1"/>
    <w:rPr>
      <w:i/>
      <w:iCs/>
      <w:color w:val="auto"/>
    </w:rPr>
  </w:style>
  <w:style w:type="paragraph" w:styleId="Zitat">
    <w:name w:val="Quote"/>
    <w:basedOn w:val="Standard"/>
    <w:next w:val="Standard"/>
    <w:link w:val="ZitatZchn"/>
    <w:uiPriority w:val="29"/>
    <w:rsid w:val="000A49E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0A49E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0A49E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Cs w:val="26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9E1"/>
    <w:rPr>
      <w:rFonts w:asciiTheme="majorHAnsi" w:eastAsiaTheme="majorEastAsia" w:hAnsiTheme="majorHAnsi" w:cstheme="majorBidi"/>
      <w:sz w:val="26"/>
      <w:szCs w:val="26"/>
    </w:rPr>
  </w:style>
  <w:style w:type="character" w:styleId="SchwacheHervorhebung">
    <w:name w:val="Subtle Emphasis"/>
    <w:basedOn w:val="Absatz-Standardschriftart"/>
    <w:uiPriority w:val="19"/>
    <w:rsid w:val="000A49E1"/>
    <w:rPr>
      <w:i/>
      <w:iCs/>
      <w:color w:val="auto"/>
    </w:rPr>
  </w:style>
  <w:style w:type="character" w:styleId="IntensiveHervorhebung">
    <w:name w:val="Intense Emphasis"/>
    <w:basedOn w:val="Absatz-Standardschriftart"/>
    <w:uiPriority w:val="21"/>
    <w:rsid w:val="000A49E1"/>
    <w:rPr>
      <w:b/>
      <w:bCs/>
      <w:i/>
      <w:iCs/>
      <w:color w:val="auto"/>
    </w:rPr>
  </w:style>
  <w:style w:type="character" w:styleId="SchwacherVerweis">
    <w:name w:val="Subtle Reference"/>
    <w:basedOn w:val="Absatz-Standardschriftart"/>
    <w:uiPriority w:val="31"/>
    <w:rsid w:val="000A49E1"/>
    <w:rPr>
      <w:smallCaps/>
      <w:color w:val="auto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rsid w:val="000A49E1"/>
    <w:rPr>
      <w:b/>
      <w:bCs/>
      <w:smallCaps/>
      <w:color w:val="auto"/>
      <w:u w:val="single"/>
    </w:rPr>
  </w:style>
  <w:style w:type="character" w:styleId="Buchtitel">
    <w:name w:val="Book Title"/>
    <w:basedOn w:val="Absatz-Standardschriftart"/>
    <w:uiPriority w:val="33"/>
    <w:rsid w:val="000A49E1"/>
    <w:rPr>
      <w:b/>
      <w:bCs/>
      <w:smallCaps/>
      <w:color w:val="auto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AED"/>
    <w:pPr>
      <w:outlineLvl w:val="9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DC5AED"/>
  </w:style>
  <w:style w:type="paragraph" w:styleId="Verzeichnis1">
    <w:name w:val="toc 1"/>
    <w:basedOn w:val="Standard"/>
    <w:next w:val="Standard"/>
    <w:autoRedefine/>
    <w:uiPriority w:val="39"/>
    <w:unhideWhenUsed/>
    <w:rsid w:val="00F415C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415C7"/>
    <w:pPr>
      <w:spacing w:after="100"/>
      <w:ind w:left="22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0618C7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4866D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866D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866D0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66D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66D0"/>
    <w:rPr>
      <w:b/>
      <w:bCs/>
      <w:sz w:val="20"/>
      <w:szCs w:val="20"/>
      <w:lang w:val="en-US"/>
    </w:rPr>
  </w:style>
  <w:style w:type="character" w:customStyle="1" w:styleId="Code">
    <w:name w:val="Code"/>
    <w:uiPriority w:val="1"/>
    <w:qFormat/>
    <w:rsid w:val="00DC5AED"/>
    <w:rPr>
      <w:rFonts w:ascii="Courier New" w:hAnsi="Courier New" w:cs="Courier New"/>
      <w:color w:val="595959" w:themeColor="text1" w:themeTint="A6"/>
      <w:szCs w:val="24"/>
      <w:shd w:val="clear" w:color="auto" w:fill="F2F2F2" w:themeFill="background1" w:themeFillShade="F2"/>
    </w:rPr>
  </w:style>
  <w:style w:type="paragraph" w:styleId="Verzeichnis3">
    <w:name w:val="toc 3"/>
    <w:basedOn w:val="Standard"/>
    <w:next w:val="Standard"/>
    <w:autoRedefine/>
    <w:uiPriority w:val="39"/>
    <w:unhideWhenUsed/>
    <w:rsid w:val="000B1683"/>
    <w:pPr>
      <w:spacing w:after="100"/>
      <w:ind w:left="480"/>
    </w:pPr>
  </w:style>
  <w:style w:type="character" w:styleId="BesuchterLink">
    <w:name w:val="FollowedHyperlink"/>
    <w:basedOn w:val="Absatz-Standardschriftart"/>
    <w:uiPriority w:val="99"/>
    <w:semiHidden/>
    <w:unhideWhenUsed/>
    <w:rsid w:val="009367A7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016EA"/>
    <w:pPr>
      <w:spacing w:after="0" w:line="240" w:lineRule="auto"/>
      <w:jc w:val="left"/>
    </w:pPr>
    <w:rPr>
      <w:rFonts w:ascii="D-DIN" w:hAnsi="D-DI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37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1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76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8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5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10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1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9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4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6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20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8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5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3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3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3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30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2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0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2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0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5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3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7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3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9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6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3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0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7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02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77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1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6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1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1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9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8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8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9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69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1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7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7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2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9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5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5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8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1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0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33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0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87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2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8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5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5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6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3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5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0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5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5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8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0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2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7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8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7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5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6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1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65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4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6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3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1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3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7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7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2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2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3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4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9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8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55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9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1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4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6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9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6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96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7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7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4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0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5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8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6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71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4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9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8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8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github.com/DavidDHofmann/video_categorizer/blob/main/dist/VideoCategorizer.exe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deolan.org/vlc/index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066dd0-f5b9-4c88-aa16-0afe225e3b6d">
      <Terms xmlns="http://schemas.microsoft.com/office/infopath/2007/PartnerControls"/>
    </lcf76f155ced4ddcb4097134ff3c332f>
    <TaxCatchAll xmlns="78d1eb8c-59a6-4750-a14b-4219cdcf42c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E0A21455EDD740AF95C7F03AEA279F" ma:contentTypeVersion="14" ma:contentTypeDescription="Create a new document." ma:contentTypeScope="" ma:versionID="8211c16ee71eb72d8603007c9b17dda2">
  <xsd:schema xmlns:xsd="http://www.w3.org/2001/XMLSchema" xmlns:xs="http://www.w3.org/2001/XMLSchema" xmlns:p="http://schemas.microsoft.com/office/2006/metadata/properties" xmlns:ns2="20066dd0-f5b9-4c88-aa16-0afe225e3b6d" xmlns:ns3="78d1eb8c-59a6-4750-a14b-4219cdcf42c7" targetNamespace="http://schemas.microsoft.com/office/2006/metadata/properties" ma:root="true" ma:fieldsID="e6367624f0f354cac09bef747dca03f7" ns2:_="" ns3:_="">
    <xsd:import namespace="20066dd0-f5b9-4c88-aa16-0afe225e3b6d"/>
    <xsd:import namespace="78d1eb8c-59a6-4750-a14b-4219cdcf42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66dd0-f5b9-4c88-aa16-0afe225e3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be95965-814e-47ec-a3b7-20e9e447f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1eb8c-59a6-4750-a14b-4219cdcf42c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f48424c-8526-41ae-a3b3-4ecd5c885a38}" ma:internalName="TaxCatchAll" ma:showField="CatchAllData" ma:web="78d1eb8c-59a6-4750-a14b-4219cdcf42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D9532B-40D9-494A-AD29-2483D3D377EA}">
  <ds:schemaRefs>
    <ds:schemaRef ds:uri="http://schemas.microsoft.com/office/2006/metadata/properties"/>
    <ds:schemaRef ds:uri="http://schemas.microsoft.com/office/infopath/2007/PartnerControls"/>
    <ds:schemaRef ds:uri="20066dd0-f5b9-4c88-aa16-0afe225e3b6d"/>
    <ds:schemaRef ds:uri="78d1eb8c-59a6-4750-a14b-4219cdcf42c7"/>
  </ds:schemaRefs>
</ds:datastoreItem>
</file>

<file path=customXml/itemProps2.xml><?xml version="1.0" encoding="utf-8"?>
<ds:datastoreItem xmlns:ds="http://schemas.openxmlformats.org/officeDocument/2006/customXml" ds:itemID="{DA32F539-FAF8-424D-B722-73F39BC640F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F2CA8D-4C38-4114-BB90-083F1D91B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066dd0-f5b9-4c88-aa16-0afe225e3b6d"/>
    <ds:schemaRef ds:uri="78d1eb8c-59a6-4750-a14b-4219cdcf4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0D2B81-F421-48E9-A427-99F653E7E1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Botswana Predator Conservation</dc:creator>
  <cp:lastModifiedBy>David  Hofmann</cp:lastModifiedBy>
  <cp:revision>7</cp:revision>
  <cp:lastPrinted>2025-06-20T06:24:00Z</cp:lastPrinted>
  <dcterms:created xsi:type="dcterms:W3CDTF">2025-06-19T08:23:00Z</dcterms:created>
  <dcterms:modified xsi:type="dcterms:W3CDTF">2025-06-20T06:27:00Z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e7d6079131e16be0897ce82a332dc182c2df5bcc6707bc01a474e3c9ece2f55a</vt:lpwstr>
  </property>
  <property fmtid="{D5CDD505-2E9C-101B-9397-08002B2CF9AE}" pid="3" name="ContentTypeId">
    <vt:lpwstr>0x01010071E0A21455EDD740AF95C7F03AEA279F</vt:lpwstr>
  </property>
  <property fmtid="{D5CDD505-2E9C-101B-9397-08002B2CF9AE}" pid="4" name="ZOTERO_PREF_1">
    <vt:lpwstr>&lt;data data-version="3" zotero-version="7.0.15"&gt;&lt;session id="2TQ8XOsf"/&gt;&lt;style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5" name="ZOTERO_PREF_2">
    <vt:lpwstr>alAbbreviations" value="true"/&gt;&lt;/prefs&gt;&lt;/data&gt;</vt:lpwstr>
  </property>
  <property fmtid="{D5CDD505-2E9C-101B-9397-08002B2CF9AE}" pid="6" name="MediaServiceImageTags">
    <vt:lpwstr/>
  </property>
</Properties>
</file>