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91A9" w14:textId="19793CCC" w:rsidR="00437423" w:rsidRPr="00437423" w:rsidRDefault="00437423" w:rsidP="00437423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EDUC 641 </w:t>
      </w:r>
      <w:r w:rsidRPr="00437423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Assignment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0</w:t>
      </w:r>
      <w:r w:rsidR="00D14DD6"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3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 xml:space="preserve"> Key</w:t>
      </w:r>
    </w:p>
    <w:p w14:paraId="64D1D270" w14:textId="46246E75" w:rsidR="00437423" w:rsidRPr="00437423" w:rsidRDefault="00437423" w:rsidP="00437423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1. </w:t>
      </w:r>
      <w:r w:rsidR="00ED6C66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D</w:t>
      </w:r>
      <w:r w:rsidRPr="00437423"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ataset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 xml:space="preserve"> (</w:t>
      </w:r>
      <w:r w:rsidR="00ED6C66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</w:t>
      </w:r>
      <w:r w:rsidRPr="004C60E1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83A9FC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1.1. Open your RStudio, create a project and save it. Go to the root directory of the project and create a folder named “data”. Download the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337AB7"/>
            <w:sz w:val="21"/>
            <w:szCs w:val="21"/>
          </w:rPr>
          <w:t>cont.csv dataset</w:t>
        </w:r>
      </w:hyperlink>
      <w:r>
        <w:rPr>
          <w:rFonts w:ascii="Helvetica" w:hAnsi="Helvetica" w:cs="Helvetica"/>
          <w:color w:val="333333"/>
          <w:sz w:val="21"/>
          <w:szCs w:val="21"/>
        </w:rPr>
        <w:t> and store it in the folder “data”. Create an Rmd/R file in the project root directory. Then read the data into your R environment. Make sure to check whether the variable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treat</w:t>
      </w:r>
      <w:r>
        <w:rPr>
          <w:rFonts w:ascii="Helvetica" w:hAnsi="Helvetica" w:cs="Helvetica"/>
          <w:color w:val="333333"/>
          <w:sz w:val="21"/>
          <w:szCs w:val="21"/>
        </w:rPr>
        <w:t> is factor as well as whether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coursework</w:t>
      </w:r>
      <w:r>
        <w:rPr>
          <w:rFonts w:ascii="Helvetica" w:hAnsi="Helvetica" w:cs="Helvetica"/>
          <w:color w:val="333333"/>
          <w:sz w:val="21"/>
          <w:szCs w:val="21"/>
        </w:rPr>
        <w:t> and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are double. Transform them into correct types if needed.</w:t>
      </w:r>
    </w:p>
    <w:p w14:paraId="2EC0E5EE" w14:textId="47DFF22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1.2. Write your own code to view the dataset and write 3-4 sentences about the structure of the data (how many variables are there, what type is each variable, how many rows/observations, etc.).</w:t>
      </w:r>
    </w:p>
    <w:p w14:paraId="033F9569" w14:textId="0EF18E96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43742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four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 in the dataset: tchid, treat, coursework, and vocabulary</w:t>
      </w:r>
    </w:p>
    <w:p w14:paraId="39539C03" w14:textId="0B44AEEA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tchid and treat should be factor</w:t>
      </w:r>
    </w:p>
    <w:p w14:paraId="5794E1C7" w14:textId="389700C0" w:rsidR="000631EB" w:rsidRPr="00437423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126 teacher-level observations</w:t>
      </w:r>
    </w:p>
    <w:p w14:paraId="7BC5BFBA" w14:textId="0BE6646F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2. Descriptive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6C592F70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 Central tendency</w:t>
      </w:r>
    </w:p>
    <w:p w14:paraId="347DD90B" w14:textId="0C99E180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2.1.1 What are the mean and median of the outcome variable,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130CCC9D" w14:textId="79FEC852" w:rsidR="000631EB" w:rsidRDefault="000631EB" w:rsidP="000631E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mean of vocabulary is 88.12, which means that the average student score for the sampled teachers is 88.12</w:t>
      </w:r>
    </w:p>
    <w:p w14:paraId="066CB29C" w14:textId="44F1786A" w:rsidR="000631EB" w:rsidRPr="000631EB" w:rsidRDefault="000631EB" w:rsidP="00070E5B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median of vocabulary is 88.35, which means that half of the teachers have an average student score above or below 88.35</w:t>
      </w:r>
    </w:p>
    <w:p w14:paraId="5AFC507D" w14:textId="25EF438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2.1.2. Create a binned frequency table (suggested bin width = 5) for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 The</w:t>
      </w:r>
      <w:r w:rsidR="000631EB">
        <w:rPr>
          <w:rFonts w:ascii="Helvetica" w:hAnsi="Helvetica" w:cs="Helvetica"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 xml:space="preserve"> create a plot to show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 and make sure to label the x and y axis. Is it normally distributed? If not, describe how and how much the distribution is skewed. Did you notice any outliers?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810"/>
      </w:tblGrid>
      <w:tr w:rsidR="004B3F97" w:rsidRPr="004B3F97" w14:paraId="397B291A" w14:textId="77777777" w:rsidTr="004B3F97">
        <w:tc>
          <w:tcPr>
            <w:tcW w:w="1885" w:type="dxa"/>
          </w:tcPr>
          <w:p w14:paraId="406152AA" w14:textId="208C547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(58.5,63.5]</w:t>
            </w:r>
          </w:p>
        </w:tc>
        <w:tc>
          <w:tcPr>
            <w:tcW w:w="810" w:type="dxa"/>
          </w:tcPr>
          <w:p w14:paraId="70AD0A90" w14:textId="42908B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0</w:t>
            </w:r>
          </w:p>
        </w:tc>
      </w:tr>
      <w:tr w:rsidR="004B3F97" w:rsidRPr="004B3F97" w14:paraId="089C57E3" w14:textId="77777777" w:rsidTr="004B3F97">
        <w:tc>
          <w:tcPr>
            <w:tcW w:w="1885" w:type="dxa"/>
          </w:tcPr>
          <w:p w14:paraId="44E4AEC6" w14:textId="270184C2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(63.5,68.5]</w:t>
            </w:r>
          </w:p>
        </w:tc>
        <w:tc>
          <w:tcPr>
            <w:tcW w:w="810" w:type="dxa"/>
          </w:tcPr>
          <w:p w14:paraId="1411C417" w14:textId="004EC3D9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</w:t>
            </w:r>
          </w:p>
        </w:tc>
      </w:tr>
      <w:tr w:rsidR="004B3F97" w:rsidRPr="004B3F97" w14:paraId="58383F90" w14:textId="77777777" w:rsidTr="004B3F97">
        <w:tc>
          <w:tcPr>
            <w:tcW w:w="1885" w:type="dxa"/>
          </w:tcPr>
          <w:p w14:paraId="70E45569" w14:textId="4072E68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(68.5,73.5]</w:t>
            </w:r>
          </w:p>
        </w:tc>
        <w:tc>
          <w:tcPr>
            <w:tcW w:w="810" w:type="dxa"/>
          </w:tcPr>
          <w:p w14:paraId="02AD94F5" w14:textId="13023E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6</w:t>
            </w:r>
          </w:p>
        </w:tc>
      </w:tr>
      <w:tr w:rsidR="004B3F97" w:rsidRPr="004B3F97" w14:paraId="7A612287" w14:textId="77777777" w:rsidTr="004B3F97">
        <w:tc>
          <w:tcPr>
            <w:tcW w:w="1885" w:type="dxa"/>
          </w:tcPr>
          <w:p w14:paraId="00EB58E0" w14:textId="4CCA00A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(73.5,78.5]</w:t>
            </w:r>
          </w:p>
        </w:tc>
        <w:tc>
          <w:tcPr>
            <w:tcW w:w="810" w:type="dxa"/>
          </w:tcPr>
          <w:p w14:paraId="5FBD4085" w14:textId="264CAC65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12</w:t>
            </w:r>
          </w:p>
        </w:tc>
      </w:tr>
      <w:tr w:rsidR="004B3F97" w:rsidRPr="004B3F97" w14:paraId="127014FA" w14:textId="77777777" w:rsidTr="004B3F97">
        <w:tc>
          <w:tcPr>
            <w:tcW w:w="1885" w:type="dxa"/>
          </w:tcPr>
          <w:p w14:paraId="7B769624" w14:textId="3ED5BBC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(78.5,83.5]</w:t>
            </w:r>
          </w:p>
        </w:tc>
        <w:tc>
          <w:tcPr>
            <w:tcW w:w="810" w:type="dxa"/>
          </w:tcPr>
          <w:p w14:paraId="0F6AE216" w14:textId="1AE0423B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17</w:t>
            </w:r>
          </w:p>
        </w:tc>
      </w:tr>
      <w:tr w:rsidR="004B3F97" w:rsidRPr="004B3F97" w14:paraId="1E48AEDB" w14:textId="77777777" w:rsidTr="004B3F97">
        <w:tc>
          <w:tcPr>
            <w:tcW w:w="1885" w:type="dxa"/>
          </w:tcPr>
          <w:p w14:paraId="70E16A06" w14:textId="326FB340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(83.5,88.5]</w:t>
            </w:r>
          </w:p>
        </w:tc>
        <w:tc>
          <w:tcPr>
            <w:tcW w:w="810" w:type="dxa"/>
          </w:tcPr>
          <w:p w14:paraId="12AD52A8" w14:textId="0E8BC1F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28</w:t>
            </w:r>
          </w:p>
        </w:tc>
      </w:tr>
      <w:tr w:rsidR="004B3F97" w:rsidRPr="004B3F97" w14:paraId="133E4BE7" w14:textId="77777777" w:rsidTr="004B3F97">
        <w:tc>
          <w:tcPr>
            <w:tcW w:w="1885" w:type="dxa"/>
          </w:tcPr>
          <w:p w14:paraId="6568C765" w14:textId="28B9A80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(88.5,93.5]</w:t>
            </w:r>
          </w:p>
        </w:tc>
        <w:tc>
          <w:tcPr>
            <w:tcW w:w="810" w:type="dxa"/>
          </w:tcPr>
          <w:p w14:paraId="7FB66499" w14:textId="75E4A2A8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24</w:t>
            </w:r>
          </w:p>
        </w:tc>
      </w:tr>
      <w:tr w:rsidR="004B3F97" w:rsidRPr="004B3F97" w14:paraId="183FABAF" w14:textId="77777777" w:rsidTr="004B3F97">
        <w:tc>
          <w:tcPr>
            <w:tcW w:w="1885" w:type="dxa"/>
          </w:tcPr>
          <w:p w14:paraId="57F29C62" w14:textId="363C601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(93.5,98.5]</w:t>
            </w:r>
          </w:p>
        </w:tc>
        <w:tc>
          <w:tcPr>
            <w:tcW w:w="810" w:type="dxa"/>
          </w:tcPr>
          <w:p w14:paraId="11662FAD" w14:textId="598C1F7A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20</w:t>
            </w:r>
          </w:p>
        </w:tc>
      </w:tr>
      <w:tr w:rsidR="004B3F97" w:rsidRPr="004B3F97" w14:paraId="74859F89" w14:textId="77777777" w:rsidTr="004B3F97">
        <w:tc>
          <w:tcPr>
            <w:tcW w:w="1885" w:type="dxa"/>
          </w:tcPr>
          <w:p w14:paraId="5DAA1604" w14:textId="694D4AE4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(98.5,104]</w:t>
            </w:r>
          </w:p>
        </w:tc>
        <w:tc>
          <w:tcPr>
            <w:tcW w:w="810" w:type="dxa"/>
          </w:tcPr>
          <w:p w14:paraId="611B6F31" w14:textId="7724C9C3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11</w:t>
            </w:r>
          </w:p>
        </w:tc>
      </w:tr>
      <w:tr w:rsidR="004B3F97" w:rsidRPr="004B3F97" w14:paraId="0F9C4B78" w14:textId="77777777" w:rsidTr="004B3F97">
        <w:tc>
          <w:tcPr>
            <w:tcW w:w="1885" w:type="dxa"/>
          </w:tcPr>
          <w:p w14:paraId="45464AD2" w14:textId="0EB7BE27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(104,108]</w:t>
            </w:r>
          </w:p>
        </w:tc>
        <w:tc>
          <w:tcPr>
            <w:tcW w:w="810" w:type="dxa"/>
          </w:tcPr>
          <w:p w14:paraId="34B14477" w14:textId="595D36FF" w:rsidR="004B3F97" w:rsidRPr="004B3F97" w:rsidRDefault="004B3F97" w:rsidP="004B3F97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</w:pPr>
            <w:r w:rsidRPr="004B3F97">
              <w:rPr>
                <w:rFonts w:ascii="Helvetica" w:hAnsi="Helvetica" w:cs="Helvetica"/>
                <w:color w:val="2F5496" w:themeColor="accent1" w:themeShade="BF"/>
                <w:sz w:val="21"/>
                <w:szCs w:val="21"/>
              </w:rPr>
              <w:t>4</w:t>
            </w:r>
          </w:p>
        </w:tc>
      </w:tr>
    </w:tbl>
    <w:p w14:paraId="66FE2526" w14:textId="02200A26" w:rsidR="00A860BF" w:rsidRDefault="00A860BF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2231F3BA" w14:textId="77777777" w:rsidR="00A860BF" w:rsidRDefault="00A860BF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p w14:paraId="1FD7198F" w14:textId="13F570C0" w:rsidR="00A860BF" w:rsidRPr="00782F43" w:rsidRDefault="00A860BF" w:rsidP="00A860BF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lastRenderedPageBreak/>
        <w:t>Plot options:</w:t>
      </w:r>
    </w:p>
    <w:p w14:paraId="6173330C" w14:textId="363DE45D" w:rsidR="004B3F97" w:rsidRDefault="004B3F97" w:rsidP="004B3F9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7F6E9408" wp14:editId="499BCF33">
            <wp:extent cx="5087319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516" cy="385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964C" w14:textId="2CCBECEF" w:rsidR="004B3F97" w:rsidRDefault="004B3F97" w:rsidP="00FF035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 w:rsidRPr="004B3F97">
        <w:rPr>
          <w:noProof/>
        </w:rPr>
        <w:drawing>
          <wp:inline distT="0" distB="0" distL="0" distR="0" wp14:anchorId="158F2046" wp14:editId="4E747C82">
            <wp:extent cx="4948803" cy="37433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247" cy="375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82A" w14:textId="6EEF9002" w:rsidR="00FF0351" w:rsidRDefault="00FF0351" w:rsidP="00FF035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distribution of vocabulary is approximately normal. No outliers are observed.</w:t>
      </w:r>
    </w:p>
    <w:p w14:paraId="1CA8AEEB" w14:textId="65D96A21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2.2. Variability</w:t>
      </w:r>
    </w:p>
    <w:p w14:paraId="0E4B293E" w14:textId="0C92955B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3.2.1. What are the variance and standard deviation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? Interpret the statistical meanings of these measures.</w:t>
      </w:r>
    </w:p>
    <w:p w14:paraId="51CFF079" w14:textId="77777777" w:rsidR="00782F43" w:rsidRPr="00782F43" w:rsidRDefault="00782F43" w:rsidP="00E939D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variance of vocabulary is 92.78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the standard deviation is 9.63.</w:t>
      </w:r>
    </w:p>
    <w:p w14:paraId="6E786ADE" w14:textId="43A3E597" w:rsidR="00782F43" w:rsidRPr="00782F43" w:rsidRDefault="00782F43" w:rsidP="00E939D7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average squared deviation of each score from the mean 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88.12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is 92.78 and</w:t>
      </w:r>
      <w:r w:rsidR="00A860BF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its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square root is 9.63. </w:t>
      </w:r>
    </w:p>
    <w:p w14:paraId="7479E804" w14:textId="28128BB6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2.2.2. </w:t>
      </w:r>
      <w:r w:rsidR="00782F43"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ist the quartiles, percentiles, interquartile range, and range of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vocabulary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03F4BAA0" w14:textId="111088EB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0631EB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quartiles of vocabulary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81.5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94.74</w:t>
      </w:r>
    </w:p>
    <w:p w14:paraId="5D3A0299" w14:textId="7D23D174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percentiles are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74.84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80.25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83.76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85.71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88.34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90.29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93.34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96.56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100.25</w:t>
      </w:r>
    </w:p>
    <w:p w14:paraId="1C050613" w14:textId="6AD537F8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interquartile range is 13.24</w:t>
      </w:r>
    </w:p>
    <w:p w14:paraId="10D107A1" w14:textId="5C82EDA9" w:rsidR="00782F43" w:rsidRPr="00782F43" w:rsidRDefault="00782F43" w:rsidP="00782F43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range is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58.50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- </w:t>
      </w:r>
      <w:r w:rsidRPr="00782F4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111.44</w:t>
      </w:r>
    </w:p>
    <w:p w14:paraId="03C6E003" w14:textId="6CA8643E" w:rsidR="00ED6C66" w:rsidRDefault="00ED6C66" w:rsidP="00ED6C66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3. Inferential statistics of the outcome variable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(</w:t>
      </w:r>
      <w:r w:rsidRPr="00ED6C66">
        <w:rPr>
          <w:rFonts w:ascii="inherit" w:hAnsi="inherit" w:cs="Helvetica"/>
          <w:b w:val="0"/>
          <w:bCs w:val="0"/>
          <w:color w:val="2F5496" w:themeColor="accent1" w:themeShade="BF"/>
          <w:sz w:val="27"/>
          <w:szCs w:val="27"/>
        </w:rPr>
        <w:t>40% point</w:t>
      </w:r>
      <w:r w:rsidRPr="00ED6C66">
        <w:rPr>
          <w:rFonts w:ascii="inherit" w:hAnsi="inherit" w:cs="Helvetica"/>
          <w:b w:val="0"/>
          <w:bCs w:val="0"/>
          <w:color w:val="333333"/>
          <w:sz w:val="27"/>
          <w:szCs w:val="27"/>
        </w:rPr>
        <w:t>)</w:t>
      </w:r>
    </w:p>
    <w:p w14:paraId="7F8C7E9F" w14:textId="77777777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3.1 Random sample from the population</w:t>
      </w:r>
    </w:p>
    <w:p w14:paraId="21CCCD13" w14:textId="77777777" w:rsidR="00A860BF" w:rsidRPr="00A860BF" w:rsidRDefault="00A860BF" w:rsidP="00A860B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3.1.1. Using the mean and standard deviation of </w:t>
      </w:r>
      <w:r w:rsidRPr="00A860B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to generate a normally distributed variable and name it </w:t>
      </w:r>
      <w:r w:rsidRPr="00A860B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vocabulary_random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(hint: use the rnorm function that randomly select a vector of numbers based on the number of observations, mean, and standard deviation you define).</w:t>
      </w:r>
    </w:p>
    <w:p w14:paraId="48E41D94" w14:textId="77777777" w:rsidR="00A860BF" w:rsidRPr="00A860BF" w:rsidRDefault="00A860BF" w:rsidP="00A860BF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IMPORTANT NOTE: before simulation, make sure to put set.seed(123) in your code so you can get the same sample and same results with those in the key.</w:t>
      </w:r>
    </w:p>
    <w:p w14:paraId="4BE2880E" w14:textId="5F503A7F" w:rsidR="00ED6C66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3.1.2. Using the same type of plot you used for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plot the distribution of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vocabulary_random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compare the two plots. You may choose one of the two ways to do this: (a) use base R code to put the two plots side-by-side, or (b) use {ggplot2} package to put the two into one plot</w:t>
      </w:r>
      <w:r w:rsidR="00ED6C66">
        <w:rPr>
          <w:rFonts w:ascii="Helvetica" w:hAnsi="Helvetica" w:cs="Helvetica"/>
          <w:color w:val="333333"/>
          <w:sz w:val="21"/>
          <w:szCs w:val="21"/>
        </w:rPr>
        <w:t>.</w:t>
      </w:r>
    </w:p>
    <w:p w14:paraId="54C440ED" w14:textId="44DF35CD" w:rsidR="00A860BF" w:rsidRPr="00782F43" w:rsidRDefault="00A860BF" w:rsidP="00A860BF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Option (a)</w:t>
      </w:r>
    </w:p>
    <w:p w14:paraId="6391E741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696ADA9C" w14:textId="6BCE550E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drawing>
          <wp:inline distT="0" distB="0" distL="0" distR="0" wp14:anchorId="361F1E54" wp14:editId="15309B4B">
            <wp:extent cx="4586605" cy="3116049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771" cy="31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54E" w14:textId="46C5CF40" w:rsidR="00273BA3" w:rsidRDefault="00273BA3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273BA3">
        <w:rPr>
          <w:noProof/>
        </w:rPr>
        <w:lastRenderedPageBreak/>
        <w:drawing>
          <wp:inline distT="0" distB="0" distL="0" distR="0" wp14:anchorId="31674895" wp14:editId="5C446439">
            <wp:extent cx="4646797" cy="3156942"/>
            <wp:effectExtent l="0" t="0" r="190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221" cy="317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9D59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1CA0636" w14:textId="421FCF44" w:rsidR="00FF0351" w:rsidRPr="00A860BF" w:rsidRDefault="00A860BF" w:rsidP="00A860B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Option (b)</w:t>
      </w:r>
    </w:p>
    <w:p w14:paraId="63D579D4" w14:textId="5C847046" w:rsidR="00273BA3" w:rsidRDefault="00FF0351" w:rsidP="00273BA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noProof/>
        </w:rPr>
        <w:drawing>
          <wp:inline distT="0" distB="0" distL="0" distR="0" wp14:anchorId="5FD4228A" wp14:editId="76E6FC7F">
            <wp:extent cx="5747318" cy="3904615"/>
            <wp:effectExtent l="0" t="0" r="635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9420" cy="390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16D" w14:textId="77777777" w:rsidR="00FF0351" w:rsidRDefault="00FF0351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076A8DF3" w14:textId="77777777" w:rsidR="00A860BF" w:rsidRDefault="00A860BF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4C8A6950" w14:textId="4ABB4584" w:rsidR="00ED6C66" w:rsidRDefault="00ED6C66" w:rsidP="00ED6C6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3.1.</w:t>
      </w:r>
      <w:r w:rsidR="00A860BF"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. What are the statistical meanings of this new plot?</w:t>
      </w:r>
      <w:r w:rsidR="00A860BF" w:rsidRPr="00A860BF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Compare these two distributions and </w:t>
      </w:r>
      <w:r w:rsidR="009933F5">
        <w:rPr>
          <w:rFonts w:ascii="Helvetica" w:hAnsi="Helvetica" w:cs="Helvetica"/>
          <w:color w:val="333333"/>
          <w:sz w:val="21"/>
          <w:szCs w:val="21"/>
        </w:rPr>
        <w:t>write one sentence to describe</w:t>
      </w:r>
      <w:r w:rsidR="00A860BF">
        <w:rPr>
          <w:rFonts w:ascii="Helvetica" w:hAnsi="Helvetica" w:cs="Helvetica"/>
          <w:color w:val="333333"/>
          <w:sz w:val="21"/>
          <w:szCs w:val="21"/>
        </w:rPr>
        <w:t xml:space="preserve"> what you have observed.</w:t>
      </w:r>
      <w:r w:rsidR="009933F5">
        <w:rPr>
          <w:rFonts w:ascii="Helvetica" w:hAnsi="Helvetica" w:cs="Helvetica"/>
          <w:color w:val="333333"/>
          <w:sz w:val="21"/>
          <w:szCs w:val="21"/>
        </w:rPr>
        <w:t xml:space="preserve"> Circle back to question 2.1.2, do you think now whether vocabulary is normally distributed? </w:t>
      </w:r>
    </w:p>
    <w:p w14:paraId="4E7B535F" w14:textId="16CB88F0" w:rsidR="00FF0351" w:rsidRPr="00A860BF" w:rsidRDefault="00FF0351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F0351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represents the distribution of a randomly generated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that share the same mean and standard deviation with the variable vocabulary</w:t>
      </w:r>
    </w:p>
    <w:p w14:paraId="38BD7DB8" w14:textId="77777777" w:rsidR="009933F5" w:rsidRPr="009933F5" w:rsidRDefault="00A860BF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distributions of vocabulary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observed sample in our dataset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and vocabulary_random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(</w:t>
      </w:r>
      <w:r w:rsidR="005762E9">
        <w:rPr>
          <w:rFonts w:ascii="Helvetica" w:hAnsi="Helvetica" w:cs="Helvetica"/>
          <w:color w:val="2F5496" w:themeColor="accent1" w:themeShade="BF"/>
          <w:sz w:val="21"/>
          <w:szCs w:val="21"/>
        </w:rPr>
        <w:t>the random sample from the population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)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are </w:t>
      </w:r>
      <w:r w:rsidR="005762E9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very similar. </w:t>
      </w:r>
    </w:p>
    <w:p w14:paraId="441C2D93" w14:textId="0B7A9E7D" w:rsidR="00A860BF" w:rsidRPr="00FF0351" w:rsidRDefault="005762E9" w:rsidP="009D1AC5">
      <w:pPr>
        <w:pStyle w:val="ListParagraph"/>
        <w:numPr>
          <w:ilvl w:val="0"/>
          <w:numId w:val="1"/>
        </w:num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We can conclude </w:t>
      </w:r>
      <w:r w:rsidR="009933F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now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that visually,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observed variable, vocabulary, is normally distributed.</w:t>
      </w:r>
    </w:p>
    <w:p w14:paraId="13F12052" w14:textId="31D87EC6" w:rsidR="00A860BF" w:rsidRPr="00A860BF" w:rsidRDefault="00A860BF" w:rsidP="00A860B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A860BF">
        <w:rPr>
          <w:rFonts w:ascii="Helvetica" w:hAnsi="Helvetica" w:cs="Helvetica"/>
          <w:color w:val="333333"/>
          <w:sz w:val="21"/>
          <w:szCs w:val="21"/>
        </w:rPr>
        <w:t>3.2 One-sample t-test</w:t>
      </w:r>
    </w:p>
    <w:p w14:paraId="74F6EEF0" w14:textId="0EB5B272" w:rsidR="00ED6C66" w:rsidRDefault="00A860BF" w:rsidP="005762E9">
      <w:pPr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3.2.1 Despite whether </w:t>
      </w:r>
      <w:r w:rsidRPr="00A860B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vocabulary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is normally distributed, you wan</w:t>
      </w:r>
      <w:r w:rsidR="005762E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t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assume normal distribution in your future analysis. At this point, please specify your null hypothesis for the one-sample t-test (which you’ll conduct </w:t>
      </w:r>
      <w:r w:rsidR="005762E9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in the following questions</w:t>
      </w:r>
      <w:r w:rsidRPr="00A860BF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to see if your assumption holds).</w:t>
      </w:r>
    </w:p>
    <w:p w14:paraId="523A5989" w14:textId="77777777" w:rsidR="009933F5" w:rsidRDefault="009933F5" w:rsidP="009933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>The mean value of vocabulary is not significantly different from the population mean.</w:t>
      </w:r>
    </w:p>
    <w:p w14:paraId="7D11C7ED" w14:textId="2B82F12E" w:rsidR="00F03C5A" w:rsidRPr="00F03C5A" w:rsidRDefault="00F03C5A" w:rsidP="00F03C5A">
      <w:pPr>
        <w:pStyle w:val="NormalWeb"/>
        <w:shd w:val="clear" w:color="auto" w:fill="FFFFFF"/>
        <w:spacing w:after="15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3.2.2. What is the mean of vocabulary_random? Is it </w:t>
      </w:r>
      <w:r w:rsidR="007F058B">
        <w:rPr>
          <w:rFonts w:ascii="Helvetica" w:hAnsi="Helvetica" w:cs="Helvetica"/>
          <w:color w:val="333333"/>
          <w:sz w:val="21"/>
          <w:szCs w:val="21"/>
        </w:rPr>
        <w:t>equal to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the mean of *vocabulary*? Explain why they are identical/not identical.</w:t>
      </w:r>
    </w:p>
    <w:p w14:paraId="25044F1A" w14:textId="5008F721" w:rsidR="007F058B" w:rsidRDefault="007F058B" w:rsidP="007F058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F5496" w:themeColor="accent1" w:themeShade="BF"/>
          <w:sz w:val="21"/>
          <w:szCs w:val="21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The </w:t>
      </w:r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>mean of vocabulary_random</w:t>
      </w:r>
      <w:r w:rsidRPr="007F058B"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 </w:t>
      </w:r>
      <w:r>
        <w:rPr>
          <w:rFonts w:ascii="Helvetica" w:hAnsi="Helvetica" w:cs="Helvetica"/>
          <w:color w:val="2F5496" w:themeColor="accent1" w:themeShade="BF"/>
          <w:sz w:val="21"/>
          <w:szCs w:val="21"/>
        </w:rPr>
        <w:t xml:space="preserve">is 87.77 while the mean of vocabulary is 88.12. </w:t>
      </w:r>
    </w:p>
    <w:p w14:paraId="3C4C03DC" w14:textId="2CBFD760" w:rsidR="00FF0351" w:rsidRDefault="00F03C5A" w:rsidP="00F03C5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F03C5A">
        <w:rPr>
          <w:rFonts w:ascii="Helvetica" w:hAnsi="Helvetica" w:cs="Helvetica"/>
          <w:color w:val="333333"/>
          <w:sz w:val="21"/>
          <w:szCs w:val="21"/>
        </w:rPr>
        <w:t xml:space="preserve">3.2.3. We consider the population mean is equal to the mean of vocabulary_random. To test whether your null hypothesis in 3.2.1 is true, run a one-sample t-test and write </w:t>
      </w:r>
      <w:r w:rsidR="006D6B09">
        <w:rPr>
          <w:rFonts w:ascii="Helvetica" w:hAnsi="Helvetica" w:cs="Helvetica"/>
          <w:color w:val="333333"/>
          <w:sz w:val="21"/>
          <w:szCs w:val="21"/>
        </w:rPr>
        <w:t>2-3</w:t>
      </w:r>
      <w:r w:rsidRPr="00F03C5A">
        <w:rPr>
          <w:rFonts w:ascii="Helvetica" w:hAnsi="Helvetica" w:cs="Helvetica"/>
          <w:color w:val="333333"/>
          <w:sz w:val="21"/>
          <w:szCs w:val="21"/>
        </w:rPr>
        <w:t xml:space="preserve"> sentences to interpret your result.</w:t>
      </w:r>
    </w:p>
    <w:p w14:paraId="42473BE3" w14:textId="3F5DBB0D" w:rsidR="00ED6C66" w:rsidRPr="00181B15" w:rsidRDefault="007F058B" w:rsidP="007F058B">
      <w:pPr>
        <w:pStyle w:val="ListParagraph"/>
        <w:numPr>
          <w:ilvl w:val="0"/>
          <w:numId w:val="5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 </w:t>
      </w:r>
      <w:r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 xml:space="preserve">t </w:t>
      </w:r>
      <w:r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statistic is 0.405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with a </w:t>
      </w:r>
      <w:r w:rsidR="006D6B09" w:rsidRPr="00181B15">
        <w:rPr>
          <w:rFonts w:ascii="Helvetica" w:eastAsia="Times New Roman" w:hAnsi="Helvetica" w:cs="Helvetica"/>
          <w:i/>
          <w:iCs/>
          <w:color w:val="2F5496" w:themeColor="accent1" w:themeShade="BF"/>
          <w:sz w:val="21"/>
          <w:szCs w:val="21"/>
          <w:lang w:eastAsia="zh-CN"/>
        </w:rPr>
        <w:t>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-value above 0.5</w:t>
      </w:r>
      <w:r w:rsidR="009F75D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indicating that the probability of the value of t differs from zero is only by chance.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As a result, we </w:t>
      </w:r>
      <w:r w:rsidR="002D7DC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keep</w:t>
      </w:r>
      <w:r w:rsidR="006D6B09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null hypothesis and conclude that the mean of vocabulary is not significantly different from the population mean.</w:t>
      </w:r>
      <w:r w:rsidR="00181B15" w:rsidRPr="00181B15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</w:t>
      </w:r>
    </w:p>
    <w:sectPr w:rsidR="00ED6C66" w:rsidRPr="0018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74E6"/>
    <w:multiLevelType w:val="hybridMultilevel"/>
    <w:tmpl w:val="7068D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0F97"/>
    <w:multiLevelType w:val="hybridMultilevel"/>
    <w:tmpl w:val="E02E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C68CC"/>
    <w:multiLevelType w:val="hybridMultilevel"/>
    <w:tmpl w:val="6916D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0AEA"/>
    <w:multiLevelType w:val="hybridMultilevel"/>
    <w:tmpl w:val="DFE4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734DF1"/>
    <w:multiLevelType w:val="hybridMultilevel"/>
    <w:tmpl w:val="A54E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631EB"/>
    <w:rsid w:val="000A1220"/>
    <w:rsid w:val="001235AC"/>
    <w:rsid w:val="00181B15"/>
    <w:rsid w:val="00200803"/>
    <w:rsid w:val="00273BA3"/>
    <w:rsid w:val="002D7DC5"/>
    <w:rsid w:val="002F7403"/>
    <w:rsid w:val="00356108"/>
    <w:rsid w:val="00437423"/>
    <w:rsid w:val="004B3F97"/>
    <w:rsid w:val="004C60E1"/>
    <w:rsid w:val="004C7BA4"/>
    <w:rsid w:val="00523110"/>
    <w:rsid w:val="005429D4"/>
    <w:rsid w:val="005762E9"/>
    <w:rsid w:val="00582329"/>
    <w:rsid w:val="005F1D57"/>
    <w:rsid w:val="006474F4"/>
    <w:rsid w:val="006D6B09"/>
    <w:rsid w:val="00782F43"/>
    <w:rsid w:val="007E59D8"/>
    <w:rsid w:val="007F058B"/>
    <w:rsid w:val="009933F5"/>
    <w:rsid w:val="009F75D9"/>
    <w:rsid w:val="00A860BF"/>
    <w:rsid w:val="00B7094C"/>
    <w:rsid w:val="00BC21FC"/>
    <w:rsid w:val="00C5098A"/>
    <w:rsid w:val="00D14DD6"/>
    <w:rsid w:val="00D35352"/>
    <w:rsid w:val="00E52357"/>
    <w:rsid w:val="00ED6C66"/>
    <w:rsid w:val="00F03C5A"/>
    <w:rsid w:val="00FB270F"/>
    <w:rsid w:val="00FC7BE8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57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\Users\clair\Documents\0_projects\educ-quant\641\assignments\data\cont.csv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12</cp:revision>
  <dcterms:created xsi:type="dcterms:W3CDTF">2021-08-03T05:32:00Z</dcterms:created>
  <dcterms:modified xsi:type="dcterms:W3CDTF">2021-08-04T05:35:00Z</dcterms:modified>
</cp:coreProperties>
</file>