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91A9" w14:textId="639C3B6E"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B87A19">
        <w:rPr>
          <w:rFonts w:ascii="Helvetica" w:eastAsia="Times New Roman" w:hAnsi="Helvetica" w:cs="Helvetica"/>
          <w:color w:val="333333"/>
          <w:sz w:val="36"/>
          <w:szCs w:val="36"/>
          <w:lang w:eastAsia="zh-CN"/>
        </w:rPr>
        <w:t>1</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B72A40" w:rsidRPr="00561120" w14:paraId="37EDF150" w14:textId="77777777" w:rsidTr="00ED56DF">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24A6B9F5" w:rsidR="00B72A40" w:rsidRPr="00561120" w:rsidRDefault="00B72A40" w:rsidP="00B72A4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01BFE340" w14:textId="34691868"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53856.90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397DCE2A" w14:textId="4F016089"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11364.84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2A5AF8C7" w14:textId="154E7E7A"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28570.00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7F06BAC3" w14:textId="4188D2ED"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50569.00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4037CE31" w14:textId="4FD66A8C"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114467.00</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have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y axis) to visualize the relationship between the variables </w:t>
      </w:r>
      <w:proofErr w:type="spellStart"/>
      <w:r w:rsidR="000F72A4" w:rsidRPr="000F72A4">
        <w:rPr>
          <w:rFonts w:ascii="Helvetica" w:eastAsia="Times New Roman" w:hAnsi="Helvetica" w:cs="Helvetica"/>
          <w:i/>
          <w:color w:val="333333"/>
          <w:sz w:val="21"/>
          <w:szCs w:val="21"/>
          <w:lang w:eastAsia="zh-CN"/>
        </w:rPr>
        <w:t>ppe</w:t>
      </w:r>
      <w:proofErr w:type="spellEnd"/>
      <w:r w:rsidR="000F72A4" w:rsidRPr="000F72A4">
        <w:rPr>
          <w:rFonts w:ascii="Helvetica" w:eastAsia="Times New Roman" w:hAnsi="Helvetica" w:cs="Helvetica"/>
          <w:color w:val="333333"/>
          <w:sz w:val="21"/>
          <w:szCs w:val="21"/>
          <w:lang w:eastAsia="zh-CN"/>
        </w:rPr>
        <w:t xml:space="preserve"> and </w:t>
      </w:r>
      <w:proofErr w:type="spellStart"/>
      <w:r w:rsidR="000F72A4" w:rsidRPr="000F72A4">
        <w:rPr>
          <w:rFonts w:ascii="Helvetica" w:eastAsia="Times New Roman" w:hAnsi="Helvetica" w:cs="Helvetica"/>
          <w:i/>
          <w:color w:val="333333"/>
          <w:sz w:val="21"/>
          <w:szCs w:val="21"/>
          <w:lang w:eastAsia="zh-CN"/>
        </w:rPr>
        <w:t>frpl</w:t>
      </w:r>
      <w:proofErr w:type="spellEnd"/>
      <w:r w:rsidR="000F72A4" w:rsidRPr="000F72A4">
        <w:rPr>
          <w:rFonts w:ascii="Helvetica" w:eastAsia="Times New Roman" w:hAnsi="Helvetica" w:cs="Helvetica"/>
          <w:color w:val="333333"/>
          <w:sz w:val="21"/>
          <w:szCs w:val="21"/>
          <w:lang w:eastAsia="zh-CN"/>
        </w:rPr>
        <w:t>. Include a line of best fit on this display. (1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 xml:space="preserve">there is a positive relationship between the proportion of a school’s student body who receive free- or reduced-price lunch, and the school’s per-pupil expenditures. This relationship is roughly linear and </w:t>
      </w:r>
      <w:proofErr w:type="gramStart"/>
      <w:r w:rsidR="00561120">
        <w:rPr>
          <w:rFonts w:ascii="Helvetica" w:eastAsia="Times New Roman" w:hAnsi="Helvetica" w:cs="Helvetica"/>
          <w:color w:val="2E74B5" w:themeColor="accent5" w:themeShade="BF"/>
          <w:sz w:val="21"/>
          <w:szCs w:val="21"/>
          <w:lang w:eastAsia="zh-CN"/>
        </w:rPr>
        <w:t>fairly weak</w:t>
      </w:r>
      <w:proofErr w:type="gramEnd"/>
      <w:r w:rsidR="00561120">
        <w:rPr>
          <w:rFonts w:ascii="Helvetica" w:eastAsia="Times New Roman" w:hAnsi="Helvetica" w:cs="Helvetica"/>
          <w:color w:val="2E74B5" w:themeColor="accent5" w:themeShade="BF"/>
          <w:sz w:val="21"/>
          <w:szCs w:val="21"/>
          <w:lang w:eastAsia="zh-CN"/>
        </w:rPr>
        <w:t xml:space="preserve"> in both magnitude and strength with seemingly substantial variation away from the line of best fit throughout the distribution. There are a few potentially outlying values of schools that spend considerably more per-student than others.</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3E1D1083"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EC1B11">
        <w:rPr>
          <w:rFonts w:ascii="inherit" w:hAnsi="inherit" w:cs="Helvetica"/>
          <w:b w:val="0"/>
          <w:bCs w:val="0"/>
          <w:color w:val="333333"/>
          <w:sz w:val="27"/>
          <w:szCs w:val="27"/>
        </w:rPr>
        <w:t>Bivariate analysis</w:t>
      </w:r>
      <w:r w:rsidR="00091847">
        <w:rPr>
          <w:rFonts w:ascii="inherit" w:hAnsi="inherit" w:cs="Helvetica"/>
          <w:b w:val="0"/>
          <w:bCs w:val="0"/>
          <w:color w:val="333333"/>
          <w:sz w:val="27"/>
          <w:szCs w:val="27"/>
        </w:rPr>
        <w:t xml:space="preserve">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lastRenderedPageBreak/>
        <w:t xml:space="preserve">where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proofErr w:type="spellStart"/>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proofErr w:type="spellEnd"/>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proofErr w:type="spellStart"/>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proofErr w:type="spellEnd"/>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w:t>
      </w:r>
      <w:proofErr w:type="gramStart"/>
      <w:r w:rsidRPr="00980F9C">
        <w:rPr>
          <w:rFonts w:ascii="Helvetica" w:hAnsi="Helvetica" w:cs="Helvetica"/>
          <w:b/>
          <w:i/>
          <w:color w:val="2E74B5" w:themeColor="accent5" w:themeShade="BF"/>
          <w:sz w:val="21"/>
          <w:szCs w:val="21"/>
          <w:shd w:val="clear" w:color="auto" w:fill="FFFFFF"/>
        </w:rPr>
        <w:t>reduced price</w:t>
      </w:r>
      <w:proofErr w:type="gramEnd"/>
      <w:r w:rsidRPr="00980F9C">
        <w:rPr>
          <w:rFonts w:ascii="Helvetica" w:hAnsi="Helvetica" w:cs="Helvetica"/>
          <w:b/>
          <w:i/>
          <w:color w:val="2E74B5" w:themeColor="accent5" w:themeShade="BF"/>
          <w:sz w:val="21"/>
          <w:szCs w:val="21"/>
          <w:shd w:val="clear" w:color="auto" w:fill="FFFFFF"/>
        </w:rPr>
        <w:t xml:space="preserv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80F9C">
              <w:rPr>
                <w:rFonts w:ascii="Helvetica" w:eastAsia="Arial" w:hAnsi="Helvetica" w:cs="Helvetica"/>
                <w:color w:val="2E74B5" w:themeColor="accent5" w:themeShade="BF"/>
                <w:sz w:val="20"/>
                <w:szCs w:val="20"/>
              </w:rPr>
              <w:t>Num.Obs</w:t>
            </w:r>
            <w:proofErr w:type="spellEnd"/>
            <w:r w:rsidRPr="00980F9C">
              <w:rPr>
                <w:rFonts w:ascii="Helvetica" w:eastAsia="Arial" w:hAnsi="Helvetica" w:cs="Helvetica"/>
                <w:color w:val="2E74B5" w:themeColor="accent5" w:themeShade="BF"/>
                <w:sz w:val="20"/>
                <w:szCs w:val="20"/>
              </w:rPr>
              <w:t>.</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Pr="00EC0356"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4.</w:t>
      </w:r>
      <w:r w:rsidR="000F72A4" w:rsidRPr="00EC0356">
        <w:rPr>
          <w:rFonts w:ascii="Helvetica" w:hAnsi="Helvetica" w:cs="Helvetica"/>
          <w:sz w:val="21"/>
          <w:szCs w:val="21"/>
        </w:rPr>
        <w:t xml:space="preserve"> </w:t>
      </w:r>
      <w:r w:rsidR="000F72A4" w:rsidRPr="00EC0356">
        <w:rPr>
          <w:rFonts w:ascii="Helvetica" w:hAnsi="Helvetica" w:cs="Helvetica"/>
          <w:color w:val="333333"/>
          <w:sz w:val="21"/>
          <w:szCs w:val="21"/>
        </w:rPr>
        <w:t xml:space="preserve">Interpret the results of your test in 1-2 sentences. (2 points) </w:t>
      </w:r>
    </w:p>
    <w:p w14:paraId="124D7E39" w14:textId="49C6BBA4" w:rsidR="000D4AFB" w:rsidRPr="00EC0356" w:rsidRDefault="00980F9C" w:rsidP="0044342C">
      <w:pPr>
        <w:rPr>
          <w:rFonts w:ascii="Helvetica" w:hAnsi="Helvetica" w:cs="Helvetica"/>
          <w:color w:val="333333"/>
          <w:sz w:val="21"/>
          <w:szCs w:val="21"/>
        </w:rPr>
      </w:pPr>
      <w:r w:rsidRPr="00EC0356">
        <w:rPr>
          <w:rFonts w:ascii="Helvetica" w:hAnsi="Helvetica" w:cs="Helvetica"/>
          <w:color w:val="2E74B5" w:themeColor="accent5" w:themeShade="BF"/>
          <w:sz w:val="21"/>
          <w:szCs w:val="21"/>
        </w:rPr>
        <w:t>We estimate that an Oregon school in which all students (100 percent) receive free- or reduced-price would spend, on average, $2,634.33 more per-student than a school in which no students (0 percent) receive free- or reduced-price lunch</w:t>
      </w:r>
      <w:r w:rsidR="00E0389B">
        <w:rPr>
          <w:rFonts w:ascii="Helvetica" w:hAnsi="Helvetica" w:cs="Helvetica"/>
          <w:color w:val="2E74B5" w:themeColor="accent5" w:themeShade="BF"/>
          <w:sz w:val="21"/>
          <w:szCs w:val="21"/>
        </w:rPr>
        <w:t xml:space="preserve"> (Table 2)</w:t>
      </w:r>
      <w:r w:rsidRPr="00EC0356">
        <w:rPr>
          <w:rFonts w:ascii="Helvetica" w:hAnsi="Helvetica" w:cs="Helvetica"/>
          <w:color w:val="2E74B5" w:themeColor="accent5" w:themeShade="BF"/>
          <w:sz w:val="21"/>
          <w:szCs w:val="21"/>
        </w:rPr>
        <w:t xml:space="preserve">. At an alpha-threshold of 0.05, we </w:t>
      </w:r>
      <w:r w:rsidR="0044342C" w:rsidRPr="00EC0356">
        <w:rPr>
          <w:rFonts w:ascii="Helvetica" w:hAnsi="Helvetica" w:cs="Helvetica"/>
          <w:color w:val="2E74B5" w:themeColor="accent5" w:themeShade="BF"/>
          <w:sz w:val="21"/>
          <w:szCs w:val="21"/>
        </w:rPr>
        <w:t>reject the null and conclude that, on average in the population of Oregon public schools, there is a relationship between FRPL rates and per-pupil expenditures.</w:t>
      </w:r>
    </w:p>
    <w:p w14:paraId="4734F6DF" w14:textId="1EBE6094" w:rsidR="00091847" w:rsidRPr="00EC0356" w:rsidRDefault="00091847" w:rsidP="000F72A4">
      <w:pPr>
        <w:pStyle w:val="NormalWeb"/>
        <w:shd w:val="clear" w:color="auto" w:fill="FFFFFF"/>
        <w:rPr>
          <w:rFonts w:ascii="Helvetic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5</w:t>
      </w:r>
      <w:r w:rsidRPr="00EC0356">
        <w:rPr>
          <w:rFonts w:ascii="Helvetica" w:hAnsi="Helvetica" w:cs="Helvetica"/>
          <w:color w:val="333333"/>
          <w:sz w:val="21"/>
          <w:szCs w:val="21"/>
        </w:rPr>
        <w:t xml:space="preserve">. </w:t>
      </w:r>
      <w:r w:rsidR="000F72A4" w:rsidRPr="00EC0356">
        <w:rPr>
          <w:rFonts w:ascii="Helvetica" w:hAnsi="Helvetica" w:cs="Helvetica"/>
          <w:color w:val="333333"/>
          <w:sz w:val="21"/>
          <w:szCs w:val="21"/>
        </w:rPr>
        <w:t xml:space="preserve">Assess the quality of your model fit using the </w:t>
      </w:r>
      <w:r w:rsidR="000F72A4" w:rsidRPr="00EC0356">
        <w:rPr>
          <w:rFonts w:ascii="Helvetica" w:hAnsi="Helvetica" w:cs="Helvetica"/>
          <w:i/>
          <w:color w:val="333333"/>
          <w:sz w:val="21"/>
          <w:szCs w:val="21"/>
        </w:rPr>
        <w:t>R</w:t>
      </w:r>
      <w:r w:rsidR="000F72A4" w:rsidRPr="00EC0356">
        <w:rPr>
          <w:rFonts w:ascii="Helvetica" w:hAnsi="Helvetica" w:cs="Helvetica"/>
          <w:i/>
          <w:color w:val="333333"/>
          <w:sz w:val="21"/>
          <w:szCs w:val="21"/>
          <w:vertAlign w:val="superscript"/>
        </w:rPr>
        <w:t>2</w:t>
      </w:r>
      <w:r w:rsidR="000F72A4" w:rsidRPr="00EC0356">
        <w:rPr>
          <w:rFonts w:ascii="Helvetica" w:hAnsi="Helvetica" w:cs="Helvetica"/>
          <w:color w:val="333333"/>
          <w:sz w:val="21"/>
          <w:szCs w:val="21"/>
        </w:rPr>
        <w:t xml:space="preserve"> statistic. (1 point)</w:t>
      </w:r>
    </w:p>
    <w:p w14:paraId="0209AAE7" w14:textId="27B8A33F" w:rsidR="000F72A4" w:rsidRPr="00EC0356"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EC0356">
        <w:rPr>
          <w:rFonts w:ascii="Helvetica" w:hAnsi="Helvetica" w:cs="Helvetica"/>
          <w:color w:val="2E74B5" w:themeColor="accent5" w:themeShade="BF"/>
          <w:sz w:val="21"/>
          <w:szCs w:val="21"/>
        </w:rPr>
        <w:t xml:space="preserve">The </w:t>
      </w:r>
      <w:r w:rsidRPr="00EC0356">
        <w:rPr>
          <w:rFonts w:ascii="Helvetica" w:hAnsi="Helvetica" w:cs="Helvetica"/>
          <w:i/>
          <w:color w:val="2E74B5" w:themeColor="accent5" w:themeShade="BF"/>
          <w:sz w:val="21"/>
          <w:szCs w:val="21"/>
        </w:rPr>
        <w:t>R</w:t>
      </w:r>
      <w:r w:rsidRPr="00EC0356">
        <w:rPr>
          <w:rFonts w:ascii="Helvetica" w:hAnsi="Helvetica" w:cs="Helvetica"/>
          <w:i/>
          <w:color w:val="2E74B5" w:themeColor="accent5" w:themeShade="BF"/>
          <w:sz w:val="21"/>
          <w:szCs w:val="21"/>
          <w:vertAlign w:val="superscript"/>
        </w:rPr>
        <w:t>2</w:t>
      </w:r>
      <w:r w:rsidRPr="00EC0356">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EC0356">
        <w:rPr>
          <w:rFonts w:ascii="Helvetica" w:hAnsi="Helvetica" w:cs="Helvetica"/>
          <w:i/>
          <w:color w:val="2E74B5" w:themeColor="accent5" w:themeShade="BF"/>
          <w:sz w:val="21"/>
          <w:szCs w:val="21"/>
        </w:rPr>
        <w:t>PPE</w:t>
      </w:r>
      <w:r w:rsidRPr="00EC0356">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proofErr w:type="spellStart"/>
      <w:r w:rsidR="000F72A4" w:rsidRPr="000F72A4">
        <w:rPr>
          <w:rFonts w:ascii="Helvetica" w:hAnsi="Helvetica" w:cs="Helvetica"/>
          <w:i/>
          <w:color w:val="333333"/>
          <w:sz w:val="21"/>
          <w:szCs w:val="21"/>
        </w:rPr>
        <w:t>frpl</w:t>
      </w:r>
      <w:proofErr w:type="spellEnd"/>
      <w:r w:rsidR="000F72A4" w:rsidRPr="000F72A4">
        <w:rPr>
          <w:rFonts w:ascii="Helvetica" w:hAnsi="Helvetica" w:cs="Helvetica"/>
          <w:color w:val="333333"/>
          <w:sz w:val="21"/>
          <w:szCs w:val="21"/>
        </w:rPr>
        <w:t xml:space="preserve"> and </w:t>
      </w:r>
      <w:proofErr w:type="spellStart"/>
      <w:r w:rsidR="000F72A4" w:rsidRPr="000F72A4">
        <w:rPr>
          <w:rFonts w:ascii="Helvetica" w:hAnsi="Helvetica" w:cs="Helvetica"/>
          <w:i/>
          <w:color w:val="333333"/>
          <w:sz w:val="21"/>
          <w:szCs w:val="21"/>
        </w:rPr>
        <w:t>ppe</w:t>
      </w:r>
      <w:proofErr w:type="spellEnd"/>
      <w:r w:rsidR="000F72A4" w:rsidRPr="000F72A4">
        <w:rPr>
          <w:rFonts w:ascii="Helvetica" w:hAnsi="Helvetica" w:cs="Helvetica"/>
          <w:color w:val="333333"/>
          <w:sz w:val="21"/>
          <w:szCs w:val="21"/>
        </w:rPr>
        <w:t>. (1 point)</w:t>
      </w:r>
    </w:p>
    <w:p w14:paraId="0CF101E5" w14:textId="0991F0C7"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proofErr w:type="spellStart"/>
      <w:r w:rsidRPr="0044342C">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xml:space="preserve"> and </w:t>
      </w:r>
      <w:proofErr w:type="spellStart"/>
      <w:r w:rsidRPr="0044342C">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w:t>
      </w:r>
      <w:r w:rsidR="006F4E1C">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D7A6F39" w14:textId="0A961E1A" w:rsidR="00A90DC3" w:rsidRPr="00437423" w:rsidRDefault="00A90DC3" w:rsidP="00A90DC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Regression assumptions</w:t>
      </w:r>
    </w:p>
    <w:p w14:paraId="0D09BE38" w14:textId="3C233C4F"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Pr="00DD64DB">
        <w:rPr>
          <w:rFonts w:ascii="Helvetica" w:eastAsia="Times New Roman" w:hAnsi="Helvetica" w:cs="Helvetica"/>
          <w:color w:val="333333"/>
          <w:sz w:val="21"/>
          <w:szCs w:val="21"/>
          <w:lang w:eastAsia="zh-CN"/>
        </w:rPr>
        <w:t xml:space="preserve">.1. </w:t>
      </w:r>
      <w:r w:rsidR="00331BF1" w:rsidRPr="00331BF1">
        <w:rPr>
          <w:rFonts w:ascii="Helvetica" w:eastAsia="Times New Roman" w:hAnsi="Helvetica" w:cs="Helvetica"/>
          <w:color w:val="333333"/>
          <w:sz w:val="21"/>
          <w:szCs w:val="21"/>
          <w:lang w:eastAsia="zh-CN"/>
        </w:rPr>
        <w:t>What assumptions have you made in using an Ordinary Least Squares estimator in your analysis in Section 2</w:t>
      </w:r>
      <w:r w:rsidR="00331BF1">
        <w:rPr>
          <w:rFonts w:ascii="Helvetica" w:eastAsia="Times New Roman" w:hAnsi="Helvetica" w:cs="Helvetica"/>
          <w:color w:val="333333"/>
          <w:sz w:val="21"/>
          <w:szCs w:val="21"/>
          <w:lang w:eastAsia="zh-CN"/>
        </w:rPr>
        <w:t>?</w:t>
      </w:r>
      <w:r w:rsidRPr="00DD64DB">
        <w:rPr>
          <w:rFonts w:ascii="Helvetica" w:eastAsia="Times New Roman" w:hAnsi="Helvetica" w:cs="Helvetica"/>
          <w:color w:val="333333"/>
          <w:sz w:val="21"/>
          <w:szCs w:val="21"/>
          <w:lang w:eastAsia="zh-CN"/>
        </w:rPr>
        <w:t xml:space="preserve"> (</w:t>
      </w:r>
      <w:r w:rsidR="00331BF1">
        <w:rPr>
          <w:rFonts w:ascii="Helvetica" w:eastAsia="Times New Roman" w:hAnsi="Helvetica" w:cs="Helvetica"/>
          <w:color w:val="333333"/>
          <w:sz w:val="21"/>
          <w:szCs w:val="21"/>
          <w:lang w:eastAsia="zh-CN"/>
        </w:rPr>
        <w:t>1</w:t>
      </w:r>
      <w:r w:rsidRPr="00DD64DB">
        <w:rPr>
          <w:rFonts w:ascii="Helvetica" w:eastAsia="Times New Roman" w:hAnsi="Helvetica" w:cs="Helvetica"/>
          <w:color w:val="333333"/>
          <w:sz w:val="21"/>
          <w:szCs w:val="21"/>
          <w:lang w:eastAsia="zh-CN"/>
        </w:rPr>
        <w:t xml:space="preserve"> point</w:t>
      </w:r>
      <w:r>
        <w:rPr>
          <w:rFonts w:ascii="Helvetica" w:eastAsia="Times New Roman" w:hAnsi="Helvetica" w:cs="Helvetica"/>
          <w:color w:val="333333"/>
          <w:sz w:val="21"/>
          <w:szCs w:val="21"/>
          <w:lang w:eastAsia="zh-CN"/>
        </w:rPr>
        <w:t>)</w:t>
      </w:r>
    </w:p>
    <w:p w14:paraId="42E6D611" w14:textId="77777777" w:rsidR="00A90DC3" w:rsidRPr="00143679"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describing this relationship by means of an OLS estimator, we are making several assumptions about the nature of the underlying data and the relationship between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w:t>
      </w:r>
      <w:proofErr w:type="gramStart"/>
      <w:r>
        <w:rPr>
          <w:rFonts w:ascii="Helvetica" w:eastAsia="Times New Roman" w:hAnsi="Helvetica" w:cs="Helvetica"/>
          <w:color w:val="2E74B5" w:themeColor="accent5" w:themeShade="BF"/>
          <w:sz w:val="21"/>
          <w:szCs w:val="21"/>
          <w:lang w:eastAsia="zh-CN"/>
        </w:rPr>
        <w:t>In particular, we</w:t>
      </w:r>
      <w:proofErr w:type="gramEnd"/>
      <w:r>
        <w:rPr>
          <w:rFonts w:ascii="Helvetica" w:eastAsia="Times New Roman" w:hAnsi="Helvetica" w:cs="Helvetica"/>
          <w:color w:val="2E74B5" w:themeColor="accent5" w:themeShade="BF"/>
          <w:sz w:val="21"/>
          <w:szCs w:val="21"/>
          <w:lang w:eastAsia="zh-CN"/>
        </w:rPr>
        <w:t xml:space="preserve"> are assuming that there is no measurement error in both variables, though this is particularly important for the values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are assuming that the relationship is linear, or that the mean of the distribution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at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can be joined together by a straight line. We are assuming that the variance of the distribution of the residuals is identical for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additionally assume that our residuals are normally distributed. Finally, we assume that conditional on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the values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are independent from each other. Embedded into several of these assumptions is the assumption that there exist no unduly influential outliers in our data.</w:t>
      </w:r>
    </w:p>
    <w:p w14:paraId="2CAF1362" w14:textId="5B92E8EE"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.2. Examine the school called “South Eugene High School” (</w:t>
      </w:r>
      <w:proofErr w:type="spellStart"/>
      <w:r w:rsidR="00A90DC3" w:rsidRPr="00DD64DB">
        <w:rPr>
          <w:rFonts w:ascii="Helvetica" w:eastAsia="Times New Roman" w:hAnsi="Helvetica" w:cs="Helvetica"/>
          <w:color w:val="333333"/>
          <w:sz w:val="21"/>
          <w:szCs w:val="21"/>
          <w:lang w:eastAsia="zh-CN"/>
        </w:rPr>
        <w:t>ncesid</w:t>
      </w:r>
      <w:proofErr w:type="spellEnd"/>
      <w:r w:rsidR="00A90DC3" w:rsidRPr="00DD64DB">
        <w:rPr>
          <w:rFonts w:ascii="Helvetica" w:eastAsia="Times New Roman" w:hAnsi="Helvetica" w:cs="Helvetica"/>
          <w:color w:val="333333"/>
          <w:sz w:val="21"/>
          <w:szCs w:val="21"/>
          <w:lang w:eastAsia="zh-CN"/>
        </w:rPr>
        <w:t xml:space="preserve"> == 410474000573) in the NERD$ data. Characterize its observed value of per-pupil expenditure and the proportion of students at the school classified as low-family-income. How do the observed values differ from the predicted values for this school?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53875BD6" w14:textId="272F06C3" w:rsidR="00A90DC3" w:rsidRPr="00561120"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 xml:space="preserve">Figure </w:t>
      </w:r>
      <w:r w:rsidR="002E13EF">
        <w:rPr>
          <w:rFonts w:ascii="Helvetica" w:eastAsia="Times New Roman" w:hAnsi="Helvetica" w:cs="Helvetica"/>
          <w:b/>
          <w:color w:val="2E74B5" w:themeColor="accent5" w:themeShade="BF"/>
          <w:sz w:val="21"/>
          <w:szCs w:val="21"/>
          <w:lang w:eastAsia="zh-CN"/>
        </w:rPr>
        <w:t>2</w:t>
      </w:r>
    </w:p>
    <w:p w14:paraId="0ADAF44A" w14:textId="77777777" w:rsidR="00A90DC3"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0CDA82AB" w14:textId="77777777" w:rsidR="00A90DC3" w:rsidRDefault="00A90DC3" w:rsidP="00A90DC3">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1C3E0BDD" wp14:editId="1359CD9E">
            <wp:extent cx="4179774" cy="2743200"/>
            <wp:effectExtent l="0" t="0" r="0" b="0"/>
            <wp:docPr id="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774" cy="2743200"/>
                    </a:xfrm>
                    <a:prstGeom prst="rect">
                      <a:avLst/>
                    </a:prstGeom>
                  </pic:spPr>
                </pic:pic>
              </a:graphicData>
            </a:graphic>
          </wp:inline>
        </w:drawing>
      </w:r>
    </w:p>
    <w:p w14:paraId="35D38E0C" w14:textId="6C584626" w:rsidR="00A90DC3" w:rsidRDefault="00A90DC3" w:rsidP="00A90DC3">
      <w:pPr>
        <w:shd w:val="clear" w:color="auto" w:fill="FFFFFF"/>
        <w:spacing w:after="150"/>
        <w:rPr>
          <w:rFonts w:ascii="Helvetica" w:eastAsia="Times New Roman" w:hAnsi="Helvetica" w:cs="Helvetica"/>
          <w:color w:val="333333"/>
          <w:sz w:val="21"/>
          <w:szCs w:val="21"/>
          <w:lang w:eastAsia="zh-CN"/>
        </w:rPr>
      </w:pPr>
      <w:r w:rsidRPr="00E277EA">
        <w:rPr>
          <w:rFonts w:ascii="Helvetica" w:eastAsia="Times New Roman" w:hAnsi="Helvetica" w:cs="Helvetica"/>
          <w:color w:val="2E74B5" w:themeColor="accent5" w:themeShade="BF"/>
          <w:sz w:val="21"/>
          <w:szCs w:val="21"/>
          <w:lang w:eastAsia="zh-CN"/>
        </w:rPr>
        <w:t>South Eugene High School</w:t>
      </w:r>
      <w:r>
        <w:rPr>
          <w:rFonts w:ascii="Helvetica" w:eastAsia="Times New Roman" w:hAnsi="Helvetica" w:cs="Helvetica"/>
          <w:color w:val="2E74B5" w:themeColor="accent5" w:themeShade="BF"/>
          <w:sz w:val="21"/>
          <w:szCs w:val="21"/>
          <w:lang w:eastAsia="zh-CN"/>
        </w:rPr>
        <w:t xml:space="preserve"> spends $14,836 per-student and 25 percent of its student body receives free- or </w:t>
      </w:r>
      <w:proofErr w:type="gramStart"/>
      <w:r>
        <w:rPr>
          <w:rFonts w:ascii="Helvetica" w:eastAsia="Times New Roman" w:hAnsi="Helvetica" w:cs="Helvetica"/>
          <w:color w:val="2E74B5" w:themeColor="accent5" w:themeShade="BF"/>
          <w:sz w:val="21"/>
          <w:szCs w:val="21"/>
          <w:lang w:eastAsia="zh-CN"/>
        </w:rPr>
        <w:t>reduced price</w:t>
      </w:r>
      <w:proofErr w:type="gramEnd"/>
      <w:r>
        <w:rPr>
          <w:rFonts w:ascii="Helvetica" w:eastAsia="Times New Roman" w:hAnsi="Helvetica" w:cs="Helvetica"/>
          <w:color w:val="2E74B5" w:themeColor="accent5" w:themeShade="BF"/>
          <w:sz w:val="21"/>
          <w:szCs w:val="21"/>
          <w:lang w:eastAsia="zh-CN"/>
        </w:rPr>
        <w:t xml:space="preserve"> lunch. As we highlight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its observed </w:t>
      </w:r>
      <w:r w:rsidRPr="00E277EA">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slightly above what we </w:t>
      </w:r>
      <w:r>
        <w:rPr>
          <w:rFonts w:ascii="Helvetica" w:eastAsia="Times New Roman" w:hAnsi="Helvetica" w:cs="Helvetica"/>
          <w:color w:val="2E74B5" w:themeColor="accent5" w:themeShade="BF"/>
          <w:sz w:val="21"/>
          <w:szCs w:val="21"/>
          <w:lang w:eastAsia="zh-CN"/>
        </w:rPr>
        <w:lastRenderedPageBreak/>
        <w:t>would predict. In fact, based on the model we fit, we would predict that S. Eugene HS would spend $12,885 per-student (</w:t>
      </w:r>
      <m:oMath>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r>
          <w:rPr>
            <w:rFonts w:ascii="Cambria Math" w:eastAsia="Times New Roman" w:hAnsi="Cambria Math" w:cs="Helvetica"/>
            <w:color w:val="2E74B5" w:themeColor="accent5" w:themeShade="BF"/>
            <w:sz w:val="21"/>
            <w:szCs w:val="21"/>
            <w:lang w:eastAsia="zh-CN"/>
          </w:rPr>
          <m:t>=12226.90+</m:t>
        </m:r>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0.25</m:t>
            </m:r>
          </m:e>
        </m:d>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2634.33</m:t>
            </m:r>
          </m:e>
        </m:d>
        <m:r>
          <w:rPr>
            <w:rFonts w:ascii="Cambria Math" w:eastAsia="Times New Roman" w:hAnsi="Cambria Math" w:cs="Helvetica"/>
            <w:color w:val="2E74B5" w:themeColor="accent5" w:themeShade="BF"/>
            <w:sz w:val="21"/>
            <w:szCs w:val="21"/>
            <w:lang w:eastAsia="zh-CN"/>
          </w:rPr>
          <m:t>=$12,885.48</m:t>
        </m:r>
      </m:oMath>
      <w:r>
        <w:rPr>
          <w:rFonts w:ascii="Helvetica" w:eastAsia="Times New Roman" w:hAnsi="Helvetica" w:cs="Helvetica"/>
          <w:color w:val="2E74B5" w:themeColor="accent5" w:themeShade="BF"/>
          <w:sz w:val="21"/>
          <w:szCs w:val="21"/>
          <w:lang w:eastAsia="zh-CN"/>
        </w:rPr>
        <w:t xml:space="preserve">). Corresponding to the vertical distance that S. Eugene HS is from the line of best fit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the school spends approximately $1,991 per-pupil more than expected.</w:t>
      </w:r>
    </w:p>
    <w:p w14:paraId="0FFD377B" w14:textId="51EBBE77"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.3. Assess the residuals from the linear regression you conducted in</w:t>
      </w:r>
      <w:r>
        <w:rPr>
          <w:rFonts w:ascii="Helvetica" w:eastAsia="Times New Roman" w:hAnsi="Helvetica" w:cs="Helvetica"/>
          <w:color w:val="333333"/>
          <w:sz w:val="21"/>
          <w:szCs w:val="21"/>
          <w:lang w:eastAsia="zh-CN"/>
        </w:rPr>
        <w:t xml:space="preserve"> Section 2</w:t>
      </w:r>
      <w:r w:rsidR="00A90DC3" w:rsidRPr="00DD64DB">
        <w:rPr>
          <w:rFonts w:ascii="Helvetica" w:eastAsia="Times New Roman" w:hAnsi="Helvetica" w:cs="Helvetica"/>
          <w:color w:val="333333"/>
          <w:sz w:val="21"/>
          <w:szCs w:val="21"/>
          <w:lang w:eastAsia="zh-CN"/>
        </w:rPr>
        <w:t xml:space="preserve"> for evidence on the fitted model’s linearity, the normality and homoscedasticity of the residuals, and for the presence of outliers. In these assessments you should minimally present three different figures. (</w:t>
      </w:r>
      <w:r w:rsidR="00274C14">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00462A5A" w14:textId="04B923BA" w:rsidR="00A90DC3"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fitting our estimates of the bivariate relationship between FRPL and PPE, we made several assumptions about the linearity of the relationship, and the normality and homoscedasticity of the residuals. As we document in Figure </w:t>
      </w:r>
      <w:r w:rsidR="00A75E03">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the studentized residuals are mound-shaped with a single peak and roughly normal, though there is a long positive tail (Panel A), which has a corresponding deviation from the quantile-quantile rank line at higher values of the studentized residuals in Panel B. Thus, our normality assumption is generally met, though with some concern about the upper tail. Both Figure </w:t>
      </w:r>
      <w:r w:rsidR="00886E69">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and Figure 3 provide strong evidence that the relationship is best characterized as a linear one given that there is no clear pattern of under- or over-predicting that would be suggestive of non-linearity. Finally, there is no strong evidence of heteroscedasticity of the residuals. In Figure </w:t>
      </w:r>
      <w:r w:rsidR="00886E69">
        <w:rPr>
          <w:rFonts w:ascii="Helvetica" w:eastAsia="Times New Roman" w:hAnsi="Helvetica" w:cs="Helvetica"/>
          <w:color w:val="2E74B5" w:themeColor="accent5" w:themeShade="BF"/>
          <w:sz w:val="21"/>
          <w:szCs w:val="21"/>
          <w:lang w:eastAsia="zh-CN"/>
        </w:rPr>
        <w:t>4</w:t>
      </w:r>
      <w:r>
        <w:rPr>
          <w:rFonts w:ascii="Helvetica" w:eastAsia="Times New Roman" w:hAnsi="Helvetica" w:cs="Helvetica"/>
          <w:color w:val="2E74B5" w:themeColor="accent5" w:themeShade="BF"/>
          <w:sz w:val="21"/>
          <w:szCs w:val="21"/>
          <w:lang w:eastAsia="zh-CN"/>
        </w:rPr>
        <w:t xml:space="preserve">, the scatter of the residuals is roughly uniform throughout the fitted values, though there does appear to be a cluster of fitted values at both positive and negative extremes. </w:t>
      </w:r>
    </w:p>
    <w:p w14:paraId="1ED368CF" w14:textId="5F4642BB" w:rsidR="00A90DC3" w:rsidRPr="00644717"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t xml:space="preserve">Figure </w:t>
      </w:r>
      <w:r w:rsidR="00F24C76">
        <w:rPr>
          <w:rFonts w:ascii="Helvetica" w:eastAsia="Times New Roman" w:hAnsi="Helvetica" w:cs="Helvetica"/>
          <w:b/>
          <w:color w:val="2E74B5" w:themeColor="accent5" w:themeShade="BF"/>
          <w:sz w:val="21"/>
          <w:szCs w:val="21"/>
          <w:lang w:eastAsia="zh-CN"/>
        </w:rPr>
        <w:t>3</w:t>
      </w:r>
    </w:p>
    <w:p w14:paraId="2F6883D3" w14:textId="77777777" w:rsidR="00A90DC3" w:rsidRPr="00644717"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 xml:space="preserve">Residual distribution from 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57960779"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731DFF1" wp14:editId="4F690D92">
            <wp:extent cx="2926080" cy="2625112"/>
            <wp:effectExtent l="0" t="0" r="7620" b="3810"/>
            <wp:docPr id="2" name="Picture 2"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individuals&#10;&#10;Description automatically generated"/>
                    <pic:cNvPicPr/>
                  </pic:nvPicPr>
                  <pic:blipFill rotWithShape="1">
                    <a:blip r:embed="rId9">
                      <a:extLst>
                        <a:ext uri="{28A0092B-C50C-407E-A947-70E740481C1C}">
                          <a14:useLocalDpi xmlns:a14="http://schemas.microsoft.com/office/drawing/2010/main" val="0"/>
                        </a:ext>
                      </a:extLst>
                    </a:blip>
                    <a:srcRect t="10285"/>
                    <a:stretch/>
                  </pic:blipFill>
                  <pic:spPr bwMode="auto">
                    <a:xfrm>
                      <a:off x="0" y="0"/>
                      <a:ext cx="2926080" cy="262511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noProof/>
          <w:color w:val="333333"/>
          <w:sz w:val="21"/>
          <w:szCs w:val="21"/>
        </w:rPr>
        <w:drawing>
          <wp:inline distT="0" distB="0" distL="0" distR="0" wp14:anchorId="0C3A7EF9" wp14:editId="3B25BD45">
            <wp:extent cx="2926080" cy="1920397"/>
            <wp:effectExtent l="0" t="0" r="7620" b="3810"/>
            <wp:docPr id="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920397"/>
                    </a:xfrm>
                    <a:prstGeom prst="rect">
                      <a:avLst/>
                    </a:prstGeom>
                  </pic:spPr>
                </pic:pic>
              </a:graphicData>
            </a:graphic>
          </wp:inline>
        </w:drawing>
      </w:r>
    </w:p>
    <w:p w14:paraId="31A99449" w14:textId="77777777" w:rsidR="00A90DC3" w:rsidRPr="00644717"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sidRPr="00644717">
        <w:rPr>
          <w:rFonts w:ascii="Helvetica" w:eastAsia="Times New Roman" w:hAnsi="Helvetica" w:cs="Helvetica"/>
          <w:color w:val="2E74B5" w:themeColor="accent5" w:themeShade="BF"/>
          <w:sz w:val="21"/>
          <w:szCs w:val="21"/>
          <w:lang w:eastAsia="zh-CN"/>
        </w:rPr>
        <w:tab/>
        <w:t>(a) Histogram of studentized residuals</w:t>
      </w:r>
      <w:r w:rsidRPr="00644717">
        <w:rPr>
          <w:rFonts w:ascii="Helvetica" w:eastAsia="Times New Roman" w:hAnsi="Helvetica" w:cs="Helvetica"/>
          <w:color w:val="2E74B5" w:themeColor="accent5" w:themeShade="BF"/>
          <w:sz w:val="21"/>
          <w:szCs w:val="21"/>
          <w:lang w:eastAsia="zh-CN"/>
        </w:rPr>
        <w:tab/>
      </w:r>
      <w:r w:rsidRPr="00644717">
        <w:rPr>
          <w:rFonts w:ascii="Helvetica" w:eastAsia="Times New Roman" w:hAnsi="Helvetica" w:cs="Helvetica"/>
          <w:color w:val="2E74B5" w:themeColor="accent5" w:themeShade="BF"/>
          <w:sz w:val="21"/>
          <w:szCs w:val="21"/>
          <w:lang w:eastAsia="zh-CN"/>
        </w:rPr>
        <w:tab/>
        <w:t>(b) Q-Q plot of studentized residuals</w:t>
      </w:r>
    </w:p>
    <w:p w14:paraId="51AA7A80"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p>
    <w:p w14:paraId="142A735E" w14:textId="787C6A82" w:rsidR="00A90DC3" w:rsidRPr="00644717" w:rsidRDefault="00A90DC3" w:rsidP="00A90DC3">
      <w:pPr>
        <w:keepNext/>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lastRenderedPageBreak/>
        <w:t>F</w:t>
      </w:r>
      <w:r>
        <w:rPr>
          <w:rFonts w:ascii="Helvetica" w:eastAsia="Times New Roman" w:hAnsi="Helvetica" w:cs="Helvetica"/>
          <w:b/>
          <w:color w:val="2E74B5" w:themeColor="accent5" w:themeShade="BF"/>
          <w:sz w:val="21"/>
          <w:szCs w:val="21"/>
          <w:lang w:eastAsia="zh-CN"/>
        </w:rPr>
        <w:t xml:space="preserve">igure </w:t>
      </w:r>
      <w:r w:rsidR="00F24C76">
        <w:rPr>
          <w:rFonts w:ascii="Helvetica" w:eastAsia="Times New Roman" w:hAnsi="Helvetica" w:cs="Helvetica"/>
          <w:b/>
          <w:color w:val="2E74B5" w:themeColor="accent5" w:themeShade="BF"/>
          <w:sz w:val="21"/>
          <w:szCs w:val="21"/>
          <w:lang w:eastAsia="zh-CN"/>
        </w:rPr>
        <w:t>4</w:t>
      </w:r>
    </w:p>
    <w:p w14:paraId="3B98A215" w14:textId="77777777" w:rsidR="00A90DC3" w:rsidRPr="00644717" w:rsidRDefault="00A90DC3" w:rsidP="00A90DC3">
      <w:pPr>
        <w:keepNext/>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Re</w:t>
      </w:r>
      <w:r>
        <w:rPr>
          <w:rFonts w:ascii="Helvetica" w:eastAsia="Times New Roman" w:hAnsi="Helvetica" w:cs="Helvetica"/>
          <w:i/>
          <w:color w:val="2E74B5" w:themeColor="accent5" w:themeShade="BF"/>
          <w:sz w:val="21"/>
          <w:szCs w:val="21"/>
          <w:lang w:eastAsia="zh-CN"/>
        </w:rPr>
        <w:t xml:space="preserve">siduals vs. fitted values plot from </w:t>
      </w:r>
      <w:r w:rsidRPr="00644717">
        <w:rPr>
          <w:rFonts w:ascii="Helvetica" w:eastAsia="Times New Roman" w:hAnsi="Helvetica" w:cs="Helvetica"/>
          <w:i/>
          <w:color w:val="2E74B5" w:themeColor="accent5" w:themeShade="BF"/>
          <w:sz w:val="21"/>
          <w:szCs w:val="21"/>
          <w:lang w:eastAsia="zh-CN"/>
        </w:rPr>
        <w:t xml:space="preserve">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698EDDA9" w14:textId="77777777" w:rsidR="00A90DC3" w:rsidRPr="008A45B4" w:rsidRDefault="00A90DC3" w:rsidP="00A90DC3">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1DADD5A" wp14:editId="346AA501">
            <wp:extent cx="4114800" cy="2700559"/>
            <wp:effectExtent l="0" t="0" r="0" b="0"/>
            <wp:docPr id="5" name="Picture 5"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700559"/>
                    </a:xfrm>
                    <a:prstGeom prst="rect">
                      <a:avLst/>
                    </a:prstGeom>
                  </pic:spPr>
                </pic:pic>
              </a:graphicData>
            </a:graphic>
          </wp:inline>
        </w:drawing>
      </w:r>
    </w:p>
    <w:p w14:paraId="28DA9B06" w14:textId="0C916CBB"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What are some ways in which you could imagine the residuals in this dataset not being independently distributed? In other words, what sort of clustering might be present in these data and how would this affect your inference?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657A0DF8" w14:textId="77777777" w:rsidR="00A90DC3" w:rsidRPr="00980F9C"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This is a school-level dataset of public schools in the state of Oregon. It is likely that the values of per-pupil expenditure are strongly correlated within school districts, which would be an example of non-independence. Other such ways in which the residuals might be correlated across values of FRPL could be by larger geography such as county or rural/remote locations, by schools that educate large proportions of English learners and/or students with disabilities, or by schools that are part of </w:t>
      </w:r>
      <w:proofErr w:type="gramStart"/>
      <w:r>
        <w:rPr>
          <w:rFonts w:ascii="Helvetica" w:eastAsia="Times New Roman" w:hAnsi="Helvetica" w:cs="Helvetica"/>
          <w:color w:val="2E74B5" w:themeColor="accent5" w:themeShade="BF"/>
          <w:sz w:val="21"/>
          <w:szCs w:val="21"/>
          <w:lang w:eastAsia="zh-CN"/>
        </w:rPr>
        <w:t>particular targeted</w:t>
      </w:r>
      <w:proofErr w:type="gramEnd"/>
      <w:r>
        <w:rPr>
          <w:rFonts w:ascii="Helvetica" w:eastAsia="Times New Roman" w:hAnsi="Helvetica" w:cs="Helvetica"/>
          <w:color w:val="2E74B5" w:themeColor="accent5" w:themeShade="BF"/>
          <w:sz w:val="21"/>
          <w:szCs w:val="21"/>
          <w:lang w:eastAsia="zh-CN"/>
        </w:rPr>
        <w:t xml:space="preserve"> educational investments from the state or federal governments. </w:t>
      </w:r>
    </w:p>
    <w:p w14:paraId="1676C64D" w14:textId="324A71E1"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.5. Given what you have found in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.3 and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.4, to what extent do you feel like your OLS regression assumptions have been met in this analysis? Are there solutions you would consider implementing if any of the regression assumptions are not met? If so, what are they (note: you do not need to </w:t>
      </w:r>
      <w:proofErr w:type="gramStart"/>
      <w:r w:rsidR="00A90DC3" w:rsidRPr="00DD64DB">
        <w:rPr>
          <w:rFonts w:ascii="Helvetica" w:eastAsia="Times New Roman" w:hAnsi="Helvetica" w:cs="Helvetica"/>
          <w:color w:val="333333"/>
          <w:sz w:val="21"/>
          <w:szCs w:val="21"/>
          <w:lang w:eastAsia="zh-CN"/>
        </w:rPr>
        <w:t>actually implement</w:t>
      </w:r>
      <w:proofErr w:type="gramEnd"/>
      <w:r w:rsidR="00A90DC3" w:rsidRPr="00DD64DB">
        <w:rPr>
          <w:rFonts w:ascii="Helvetica" w:eastAsia="Times New Roman" w:hAnsi="Helvetica" w:cs="Helvetica"/>
          <w:color w:val="333333"/>
          <w:sz w:val="21"/>
          <w:szCs w:val="21"/>
          <w:lang w:eastAsia="zh-CN"/>
        </w:rPr>
        <w:t xml:space="preserve"> any of the solutions, just describe what they might be)? What are some of the reasons not to implement any “fixes” to violations to your assumptions? (</w:t>
      </w:r>
      <w:r>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65A23E54" w14:textId="1E18543A" w:rsidR="00A90DC3"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Generally, we find our OLS assumptions to be roughly—though </w:t>
      </w:r>
      <w:r w:rsidR="007973D9">
        <w:rPr>
          <w:rFonts w:ascii="Helvetica" w:eastAsia="Times New Roman" w:hAnsi="Helvetica" w:cs="Helvetica"/>
          <w:color w:val="2E74B5" w:themeColor="accent5" w:themeShade="BF"/>
          <w:sz w:val="21"/>
          <w:szCs w:val="21"/>
          <w:lang w:eastAsia="zh-CN"/>
        </w:rPr>
        <w:t>far from</w:t>
      </w:r>
      <w:r>
        <w:rPr>
          <w:rFonts w:ascii="Helvetica" w:eastAsia="Times New Roman" w:hAnsi="Helvetica" w:cs="Helvetica"/>
          <w:color w:val="2E74B5" w:themeColor="accent5" w:themeShade="BF"/>
          <w:sz w:val="21"/>
          <w:szCs w:val="21"/>
          <w:lang w:eastAsia="zh-CN"/>
        </w:rPr>
        <w:t xml:space="preserve"> perfectly—met in this context. We cannot test whether measurement error is present given these data alone. However, if we are worried about this (particularly with respect to rates of family poverty), we could possibly use prior-year values of free- and reduced-price lunch and create a composite school-level measure. We could also use Census- or alternative-source measures of child poverty. The relationship is largely linear based on our inspection of the plots. If we were concerned about this, we could implement a transformation (</w:t>
      </w:r>
      <w:r w:rsidRPr="00815F69">
        <w:rPr>
          <w:rFonts w:ascii="Helvetica" w:eastAsia="Times New Roman" w:hAnsi="Helvetica" w:cs="Helvetica"/>
          <w:i/>
          <w:iCs/>
          <w:color w:val="2E74B5" w:themeColor="accent5" w:themeShade="BF"/>
          <w:sz w:val="21"/>
          <w:szCs w:val="21"/>
          <w:lang w:eastAsia="zh-CN"/>
        </w:rPr>
        <w:t>which we will learn to do in Unit 5</w:t>
      </w:r>
      <w:r>
        <w:rPr>
          <w:rFonts w:ascii="Helvetica" w:eastAsia="Times New Roman" w:hAnsi="Helvetica" w:cs="Helvetica"/>
          <w:color w:val="2E74B5" w:themeColor="accent5" w:themeShade="BF"/>
          <w:sz w:val="21"/>
          <w:szCs w:val="21"/>
          <w:lang w:eastAsia="zh-CN"/>
        </w:rPr>
        <w:t>). There is minimal evidence of heteroscedasticity, but if we were concerned about this, we could adjust our inference by using heteroscedastic-robust standard errors. There is some evidence that the residuals are not normally distributed. Further, there are several substantive reasons why we might worry that our residual independence assumption is not met. To address this concern, we could again adjust our inference by either fitting a multi-level model or adjusting our standard errors for group-level clustering.</w:t>
      </w:r>
    </w:p>
    <w:p w14:paraId="0A8EF9F7" w14:textId="5E0ECB38" w:rsidR="00EC0356" w:rsidRPr="00EC0356" w:rsidRDefault="00EC0356" w:rsidP="00EC0356">
      <w:pPr>
        <w:pStyle w:val="Heading4"/>
        <w:rPr>
          <w:rFonts w:ascii="inherit" w:hAnsi="inherit"/>
          <w:b w:val="0"/>
          <w:bCs w:val="0"/>
          <w:sz w:val="27"/>
          <w:szCs w:val="27"/>
        </w:rPr>
      </w:pPr>
      <w:r w:rsidRPr="00EC0356">
        <w:rPr>
          <w:rFonts w:ascii="inherit" w:hAnsi="inherit"/>
          <w:b w:val="0"/>
          <w:bCs w:val="0"/>
          <w:sz w:val="27"/>
          <w:szCs w:val="27"/>
        </w:rPr>
        <w:lastRenderedPageBreak/>
        <w:t>4. Putting it together</w:t>
      </w:r>
    </w:p>
    <w:p w14:paraId="6C363A4B" w14:textId="2925FFC4" w:rsidR="000F72A4" w:rsidRDefault="00EC0356"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4.1</w:t>
      </w:r>
      <w:r w:rsidR="000F72A4" w:rsidRPr="000F72A4">
        <w:rPr>
          <w:rFonts w:ascii="Helvetica" w:hAnsi="Helvetica" w:cs="Helvetica"/>
          <w:color w:val="333333"/>
          <w:sz w:val="21"/>
          <w:szCs w:val="21"/>
        </w:rPr>
        <w:t xml:space="preserve">. Imagine you are an analyst working for </w:t>
      </w:r>
      <w:r w:rsidR="0010758D">
        <w:rPr>
          <w:rFonts w:ascii="Helvetica" w:hAnsi="Helvetica" w:cs="Helvetica"/>
          <w:color w:val="333333"/>
          <w:sz w:val="21"/>
          <w:szCs w:val="21"/>
        </w:rPr>
        <w:t>Charlene Williams</w:t>
      </w:r>
      <w:r w:rsidR="000F72A4" w:rsidRPr="000F72A4">
        <w:rPr>
          <w:rFonts w:ascii="Helvetica" w:hAnsi="Helvetica" w:cs="Helvetica"/>
          <w:color w:val="333333"/>
          <w:sz w:val="21"/>
          <w:szCs w:val="21"/>
        </w:rPr>
        <w:t xml:space="preserve">, Director of the Oregon Department of Education. You have been tasked with describing to </w:t>
      </w:r>
      <w:r w:rsidR="0010758D">
        <w:rPr>
          <w:rFonts w:ascii="Helvetica" w:hAnsi="Helvetica" w:cs="Helvetica"/>
          <w:color w:val="333333"/>
          <w:sz w:val="21"/>
          <w:szCs w:val="21"/>
        </w:rPr>
        <w:t xml:space="preserve">her </w:t>
      </w:r>
      <w:r w:rsidR="000F72A4" w:rsidRPr="000F72A4">
        <w:rPr>
          <w:rFonts w:ascii="Helvetica" w:hAnsi="Helvetica" w:cs="Helvetica"/>
          <w:color w:val="333333"/>
          <w:sz w:val="21"/>
          <w:szCs w:val="21"/>
        </w:rPr>
        <w:t xml:space="preserve">whether schools with greater levels of student financial need receive more money. Write a short paragraph reporting the results of your analysis, while introducing appropriate caveats and nuances as needed. </w:t>
      </w:r>
      <w:proofErr w:type="gramStart"/>
      <w:r w:rsidR="000F72A4" w:rsidRPr="000F72A4">
        <w:rPr>
          <w:rFonts w:ascii="Helvetica" w:hAnsi="Helvetica" w:cs="Helvetica"/>
          <w:color w:val="333333"/>
          <w:sz w:val="21"/>
          <w:szCs w:val="21"/>
        </w:rPr>
        <w:t>In particular, you</w:t>
      </w:r>
      <w:proofErr w:type="gramEnd"/>
      <w:r w:rsidR="000F72A4" w:rsidRPr="000F72A4">
        <w:rPr>
          <w:rFonts w:ascii="Helvetica" w:hAnsi="Helvetica" w:cs="Helvetica"/>
          <w:color w:val="333333"/>
          <w:sz w:val="21"/>
          <w:szCs w:val="21"/>
        </w:rPr>
        <w:t xml:space="preserve"> should think about how you want to introduce the ideas of relationship magnitude, model fit, omitted variables, and correlation</w:t>
      </w:r>
      <w:r w:rsidR="0010758D">
        <w:rPr>
          <w:rFonts w:ascii="Helvetica" w:hAnsi="Helvetica" w:cs="Helvetica"/>
          <w:color w:val="333333"/>
          <w:sz w:val="21"/>
          <w:szCs w:val="21"/>
        </w:rPr>
        <w:t xml:space="preserve"> vs. causation</w:t>
      </w:r>
      <w:r w:rsidR="000F72A4" w:rsidRPr="000F72A4">
        <w:rPr>
          <w:rFonts w:ascii="Helvetica" w:hAnsi="Helvetica" w:cs="Helvetica"/>
          <w:color w:val="333333"/>
          <w:sz w:val="21"/>
          <w:szCs w:val="21"/>
        </w:rPr>
        <w:t xml:space="preserve"> for a lay audience. (</w:t>
      </w:r>
      <w:r>
        <w:rPr>
          <w:rFonts w:ascii="Helvetica" w:hAnsi="Helvetica" w:cs="Helvetica"/>
          <w:color w:val="333333"/>
          <w:sz w:val="21"/>
          <w:szCs w:val="21"/>
        </w:rPr>
        <w:t>2</w:t>
      </w:r>
      <w:r w:rsidR="000F72A4" w:rsidRPr="000F72A4">
        <w:rPr>
          <w:rFonts w:ascii="Helvetica" w:hAnsi="Helvetica" w:cs="Helvetica"/>
          <w:color w:val="333333"/>
          <w:sz w:val="21"/>
          <w:szCs w:val="21"/>
        </w:rPr>
        <w:t xml:space="preserve"> point</w:t>
      </w:r>
      <w:r>
        <w:rPr>
          <w:rFonts w:ascii="Helvetica" w:hAnsi="Helvetica" w:cs="Helvetica"/>
          <w:color w:val="333333"/>
          <w:sz w:val="21"/>
          <w:szCs w:val="21"/>
        </w:rPr>
        <w:t>s</w:t>
      </w:r>
      <w:r w:rsidR="000F72A4" w:rsidRPr="000F72A4">
        <w:rPr>
          <w:rFonts w:ascii="Helvetica" w:hAnsi="Helvetica" w:cs="Helvetica"/>
          <w:color w:val="333333"/>
          <w:sz w:val="21"/>
          <w:szCs w:val="21"/>
        </w:rPr>
        <w: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w:t>
      </w:r>
      <w:proofErr w:type="gramStart"/>
      <w:r>
        <w:rPr>
          <w:rFonts w:ascii="Helvetica" w:hAnsi="Helvetica" w:cs="Helvetica"/>
          <w:color w:val="2E74B5" w:themeColor="accent5" w:themeShade="BF"/>
          <w:sz w:val="21"/>
          <w:szCs w:val="21"/>
        </w:rPr>
        <w:t>spend,</w:t>
      </w:r>
      <w:proofErr w:type="gramEnd"/>
      <w:r>
        <w:rPr>
          <w:rFonts w:ascii="Helvetica" w:hAnsi="Helvetica" w:cs="Helvetica"/>
          <w:color w:val="2E74B5" w:themeColor="accent5" w:themeShade="BF"/>
          <w:sz w:val="21"/>
          <w:szCs w:val="21"/>
        </w:rPr>
        <w:t xml:space="preserve">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more FRPL-receiving students. While this seems like a meaningful difference, there is little concrete evidence suggesting just how much more compensatory funds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4D722" w14:textId="77777777" w:rsidR="007C2B25" w:rsidRDefault="007C2B25" w:rsidP="00697DC9">
      <w:r>
        <w:separator/>
      </w:r>
    </w:p>
  </w:endnote>
  <w:endnote w:type="continuationSeparator" w:id="0">
    <w:p w14:paraId="530DE5A2" w14:textId="77777777" w:rsidR="007C2B25" w:rsidRDefault="007C2B25"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49F2D" w14:textId="77777777" w:rsidR="007C2B25" w:rsidRDefault="007C2B25" w:rsidP="00697DC9">
      <w:r>
        <w:separator/>
      </w:r>
    </w:p>
  </w:footnote>
  <w:footnote w:type="continuationSeparator" w:id="0">
    <w:p w14:paraId="7926EFE8" w14:textId="77777777" w:rsidR="007C2B25" w:rsidRDefault="007C2B25"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165607"/>
      <w:docPartObj>
        <w:docPartGallery w:val="Page Numbers (Top of Page)"/>
        <w:docPartUnique/>
      </w:docPartObj>
    </w:sdtPr>
    <w:sdtEndPr>
      <w:rPr>
        <w:noProof/>
      </w:rPr>
    </w:sdtEndPr>
    <w:sdtContent>
      <w:p w14:paraId="254720B7" w14:textId="1AA190D5" w:rsidR="00697DC9" w:rsidRDefault="00697DC9">
        <w:pPr>
          <w:pStyle w:val="Header"/>
          <w:jc w:val="right"/>
        </w:pPr>
        <w:r>
          <w:fldChar w:fldCharType="begin"/>
        </w:r>
        <w:r>
          <w:instrText xml:space="preserve"> PAGE   \* MERGEFORMAT </w:instrText>
        </w:r>
        <w:r>
          <w:fldChar w:fldCharType="separate"/>
        </w:r>
        <w:r w:rsidR="00B87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104">
    <w:abstractNumId w:val="3"/>
  </w:num>
  <w:num w:numId="2" w16cid:durableId="1452749607">
    <w:abstractNumId w:val="6"/>
  </w:num>
  <w:num w:numId="3" w16cid:durableId="324750727">
    <w:abstractNumId w:val="8"/>
  </w:num>
  <w:num w:numId="4" w16cid:durableId="826821820">
    <w:abstractNumId w:val="5"/>
  </w:num>
  <w:num w:numId="5" w16cid:durableId="1879705615">
    <w:abstractNumId w:val="1"/>
  </w:num>
  <w:num w:numId="6" w16cid:durableId="2053066737">
    <w:abstractNumId w:val="9"/>
  </w:num>
  <w:num w:numId="7" w16cid:durableId="1650868264">
    <w:abstractNumId w:val="0"/>
  </w:num>
  <w:num w:numId="8" w16cid:durableId="2099132956">
    <w:abstractNumId w:val="4"/>
  </w:num>
  <w:num w:numId="9" w16cid:durableId="1192107479">
    <w:abstractNumId w:val="7"/>
  </w:num>
  <w:num w:numId="10" w16cid:durableId="1309629120">
    <w:abstractNumId w:val="2"/>
  </w:num>
  <w:num w:numId="11" w16cid:durableId="13292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631EB"/>
    <w:rsid w:val="00091847"/>
    <w:rsid w:val="000A1220"/>
    <w:rsid w:val="000D4AFB"/>
    <w:rsid w:val="000D72BA"/>
    <w:rsid w:val="000F72A4"/>
    <w:rsid w:val="0010758D"/>
    <w:rsid w:val="001235AC"/>
    <w:rsid w:val="00143679"/>
    <w:rsid w:val="00173E92"/>
    <w:rsid w:val="00177363"/>
    <w:rsid w:val="00181B15"/>
    <w:rsid w:val="00200803"/>
    <w:rsid w:val="00273BA3"/>
    <w:rsid w:val="00274C14"/>
    <w:rsid w:val="002774CF"/>
    <w:rsid w:val="002B4600"/>
    <w:rsid w:val="002D7DC5"/>
    <w:rsid w:val="002E13EF"/>
    <w:rsid w:val="002F7403"/>
    <w:rsid w:val="00331BF1"/>
    <w:rsid w:val="00333AC1"/>
    <w:rsid w:val="00356108"/>
    <w:rsid w:val="00357060"/>
    <w:rsid w:val="00375689"/>
    <w:rsid w:val="003C774E"/>
    <w:rsid w:val="003E334F"/>
    <w:rsid w:val="00437423"/>
    <w:rsid w:val="0044342C"/>
    <w:rsid w:val="00443E97"/>
    <w:rsid w:val="004B3F97"/>
    <w:rsid w:val="004B6716"/>
    <w:rsid w:val="004C60E1"/>
    <w:rsid w:val="004C7BA4"/>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6F4E1C"/>
    <w:rsid w:val="00760A5A"/>
    <w:rsid w:val="00782F43"/>
    <w:rsid w:val="007973D9"/>
    <w:rsid w:val="007B193A"/>
    <w:rsid w:val="007B460C"/>
    <w:rsid w:val="007C2B25"/>
    <w:rsid w:val="007E59D8"/>
    <w:rsid w:val="007F058B"/>
    <w:rsid w:val="0080203B"/>
    <w:rsid w:val="00815F69"/>
    <w:rsid w:val="00853867"/>
    <w:rsid w:val="00886E69"/>
    <w:rsid w:val="008A45B4"/>
    <w:rsid w:val="00936FA6"/>
    <w:rsid w:val="00980F9C"/>
    <w:rsid w:val="009933F5"/>
    <w:rsid w:val="009F75D9"/>
    <w:rsid w:val="00A25F71"/>
    <w:rsid w:val="00A555C8"/>
    <w:rsid w:val="00A75E03"/>
    <w:rsid w:val="00A860BF"/>
    <w:rsid w:val="00A90DC3"/>
    <w:rsid w:val="00AC301C"/>
    <w:rsid w:val="00AE678A"/>
    <w:rsid w:val="00B30E65"/>
    <w:rsid w:val="00B65A41"/>
    <w:rsid w:val="00B7094C"/>
    <w:rsid w:val="00B72A40"/>
    <w:rsid w:val="00B87A19"/>
    <w:rsid w:val="00BC21FC"/>
    <w:rsid w:val="00C34A1D"/>
    <w:rsid w:val="00C5098A"/>
    <w:rsid w:val="00C719C6"/>
    <w:rsid w:val="00C80051"/>
    <w:rsid w:val="00CA7FDB"/>
    <w:rsid w:val="00D14DD6"/>
    <w:rsid w:val="00D35352"/>
    <w:rsid w:val="00DA1373"/>
    <w:rsid w:val="00DA393F"/>
    <w:rsid w:val="00DA664B"/>
    <w:rsid w:val="00DC6026"/>
    <w:rsid w:val="00E0389B"/>
    <w:rsid w:val="00E2208B"/>
    <w:rsid w:val="00E52357"/>
    <w:rsid w:val="00E80D01"/>
    <w:rsid w:val="00EC0356"/>
    <w:rsid w:val="00EC1B11"/>
    <w:rsid w:val="00ED6C66"/>
    <w:rsid w:val="00F03C5A"/>
    <w:rsid w:val="00F24C76"/>
    <w:rsid w:val="00F919BD"/>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2025-02-04T21:04:00Z</dcterms:created>
  <dcterms:modified xsi:type="dcterms:W3CDTF">2025-02-04T21:04:00Z</dcterms:modified>
</cp:coreProperties>
</file>