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96A7B" w14:textId="77777777" w:rsidR="00332451" w:rsidRDefault="000043CB">
      <w:r>
        <w:t>Questions to answer in preparing for January 21 class</w:t>
      </w:r>
    </w:p>
    <w:p w14:paraId="7E26929F" w14:textId="77777777" w:rsidR="000043CB" w:rsidRPr="000043CB" w:rsidRDefault="000043CB">
      <w:pPr>
        <w:rPr>
          <w:b/>
        </w:rPr>
      </w:pPr>
      <w:r w:rsidRPr="000043CB">
        <w:rPr>
          <w:b/>
        </w:rPr>
        <w:t xml:space="preserve">The </w:t>
      </w:r>
      <w:r>
        <w:rPr>
          <w:b/>
        </w:rPr>
        <w:t>Liebowitz, Porter &amp; Bragg</w:t>
      </w:r>
      <w:r w:rsidRPr="000043CB">
        <w:rPr>
          <w:b/>
        </w:rPr>
        <w:t xml:space="preserve"> paper</w:t>
      </w:r>
    </w:p>
    <w:p w14:paraId="28D3E8D5" w14:textId="77777777" w:rsidR="000043CB" w:rsidRDefault="000043CB" w:rsidP="000043CB">
      <w:pPr>
        <w:pStyle w:val="ListParagraph"/>
        <w:numPr>
          <w:ilvl w:val="0"/>
          <w:numId w:val="1"/>
        </w:numPr>
      </w:pPr>
      <w:r>
        <w:t>Research Questions</w:t>
      </w:r>
    </w:p>
    <w:p w14:paraId="6497EBA6" w14:textId="77777777" w:rsidR="000043CB" w:rsidRDefault="000043CB" w:rsidP="000043CB">
      <w:pPr>
        <w:pStyle w:val="ListParagraph"/>
        <w:numPr>
          <w:ilvl w:val="1"/>
          <w:numId w:val="1"/>
        </w:numPr>
      </w:pPr>
      <w:r>
        <w:t>What is/are the authors’ research question(s) (again, think about the big, underlying question)?</w:t>
      </w:r>
    </w:p>
    <w:p w14:paraId="333828F4" w14:textId="77777777" w:rsidR="000043CB" w:rsidRDefault="000043CB" w:rsidP="000043CB">
      <w:pPr>
        <w:pStyle w:val="ListParagraph"/>
        <w:numPr>
          <w:ilvl w:val="1"/>
          <w:numId w:val="1"/>
        </w:numPr>
      </w:pPr>
      <w:r>
        <w:t>What are their answers to the research questions?</w:t>
      </w:r>
    </w:p>
    <w:p w14:paraId="0C87F6D4" w14:textId="77777777" w:rsidR="000043CB" w:rsidRDefault="000043CB" w:rsidP="000043CB">
      <w:pPr>
        <w:pStyle w:val="ListParagraph"/>
      </w:pPr>
    </w:p>
    <w:p w14:paraId="5714E2DA" w14:textId="77777777" w:rsidR="000043CB" w:rsidRDefault="000043CB" w:rsidP="000043CB">
      <w:pPr>
        <w:pStyle w:val="ListParagraph"/>
        <w:numPr>
          <w:ilvl w:val="0"/>
          <w:numId w:val="1"/>
        </w:numPr>
      </w:pPr>
      <w:r>
        <w:t>Data and Sample</w:t>
      </w:r>
    </w:p>
    <w:p w14:paraId="574FBC1B" w14:textId="1BB56ADB" w:rsidR="000043CB" w:rsidRDefault="00DF3F49" w:rsidP="000043CB">
      <w:pPr>
        <w:pStyle w:val="ListParagraph"/>
        <w:numPr>
          <w:ilvl w:val="1"/>
          <w:numId w:val="1"/>
        </w:numPr>
      </w:pPr>
      <w:r>
        <w:t>From what sample do the authors draw their data? What are its properties? What does each row of the dataset represent? What properties of the data constrain the authors’ analyses?</w:t>
      </w:r>
    </w:p>
    <w:p w14:paraId="19D10324" w14:textId="1F973124" w:rsidR="00DF3F49" w:rsidRDefault="00DF3F49" w:rsidP="000043CB">
      <w:pPr>
        <w:pStyle w:val="ListParagraph"/>
        <w:numPr>
          <w:ilvl w:val="1"/>
          <w:numId w:val="1"/>
        </w:numPr>
      </w:pPr>
      <w:r>
        <w:t>What is the unit of observation in this study? Imagine you have unlimited powers</w:t>
      </w:r>
      <w:r w:rsidR="00B31C2D">
        <w:t>;</w:t>
      </w:r>
      <w:r>
        <w:t xml:space="preserve"> what unit of observation would you prefer be the level of analysis in this study?</w:t>
      </w:r>
    </w:p>
    <w:p w14:paraId="1B421546" w14:textId="71ECCB60" w:rsidR="00DF3F49" w:rsidRDefault="00DF3F49" w:rsidP="000043CB">
      <w:pPr>
        <w:pStyle w:val="ListParagraph"/>
        <w:numPr>
          <w:ilvl w:val="1"/>
          <w:numId w:val="1"/>
        </w:numPr>
      </w:pPr>
      <w:r>
        <w:t>What are the criteria under which observations appear in the authors’ main analytic sample?</w:t>
      </w:r>
    </w:p>
    <w:p w14:paraId="24431857" w14:textId="612E4606" w:rsidR="009D0575" w:rsidRDefault="009D0575" w:rsidP="000043CB">
      <w:pPr>
        <w:pStyle w:val="ListParagraph"/>
        <w:numPr>
          <w:ilvl w:val="1"/>
          <w:numId w:val="1"/>
        </w:numPr>
      </w:pPr>
      <w:r>
        <w:t>Can you fill in this simplified dataframe to describe the structure of their data:</w:t>
      </w:r>
    </w:p>
    <w:tbl>
      <w:tblPr>
        <w:tblStyle w:val="TableGrid"/>
        <w:tblW w:w="0" w:type="auto"/>
        <w:tblInd w:w="1080" w:type="dxa"/>
        <w:tblLook w:val="04A0" w:firstRow="1" w:lastRow="0" w:firstColumn="1" w:lastColumn="0" w:noHBand="0" w:noVBand="1"/>
      </w:tblPr>
      <w:tblGrid>
        <w:gridCol w:w="963"/>
        <w:gridCol w:w="1053"/>
        <w:gridCol w:w="1776"/>
        <w:gridCol w:w="1049"/>
        <w:gridCol w:w="1102"/>
        <w:gridCol w:w="1235"/>
        <w:gridCol w:w="1092"/>
      </w:tblGrid>
      <w:tr w:rsidR="009D0575" w14:paraId="651B4EAD" w14:textId="77777777" w:rsidTr="009D0575">
        <w:tc>
          <w:tcPr>
            <w:tcW w:w="1335" w:type="dxa"/>
          </w:tcPr>
          <w:p w14:paraId="5184ED5D" w14:textId="3E0A17CC" w:rsidR="009D0575" w:rsidRDefault="009D0575" w:rsidP="009D0575">
            <w:r>
              <w:t>id</w:t>
            </w:r>
          </w:p>
        </w:tc>
        <w:tc>
          <w:tcPr>
            <w:tcW w:w="1335" w:type="dxa"/>
          </w:tcPr>
          <w:p w14:paraId="7392E924" w14:textId="4108459A" w:rsidR="009D0575" w:rsidRDefault="009D0575" w:rsidP="009D0575">
            <w:r>
              <w:t>year</w:t>
            </w:r>
          </w:p>
        </w:tc>
        <w:tc>
          <w:tcPr>
            <w:tcW w:w="1336" w:type="dxa"/>
          </w:tcPr>
          <w:p w14:paraId="6606FA8B" w14:textId="4FA903CB" w:rsidR="009D0575" w:rsidRDefault="009D0575" w:rsidP="009D0575">
            <w:r>
              <w:t>implement_year</w:t>
            </w:r>
          </w:p>
        </w:tc>
        <w:tc>
          <w:tcPr>
            <w:tcW w:w="1336" w:type="dxa"/>
          </w:tcPr>
          <w:p w14:paraId="34C69910" w14:textId="7B565211" w:rsidR="009D0575" w:rsidRDefault="009D0575" w:rsidP="009D0575">
            <w:r>
              <w:t>eval</w:t>
            </w:r>
          </w:p>
        </w:tc>
        <w:tc>
          <w:tcPr>
            <w:tcW w:w="1336" w:type="dxa"/>
          </w:tcPr>
          <w:p w14:paraId="41EACA3D" w14:textId="17CDF97D" w:rsidR="009D0575" w:rsidRDefault="009D0575" w:rsidP="009D0575">
            <w:r>
              <w:t>grade</w:t>
            </w:r>
          </w:p>
        </w:tc>
        <w:tc>
          <w:tcPr>
            <w:tcW w:w="1336" w:type="dxa"/>
          </w:tcPr>
          <w:p w14:paraId="675D4E50" w14:textId="14E50EBE" w:rsidR="009D0575" w:rsidRDefault="009D0575" w:rsidP="009D0575">
            <w:r>
              <w:t>run_time</w:t>
            </w:r>
          </w:p>
        </w:tc>
        <w:tc>
          <w:tcPr>
            <w:tcW w:w="1336" w:type="dxa"/>
          </w:tcPr>
          <w:p w14:paraId="01925032" w14:textId="5CDACB7D" w:rsidR="009D0575" w:rsidRDefault="009D0575" w:rsidP="009D0575">
            <w:r>
              <w:t>ODR</w:t>
            </w:r>
          </w:p>
        </w:tc>
      </w:tr>
      <w:tr w:rsidR="009D0575" w14:paraId="3351000B" w14:textId="77777777" w:rsidTr="009D0575">
        <w:tc>
          <w:tcPr>
            <w:tcW w:w="1335" w:type="dxa"/>
          </w:tcPr>
          <w:p w14:paraId="63A62BBF" w14:textId="77777777" w:rsidR="009D0575" w:rsidRDefault="009D0575" w:rsidP="009D0575"/>
        </w:tc>
        <w:tc>
          <w:tcPr>
            <w:tcW w:w="1335" w:type="dxa"/>
          </w:tcPr>
          <w:p w14:paraId="78E92F13" w14:textId="77777777" w:rsidR="009D0575" w:rsidRDefault="009D0575" w:rsidP="009D0575"/>
        </w:tc>
        <w:tc>
          <w:tcPr>
            <w:tcW w:w="1336" w:type="dxa"/>
          </w:tcPr>
          <w:p w14:paraId="24BFF34D" w14:textId="77777777" w:rsidR="009D0575" w:rsidRDefault="009D0575" w:rsidP="009D0575"/>
        </w:tc>
        <w:tc>
          <w:tcPr>
            <w:tcW w:w="1336" w:type="dxa"/>
          </w:tcPr>
          <w:p w14:paraId="72E58D23" w14:textId="77777777" w:rsidR="009D0575" w:rsidRDefault="009D0575" w:rsidP="009D0575"/>
        </w:tc>
        <w:tc>
          <w:tcPr>
            <w:tcW w:w="1336" w:type="dxa"/>
          </w:tcPr>
          <w:p w14:paraId="6B647272" w14:textId="77777777" w:rsidR="009D0575" w:rsidRDefault="009D0575" w:rsidP="009D0575"/>
        </w:tc>
        <w:tc>
          <w:tcPr>
            <w:tcW w:w="1336" w:type="dxa"/>
          </w:tcPr>
          <w:p w14:paraId="07876DA3" w14:textId="77777777" w:rsidR="009D0575" w:rsidRDefault="009D0575" w:rsidP="009D0575"/>
        </w:tc>
        <w:tc>
          <w:tcPr>
            <w:tcW w:w="1336" w:type="dxa"/>
          </w:tcPr>
          <w:p w14:paraId="7185C12E" w14:textId="77777777" w:rsidR="009D0575" w:rsidRDefault="009D0575" w:rsidP="009D0575"/>
        </w:tc>
      </w:tr>
      <w:tr w:rsidR="009D0575" w14:paraId="4301517E" w14:textId="77777777" w:rsidTr="009D0575">
        <w:tc>
          <w:tcPr>
            <w:tcW w:w="1335" w:type="dxa"/>
          </w:tcPr>
          <w:p w14:paraId="457B6310" w14:textId="77777777" w:rsidR="009D0575" w:rsidRDefault="009D0575" w:rsidP="009D0575"/>
        </w:tc>
        <w:tc>
          <w:tcPr>
            <w:tcW w:w="1335" w:type="dxa"/>
          </w:tcPr>
          <w:p w14:paraId="29943814" w14:textId="77777777" w:rsidR="009D0575" w:rsidRDefault="009D0575" w:rsidP="009D0575"/>
        </w:tc>
        <w:tc>
          <w:tcPr>
            <w:tcW w:w="1336" w:type="dxa"/>
          </w:tcPr>
          <w:p w14:paraId="363813E2" w14:textId="77777777" w:rsidR="009D0575" w:rsidRDefault="009D0575" w:rsidP="009D0575"/>
        </w:tc>
        <w:tc>
          <w:tcPr>
            <w:tcW w:w="1336" w:type="dxa"/>
          </w:tcPr>
          <w:p w14:paraId="205F9CEB" w14:textId="77777777" w:rsidR="009D0575" w:rsidRDefault="009D0575" w:rsidP="009D0575"/>
        </w:tc>
        <w:tc>
          <w:tcPr>
            <w:tcW w:w="1336" w:type="dxa"/>
          </w:tcPr>
          <w:p w14:paraId="0F13B8B8" w14:textId="77777777" w:rsidR="009D0575" w:rsidRDefault="009D0575" w:rsidP="009D0575"/>
        </w:tc>
        <w:tc>
          <w:tcPr>
            <w:tcW w:w="1336" w:type="dxa"/>
          </w:tcPr>
          <w:p w14:paraId="02A21A0D" w14:textId="77777777" w:rsidR="009D0575" w:rsidRDefault="009D0575" w:rsidP="009D0575"/>
        </w:tc>
        <w:tc>
          <w:tcPr>
            <w:tcW w:w="1336" w:type="dxa"/>
          </w:tcPr>
          <w:p w14:paraId="1FCE28D6" w14:textId="77777777" w:rsidR="009D0575" w:rsidRDefault="009D0575" w:rsidP="009D0575"/>
        </w:tc>
      </w:tr>
      <w:tr w:rsidR="009D0575" w14:paraId="4B3490D9" w14:textId="77777777" w:rsidTr="009D0575">
        <w:tc>
          <w:tcPr>
            <w:tcW w:w="1335" w:type="dxa"/>
          </w:tcPr>
          <w:p w14:paraId="6482391D" w14:textId="77777777" w:rsidR="009D0575" w:rsidRDefault="009D0575" w:rsidP="009D0575"/>
        </w:tc>
        <w:tc>
          <w:tcPr>
            <w:tcW w:w="1335" w:type="dxa"/>
          </w:tcPr>
          <w:p w14:paraId="72D60724" w14:textId="77777777" w:rsidR="009D0575" w:rsidRDefault="009D0575" w:rsidP="009D0575"/>
        </w:tc>
        <w:tc>
          <w:tcPr>
            <w:tcW w:w="1336" w:type="dxa"/>
          </w:tcPr>
          <w:p w14:paraId="17DCE8B7" w14:textId="77777777" w:rsidR="009D0575" w:rsidRDefault="009D0575" w:rsidP="009D0575"/>
        </w:tc>
        <w:tc>
          <w:tcPr>
            <w:tcW w:w="1336" w:type="dxa"/>
          </w:tcPr>
          <w:p w14:paraId="10D8790B" w14:textId="77777777" w:rsidR="009D0575" w:rsidRDefault="009D0575" w:rsidP="009D0575"/>
        </w:tc>
        <w:tc>
          <w:tcPr>
            <w:tcW w:w="1336" w:type="dxa"/>
          </w:tcPr>
          <w:p w14:paraId="5BA85630" w14:textId="77777777" w:rsidR="009D0575" w:rsidRDefault="009D0575" w:rsidP="009D0575"/>
        </w:tc>
        <w:tc>
          <w:tcPr>
            <w:tcW w:w="1336" w:type="dxa"/>
          </w:tcPr>
          <w:p w14:paraId="63FF5C4E" w14:textId="77777777" w:rsidR="009D0575" w:rsidRDefault="009D0575" w:rsidP="009D0575"/>
        </w:tc>
        <w:tc>
          <w:tcPr>
            <w:tcW w:w="1336" w:type="dxa"/>
          </w:tcPr>
          <w:p w14:paraId="5685199D" w14:textId="77777777" w:rsidR="009D0575" w:rsidRDefault="009D0575" w:rsidP="009D0575"/>
        </w:tc>
      </w:tr>
      <w:tr w:rsidR="009D0575" w14:paraId="45AF67A0" w14:textId="77777777" w:rsidTr="009D0575">
        <w:tc>
          <w:tcPr>
            <w:tcW w:w="1335" w:type="dxa"/>
          </w:tcPr>
          <w:p w14:paraId="4F853BD7" w14:textId="77777777" w:rsidR="009D0575" w:rsidRDefault="009D0575" w:rsidP="009D0575"/>
        </w:tc>
        <w:tc>
          <w:tcPr>
            <w:tcW w:w="1335" w:type="dxa"/>
          </w:tcPr>
          <w:p w14:paraId="4555945A" w14:textId="77777777" w:rsidR="009D0575" w:rsidRDefault="009D0575" w:rsidP="009D0575"/>
        </w:tc>
        <w:tc>
          <w:tcPr>
            <w:tcW w:w="1336" w:type="dxa"/>
          </w:tcPr>
          <w:p w14:paraId="7F291416" w14:textId="77777777" w:rsidR="009D0575" w:rsidRDefault="009D0575" w:rsidP="009D0575"/>
        </w:tc>
        <w:tc>
          <w:tcPr>
            <w:tcW w:w="1336" w:type="dxa"/>
          </w:tcPr>
          <w:p w14:paraId="65F49690" w14:textId="77777777" w:rsidR="009D0575" w:rsidRDefault="009D0575" w:rsidP="009D0575"/>
        </w:tc>
        <w:tc>
          <w:tcPr>
            <w:tcW w:w="1336" w:type="dxa"/>
          </w:tcPr>
          <w:p w14:paraId="7340F4D7" w14:textId="77777777" w:rsidR="009D0575" w:rsidRDefault="009D0575" w:rsidP="009D0575"/>
        </w:tc>
        <w:tc>
          <w:tcPr>
            <w:tcW w:w="1336" w:type="dxa"/>
          </w:tcPr>
          <w:p w14:paraId="1DFDD6D7" w14:textId="77777777" w:rsidR="009D0575" w:rsidRDefault="009D0575" w:rsidP="009D0575"/>
        </w:tc>
        <w:tc>
          <w:tcPr>
            <w:tcW w:w="1336" w:type="dxa"/>
          </w:tcPr>
          <w:p w14:paraId="2E27BDF7" w14:textId="77777777" w:rsidR="009D0575" w:rsidRDefault="009D0575" w:rsidP="009D0575"/>
        </w:tc>
      </w:tr>
    </w:tbl>
    <w:p w14:paraId="28F03BC4" w14:textId="77777777" w:rsidR="000043CB" w:rsidRDefault="000043CB" w:rsidP="000043CB">
      <w:pPr>
        <w:pStyle w:val="ListParagraph"/>
        <w:ind w:left="1440"/>
      </w:pPr>
    </w:p>
    <w:p w14:paraId="23318D85" w14:textId="77777777" w:rsidR="000043CB" w:rsidRDefault="000043CB" w:rsidP="000043CB">
      <w:pPr>
        <w:pStyle w:val="ListParagraph"/>
        <w:numPr>
          <w:ilvl w:val="0"/>
          <w:numId w:val="1"/>
        </w:numPr>
      </w:pPr>
      <w:r>
        <w:t>Methodology</w:t>
      </w:r>
    </w:p>
    <w:p w14:paraId="3F0EED73" w14:textId="0F0B83A4" w:rsidR="000043CB" w:rsidRDefault="00DF3F49" w:rsidP="000043CB">
      <w:pPr>
        <w:pStyle w:val="ListParagraph"/>
        <w:numPr>
          <w:ilvl w:val="1"/>
          <w:numId w:val="1"/>
        </w:numPr>
      </w:pPr>
      <w:r>
        <w:t>What is the identification strategy the authors use to justify causal inferences?</w:t>
      </w:r>
      <w:r w:rsidR="009D0575">
        <w:t xml:space="preserve"> (can you use the term </w:t>
      </w:r>
      <w:r w:rsidR="009D0575" w:rsidRPr="009D0575">
        <w:rPr>
          <w:i/>
        </w:rPr>
        <w:t>staggered implementation timing</w:t>
      </w:r>
      <w:r w:rsidR="009D0575">
        <w:t>?)</w:t>
      </w:r>
    </w:p>
    <w:p w14:paraId="3F180FCE" w14:textId="5903C1B7" w:rsidR="00DF3F49" w:rsidRDefault="00DF3F49" w:rsidP="000043CB">
      <w:pPr>
        <w:pStyle w:val="ListParagraph"/>
        <w:numPr>
          <w:ilvl w:val="1"/>
          <w:numId w:val="1"/>
        </w:numPr>
      </w:pPr>
      <w:r>
        <w:t xml:space="preserve">What </w:t>
      </w:r>
      <w:r w:rsidR="009D0575">
        <w:t>are</w:t>
      </w:r>
      <w:r>
        <w:t xml:space="preserve"> the key assumption</w:t>
      </w:r>
      <w:r w:rsidR="009D0575">
        <w:t>s</w:t>
      </w:r>
      <w:r>
        <w:t xml:space="preserve"> this identification strategy makes to support the claim th</w:t>
      </w:r>
      <w:r w:rsidR="009D0575">
        <w:t>at it identifies causal effects:</w:t>
      </w:r>
    </w:p>
    <w:p w14:paraId="3C217791" w14:textId="7FA6BB8A" w:rsidR="00DF3F49" w:rsidRDefault="00DF3F49" w:rsidP="00B31C2D">
      <w:pPr>
        <w:pStyle w:val="ListParagraph"/>
        <w:numPr>
          <w:ilvl w:val="2"/>
          <w:numId w:val="2"/>
        </w:numPr>
      </w:pPr>
      <w:r>
        <w:t>About the enactment of the policy:</w:t>
      </w:r>
    </w:p>
    <w:p w14:paraId="2C888054" w14:textId="77777777" w:rsidR="00DF3F49" w:rsidRDefault="00DF3F49" w:rsidP="00B31C2D">
      <w:pPr>
        <w:pStyle w:val="ListParagraph"/>
        <w:numPr>
          <w:ilvl w:val="2"/>
          <w:numId w:val="2"/>
        </w:numPr>
      </w:pPr>
      <w:r>
        <w:t>About the counterfactual:</w:t>
      </w:r>
    </w:p>
    <w:p w14:paraId="3A7586B5" w14:textId="002B820B" w:rsidR="00DF3F49" w:rsidRDefault="00DF3F49" w:rsidP="00B31C2D">
      <w:pPr>
        <w:pStyle w:val="ListParagraph"/>
        <w:numPr>
          <w:ilvl w:val="2"/>
          <w:numId w:val="2"/>
        </w:numPr>
      </w:pPr>
      <w:r>
        <w:t>About competing explanations:</w:t>
      </w:r>
    </w:p>
    <w:p w14:paraId="61F05DD4" w14:textId="0B25AF15" w:rsidR="00B31C2D" w:rsidRDefault="00B31C2D" w:rsidP="009D0575">
      <w:pPr>
        <w:pStyle w:val="ListParagraph"/>
        <w:numPr>
          <w:ilvl w:val="1"/>
          <w:numId w:val="1"/>
        </w:numPr>
      </w:pPr>
      <w:r>
        <w:t xml:space="preserve">What is the critical assumption that underlies the authors’ use of </w:t>
      </w:r>
      <w:r w:rsidRPr="00B31C2D">
        <w:rPr>
          <w:i/>
        </w:rPr>
        <w:t>staggered implementation timing</w:t>
      </w:r>
      <w:r>
        <w:t xml:space="preserve"> to identify causal effects? Give an example of how a violation of this assumption would undermine their claims.</w:t>
      </w:r>
    </w:p>
    <w:p w14:paraId="30681AD8" w14:textId="6FCA09F9" w:rsidR="00B31C2D" w:rsidRDefault="009D0575" w:rsidP="009D0575">
      <w:pPr>
        <w:pStyle w:val="ListParagraph"/>
        <w:numPr>
          <w:ilvl w:val="1"/>
          <w:numId w:val="1"/>
        </w:numPr>
      </w:pPr>
      <w:r>
        <w:t xml:space="preserve">Look at Equation </w:t>
      </w:r>
      <w:r w:rsidR="00EF03D7">
        <w:t>2</w:t>
      </w:r>
      <w:r>
        <w:t xml:space="preserve">. Can you describe in words what this regression does? </w:t>
      </w:r>
    </w:p>
    <w:p w14:paraId="20289D71" w14:textId="3206228C" w:rsidR="009D0575" w:rsidRDefault="009D0575" w:rsidP="00B31C2D">
      <w:pPr>
        <w:pStyle w:val="ListParagraph"/>
        <w:numPr>
          <w:ilvl w:val="2"/>
          <w:numId w:val="3"/>
        </w:numPr>
      </w:pPr>
      <w:r>
        <w:t>Which fixed effects do the authors estimate?</w:t>
      </w:r>
    </w:p>
    <w:p w14:paraId="71A5ABC5" w14:textId="5FDDBC69" w:rsidR="009D0575" w:rsidRDefault="009D0575" w:rsidP="00B31C2D">
      <w:pPr>
        <w:pStyle w:val="ListParagraph"/>
        <w:numPr>
          <w:ilvl w:val="2"/>
          <w:numId w:val="3"/>
        </w:numPr>
      </w:pPr>
      <w:r>
        <w:t>Why do the authors include covariates (</w:t>
      </w:r>
      <w:r w:rsidRPr="009D0575">
        <w:rPr>
          <w:b/>
        </w:rPr>
        <w:t>X</w:t>
      </w:r>
      <w:r w:rsidRPr="009D0575">
        <w:rPr>
          <w:b/>
          <w:i/>
        </w:rPr>
        <w:t>jt</w:t>
      </w:r>
      <w:r>
        <w:t>) describing school characteristics in their estimates? What assumptions do the authors make about the nature of these covariates? What risks exist in including these covariates?</w:t>
      </w:r>
    </w:p>
    <w:p w14:paraId="5891E102" w14:textId="65890955" w:rsidR="009D0575" w:rsidRDefault="009D0575" w:rsidP="00B31C2D">
      <w:pPr>
        <w:pStyle w:val="ListParagraph"/>
        <w:numPr>
          <w:ilvl w:val="2"/>
          <w:numId w:val="3"/>
        </w:numPr>
      </w:pPr>
      <w:r>
        <w:t>How do the authors address serial correlation in their panel data through adjustments to their standard errors?</w:t>
      </w:r>
      <w:r w:rsidR="00B31C2D">
        <w:t xml:space="preserve"> </w:t>
      </w:r>
    </w:p>
    <w:p w14:paraId="27F79429" w14:textId="2C7A4112" w:rsidR="009D0575" w:rsidRDefault="009D0575" w:rsidP="009D0575">
      <w:pPr>
        <w:pStyle w:val="ListParagraph"/>
        <w:numPr>
          <w:ilvl w:val="1"/>
          <w:numId w:val="1"/>
        </w:numPr>
      </w:pPr>
      <w:r>
        <w:lastRenderedPageBreak/>
        <w:t>Look at Equation 1 (and the last few slide</w:t>
      </w:r>
      <w:r w:rsidR="00EF03D7">
        <w:t xml:space="preserve">s from Week 2 class). What is an even study </w:t>
      </w:r>
      <w:r w:rsidRPr="009D0575">
        <w:t>difference-in-difference</w:t>
      </w:r>
      <w:r>
        <w:t xml:space="preserve"> estimate? What is happening in the first right-hand-side term?</w:t>
      </w:r>
      <w:r w:rsidR="00B31C2D">
        <w:t xml:space="preserve"> What effects does this term describe?</w:t>
      </w:r>
    </w:p>
    <w:p w14:paraId="3AB82F37" w14:textId="77777777" w:rsidR="000043CB" w:rsidRDefault="000043CB" w:rsidP="000043CB">
      <w:pPr>
        <w:pStyle w:val="ListParagraph"/>
      </w:pPr>
    </w:p>
    <w:p w14:paraId="46F83409" w14:textId="32C7628D" w:rsidR="000043CB" w:rsidRDefault="000043CB" w:rsidP="000043CB">
      <w:pPr>
        <w:pStyle w:val="ListParagraph"/>
        <w:numPr>
          <w:ilvl w:val="0"/>
          <w:numId w:val="1"/>
        </w:numPr>
      </w:pPr>
      <w:r>
        <w:t>Results</w:t>
      </w:r>
    </w:p>
    <w:p w14:paraId="1036CB0C" w14:textId="4A5B1E9D" w:rsidR="00D11C0B" w:rsidRDefault="00D11C0B" w:rsidP="009D0575">
      <w:pPr>
        <w:pStyle w:val="ListParagraph"/>
        <w:numPr>
          <w:ilvl w:val="1"/>
          <w:numId w:val="1"/>
        </w:numPr>
      </w:pPr>
      <w:r>
        <w:t xml:space="preserve">The authors find that the introduction of higher-stakes teacher evaluation policies did not change the rate at which students were removed from the classroom. What range of effects are they able to confidently exclude through these estimates? Be prepared to use the terms </w:t>
      </w:r>
      <w:r>
        <w:rPr>
          <w:i/>
        </w:rPr>
        <w:t>precise null effect</w:t>
      </w:r>
      <w:r>
        <w:t xml:space="preserve"> and </w:t>
      </w:r>
      <w:r>
        <w:rPr>
          <w:i/>
        </w:rPr>
        <w:t>95 percent confidence interval</w:t>
      </w:r>
      <w:r>
        <w:t>.</w:t>
      </w:r>
    </w:p>
    <w:p w14:paraId="261C7BD0" w14:textId="56F1AAEB" w:rsidR="009D0575" w:rsidRDefault="009D0575" w:rsidP="009D0575">
      <w:pPr>
        <w:pStyle w:val="ListParagraph"/>
        <w:numPr>
          <w:ilvl w:val="1"/>
          <w:numId w:val="1"/>
        </w:numPr>
      </w:pPr>
      <w:r>
        <w:t xml:space="preserve">What insight </w:t>
      </w:r>
      <w:r w:rsidR="00D11C0B">
        <w:t>should</w:t>
      </w:r>
      <w:r>
        <w:t xml:space="preserve"> we </w:t>
      </w:r>
      <w:r w:rsidR="00D11C0B">
        <w:t xml:space="preserve">draw </w:t>
      </w:r>
      <w:r>
        <w:t>from Figure 2? Can you draw how you would expect this to look if the authors observed a different effect of the policy change?</w:t>
      </w:r>
    </w:p>
    <w:p w14:paraId="71573D0E" w14:textId="476ACA01" w:rsidR="002F63CB" w:rsidRDefault="002F63CB" w:rsidP="000043CB">
      <w:pPr>
        <w:pStyle w:val="ListParagraph"/>
        <w:numPr>
          <w:ilvl w:val="1"/>
          <w:numId w:val="1"/>
        </w:numPr>
      </w:pPr>
      <w:r>
        <w:t xml:space="preserve">Look at Table 2. What can we learn about the difference-in-difference assumptions of this study from it (think about </w:t>
      </w:r>
      <w:r w:rsidRPr="002F63CB">
        <w:rPr>
          <w:i/>
        </w:rPr>
        <w:t>parallel trends</w:t>
      </w:r>
      <w:r>
        <w:t xml:space="preserve"> and </w:t>
      </w:r>
      <w:r w:rsidRPr="002F63CB">
        <w:rPr>
          <w:i/>
        </w:rPr>
        <w:t>equal in expectation</w:t>
      </w:r>
      <w:r>
        <w:t xml:space="preserve"> assumptions)? </w:t>
      </w:r>
    </w:p>
    <w:p w14:paraId="3AF11C0E" w14:textId="41E1E8C1" w:rsidR="000043CB" w:rsidRDefault="002F63CB" w:rsidP="002F63CB">
      <w:pPr>
        <w:pStyle w:val="ListParagraph"/>
        <w:numPr>
          <w:ilvl w:val="2"/>
          <w:numId w:val="1"/>
        </w:numPr>
      </w:pPr>
      <w:r>
        <w:t>Given the results in Table 2, with which coefficient would you most like to summarize the study’s results? Why?</w:t>
      </w:r>
    </w:p>
    <w:p w14:paraId="12AB0BEF" w14:textId="531C28F6" w:rsidR="00D11C0B" w:rsidRDefault="00D11C0B" w:rsidP="00D11C0B">
      <w:pPr>
        <w:pStyle w:val="ListParagraph"/>
        <w:numPr>
          <w:ilvl w:val="1"/>
          <w:numId w:val="1"/>
        </w:numPr>
      </w:pPr>
      <w:r>
        <w:t xml:space="preserve">Look at Figure 3 (and the associated Appendix Table A2). What can we learn about the difference-in-difference assumptions of this study from it (think about </w:t>
      </w:r>
      <w:r w:rsidRPr="002F63CB">
        <w:rPr>
          <w:i/>
        </w:rPr>
        <w:t>parallel trends</w:t>
      </w:r>
      <w:r>
        <w:t xml:space="preserve"> and </w:t>
      </w:r>
      <w:r w:rsidRPr="002F63CB">
        <w:rPr>
          <w:i/>
        </w:rPr>
        <w:t>equal in expectation</w:t>
      </w:r>
      <w:r>
        <w:t xml:space="preserve"> assumptions)?</w:t>
      </w:r>
    </w:p>
    <w:p w14:paraId="7D3B3163" w14:textId="77777777" w:rsidR="002F63CB" w:rsidRDefault="002F63CB" w:rsidP="002F63CB">
      <w:pPr>
        <w:pStyle w:val="ListParagraph"/>
      </w:pPr>
    </w:p>
    <w:p w14:paraId="4ECE164F" w14:textId="50DFEDC8" w:rsidR="000043CB" w:rsidRDefault="000043CB" w:rsidP="000043CB">
      <w:pPr>
        <w:pStyle w:val="ListParagraph"/>
        <w:numPr>
          <w:ilvl w:val="0"/>
          <w:numId w:val="1"/>
        </w:numPr>
      </w:pPr>
      <w:r>
        <w:t>Threats to validity and robustness checks</w:t>
      </w:r>
    </w:p>
    <w:p w14:paraId="39B1ED4B" w14:textId="3C10C52E" w:rsidR="002F63CB" w:rsidRDefault="002F63CB" w:rsidP="002F63CB">
      <w:pPr>
        <w:pStyle w:val="ListParagraph"/>
        <w:numPr>
          <w:ilvl w:val="1"/>
          <w:numId w:val="1"/>
        </w:numPr>
      </w:pPr>
      <w:r>
        <w:t>Read carefully the authors’ assumption checks (</w:t>
      </w:r>
      <w:r w:rsidRPr="002F63CB">
        <w:rPr>
          <w:i/>
        </w:rPr>
        <w:t xml:space="preserve">you needn’t worry as much about the last three paragraphs of section </w:t>
      </w:r>
      <w:r w:rsidR="00EF03D7">
        <w:rPr>
          <w:i/>
        </w:rPr>
        <w:t>6</w:t>
      </w:r>
      <w:r>
        <w:t>).</w:t>
      </w:r>
    </w:p>
    <w:p w14:paraId="0B43A032" w14:textId="5942A302" w:rsidR="002F63CB" w:rsidRDefault="002F63CB" w:rsidP="002F63CB">
      <w:pPr>
        <w:pStyle w:val="ListParagraph"/>
        <w:numPr>
          <w:ilvl w:val="2"/>
          <w:numId w:val="1"/>
        </w:numPr>
      </w:pPr>
      <w:r>
        <w:t>What are the key threats to validity the authors face?</w:t>
      </w:r>
    </w:p>
    <w:p w14:paraId="6C745D31" w14:textId="770BBE0B" w:rsidR="002F63CB" w:rsidRDefault="002F63CB" w:rsidP="002F63CB">
      <w:pPr>
        <w:pStyle w:val="ListParagraph"/>
        <w:numPr>
          <w:ilvl w:val="2"/>
          <w:numId w:val="1"/>
        </w:numPr>
      </w:pPr>
      <w:r>
        <w:t>How do they address each of these threats?</w:t>
      </w:r>
      <w:r w:rsidR="00D11C0B">
        <w:t xml:space="preserve"> (be prepared to discuss what a </w:t>
      </w:r>
      <w:r w:rsidR="00D11C0B" w:rsidRPr="00D11C0B">
        <w:rPr>
          <w:i/>
        </w:rPr>
        <w:t>placebo</w:t>
      </w:r>
      <w:r w:rsidR="00D11C0B">
        <w:t xml:space="preserve"> or </w:t>
      </w:r>
      <w:r w:rsidR="00D11C0B" w:rsidRPr="00D11C0B">
        <w:rPr>
          <w:i/>
        </w:rPr>
        <w:t>falsification test</w:t>
      </w:r>
      <w:r w:rsidR="00D11C0B">
        <w:t xml:space="preserve"> means in this context)</w:t>
      </w:r>
    </w:p>
    <w:p w14:paraId="18869E44" w14:textId="4DB3C719" w:rsidR="00D11C0B" w:rsidRDefault="00D11C0B" w:rsidP="002F63CB">
      <w:pPr>
        <w:pStyle w:val="ListParagraph"/>
        <w:numPr>
          <w:ilvl w:val="2"/>
          <w:numId w:val="1"/>
        </w:numPr>
      </w:pPr>
      <w:r>
        <w:t>Can you describe what a triple-difference estimate is? What is the third difference that the au</w:t>
      </w:r>
      <w:bookmarkStart w:id="0" w:name="_GoBack"/>
      <w:bookmarkEnd w:id="0"/>
      <w:r>
        <w:t>thors use in this study?</w:t>
      </w:r>
    </w:p>
    <w:sectPr w:rsidR="00D11C0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4E4D37" w14:textId="77777777" w:rsidR="00D11C0B" w:rsidRDefault="00D11C0B" w:rsidP="00D11C0B">
      <w:pPr>
        <w:spacing w:after="0" w:line="240" w:lineRule="auto"/>
      </w:pPr>
      <w:r>
        <w:separator/>
      </w:r>
    </w:p>
  </w:endnote>
  <w:endnote w:type="continuationSeparator" w:id="0">
    <w:p w14:paraId="755EC1CD" w14:textId="77777777" w:rsidR="00D11C0B" w:rsidRDefault="00D11C0B" w:rsidP="00D11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2055997"/>
      <w:docPartObj>
        <w:docPartGallery w:val="Page Numbers (Bottom of Page)"/>
        <w:docPartUnique/>
      </w:docPartObj>
    </w:sdtPr>
    <w:sdtEndPr>
      <w:rPr>
        <w:noProof/>
      </w:rPr>
    </w:sdtEndPr>
    <w:sdtContent>
      <w:p w14:paraId="66087338" w14:textId="46E57F32" w:rsidR="00D11C0B" w:rsidRDefault="00D11C0B">
        <w:pPr>
          <w:pStyle w:val="Footer"/>
          <w:jc w:val="center"/>
        </w:pPr>
        <w:r>
          <w:fldChar w:fldCharType="begin"/>
        </w:r>
        <w:r>
          <w:instrText xml:space="preserve"> PAGE   \* MERGEFORMAT </w:instrText>
        </w:r>
        <w:r>
          <w:fldChar w:fldCharType="separate"/>
        </w:r>
        <w:r w:rsidR="00EF03D7">
          <w:rPr>
            <w:noProof/>
          </w:rPr>
          <w:t>1</w:t>
        </w:r>
        <w:r>
          <w:rPr>
            <w:noProof/>
          </w:rPr>
          <w:fldChar w:fldCharType="end"/>
        </w:r>
      </w:p>
    </w:sdtContent>
  </w:sdt>
  <w:p w14:paraId="1077DF49" w14:textId="77777777" w:rsidR="00D11C0B" w:rsidRDefault="00D11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80C24" w14:textId="77777777" w:rsidR="00D11C0B" w:rsidRDefault="00D11C0B" w:rsidP="00D11C0B">
      <w:pPr>
        <w:spacing w:after="0" w:line="240" w:lineRule="auto"/>
      </w:pPr>
      <w:r>
        <w:separator/>
      </w:r>
    </w:p>
  </w:footnote>
  <w:footnote w:type="continuationSeparator" w:id="0">
    <w:p w14:paraId="4EEFC923" w14:textId="77777777" w:rsidR="00D11C0B" w:rsidRDefault="00D11C0B" w:rsidP="00D11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5DA4"/>
    <w:multiLevelType w:val="hybridMultilevel"/>
    <w:tmpl w:val="3EEC562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76F5B"/>
    <w:multiLevelType w:val="hybridMultilevel"/>
    <w:tmpl w:val="E946B7D2"/>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F1516"/>
    <w:multiLevelType w:val="hybridMultilevel"/>
    <w:tmpl w:val="29FCEB9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3CB"/>
    <w:rsid w:val="000043CB"/>
    <w:rsid w:val="002F63CB"/>
    <w:rsid w:val="009D0575"/>
    <w:rsid w:val="00B31C2D"/>
    <w:rsid w:val="00B60497"/>
    <w:rsid w:val="00C60D9D"/>
    <w:rsid w:val="00D11C0B"/>
    <w:rsid w:val="00DF3F49"/>
    <w:rsid w:val="00EF03D7"/>
    <w:rsid w:val="00F7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6D70"/>
  <w15:chartTrackingRefBased/>
  <w15:docId w15:val="{EC735ABA-7FF8-4CE0-AFC0-98F1C92B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0"/>
        <w:sz w:val="24"/>
        <w:szCs w:val="24"/>
        <w:lang w:val="en-US" w:eastAsia="en-US" w:bidi="ar-SA"/>
        <w14:ligatures w14:val="standardContextual"/>
        <w14:numForm w14:val="oldStyle"/>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497"/>
    <w:pPr>
      <w:keepNext/>
      <w:keepLines/>
      <w:spacing w:before="360" w:after="120"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60497"/>
    <w:pPr>
      <w:keepNext/>
      <w:keepLines/>
      <w:spacing w:before="40" w:after="0"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60497"/>
    <w:pPr>
      <w:keepNext/>
      <w:keepLines/>
      <w:spacing w:before="40" w:after="0" w:line="480" w:lineRule="auto"/>
      <w:outlineLvl w:val="2"/>
    </w:pPr>
    <w:rPr>
      <w:rFonts w:eastAsiaTheme="majorEastAsia" w:cstheme="majorBidi"/>
      <w:b/>
      <w:i/>
    </w:rPr>
  </w:style>
  <w:style w:type="paragraph" w:styleId="Heading4">
    <w:name w:val="heading 4"/>
    <w:basedOn w:val="Normal"/>
    <w:next w:val="Normal"/>
    <w:link w:val="Heading4Char"/>
    <w:uiPriority w:val="9"/>
    <w:semiHidden/>
    <w:unhideWhenUsed/>
    <w:qFormat/>
    <w:rsid w:val="00B60497"/>
    <w:pPr>
      <w:keepNext/>
      <w:keepLines/>
      <w:spacing w:before="40" w:after="0" w:line="48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B60497"/>
    <w:pPr>
      <w:spacing w:line="480" w:lineRule="auto"/>
    </w:pPr>
  </w:style>
  <w:style w:type="character" w:customStyle="1" w:styleId="BodyChar">
    <w:name w:val="Body Char"/>
    <w:basedOn w:val="DefaultParagraphFont"/>
    <w:link w:val="Body"/>
    <w:rsid w:val="00B60497"/>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049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6049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B60497"/>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semiHidden/>
    <w:rsid w:val="00B60497"/>
    <w:rPr>
      <w:rFonts w:ascii="Times New Roman" w:eastAsiaTheme="majorEastAsia" w:hAnsi="Times New Roman" w:cstheme="majorBidi"/>
      <w:i/>
      <w:iCs/>
      <w:sz w:val="24"/>
    </w:rPr>
  </w:style>
  <w:style w:type="paragraph" w:styleId="ListParagraph">
    <w:name w:val="List Paragraph"/>
    <w:basedOn w:val="Normal"/>
    <w:uiPriority w:val="34"/>
    <w:qFormat/>
    <w:rsid w:val="000043CB"/>
    <w:pPr>
      <w:ind w:left="720"/>
      <w:contextualSpacing/>
    </w:pPr>
  </w:style>
  <w:style w:type="table" w:styleId="TableGrid">
    <w:name w:val="Table Grid"/>
    <w:basedOn w:val="TableNormal"/>
    <w:uiPriority w:val="39"/>
    <w:rsid w:val="009D0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1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C0B"/>
  </w:style>
  <w:style w:type="paragraph" w:styleId="Footer">
    <w:name w:val="footer"/>
    <w:basedOn w:val="Normal"/>
    <w:link w:val="FooterChar"/>
    <w:uiPriority w:val="99"/>
    <w:unhideWhenUsed/>
    <w:rsid w:val="00D11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0E3F68-77BD-4855-A3C3-1122A82462F6}">
  <ds:schemaRefs>
    <ds:schemaRef ds:uri="http://schemas.microsoft.com/sharepoint/v3/contenttype/forms"/>
  </ds:schemaRefs>
</ds:datastoreItem>
</file>

<file path=customXml/itemProps2.xml><?xml version="1.0" encoding="utf-8"?>
<ds:datastoreItem xmlns:ds="http://schemas.openxmlformats.org/officeDocument/2006/customXml" ds:itemID="{A45364EC-C79D-4460-84C0-ABFE3EBAD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996976-9521-4854-BDF7-F394754BD5EB}">
  <ds:schemaRefs>
    <ds:schemaRef ds:uri="http://schemas.microsoft.com/office/infopath/2007/PartnerControls"/>
    <ds:schemaRef ds:uri="http://schemas.microsoft.com/office/2006/documentManagement/types"/>
    <ds:schemaRef ds:uri="a033743a-d49d-4b88-a523-f3cf14e77700"/>
    <ds:schemaRef ds:uri="http://purl.org/dc/elements/1.1/"/>
    <ds:schemaRef ds:uri="http://www.w3.org/XML/1998/namespace"/>
    <ds:schemaRef ds:uri="http://purl.org/dc/dcmitype/"/>
    <ds:schemaRef ds:uri="http://purl.org/dc/term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Liebowitz</dc:creator>
  <cp:keywords/>
  <dc:description/>
  <cp:lastModifiedBy>David Liebowitz</cp:lastModifiedBy>
  <cp:revision>5</cp:revision>
  <dcterms:created xsi:type="dcterms:W3CDTF">2020-01-14T14:42:00Z</dcterms:created>
  <dcterms:modified xsi:type="dcterms:W3CDTF">2022-01-10T21:38:00Z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