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8093D" w14:textId="77777777" w:rsidR="005D50B2" w:rsidRDefault="005D50B2">
      <w:pPr>
        <w:jc w:val="center"/>
        <w:rPr>
          <w:b/>
          <w:bCs/>
          <w:sz w:val="28"/>
          <w:szCs w:val="28"/>
          <w:lang w:val="fr-CA"/>
        </w:rPr>
      </w:pPr>
      <w:bookmarkStart w:id="0" w:name="_GoBack"/>
      <w:bookmarkEnd w:id="0"/>
      <w:r>
        <w:rPr>
          <w:b/>
          <w:bCs/>
          <w:sz w:val="28"/>
          <w:szCs w:val="28"/>
          <w:lang w:val="fr-CA"/>
        </w:rPr>
        <w:t>Geneviève Castonguay</w:t>
      </w:r>
    </w:p>
    <w:p w14:paraId="046717EB" w14:textId="77777777" w:rsidR="00C456B9" w:rsidRDefault="002A3DCC" w:rsidP="00C456B9">
      <w:pPr>
        <w:keepNext/>
        <w:jc w:val="center"/>
        <w:rPr>
          <w:lang w:val="fr-CA"/>
        </w:rPr>
      </w:pPr>
      <w:r>
        <w:rPr>
          <w:lang w:val="fr-CA"/>
        </w:rPr>
        <w:t>514 De la marjolaine</w:t>
      </w:r>
      <w:r w:rsidR="00C456B9">
        <w:rPr>
          <w:lang w:val="fr-CA"/>
        </w:rPr>
        <w:t>,</w:t>
      </w:r>
    </w:p>
    <w:p w14:paraId="020D530A" w14:textId="77777777" w:rsidR="005D50B2" w:rsidRDefault="00756C04" w:rsidP="00C456B9">
      <w:pPr>
        <w:keepNext/>
        <w:jc w:val="center"/>
        <w:rPr>
          <w:lang w:val="fr-CA"/>
        </w:rPr>
      </w:pPr>
      <w:r>
        <w:rPr>
          <w:lang w:val="fr-CA"/>
        </w:rPr>
        <w:t xml:space="preserve">St-Amable, </w:t>
      </w:r>
      <w:r w:rsidR="00C456B9">
        <w:rPr>
          <w:lang w:val="fr-CA"/>
        </w:rPr>
        <w:t>(Québec)</w:t>
      </w:r>
      <w:r w:rsidR="005D50B2">
        <w:rPr>
          <w:lang w:val="fr-CA"/>
        </w:rPr>
        <w:t xml:space="preserve"> </w:t>
      </w:r>
      <w:r w:rsidR="008D247F">
        <w:rPr>
          <w:lang w:val="fr-CA"/>
        </w:rPr>
        <w:t>J0L 1N0</w:t>
      </w:r>
    </w:p>
    <w:p w14:paraId="543750BE" w14:textId="77777777" w:rsidR="005D50B2" w:rsidRDefault="005D50B2" w:rsidP="00756C04">
      <w:pPr>
        <w:jc w:val="center"/>
        <w:rPr>
          <w:b/>
          <w:bCs/>
          <w:lang w:val="fr-CA"/>
        </w:rPr>
      </w:pPr>
      <w:r>
        <w:rPr>
          <w:b/>
          <w:bCs/>
          <w:lang w:val="fr-CA"/>
        </w:rPr>
        <w:t>Tél.: (</w:t>
      </w:r>
      <w:r w:rsidR="00756C04">
        <w:rPr>
          <w:b/>
          <w:bCs/>
          <w:lang w:val="fr-CA"/>
        </w:rPr>
        <w:t>450</w:t>
      </w:r>
      <w:r>
        <w:rPr>
          <w:b/>
          <w:bCs/>
          <w:lang w:val="fr-CA"/>
        </w:rPr>
        <w:t xml:space="preserve">) </w:t>
      </w:r>
      <w:r w:rsidR="00756C04">
        <w:rPr>
          <w:b/>
          <w:bCs/>
          <w:lang w:val="fr-CA"/>
        </w:rPr>
        <w:t>733-1496;</w:t>
      </w:r>
      <w:r>
        <w:rPr>
          <w:b/>
          <w:bCs/>
          <w:lang w:val="fr-CA"/>
        </w:rPr>
        <w:t xml:space="preserve"> </w:t>
      </w:r>
      <w:proofErr w:type="spellStart"/>
      <w:r>
        <w:rPr>
          <w:b/>
          <w:bCs/>
          <w:lang w:val="fr-CA"/>
        </w:rPr>
        <w:t>Cell</w:t>
      </w:r>
      <w:proofErr w:type="spellEnd"/>
      <w:r>
        <w:rPr>
          <w:b/>
          <w:bCs/>
          <w:lang w:val="fr-CA"/>
        </w:rPr>
        <w:t xml:space="preserve"> : (514) 571-9475</w:t>
      </w:r>
    </w:p>
    <w:p w14:paraId="69216602" w14:textId="77777777" w:rsidR="005D50B2" w:rsidRDefault="005D50B2">
      <w:pPr>
        <w:jc w:val="center"/>
        <w:rPr>
          <w:lang w:val="fr-CA"/>
        </w:rPr>
      </w:pPr>
      <w:r>
        <w:rPr>
          <w:lang w:val="fr-CA"/>
        </w:rPr>
        <w:t>_____________________________________________________________________</w:t>
      </w:r>
    </w:p>
    <w:p w14:paraId="41535B87" w14:textId="77777777" w:rsidR="002C66B1" w:rsidRDefault="005D50B2" w:rsidP="00773363">
      <w:pPr>
        <w:ind w:left="3150" w:hanging="3150"/>
        <w:jc w:val="both"/>
        <w:rPr>
          <w:sz w:val="22"/>
          <w:szCs w:val="22"/>
          <w:lang w:val="fr-CA"/>
        </w:rPr>
      </w:pPr>
      <w:r>
        <w:rPr>
          <w:b/>
          <w:bCs/>
          <w:u w:val="single"/>
          <w:lang w:val="fr-CA"/>
        </w:rPr>
        <w:t>Objectif professionnel :</w:t>
      </w:r>
      <w:r w:rsidR="00232D5F" w:rsidRPr="00232D5F">
        <w:rPr>
          <w:b/>
          <w:bCs/>
          <w:lang w:val="fr-CA"/>
        </w:rPr>
        <w:tab/>
      </w:r>
      <w:r w:rsidR="00232D5F" w:rsidRPr="00232D5F">
        <w:rPr>
          <w:b/>
          <w:bCs/>
          <w:lang w:val="fr-CA"/>
        </w:rPr>
        <w:tab/>
      </w:r>
      <w:r w:rsidR="00DA1416">
        <w:rPr>
          <w:b/>
          <w:bCs/>
          <w:lang w:val="fr-CA"/>
        </w:rPr>
        <w:tab/>
      </w:r>
      <w:r>
        <w:rPr>
          <w:sz w:val="22"/>
          <w:szCs w:val="22"/>
          <w:lang w:val="fr-CA"/>
        </w:rPr>
        <w:t xml:space="preserve">Me joindre à une organisation qui me permettra de mettre </w:t>
      </w:r>
      <w:r w:rsidR="00DA1416">
        <w:rPr>
          <w:sz w:val="22"/>
          <w:szCs w:val="22"/>
          <w:lang w:val="fr-CA"/>
        </w:rPr>
        <w:tab/>
      </w:r>
      <w:r w:rsidR="00DA1416"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>à profit mon sens du travail bien fait et l’intérêt de</w:t>
      </w:r>
    </w:p>
    <w:p w14:paraId="35EB2D19" w14:textId="77777777" w:rsidR="005D50B2" w:rsidRDefault="00773363" w:rsidP="00773363">
      <w:pPr>
        <w:ind w:left="3150" w:hanging="3150"/>
        <w:jc w:val="both"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 xml:space="preserve">                                                                       trava</w:t>
      </w:r>
      <w:r w:rsidR="00EC5B4C">
        <w:rPr>
          <w:sz w:val="22"/>
          <w:szCs w:val="22"/>
          <w:lang w:val="fr-CA"/>
        </w:rPr>
        <w:t>iller au service de la paie et R</w:t>
      </w:r>
      <w:r>
        <w:rPr>
          <w:sz w:val="22"/>
          <w:szCs w:val="22"/>
          <w:lang w:val="fr-CA"/>
        </w:rPr>
        <w:t>essources humaines</w:t>
      </w:r>
    </w:p>
    <w:p w14:paraId="1A2DF6DE" w14:textId="77777777" w:rsidR="005D50B2" w:rsidRPr="00D40037" w:rsidRDefault="005D50B2" w:rsidP="00773363">
      <w:pPr>
        <w:ind w:left="2790" w:hanging="2790"/>
        <w:jc w:val="center"/>
        <w:rPr>
          <w:sz w:val="16"/>
          <w:szCs w:val="16"/>
          <w:u w:val="single"/>
          <w:lang w:val="fr-CA"/>
        </w:rPr>
      </w:pPr>
    </w:p>
    <w:p w14:paraId="706473DE" w14:textId="77777777" w:rsidR="005D50B2" w:rsidRDefault="005D50B2">
      <w:pPr>
        <w:keepNext/>
        <w:ind w:left="2790" w:hanging="2790"/>
        <w:rPr>
          <w:sz w:val="22"/>
          <w:szCs w:val="22"/>
          <w:lang w:val="fr-CA"/>
        </w:rPr>
      </w:pPr>
      <w:r>
        <w:rPr>
          <w:b/>
          <w:bCs/>
          <w:u w:val="single"/>
          <w:lang w:val="fr-CA"/>
        </w:rPr>
        <w:t>Langues parlées et écrites:</w:t>
      </w:r>
      <w:r>
        <w:rPr>
          <w:lang w:val="fr-CA"/>
        </w:rPr>
        <w:t xml:space="preserve"> </w:t>
      </w:r>
      <w:r>
        <w:rPr>
          <w:lang w:val="fr-CA"/>
        </w:rPr>
        <w:tab/>
      </w:r>
      <w:r>
        <w:rPr>
          <w:lang w:val="fr-CA"/>
        </w:rPr>
        <w:tab/>
      </w:r>
      <w:r>
        <w:rPr>
          <w:sz w:val="22"/>
          <w:szCs w:val="22"/>
          <w:lang w:val="fr-CA"/>
        </w:rPr>
        <w:t>Français</w:t>
      </w:r>
    </w:p>
    <w:p w14:paraId="58BE07F4" w14:textId="77777777" w:rsidR="005D50B2" w:rsidRDefault="005D50B2">
      <w:pPr>
        <w:keepNext/>
        <w:ind w:left="3600" w:firstLine="720"/>
        <w:rPr>
          <w:lang w:val="fr-CA"/>
        </w:rPr>
      </w:pPr>
      <w:r>
        <w:rPr>
          <w:sz w:val="22"/>
          <w:szCs w:val="22"/>
          <w:lang w:val="fr-CA"/>
        </w:rPr>
        <w:t>Anglais fonctionnel</w:t>
      </w:r>
    </w:p>
    <w:p w14:paraId="0D4402AC" w14:textId="77777777" w:rsidR="005D50B2" w:rsidRDefault="005D50B2" w:rsidP="00232D5F">
      <w:pPr>
        <w:keepNext/>
        <w:ind w:left="4320" w:hanging="4320"/>
        <w:rPr>
          <w:sz w:val="22"/>
          <w:szCs w:val="22"/>
          <w:lang w:val="fr-CA"/>
        </w:rPr>
      </w:pPr>
      <w:r>
        <w:rPr>
          <w:b/>
          <w:bCs/>
          <w:u w:val="single"/>
          <w:lang w:val="fr-CA"/>
        </w:rPr>
        <w:t>Connaissances informatiques:</w:t>
      </w:r>
      <w:r>
        <w:rPr>
          <w:b/>
          <w:bCs/>
          <w:lang w:val="fr-CA"/>
        </w:rPr>
        <w:t xml:space="preserve"> </w:t>
      </w:r>
      <w:r>
        <w:rPr>
          <w:b/>
          <w:bCs/>
          <w:lang w:val="fr-CA"/>
        </w:rPr>
        <w:tab/>
      </w:r>
      <w:r>
        <w:rPr>
          <w:b/>
          <w:bCs/>
          <w:sz w:val="22"/>
          <w:szCs w:val="22"/>
          <w:lang w:val="fr-CA"/>
        </w:rPr>
        <w:t xml:space="preserve">Microsoft XP : </w:t>
      </w:r>
      <w:r>
        <w:rPr>
          <w:sz w:val="22"/>
          <w:szCs w:val="22"/>
          <w:lang w:val="fr-CA"/>
        </w:rPr>
        <w:t xml:space="preserve">Excel, Word, Access, PowerPoint, </w:t>
      </w:r>
    </w:p>
    <w:p w14:paraId="05272A99" w14:textId="77777777" w:rsidR="005D50B2" w:rsidRDefault="005D50B2">
      <w:pPr>
        <w:keepNext/>
        <w:ind w:left="4320"/>
        <w:rPr>
          <w:sz w:val="22"/>
          <w:szCs w:val="22"/>
          <w:lang w:val="fr-CA"/>
        </w:rPr>
      </w:pPr>
      <w:r>
        <w:rPr>
          <w:b/>
          <w:bCs/>
          <w:sz w:val="22"/>
          <w:szCs w:val="22"/>
          <w:lang w:val="fr-CA"/>
        </w:rPr>
        <w:t>Comptabilité</w:t>
      </w:r>
      <w:r>
        <w:rPr>
          <w:sz w:val="22"/>
          <w:szCs w:val="22"/>
          <w:lang w:val="fr-CA"/>
        </w:rPr>
        <w:t xml:space="preserve"> : </w:t>
      </w:r>
      <w:r w:rsidR="002A3DCC">
        <w:rPr>
          <w:sz w:val="22"/>
          <w:szCs w:val="22"/>
          <w:lang w:val="fr-CA"/>
        </w:rPr>
        <w:t xml:space="preserve">Maestro, </w:t>
      </w:r>
      <w:r>
        <w:rPr>
          <w:sz w:val="22"/>
          <w:szCs w:val="22"/>
          <w:lang w:val="fr-CA"/>
        </w:rPr>
        <w:t>Simple comptable Pro 2005, Acomba version 6.5, ICC Pro 5</w:t>
      </w:r>
    </w:p>
    <w:p w14:paraId="4A99E634" w14:textId="77777777" w:rsidR="00232D5F" w:rsidRPr="00D40037" w:rsidRDefault="00232D5F" w:rsidP="00FF2935">
      <w:pPr>
        <w:keepNext/>
        <w:pBdr>
          <w:top w:val="double" w:sz="4" w:space="1" w:color="auto"/>
          <w:bottom w:val="double" w:sz="4" w:space="1" w:color="auto"/>
        </w:pBdr>
        <w:rPr>
          <w:b/>
          <w:bCs/>
          <w:sz w:val="16"/>
          <w:szCs w:val="16"/>
          <w:u w:val="single"/>
          <w:lang w:val="fr-CA"/>
        </w:rPr>
      </w:pPr>
    </w:p>
    <w:p w14:paraId="0D2142B1" w14:textId="77777777" w:rsidR="005D50B2" w:rsidRDefault="005D50B2" w:rsidP="00FF2935">
      <w:pPr>
        <w:keepNext/>
        <w:pBdr>
          <w:top w:val="double" w:sz="4" w:space="1" w:color="auto"/>
          <w:bottom w:val="double" w:sz="4" w:space="1" w:color="auto"/>
        </w:pBdr>
        <w:rPr>
          <w:b/>
          <w:bCs/>
          <w:u w:val="single"/>
          <w:lang w:val="fr-CA"/>
        </w:rPr>
      </w:pPr>
      <w:r>
        <w:rPr>
          <w:b/>
          <w:bCs/>
          <w:u w:val="single"/>
          <w:lang w:val="fr-CA"/>
        </w:rPr>
        <w:t>Champs de compétences:</w:t>
      </w:r>
    </w:p>
    <w:p w14:paraId="5008460F" w14:textId="77777777" w:rsidR="005D50B2" w:rsidRPr="00D40037" w:rsidRDefault="005D50B2">
      <w:pPr>
        <w:keepNext/>
        <w:pBdr>
          <w:top w:val="double" w:sz="4" w:space="1" w:color="auto"/>
          <w:bottom w:val="double" w:sz="4" w:space="1" w:color="auto"/>
        </w:pBdr>
        <w:ind w:left="2790" w:hanging="2790"/>
        <w:rPr>
          <w:b/>
          <w:bCs/>
          <w:sz w:val="16"/>
          <w:szCs w:val="16"/>
          <w:u w:val="single"/>
          <w:lang w:val="fr-CA"/>
        </w:rPr>
      </w:pPr>
    </w:p>
    <w:p w14:paraId="68748B68" w14:textId="77777777" w:rsidR="002A3DCC" w:rsidRPr="002A3DCC" w:rsidRDefault="005D50B2" w:rsidP="002A3DCC">
      <w:pPr>
        <w:keepNext/>
        <w:pBdr>
          <w:top w:val="double" w:sz="4" w:space="1" w:color="auto"/>
          <w:bottom w:val="double" w:sz="4" w:space="1" w:color="auto"/>
        </w:pBdr>
        <w:ind w:left="4320" w:hanging="4320"/>
        <w:rPr>
          <w:b/>
          <w:bCs/>
          <w:i/>
          <w:iCs/>
          <w:sz w:val="22"/>
          <w:szCs w:val="22"/>
          <w:lang w:val="fr-CA"/>
        </w:rPr>
      </w:pPr>
      <w:r>
        <w:rPr>
          <w:b/>
          <w:bCs/>
          <w:i/>
          <w:iCs/>
          <w:u w:val="single"/>
          <w:lang w:val="fr-CA"/>
        </w:rPr>
        <w:t>Comptabilité</w:t>
      </w:r>
      <w:r>
        <w:rPr>
          <w:b/>
          <w:bCs/>
          <w:i/>
          <w:iCs/>
          <w:lang w:val="fr-CA"/>
        </w:rPr>
        <w:tab/>
      </w:r>
      <w:r w:rsidR="002A3DCC" w:rsidRPr="002A3DCC">
        <w:rPr>
          <w:b/>
          <w:bCs/>
          <w:i/>
          <w:iCs/>
          <w:sz w:val="22"/>
          <w:szCs w:val="22"/>
          <w:lang w:val="fr-CA"/>
        </w:rPr>
        <w:t xml:space="preserve">Faire </w:t>
      </w:r>
      <w:r w:rsidR="00CA7715">
        <w:rPr>
          <w:b/>
          <w:bCs/>
          <w:i/>
          <w:iCs/>
          <w:sz w:val="22"/>
          <w:szCs w:val="22"/>
          <w:lang w:val="fr-CA"/>
        </w:rPr>
        <w:t xml:space="preserve">les fins de mois, </w:t>
      </w:r>
      <w:r w:rsidR="002A3DCC" w:rsidRPr="002A3DCC">
        <w:rPr>
          <w:b/>
          <w:bCs/>
          <w:i/>
          <w:iCs/>
          <w:sz w:val="22"/>
          <w:szCs w:val="22"/>
          <w:lang w:val="fr-CA"/>
        </w:rPr>
        <w:t xml:space="preserve">les conciliations bancaires, les écritures de </w:t>
      </w:r>
      <w:r w:rsidR="00BC684F">
        <w:rPr>
          <w:b/>
          <w:bCs/>
          <w:i/>
          <w:iCs/>
          <w:sz w:val="22"/>
          <w:szCs w:val="22"/>
          <w:lang w:val="fr-CA"/>
        </w:rPr>
        <w:t xml:space="preserve"> </w:t>
      </w:r>
      <w:r w:rsidR="002A3DCC" w:rsidRPr="002A3DCC">
        <w:rPr>
          <w:b/>
          <w:bCs/>
          <w:i/>
          <w:iCs/>
          <w:sz w:val="22"/>
          <w:szCs w:val="22"/>
          <w:lang w:val="fr-CA"/>
        </w:rPr>
        <w:t>journal, les analyse</w:t>
      </w:r>
      <w:r w:rsidR="004A22EA">
        <w:rPr>
          <w:b/>
          <w:bCs/>
          <w:i/>
          <w:iCs/>
          <w:sz w:val="22"/>
          <w:szCs w:val="22"/>
          <w:lang w:val="fr-CA"/>
        </w:rPr>
        <w:t>s des compte de grand livre</w:t>
      </w:r>
      <w:r w:rsidR="00CA7715">
        <w:rPr>
          <w:b/>
          <w:bCs/>
          <w:i/>
          <w:iCs/>
          <w:sz w:val="22"/>
          <w:szCs w:val="22"/>
          <w:lang w:val="fr-CA"/>
        </w:rPr>
        <w:t>, les remboursements de taxes, participer au dossier de vérification</w:t>
      </w:r>
      <w:r w:rsidR="004A22EA">
        <w:rPr>
          <w:b/>
          <w:bCs/>
          <w:i/>
          <w:iCs/>
          <w:sz w:val="22"/>
          <w:szCs w:val="22"/>
          <w:lang w:val="fr-CA"/>
        </w:rPr>
        <w:t xml:space="preserve"> et faire toutes tâ</w:t>
      </w:r>
      <w:r w:rsidR="004210C7">
        <w:rPr>
          <w:b/>
          <w:bCs/>
          <w:i/>
          <w:iCs/>
          <w:sz w:val="22"/>
          <w:szCs w:val="22"/>
          <w:lang w:val="fr-CA"/>
        </w:rPr>
        <w:t>ches connexe</w:t>
      </w:r>
      <w:r w:rsidR="00BC684F">
        <w:rPr>
          <w:b/>
          <w:bCs/>
          <w:i/>
          <w:iCs/>
          <w:sz w:val="22"/>
          <w:szCs w:val="22"/>
          <w:lang w:val="fr-CA"/>
        </w:rPr>
        <w:t>s</w:t>
      </w:r>
      <w:r w:rsidR="004210C7">
        <w:rPr>
          <w:b/>
          <w:bCs/>
          <w:i/>
          <w:iCs/>
          <w:sz w:val="22"/>
          <w:szCs w:val="22"/>
          <w:lang w:val="fr-CA"/>
        </w:rPr>
        <w:t xml:space="preserve"> afin d’aider le contrôleur.</w:t>
      </w:r>
    </w:p>
    <w:p w14:paraId="5A150C71" w14:textId="77777777" w:rsidR="002A3DCC" w:rsidRPr="00D63575" w:rsidRDefault="002A3DCC" w:rsidP="002A3DCC">
      <w:pPr>
        <w:keepNext/>
        <w:pBdr>
          <w:top w:val="double" w:sz="4" w:space="1" w:color="auto"/>
          <w:bottom w:val="double" w:sz="4" w:space="1" w:color="auto"/>
        </w:pBdr>
        <w:ind w:left="4320" w:hanging="4320"/>
        <w:rPr>
          <w:b/>
          <w:bCs/>
          <w:i/>
          <w:iCs/>
          <w:sz w:val="22"/>
          <w:szCs w:val="22"/>
          <w:lang w:val="fr-CA"/>
        </w:rPr>
      </w:pPr>
      <w:r>
        <w:rPr>
          <w:b/>
          <w:bCs/>
          <w:i/>
          <w:iCs/>
          <w:lang w:val="fr-CA"/>
        </w:rPr>
        <w:t xml:space="preserve"> </w:t>
      </w:r>
    </w:p>
    <w:p w14:paraId="748B27F5" w14:textId="77777777" w:rsidR="002A3DCC" w:rsidRDefault="002A3DCC" w:rsidP="00387BB2">
      <w:pPr>
        <w:keepNext/>
        <w:pBdr>
          <w:top w:val="double" w:sz="4" w:space="1" w:color="auto"/>
          <w:bottom w:val="double" w:sz="4" w:space="1" w:color="auto"/>
        </w:pBdr>
        <w:ind w:left="4320" w:hanging="4320"/>
        <w:rPr>
          <w:b/>
          <w:bCs/>
          <w:i/>
          <w:iCs/>
          <w:u w:val="single"/>
          <w:lang w:val="fr-CA"/>
        </w:rPr>
      </w:pPr>
      <w:r w:rsidRPr="002A3DCC">
        <w:rPr>
          <w:b/>
          <w:bCs/>
          <w:i/>
          <w:iCs/>
          <w:u w:val="single"/>
          <w:lang w:val="fr-CA"/>
        </w:rPr>
        <w:t xml:space="preserve">Département de la paie et </w:t>
      </w:r>
    </w:p>
    <w:p w14:paraId="1988EB33" w14:textId="77777777" w:rsidR="005D50B2" w:rsidRDefault="00F23804" w:rsidP="00387BB2">
      <w:pPr>
        <w:keepNext/>
        <w:pBdr>
          <w:top w:val="double" w:sz="4" w:space="1" w:color="auto"/>
          <w:bottom w:val="double" w:sz="4" w:space="1" w:color="auto"/>
        </w:pBdr>
        <w:ind w:left="4320" w:hanging="4320"/>
        <w:rPr>
          <w:b/>
          <w:bCs/>
          <w:i/>
          <w:iCs/>
          <w:lang w:val="fr-CA"/>
        </w:rPr>
      </w:pPr>
      <w:r w:rsidRPr="002A3DCC">
        <w:rPr>
          <w:b/>
          <w:bCs/>
          <w:i/>
          <w:iCs/>
          <w:u w:val="single"/>
          <w:lang w:val="fr-CA"/>
        </w:rPr>
        <w:t>Ressources</w:t>
      </w:r>
      <w:r w:rsidR="002A3DCC" w:rsidRPr="002A3DCC">
        <w:rPr>
          <w:b/>
          <w:bCs/>
          <w:i/>
          <w:iCs/>
          <w:u w:val="single"/>
          <w:lang w:val="fr-CA"/>
        </w:rPr>
        <w:t xml:space="preserve"> humaines</w:t>
      </w:r>
      <w:r w:rsidR="004D5E53" w:rsidRPr="00D63575">
        <w:rPr>
          <w:b/>
          <w:bCs/>
          <w:i/>
          <w:iCs/>
          <w:sz w:val="22"/>
          <w:szCs w:val="22"/>
          <w:lang w:val="fr-CA"/>
        </w:rPr>
        <w:t xml:space="preserve"> </w:t>
      </w:r>
      <w:r w:rsidR="00FF2935">
        <w:rPr>
          <w:b/>
          <w:bCs/>
          <w:i/>
          <w:iCs/>
          <w:sz w:val="22"/>
          <w:szCs w:val="22"/>
          <w:lang w:val="fr-CA"/>
        </w:rPr>
        <w:t xml:space="preserve">                             </w:t>
      </w:r>
      <w:r w:rsidR="004A22EA">
        <w:rPr>
          <w:b/>
          <w:bCs/>
          <w:i/>
          <w:iCs/>
          <w:sz w:val="22"/>
          <w:szCs w:val="22"/>
          <w:lang w:val="fr-CA"/>
        </w:rPr>
        <w:t xml:space="preserve">Faire le cycle complet de </w:t>
      </w:r>
      <w:r w:rsidR="004D5E53" w:rsidRPr="00D63575">
        <w:rPr>
          <w:b/>
          <w:bCs/>
          <w:i/>
          <w:iCs/>
          <w:sz w:val="22"/>
          <w:szCs w:val="22"/>
          <w:lang w:val="fr-CA"/>
        </w:rPr>
        <w:t xml:space="preserve">production de paie selon les normes du travail et </w:t>
      </w:r>
      <w:r w:rsidR="004A22EA">
        <w:rPr>
          <w:b/>
          <w:bCs/>
          <w:i/>
          <w:iCs/>
          <w:sz w:val="22"/>
          <w:szCs w:val="22"/>
          <w:lang w:val="fr-CA"/>
        </w:rPr>
        <w:t xml:space="preserve">selon </w:t>
      </w:r>
      <w:r w:rsidR="004D5E53" w:rsidRPr="00D63575">
        <w:rPr>
          <w:b/>
          <w:bCs/>
          <w:i/>
          <w:iCs/>
          <w:sz w:val="22"/>
          <w:szCs w:val="22"/>
          <w:lang w:val="fr-CA"/>
        </w:rPr>
        <w:t>l</w:t>
      </w:r>
      <w:r w:rsidR="00CA7715">
        <w:rPr>
          <w:b/>
          <w:bCs/>
          <w:i/>
          <w:iCs/>
          <w:sz w:val="22"/>
          <w:szCs w:val="22"/>
          <w:lang w:val="fr-CA"/>
        </w:rPr>
        <w:t xml:space="preserve">es conventions </w:t>
      </w:r>
      <w:r w:rsidR="004D5E53" w:rsidRPr="00D63575">
        <w:rPr>
          <w:b/>
          <w:bCs/>
          <w:i/>
          <w:iCs/>
          <w:sz w:val="22"/>
          <w:szCs w:val="22"/>
          <w:lang w:val="fr-CA"/>
        </w:rPr>
        <w:t>collective</w:t>
      </w:r>
      <w:r w:rsidR="00CA7715">
        <w:rPr>
          <w:b/>
          <w:bCs/>
          <w:i/>
          <w:iCs/>
          <w:sz w:val="22"/>
          <w:szCs w:val="22"/>
          <w:lang w:val="fr-CA"/>
        </w:rPr>
        <w:t>s</w:t>
      </w:r>
      <w:r w:rsidR="004A22EA">
        <w:rPr>
          <w:b/>
          <w:bCs/>
          <w:i/>
          <w:iCs/>
          <w:sz w:val="22"/>
          <w:szCs w:val="22"/>
          <w:lang w:val="fr-CA"/>
        </w:rPr>
        <w:t xml:space="preserve"> de la construction</w:t>
      </w:r>
      <w:r w:rsidR="004D5E53" w:rsidRPr="00D63575">
        <w:rPr>
          <w:b/>
          <w:bCs/>
          <w:i/>
          <w:iCs/>
          <w:sz w:val="22"/>
          <w:szCs w:val="22"/>
          <w:lang w:val="fr-CA"/>
        </w:rPr>
        <w:t>,</w:t>
      </w:r>
      <w:r w:rsidR="007E0108" w:rsidRPr="00D63575">
        <w:rPr>
          <w:b/>
          <w:bCs/>
          <w:i/>
          <w:iCs/>
          <w:sz w:val="22"/>
          <w:szCs w:val="22"/>
          <w:lang w:val="fr-CA"/>
        </w:rPr>
        <w:t xml:space="preserve"> les remises gouvernementales,</w:t>
      </w:r>
      <w:r w:rsidR="004D5E53" w:rsidRPr="00D63575">
        <w:rPr>
          <w:b/>
          <w:bCs/>
          <w:i/>
          <w:iCs/>
          <w:sz w:val="22"/>
          <w:szCs w:val="22"/>
          <w:lang w:val="fr-CA"/>
        </w:rPr>
        <w:t xml:space="preserve"> ainsi que toutes les t</w:t>
      </w:r>
      <w:r w:rsidR="007E0108" w:rsidRPr="00D63575">
        <w:rPr>
          <w:b/>
          <w:bCs/>
          <w:i/>
          <w:iCs/>
          <w:sz w:val="22"/>
          <w:szCs w:val="22"/>
          <w:lang w:val="fr-CA"/>
        </w:rPr>
        <w:t>â</w:t>
      </w:r>
      <w:r w:rsidR="004D5E53" w:rsidRPr="00D63575">
        <w:rPr>
          <w:b/>
          <w:bCs/>
          <w:i/>
          <w:iCs/>
          <w:sz w:val="22"/>
          <w:szCs w:val="22"/>
          <w:lang w:val="fr-CA"/>
        </w:rPr>
        <w:t>ches</w:t>
      </w:r>
      <w:r w:rsidR="007E0108" w:rsidRPr="00D63575">
        <w:rPr>
          <w:b/>
          <w:bCs/>
          <w:i/>
          <w:iCs/>
          <w:sz w:val="22"/>
          <w:szCs w:val="22"/>
          <w:lang w:val="fr-CA"/>
        </w:rPr>
        <w:t xml:space="preserve"> liées au service de la paie</w:t>
      </w:r>
      <w:r w:rsidR="00387BB2" w:rsidRPr="00D63575">
        <w:rPr>
          <w:b/>
          <w:bCs/>
          <w:i/>
          <w:iCs/>
          <w:sz w:val="22"/>
          <w:szCs w:val="22"/>
          <w:lang w:val="fr-CA"/>
        </w:rPr>
        <w:t xml:space="preserve"> et </w:t>
      </w:r>
      <w:r w:rsidR="002A3DCC" w:rsidRPr="00D63575">
        <w:rPr>
          <w:b/>
          <w:bCs/>
          <w:i/>
          <w:iCs/>
          <w:sz w:val="22"/>
          <w:szCs w:val="22"/>
          <w:lang w:val="fr-CA"/>
        </w:rPr>
        <w:t>au département</w:t>
      </w:r>
      <w:r w:rsidR="00387BB2" w:rsidRPr="00D63575">
        <w:rPr>
          <w:b/>
          <w:bCs/>
          <w:i/>
          <w:iCs/>
          <w:sz w:val="22"/>
          <w:szCs w:val="22"/>
          <w:lang w:val="fr-CA"/>
        </w:rPr>
        <w:t xml:space="preserve"> des Ressources Humaines</w:t>
      </w:r>
      <w:r w:rsidR="004A22EA">
        <w:rPr>
          <w:b/>
          <w:bCs/>
          <w:i/>
          <w:iCs/>
          <w:sz w:val="22"/>
          <w:szCs w:val="22"/>
          <w:lang w:val="fr-CA"/>
        </w:rPr>
        <w:t xml:space="preserve"> tel que suivi des dossiers d’employés, lettres aux employés, gestion des assurances collectives et de fonds de pension</w:t>
      </w:r>
      <w:r w:rsidR="00FF2935">
        <w:rPr>
          <w:b/>
          <w:bCs/>
          <w:i/>
          <w:iCs/>
          <w:sz w:val="22"/>
          <w:szCs w:val="22"/>
          <w:lang w:val="fr-CA"/>
        </w:rPr>
        <w:t>…</w:t>
      </w:r>
      <w:r w:rsidR="00272B57">
        <w:rPr>
          <w:b/>
          <w:bCs/>
          <w:i/>
          <w:iCs/>
          <w:sz w:val="22"/>
          <w:szCs w:val="22"/>
          <w:lang w:val="fr-CA"/>
        </w:rPr>
        <w:t>Produire les feuillets T4 et relvés1 ainsi que les différents sommaires en lien avec la fin d’année.</w:t>
      </w:r>
      <w:r w:rsidR="00CA7715">
        <w:rPr>
          <w:b/>
          <w:bCs/>
          <w:i/>
          <w:iCs/>
          <w:sz w:val="22"/>
          <w:szCs w:val="22"/>
          <w:lang w:val="fr-CA"/>
        </w:rPr>
        <w:t xml:space="preserve"> Gérer les dossiers CNESST.</w:t>
      </w:r>
    </w:p>
    <w:p w14:paraId="34B3CD7C" w14:textId="77777777" w:rsidR="005D50B2" w:rsidRPr="00D40037" w:rsidRDefault="005D50B2">
      <w:pPr>
        <w:keepNext/>
        <w:pBdr>
          <w:top w:val="double" w:sz="4" w:space="1" w:color="auto"/>
          <w:bottom w:val="double" w:sz="4" w:space="1" w:color="auto"/>
        </w:pBdr>
        <w:ind w:left="4320" w:hanging="4320"/>
        <w:rPr>
          <w:b/>
          <w:bCs/>
          <w:i/>
          <w:iCs/>
          <w:sz w:val="16"/>
          <w:szCs w:val="16"/>
          <w:lang w:val="fr-CA"/>
        </w:rPr>
      </w:pPr>
    </w:p>
    <w:p w14:paraId="70DECC3C" w14:textId="77777777" w:rsidR="005D50B2" w:rsidRPr="00D63575" w:rsidRDefault="005D50B2">
      <w:pPr>
        <w:keepNext/>
        <w:pBdr>
          <w:top w:val="double" w:sz="4" w:space="1" w:color="auto"/>
          <w:bottom w:val="double" w:sz="4" w:space="1" w:color="auto"/>
        </w:pBdr>
        <w:ind w:left="4320" w:hanging="4320"/>
        <w:rPr>
          <w:b/>
          <w:bCs/>
          <w:i/>
          <w:iCs/>
          <w:sz w:val="22"/>
          <w:szCs w:val="22"/>
          <w:lang w:val="fr-CA"/>
        </w:rPr>
      </w:pPr>
      <w:r>
        <w:rPr>
          <w:b/>
          <w:bCs/>
          <w:i/>
          <w:iCs/>
          <w:u w:val="single"/>
          <w:lang w:val="fr-CA"/>
        </w:rPr>
        <w:t>Gestion :</w:t>
      </w:r>
      <w:r>
        <w:rPr>
          <w:b/>
          <w:bCs/>
          <w:i/>
          <w:iCs/>
          <w:lang w:val="fr-CA"/>
        </w:rPr>
        <w:tab/>
      </w:r>
      <w:r w:rsidRPr="00D63575">
        <w:rPr>
          <w:b/>
          <w:bCs/>
          <w:i/>
          <w:iCs/>
          <w:sz w:val="22"/>
          <w:szCs w:val="22"/>
          <w:lang w:val="fr-CA"/>
        </w:rPr>
        <w:t xml:space="preserve">Superviser une équipe de travail, former les nouveaux employés, </w:t>
      </w:r>
      <w:r w:rsidR="002A3DCC">
        <w:rPr>
          <w:b/>
          <w:bCs/>
          <w:i/>
          <w:iCs/>
          <w:sz w:val="22"/>
          <w:szCs w:val="22"/>
          <w:lang w:val="fr-CA"/>
        </w:rPr>
        <w:t>être la personne ressource pour gérer et trouver des solutions aux divers problèmes que peuvent rencontrer les employés</w:t>
      </w:r>
      <w:r w:rsidR="0063778E">
        <w:rPr>
          <w:b/>
          <w:bCs/>
          <w:i/>
          <w:iCs/>
          <w:sz w:val="22"/>
          <w:szCs w:val="22"/>
          <w:lang w:val="fr-CA"/>
        </w:rPr>
        <w:t>.</w:t>
      </w:r>
      <w:r w:rsidR="00CA7715">
        <w:rPr>
          <w:b/>
          <w:bCs/>
          <w:i/>
          <w:iCs/>
          <w:sz w:val="22"/>
          <w:szCs w:val="22"/>
          <w:lang w:val="fr-CA"/>
        </w:rPr>
        <w:t xml:space="preserve"> Instaurer ou adapter les procédures </w:t>
      </w:r>
      <w:r w:rsidR="003426EB">
        <w:rPr>
          <w:b/>
          <w:bCs/>
          <w:i/>
          <w:iCs/>
          <w:sz w:val="22"/>
          <w:szCs w:val="22"/>
          <w:lang w:val="fr-CA"/>
        </w:rPr>
        <w:t>internes des</w:t>
      </w:r>
      <w:r w:rsidR="00CA7715">
        <w:rPr>
          <w:b/>
          <w:bCs/>
          <w:i/>
          <w:iCs/>
          <w:sz w:val="22"/>
          <w:szCs w:val="22"/>
          <w:lang w:val="fr-CA"/>
        </w:rPr>
        <w:t xml:space="preserve"> départemen</w:t>
      </w:r>
      <w:r w:rsidR="003426EB">
        <w:rPr>
          <w:b/>
          <w:bCs/>
          <w:i/>
          <w:iCs/>
          <w:sz w:val="22"/>
          <w:szCs w:val="22"/>
          <w:lang w:val="fr-CA"/>
        </w:rPr>
        <w:t xml:space="preserve">ts </w:t>
      </w:r>
      <w:r w:rsidR="00CA7715">
        <w:rPr>
          <w:b/>
          <w:bCs/>
          <w:i/>
          <w:iCs/>
          <w:sz w:val="22"/>
          <w:szCs w:val="22"/>
          <w:lang w:val="fr-CA"/>
        </w:rPr>
        <w:t xml:space="preserve">de </w:t>
      </w:r>
      <w:r w:rsidR="003426EB">
        <w:rPr>
          <w:b/>
          <w:bCs/>
          <w:i/>
          <w:iCs/>
          <w:sz w:val="22"/>
          <w:szCs w:val="22"/>
          <w:lang w:val="fr-CA"/>
        </w:rPr>
        <w:t>comptabilité et Paie/RH.</w:t>
      </w:r>
    </w:p>
    <w:p w14:paraId="2E4E10DC" w14:textId="77777777" w:rsidR="005D50B2" w:rsidRPr="00D63575" w:rsidRDefault="005D50B2">
      <w:pPr>
        <w:keepNext/>
        <w:pBdr>
          <w:top w:val="double" w:sz="4" w:space="1" w:color="auto"/>
          <w:bottom w:val="double" w:sz="4" w:space="1" w:color="auto"/>
        </w:pBdr>
        <w:ind w:left="4320" w:hanging="4320"/>
        <w:rPr>
          <w:b/>
          <w:bCs/>
          <w:i/>
          <w:iCs/>
          <w:sz w:val="16"/>
          <w:szCs w:val="16"/>
          <w:lang w:val="fr-CA"/>
        </w:rPr>
      </w:pPr>
    </w:p>
    <w:p w14:paraId="03E99387" w14:textId="77777777" w:rsidR="005D50B2" w:rsidRPr="00D63575" w:rsidRDefault="005D50B2" w:rsidP="00232D5F">
      <w:pPr>
        <w:keepNext/>
        <w:pBdr>
          <w:top w:val="double" w:sz="4" w:space="1" w:color="auto"/>
          <w:bottom w:val="double" w:sz="4" w:space="1" w:color="auto"/>
        </w:pBdr>
        <w:ind w:left="4320" w:hanging="4320"/>
        <w:rPr>
          <w:b/>
          <w:bCs/>
          <w:i/>
          <w:iCs/>
          <w:sz w:val="22"/>
          <w:szCs w:val="22"/>
          <w:lang w:val="fr-CA"/>
        </w:rPr>
      </w:pPr>
      <w:r>
        <w:rPr>
          <w:b/>
          <w:bCs/>
          <w:i/>
          <w:iCs/>
          <w:u w:val="single"/>
          <w:lang w:val="fr-CA"/>
        </w:rPr>
        <w:t>Service a la clientèle :</w:t>
      </w:r>
      <w:r>
        <w:rPr>
          <w:b/>
          <w:bCs/>
          <w:i/>
          <w:iCs/>
          <w:lang w:val="fr-CA"/>
        </w:rPr>
        <w:tab/>
      </w:r>
      <w:r w:rsidR="00E03379" w:rsidRPr="00D63575">
        <w:rPr>
          <w:b/>
          <w:bCs/>
          <w:i/>
          <w:iCs/>
          <w:sz w:val="22"/>
          <w:szCs w:val="22"/>
          <w:lang w:val="fr-CA"/>
        </w:rPr>
        <w:t>A</w:t>
      </w:r>
      <w:r w:rsidRPr="00D63575">
        <w:rPr>
          <w:b/>
          <w:bCs/>
          <w:i/>
          <w:iCs/>
          <w:sz w:val="22"/>
          <w:szCs w:val="22"/>
          <w:lang w:val="fr-CA"/>
        </w:rPr>
        <w:t xml:space="preserve">ccueillir les clients en répondant à leurs </w:t>
      </w:r>
      <w:r w:rsidR="00232D5F" w:rsidRPr="00D63575">
        <w:rPr>
          <w:b/>
          <w:bCs/>
          <w:i/>
          <w:iCs/>
          <w:sz w:val="22"/>
          <w:szCs w:val="22"/>
          <w:lang w:val="fr-CA"/>
        </w:rPr>
        <w:t>b</w:t>
      </w:r>
      <w:r w:rsidRPr="00D63575">
        <w:rPr>
          <w:b/>
          <w:bCs/>
          <w:i/>
          <w:iCs/>
          <w:sz w:val="22"/>
          <w:szCs w:val="22"/>
          <w:lang w:val="fr-CA"/>
        </w:rPr>
        <w:t>esoins</w:t>
      </w:r>
      <w:r w:rsidR="00CA7715">
        <w:rPr>
          <w:b/>
          <w:bCs/>
          <w:i/>
          <w:iCs/>
          <w:sz w:val="22"/>
          <w:szCs w:val="22"/>
          <w:lang w:val="fr-CA"/>
        </w:rPr>
        <w:t xml:space="preserve">, répondre aux demandes et questions des employés en lien avec la paie et les </w:t>
      </w:r>
      <w:r w:rsidR="00771D4B">
        <w:rPr>
          <w:b/>
          <w:bCs/>
          <w:i/>
          <w:iCs/>
          <w:sz w:val="22"/>
          <w:szCs w:val="22"/>
          <w:lang w:val="fr-CA"/>
        </w:rPr>
        <w:t xml:space="preserve">politiques </w:t>
      </w:r>
      <w:r w:rsidR="00CA7715">
        <w:rPr>
          <w:b/>
          <w:bCs/>
          <w:i/>
          <w:iCs/>
          <w:sz w:val="22"/>
          <w:szCs w:val="22"/>
          <w:lang w:val="fr-CA"/>
        </w:rPr>
        <w:t>internes de la compagnie.</w:t>
      </w:r>
      <w:r w:rsidRPr="00D63575">
        <w:rPr>
          <w:b/>
          <w:bCs/>
          <w:i/>
          <w:iCs/>
          <w:sz w:val="22"/>
          <w:szCs w:val="22"/>
          <w:lang w:val="fr-CA"/>
        </w:rPr>
        <w:t xml:space="preserve"> </w:t>
      </w:r>
    </w:p>
    <w:p w14:paraId="32CD6016" w14:textId="77777777" w:rsidR="00E03379" w:rsidRPr="00D40037" w:rsidRDefault="00E03379">
      <w:pPr>
        <w:keepNext/>
        <w:ind w:left="2790" w:hanging="2790"/>
        <w:rPr>
          <w:b/>
          <w:bCs/>
          <w:sz w:val="16"/>
          <w:szCs w:val="16"/>
          <w:u w:val="single"/>
          <w:lang w:val="fr-CA"/>
        </w:rPr>
      </w:pPr>
    </w:p>
    <w:p w14:paraId="0BEBEEC2" w14:textId="77777777" w:rsidR="005D50B2" w:rsidRDefault="005D50B2" w:rsidP="00272B57">
      <w:pPr>
        <w:keepNext/>
        <w:rPr>
          <w:u w:val="single"/>
          <w:lang w:val="fr-CA"/>
        </w:rPr>
      </w:pPr>
      <w:r>
        <w:rPr>
          <w:b/>
          <w:bCs/>
          <w:u w:val="single"/>
          <w:lang w:val="fr-CA"/>
        </w:rPr>
        <w:t>Scolarité</w:t>
      </w:r>
      <w:r>
        <w:rPr>
          <w:u w:val="single"/>
          <w:lang w:val="fr-CA"/>
        </w:rPr>
        <w:t xml:space="preserve"> </w:t>
      </w:r>
      <w:r>
        <w:rPr>
          <w:b/>
          <w:bCs/>
          <w:u w:val="single"/>
          <w:lang w:val="fr-CA"/>
        </w:rPr>
        <w:t>et Formation:</w:t>
      </w:r>
      <w:r>
        <w:rPr>
          <w:u w:val="single"/>
          <w:lang w:val="fr-CA"/>
        </w:rPr>
        <w:t xml:space="preserve"> </w:t>
      </w:r>
    </w:p>
    <w:p w14:paraId="753335E1" w14:textId="77777777" w:rsidR="005D50B2" w:rsidRPr="00D40037" w:rsidRDefault="005D50B2" w:rsidP="00D40037">
      <w:pPr>
        <w:keepNext/>
        <w:ind w:left="2790" w:hanging="2790"/>
        <w:rPr>
          <w:b/>
          <w:bCs/>
          <w:sz w:val="16"/>
          <w:szCs w:val="16"/>
          <w:u w:val="single"/>
          <w:lang w:val="fr-CA"/>
        </w:rPr>
      </w:pPr>
    </w:p>
    <w:p w14:paraId="48A6FBCA" w14:textId="77777777" w:rsidR="005D50B2" w:rsidRDefault="005D50B2" w:rsidP="00232D5F">
      <w:pPr>
        <w:rPr>
          <w:b/>
          <w:bCs/>
          <w:i/>
          <w:iCs/>
          <w:sz w:val="22"/>
          <w:szCs w:val="22"/>
          <w:lang w:val="fr-CA"/>
        </w:rPr>
      </w:pPr>
      <w:r>
        <w:rPr>
          <w:sz w:val="22"/>
          <w:szCs w:val="22"/>
          <w:lang w:val="fr-CA"/>
        </w:rPr>
        <w:t>2005-2006</w:t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b/>
          <w:bCs/>
          <w:i/>
          <w:iCs/>
          <w:sz w:val="22"/>
          <w:szCs w:val="22"/>
          <w:lang w:val="fr-CA"/>
        </w:rPr>
        <w:t>Attestation d’</w:t>
      </w:r>
      <w:r w:rsidR="00FF2935">
        <w:rPr>
          <w:b/>
          <w:bCs/>
          <w:i/>
          <w:iCs/>
          <w:sz w:val="22"/>
          <w:szCs w:val="22"/>
          <w:lang w:val="fr-CA"/>
        </w:rPr>
        <w:t>Études</w:t>
      </w:r>
      <w:r>
        <w:rPr>
          <w:b/>
          <w:bCs/>
          <w:i/>
          <w:iCs/>
          <w:sz w:val="22"/>
          <w:szCs w:val="22"/>
          <w:lang w:val="fr-CA"/>
        </w:rPr>
        <w:t xml:space="preserve"> </w:t>
      </w:r>
      <w:r w:rsidR="00232D5F">
        <w:rPr>
          <w:b/>
          <w:bCs/>
          <w:i/>
          <w:iCs/>
          <w:sz w:val="22"/>
          <w:szCs w:val="22"/>
          <w:lang w:val="fr-CA"/>
        </w:rPr>
        <w:t>C</w:t>
      </w:r>
      <w:r>
        <w:rPr>
          <w:b/>
          <w:bCs/>
          <w:i/>
          <w:iCs/>
          <w:sz w:val="22"/>
          <w:szCs w:val="22"/>
          <w:lang w:val="fr-CA"/>
        </w:rPr>
        <w:t>ollégiales</w:t>
      </w:r>
    </w:p>
    <w:p w14:paraId="49164262" w14:textId="77777777" w:rsidR="005D50B2" w:rsidRDefault="005D50B2">
      <w:pPr>
        <w:pStyle w:val="Titre2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Gestion financière informatisée</w:t>
      </w:r>
    </w:p>
    <w:p w14:paraId="75FD86CF" w14:textId="77777777" w:rsidR="005D50B2" w:rsidRDefault="005D50B2">
      <w:pPr>
        <w:rPr>
          <w:sz w:val="22"/>
          <w:szCs w:val="22"/>
          <w:lang w:val="fr-CA"/>
        </w:rPr>
      </w:pPr>
      <w:r>
        <w:rPr>
          <w:b/>
          <w:bCs/>
          <w:i/>
          <w:iCs/>
          <w:sz w:val="22"/>
          <w:szCs w:val="22"/>
          <w:lang w:val="fr-CA"/>
        </w:rPr>
        <w:tab/>
      </w:r>
      <w:r>
        <w:rPr>
          <w:b/>
          <w:bCs/>
          <w:i/>
          <w:iCs/>
          <w:sz w:val="22"/>
          <w:szCs w:val="22"/>
          <w:lang w:val="fr-CA"/>
        </w:rPr>
        <w:tab/>
      </w:r>
      <w:r>
        <w:rPr>
          <w:b/>
          <w:bCs/>
          <w:i/>
          <w:iCs/>
          <w:sz w:val="22"/>
          <w:szCs w:val="22"/>
          <w:lang w:val="fr-CA"/>
        </w:rPr>
        <w:tab/>
      </w:r>
      <w:r>
        <w:rPr>
          <w:b/>
          <w:bCs/>
          <w:i/>
          <w:iCs/>
          <w:sz w:val="22"/>
          <w:szCs w:val="22"/>
          <w:lang w:val="fr-CA"/>
        </w:rPr>
        <w:tab/>
      </w:r>
      <w:r>
        <w:rPr>
          <w:b/>
          <w:bCs/>
          <w:i/>
          <w:iCs/>
          <w:sz w:val="22"/>
          <w:szCs w:val="22"/>
          <w:lang w:val="fr-CA"/>
        </w:rPr>
        <w:tab/>
      </w:r>
      <w:r>
        <w:rPr>
          <w:b/>
          <w:bCs/>
          <w:i/>
          <w:iCs/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>Cégep de Saint-Laurent</w:t>
      </w:r>
      <w:r w:rsidR="00E03379">
        <w:rPr>
          <w:sz w:val="22"/>
          <w:szCs w:val="22"/>
          <w:lang w:val="fr-CA"/>
        </w:rPr>
        <w:t>, Montréal</w:t>
      </w:r>
    </w:p>
    <w:p w14:paraId="1A29B1E8" w14:textId="77777777" w:rsidR="005D50B2" w:rsidRPr="00D40037" w:rsidRDefault="005D50B2">
      <w:pPr>
        <w:keepNext/>
        <w:ind w:left="2790" w:hanging="2790"/>
        <w:rPr>
          <w:b/>
          <w:bCs/>
          <w:sz w:val="16"/>
          <w:szCs w:val="16"/>
          <w:u w:val="single"/>
          <w:lang w:val="fr-CA"/>
        </w:rPr>
      </w:pPr>
    </w:p>
    <w:p w14:paraId="4C9ACAC0" w14:textId="77777777" w:rsidR="005D50B2" w:rsidRPr="00D40037" w:rsidRDefault="005D50B2" w:rsidP="004210C7">
      <w:pPr>
        <w:keepNext/>
        <w:rPr>
          <w:b/>
          <w:bCs/>
          <w:sz w:val="16"/>
          <w:szCs w:val="16"/>
          <w:u w:val="single"/>
          <w:lang w:val="fr-CA"/>
        </w:rPr>
      </w:pPr>
    </w:p>
    <w:p w14:paraId="69610DCD" w14:textId="77777777" w:rsidR="005D50B2" w:rsidRDefault="005D50B2" w:rsidP="00232D5F">
      <w:pPr>
        <w:rPr>
          <w:b/>
          <w:bCs/>
          <w:i/>
          <w:iCs/>
          <w:sz w:val="22"/>
          <w:szCs w:val="22"/>
          <w:lang w:val="fr-CA"/>
        </w:rPr>
      </w:pPr>
      <w:r>
        <w:rPr>
          <w:sz w:val="22"/>
          <w:szCs w:val="22"/>
          <w:lang w:val="fr-CA"/>
        </w:rPr>
        <w:t>1999-2001</w:t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b/>
          <w:bCs/>
          <w:i/>
          <w:iCs/>
          <w:sz w:val="22"/>
          <w:szCs w:val="22"/>
          <w:lang w:val="fr-CA"/>
        </w:rPr>
        <w:t>D</w:t>
      </w:r>
      <w:r w:rsidR="00232D5F">
        <w:rPr>
          <w:b/>
          <w:bCs/>
          <w:i/>
          <w:iCs/>
          <w:sz w:val="22"/>
          <w:szCs w:val="22"/>
          <w:lang w:val="fr-CA"/>
        </w:rPr>
        <w:t>EC</w:t>
      </w:r>
      <w:r>
        <w:rPr>
          <w:b/>
          <w:bCs/>
          <w:i/>
          <w:iCs/>
          <w:sz w:val="22"/>
          <w:szCs w:val="22"/>
          <w:lang w:val="fr-CA"/>
        </w:rPr>
        <w:t xml:space="preserve"> en Science administrative</w:t>
      </w:r>
    </w:p>
    <w:p w14:paraId="4B5B5A72" w14:textId="77777777" w:rsidR="005D50B2" w:rsidRPr="00FF2935" w:rsidRDefault="005D50B2">
      <w:pPr>
        <w:ind w:left="3600" w:firstLine="720"/>
        <w:rPr>
          <w:i/>
          <w:sz w:val="22"/>
          <w:szCs w:val="22"/>
          <w:lang w:val="fr-CA"/>
        </w:rPr>
      </w:pPr>
      <w:r>
        <w:rPr>
          <w:sz w:val="22"/>
          <w:szCs w:val="22"/>
          <w:lang w:val="fr-CA"/>
        </w:rPr>
        <w:t>Cégep de Maisonneuve</w:t>
      </w:r>
      <w:r w:rsidR="00FF2935">
        <w:rPr>
          <w:sz w:val="22"/>
          <w:szCs w:val="22"/>
          <w:lang w:val="fr-CA"/>
        </w:rPr>
        <w:t xml:space="preserve"> </w:t>
      </w:r>
      <w:r w:rsidRPr="00FF2935">
        <w:rPr>
          <w:i/>
          <w:sz w:val="22"/>
          <w:szCs w:val="22"/>
          <w:lang w:val="fr-CA"/>
        </w:rPr>
        <w:t>(Non complété)</w:t>
      </w:r>
    </w:p>
    <w:p w14:paraId="0AA9B39D" w14:textId="77777777" w:rsidR="00D63575" w:rsidRDefault="00D63575" w:rsidP="00232D5F">
      <w:pPr>
        <w:rPr>
          <w:sz w:val="22"/>
          <w:szCs w:val="22"/>
          <w:lang w:val="fr-CA"/>
        </w:rPr>
      </w:pPr>
    </w:p>
    <w:p w14:paraId="2B5C4C9A" w14:textId="77777777" w:rsidR="005D50B2" w:rsidRDefault="005D50B2" w:rsidP="00FF2935">
      <w:pPr>
        <w:rPr>
          <w:i/>
          <w:sz w:val="22"/>
          <w:szCs w:val="22"/>
          <w:lang w:val="fr-CA"/>
        </w:rPr>
      </w:pPr>
      <w:r>
        <w:rPr>
          <w:sz w:val="22"/>
          <w:szCs w:val="22"/>
          <w:lang w:val="fr-CA"/>
        </w:rPr>
        <w:t>1998-1999</w:t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b/>
          <w:bCs/>
          <w:i/>
          <w:iCs/>
          <w:sz w:val="22"/>
          <w:szCs w:val="22"/>
          <w:lang w:val="fr-CA"/>
        </w:rPr>
        <w:t>D</w:t>
      </w:r>
      <w:r w:rsidR="00232D5F">
        <w:rPr>
          <w:b/>
          <w:bCs/>
          <w:i/>
          <w:iCs/>
          <w:sz w:val="22"/>
          <w:szCs w:val="22"/>
          <w:lang w:val="fr-CA"/>
        </w:rPr>
        <w:t>EC</w:t>
      </w:r>
      <w:r>
        <w:rPr>
          <w:b/>
          <w:bCs/>
          <w:i/>
          <w:iCs/>
          <w:sz w:val="22"/>
          <w:szCs w:val="22"/>
          <w:lang w:val="fr-CA"/>
        </w:rPr>
        <w:t xml:space="preserve"> en</w:t>
      </w:r>
      <w:r>
        <w:rPr>
          <w:sz w:val="22"/>
          <w:szCs w:val="22"/>
          <w:lang w:val="fr-CA"/>
        </w:rPr>
        <w:t xml:space="preserve"> </w:t>
      </w:r>
      <w:r>
        <w:rPr>
          <w:b/>
          <w:bCs/>
          <w:i/>
          <w:iCs/>
          <w:sz w:val="22"/>
          <w:szCs w:val="22"/>
          <w:lang w:val="fr-CA"/>
        </w:rPr>
        <w:t>Science santé</w:t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 w:rsidR="00FF2935">
        <w:rPr>
          <w:sz w:val="22"/>
          <w:szCs w:val="22"/>
          <w:lang w:val="fr-CA"/>
        </w:rPr>
        <w:t xml:space="preserve">                                                           </w:t>
      </w:r>
      <w:r>
        <w:rPr>
          <w:sz w:val="22"/>
          <w:szCs w:val="22"/>
          <w:lang w:val="fr-CA"/>
        </w:rPr>
        <w:t>Cégep de Maisonneuve</w:t>
      </w:r>
      <w:r w:rsidR="00FF2935" w:rsidRPr="00FF2935">
        <w:rPr>
          <w:i/>
          <w:sz w:val="22"/>
          <w:szCs w:val="22"/>
          <w:lang w:val="fr-CA"/>
        </w:rPr>
        <w:t xml:space="preserve"> </w:t>
      </w:r>
      <w:r w:rsidRPr="00FF2935">
        <w:rPr>
          <w:i/>
          <w:sz w:val="22"/>
          <w:szCs w:val="22"/>
          <w:lang w:val="fr-CA"/>
        </w:rPr>
        <w:t>(Non complété)</w:t>
      </w:r>
    </w:p>
    <w:p w14:paraId="0EF37D20" w14:textId="77777777" w:rsidR="005C6125" w:rsidRPr="00FF2935" w:rsidRDefault="005C6125" w:rsidP="00FF2935">
      <w:pPr>
        <w:rPr>
          <w:i/>
          <w:sz w:val="22"/>
          <w:szCs w:val="22"/>
          <w:lang w:val="fr-CA"/>
        </w:rPr>
      </w:pPr>
    </w:p>
    <w:p w14:paraId="2E13EB8D" w14:textId="77777777" w:rsidR="005D50B2" w:rsidRDefault="005D50B2" w:rsidP="00232D5F">
      <w:pPr>
        <w:keepNext/>
        <w:ind w:left="2790" w:hanging="2790"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 xml:space="preserve">1993 - 1998 </w:t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b/>
          <w:bCs/>
          <w:i/>
          <w:iCs/>
          <w:sz w:val="22"/>
          <w:szCs w:val="22"/>
          <w:lang w:val="fr-CA"/>
        </w:rPr>
        <w:t>Diplôme d'</w:t>
      </w:r>
      <w:r w:rsidR="004210C7">
        <w:rPr>
          <w:b/>
          <w:bCs/>
          <w:i/>
          <w:iCs/>
          <w:sz w:val="22"/>
          <w:szCs w:val="22"/>
          <w:lang w:val="fr-CA"/>
        </w:rPr>
        <w:t>Études</w:t>
      </w:r>
      <w:r>
        <w:rPr>
          <w:b/>
          <w:bCs/>
          <w:i/>
          <w:iCs/>
          <w:sz w:val="22"/>
          <w:szCs w:val="22"/>
          <w:lang w:val="fr-CA"/>
        </w:rPr>
        <w:t xml:space="preserve"> </w:t>
      </w:r>
      <w:r w:rsidR="00232D5F">
        <w:rPr>
          <w:b/>
          <w:bCs/>
          <w:i/>
          <w:iCs/>
          <w:sz w:val="22"/>
          <w:szCs w:val="22"/>
          <w:lang w:val="fr-CA"/>
        </w:rPr>
        <w:t>S</w:t>
      </w:r>
      <w:r>
        <w:rPr>
          <w:b/>
          <w:bCs/>
          <w:i/>
          <w:iCs/>
          <w:sz w:val="22"/>
          <w:szCs w:val="22"/>
          <w:lang w:val="fr-CA"/>
        </w:rPr>
        <w:t>econdaires</w:t>
      </w:r>
      <w:r>
        <w:rPr>
          <w:sz w:val="22"/>
          <w:szCs w:val="22"/>
          <w:lang w:val="fr-CA"/>
        </w:rPr>
        <w:t xml:space="preserve"> </w:t>
      </w:r>
    </w:p>
    <w:p w14:paraId="4D40392B" w14:textId="77777777" w:rsidR="005D50B2" w:rsidRPr="00D63575" w:rsidRDefault="005D50B2">
      <w:pPr>
        <w:keepNext/>
        <w:ind w:left="1080" w:firstLine="3240"/>
        <w:rPr>
          <w:sz w:val="16"/>
          <w:szCs w:val="16"/>
          <w:lang w:val="fr-CA"/>
        </w:rPr>
      </w:pPr>
      <w:r>
        <w:rPr>
          <w:sz w:val="22"/>
          <w:szCs w:val="22"/>
          <w:lang w:val="fr-CA"/>
        </w:rPr>
        <w:t xml:space="preserve">Marguerite de </w:t>
      </w:r>
      <w:proofErr w:type="spellStart"/>
      <w:r>
        <w:rPr>
          <w:sz w:val="22"/>
          <w:szCs w:val="22"/>
          <w:lang w:val="fr-CA"/>
        </w:rPr>
        <w:t>Lajemmerais</w:t>
      </w:r>
      <w:proofErr w:type="spellEnd"/>
      <w:r>
        <w:rPr>
          <w:sz w:val="22"/>
          <w:szCs w:val="22"/>
          <w:lang w:val="fr-CA"/>
        </w:rPr>
        <w:t>, Montréal</w:t>
      </w:r>
    </w:p>
    <w:p w14:paraId="33DE0242" w14:textId="77777777" w:rsidR="005D50B2" w:rsidRPr="00D63575" w:rsidRDefault="005D50B2">
      <w:pPr>
        <w:keepNext/>
        <w:pBdr>
          <w:top w:val="double" w:sz="4" w:space="1" w:color="auto"/>
        </w:pBdr>
        <w:rPr>
          <w:b/>
          <w:bCs/>
          <w:sz w:val="16"/>
          <w:szCs w:val="16"/>
          <w:u w:val="single"/>
          <w:lang w:val="fr-CA"/>
        </w:rPr>
      </w:pPr>
    </w:p>
    <w:p w14:paraId="67097D6F" w14:textId="77777777" w:rsidR="005D50B2" w:rsidRDefault="005D50B2">
      <w:pPr>
        <w:keepNext/>
        <w:rPr>
          <w:b/>
          <w:bCs/>
          <w:u w:val="single"/>
          <w:lang w:val="fr-CA"/>
        </w:rPr>
      </w:pPr>
      <w:r>
        <w:rPr>
          <w:b/>
          <w:bCs/>
          <w:u w:val="single"/>
          <w:lang w:val="fr-CA"/>
        </w:rPr>
        <w:t>Expérience de travail</w:t>
      </w:r>
      <w:r>
        <w:rPr>
          <w:u w:val="single"/>
          <w:lang w:val="fr-CA"/>
        </w:rPr>
        <w:t xml:space="preserve"> </w:t>
      </w:r>
      <w:r>
        <w:rPr>
          <w:b/>
          <w:bCs/>
          <w:u w:val="single"/>
          <w:lang w:val="fr-CA"/>
        </w:rPr>
        <w:t>:</w:t>
      </w:r>
    </w:p>
    <w:p w14:paraId="721DF4E5" w14:textId="77777777" w:rsidR="004210C7" w:rsidRDefault="004210C7" w:rsidP="004210C7">
      <w:pPr>
        <w:keepNext/>
        <w:rPr>
          <w:sz w:val="22"/>
          <w:szCs w:val="22"/>
          <w:lang w:val="fr-CA"/>
        </w:rPr>
      </w:pPr>
    </w:p>
    <w:p w14:paraId="0248F2C6" w14:textId="77777777" w:rsidR="004210C7" w:rsidRDefault="004210C7" w:rsidP="004210C7">
      <w:pPr>
        <w:keepNext/>
        <w:rPr>
          <w:b/>
          <w:i/>
          <w:sz w:val="22"/>
          <w:szCs w:val="22"/>
          <w:lang w:val="fr-CA"/>
        </w:rPr>
      </w:pPr>
      <w:r>
        <w:rPr>
          <w:sz w:val="22"/>
          <w:szCs w:val="22"/>
          <w:lang w:val="fr-CA"/>
        </w:rPr>
        <w:t>2010 - …</w:t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  <w:t xml:space="preserve">            </w:t>
      </w:r>
      <w:r>
        <w:rPr>
          <w:b/>
          <w:i/>
          <w:sz w:val="22"/>
          <w:szCs w:val="22"/>
          <w:lang w:val="fr-CA"/>
        </w:rPr>
        <w:t xml:space="preserve">ITR Acoustique </w:t>
      </w:r>
    </w:p>
    <w:p w14:paraId="439659E4" w14:textId="77777777" w:rsidR="004210C7" w:rsidRDefault="004210C7" w:rsidP="004210C7">
      <w:pPr>
        <w:keepNext/>
        <w:rPr>
          <w:sz w:val="22"/>
          <w:szCs w:val="22"/>
          <w:lang w:val="fr-CA"/>
        </w:rPr>
      </w:pP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 xml:space="preserve">Adjointe contrôleure et responsable </w:t>
      </w:r>
    </w:p>
    <w:p w14:paraId="7A035000" w14:textId="77777777" w:rsidR="004210C7" w:rsidRDefault="004210C7" w:rsidP="004210C7">
      <w:pPr>
        <w:keepNext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 xml:space="preserve">                                                                       de la paie / RH</w:t>
      </w:r>
      <w:r w:rsidR="009D1247">
        <w:rPr>
          <w:sz w:val="22"/>
          <w:szCs w:val="22"/>
          <w:lang w:val="fr-CA"/>
        </w:rPr>
        <w:t xml:space="preserve"> (Paie-Maître)</w:t>
      </w:r>
    </w:p>
    <w:p w14:paraId="6C210E7A" w14:textId="77777777" w:rsidR="004210C7" w:rsidRDefault="004210C7" w:rsidP="004210C7">
      <w:pPr>
        <w:keepNext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 xml:space="preserve"> </w:t>
      </w:r>
    </w:p>
    <w:p w14:paraId="4B354F89" w14:textId="77777777" w:rsidR="004210C7" w:rsidRDefault="004210C7" w:rsidP="004210C7">
      <w:pPr>
        <w:keepNext/>
        <w:rPr>
          <w:b/>
          <w:i/>
          <w:sz w:val="22"/>
          <w:szCs w:val="22"/>
          <w:lang w:val="fr-CA"/>
        </w:rPr>
      </w:pPr>
      <w:r>
        <w:rPr>
          <w:sz w:val="22"/>
          <w:szCs w:val="22"/>
          <w:lang w:val="fr-CA"/>
        </w:rPr>
        <w:t>2009 - 2010</w:t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>Gala Système (contrat 12 mois)</w:t>
      </w:r>
    </w:p>
    <w:p w14:paraId="5739264A" w14:textId="77777777" w:rsidR="004210C7" w:rsidRDefault="004210C7" w:rsidP="00232D5F">
      <w:pPr>
        <w:keepNext/>
        <w:rPr>
          <w:sz w:val="22"/>
          <w:szCs w:val="22"/>
          <w:lang w:val="fr-CA"/>
        </w:rPr>
      </w:pP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>Technicienne Comptes payables</w:t>
      </w:r>
      <w:r w:rsidR="00690438"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</w:p>
    <w:p w14:paraId="467ED7D3" w14:textId="77777777" w:rsidR="004E253F" w:rsidRDefault="004E253F" w:rsidP="00232D5F">
      <w:pPr>
        <w:keepNext/>
        <w:rPr>
          <w:b/>
          <w:i/>
          <w:sz w:val="22"/>
          <w:szCs w:val="22"/>
          <w:lang w:val="fr-CA"/>
        </w:rPr>
      </w:pPr>
      <w:r>
        <w:rPr>
          <w:sz w:val="22"/>
          <w:szCs w:val="22"/>
          <w:lang w:val="fr-CA"/>
        </w:rPr>
        <w:t xml:space="preserve">2007 - </w:t>
      </w:r>
      <w:r w:rsidR="004210C7">
        <w:rPr>
          <w:sz w:val="22"/>
          <w:szCs w:val="22"/>
          <w:lang w:val="fr-CA"/>
        </w:rPr>
        <w:t>2008</w:t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proofErr w:type="spellStart"/>
      <w:r w:rsidRPr="004E253F">
        <w:rPr>
          <w:b/>
          <w:i/>
          <w:sz w:val="22"/>
          <w:szCs w:val="22"/>
          <w:lang w:val="fr-CA"/>
        </w:rPr>
        <w:t>Dunton</w:t>
      </w:r>
      <w:proofErr w:type="spellEnd"/>
      <w:r w:rsidRPr="004E253F">
        <w:rPr>
          <w:b/>
          <w:i/>
          <w:sz w:val="22"/>
          <w:szCs w:val="22"/>
          <w:lang w:val="fr-CA"/>
        </w:rPr>
        <w:t xml:space="preserve"> </w:t>
      </w:r>
      <w:proofErr w:type="spellStart"/>
      <w:r w:rsidRPr="004E253F">
        <w:rPr>
          <w:b/>
          <w:i/>
          <w:sz w:val="22"/>
          <w:szCs w:val="22"/>
          <w:lang w:val="fr-CA"/>
        </w:rPr>
        <w:t>Rainville</w:t>
      </w:r>
      <w:proofErr w:type="spellEnd"/>
      <w:r w:rsidRPr="004E253F">
        <w:rPr>
          <w:b/>
          <w:i/>
          <w:sz w:val="22"/>
          <w:szCs w:val="22"/>
          <w:lang w:val="fr-CA"/>
        </w:rPr>
        <w:t xml:space="preserve"> Avocats</w:t>
      </w:r>
    </w:p>
    <w:p w14:paraId="0B2A858F" w14:textId="77777777" w:rsidR="004E253F" w:rsidRDefault="004E253F" w:rsidP="004E253F">
      <w:pPr>
        <w:keepNext/>
        <w:rPr>
          <w:sz w:val="22"/>
          <w:szCs w:val="22"/>
          <w:lang w:val="fr-CA"/>
        </w:rPr>
      </w:pP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b/>
          <w:i/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>Technicienne en comptabilité</w:t>
      </w:r>
    </w:p>
    <w:p w14:paraId="7952727F" w14:textId="77777777" w:rsidR="004E253F" w:rsidRDefault="004E253F" w:rsidP="004E253F">
      <w:pPr>
        <w:keepNext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  <w:t>Technicienne à la paie</w:t>
      </w:r>
    </w:p>
    <w:p w14:paraId="6AFF7123" w14:textId="77777777" w:rsidR="00690438" w:rsidRDefault="00690438" w:rsidP="00232D5F">
      <w:pPr>
        <w:keepNext/>
        <w:rPr>
          <w:sz w:val="22"/>
          <w:szCs w:val="22"/>
          <w:lang w:val="fr-CA"/>
        </w:rPr>
      </w:pPr>
    </w:p>
    <w:p w14:paraId="64A4476B" w14:textId="77777777" w:rsidR="005D50B2" w:rsidRDefault="005D50B2" w:rsidP="00232D5F">
      <w:pPr>
        <w:keepNext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>2006</w:t>
      </w:r>
      <w:r w:rsidR="00232D5F">
        <w:rPr>
          <w:sz w:val="22"/>
          <w:szCs w:val="22"/>
          <w:lang w:val="fr-CA"/>
        </w:rPr>
        <w:t>-2007</w:t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 w:rsidR="00E03379" w:rsidRPr="00E03379">
        <w:rPr>
          <w:b/>
          <w:bCs/>
          <w:i/>
          <w:iCs/>
          <w:sz w:val="22"/>
          <w:szCs w:val="22"/>
          <w:lang w:val="fr-CA"/>
        </w:rPr>
        <w:t xml:space="preserve">Les </w:t>
      </w:r>
      <w:r>
        <w:rPr>
          <w:b/>
          <w:bCs/>
          <w:i/>
          <w:iCs/>
          <w:sz w:val="22"/>
          <w:szCs w:val="22"/>
          <w:lang w:val="fr-CA"/>
        </w:rPr>
        <w:t xml:space="preserve">Grands Travaux </w:t>
      </w:r>
      <w:proofErr w:type="spellStart"/>
      <w:r>
        <w:rPr>
          <w:b/>
          <w:bCs/>
          <w:i/>
          <w:iCs/>
          <w:sz w:val="22"/>
          <w:szCs w:val="22"/>
          <w:lang w:val="fr-CA"/>
        </w:rPr>
        <w:t>Soter</w:t>
      </w:r>
      <w:proofErr w:type="spellEnd"/>
      <w:r w:rsidR="00232D5F">
        <w:rPr>
          <w:b/>
          <w:bCs/>
          <w:i/>
          <w:iCs/>
          <w:sz w:val="22"/>
          <w:szCs w:val="22"/>
          <w:lang w:val="fr-CA"/>
        </w:rPr>
        <w:t>, Laval</w:t>
      </w:r>
    </w:p>
    <w:p w14:paraId="0D54CFE1" w14:textId="77777777" w:rsidR="005D50B2" w:rsidRDefault="005D50B2">
      <w:pPr>
        <w:keepNext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ab/>
        <w:t>Technicienne en comptabilité</w:t>
      </w:r>
    </w:p>
    <w:p w14:paraId="09B7B5D2" w14:textId="77777777" w:rsidR="005D50B2" w:rsidRPr="00D63575" w:rsidRDefault="005D50B2">
      <w:pPr>
        <w:pBdr>
          <w:top w:val="double" w:sz="4" w:space="1" w:color="auto"/>
        </w:pBdr>
        <w:rPr>
          <w:sz w:val="16"/>
          <w:szCs w:val="16"/>
          <w:lang w:val="fr-CA"/>
        </w:rPr>
      </w:pPr>
    </w:p>
    <w:p w14:paraId="67C6ECEA" w14:textId="77777777" w:rsidR="005D50B2" w:rsidRDefault="005D50B2" w:rsidP="005C6125">
      <w:pPr>
        <w:rPr>
          <w:sz w:val="22"/>
          <w:szCs w:val="22"/>
          <w:lang w:val="fr-CA"/>
        </w:rPr>
      </w:pPr>
      <w:r>
        <w:rPr>
          <w:b/>
          <w:bCs/>
          <w:u w:val="single"/>
          <w:lang w:val="fr-CA"/>
        </w:rPr>
        <w:t>Qualités :</w:t>
      </w:r>
      <w:r w:rsidR="007B73A7" w:rsidRPr="007B73A7">
        <w:rPr>
          <w:b/>
          <w:bCs/>
          <w:lang w:val="fr-CA"/>
        </w:rPr>
        <w:tab/>
      </w:r>
      <w:r w:rsidR="007B73A7" w:rsidRPr="007B73A7">
        <w:rPr>
          <w:b/>
          <w:bCs/>
          <w:lang w:val="fr-CA"/>
        </w:rPr>
        <w:tab/>
      </w:r>
      <w:r w:rsidR="007B73A7" w:rsidRPr="007B73A7">
        <w:rPr>
          <w:b/>
          <w:bCs/>
          <w:lang w:val="fr-CA"/>
        </w:rPr>
        <w:tab/>
      </w:r>
      <w:r w:rsidR="007B73A7" w:rsidRPr="007B73A7">
        <w:rPr>
          <w:b/>
          <w:bCs/>
          <w:lang w:val="fr-CA"/>
        </w:rPr>
        <w:tab/>
      </w:r>
      <w:r>
        <w:rPr>
          <w:sz w:val="22"/>
          <w:szCs w:val="22"/>
          <w:lang w:val="fr-CA"/>
        </w:rPr>
        <w:t xml:space="preserve">Sociable, Fiable, Travaillante, Responsable, Honnête, </w:t>
      </w:r>
      <w:r w:rsidR="007B73A7">
        <w:rPr>
          <w:sz w:val="22"/>
          <w:szCs w:val="22"/>
          <w:lang w:val="fr-CA"/>
        </w:rPr>
        <w:tab/>
      </w:r>
      <w:r w:rsidR="007B73A7">
        <w:rPr>
          <w:sz w:val="22"/>
          <w:szCs w:val="22"/>
          <w:lang w:val="fr-CA"/>
        </w:rPr>
        <w:tab/>
      </w:r>
      <w:r w:rsidR="007B73A7">
        <w:rPr>
          <w:sz w:val="22"/>
          <w:szCs w:val="22"/>
          <w:lang w:val="fr-CA"/>
        </w:rPr>
        <w:tab/>
      </w:r>
      <w:r w:rsidR="005C6125">
        <w:rPr>
          <w:sz w:val="22"/>
          <w:szCs w:val="22"/>
          <w:lang w:val="fr-CA"/>
        </w:rPr>
        <w:tab/>
      </w:r>
      <w:r w:rsidR="005C6125">
        <w:rPr>
          <w:sz w:val="22"/>
          <w:szCs w:val="22"/>
          <w:lang w:val="fr-CA"/>
        </w:rPr>
        <w:tab/>
      </w:r>
      <w:r w:rsidR="005C6125">
        <w:rPr>
          <w:sz w:val="22"/>
          <w:szCs w:val="22"/>
          <w:lang w:val="fr-CA"/>
        </w:rPr>
        <w:tab/>
      </w:r>
      <w:r>
        <w:rPr>
          <w:sz w:val="22"/>
          <w:szCs w:val="22"/>
          <w:lang w:val="fr-CA"/>
        </w:rPr>
        <w:t>Dynamique</w:t>
      </w:r>
      <w:r w:rsidR="00E2007A">
        <w:rPr>
          <w:sz w:val="22"/>
          <w:szCs w:val="22"/>
          <w:lang w:val="fr-CA"/>
        </w:rPr>
        <w:t>, Discrète</w:t>
      </w:r>
      <w:r w:rsidR="00E52629">
        <w:rPr>
          <w:sz w:val="22"/>
          <w:szCs w:val="22"/>
          <w:lang w:val="fr-CA"/>
        </w:rPr>
        <w:t xml:space="preserve">, </w:t>
      </w:r>
      <w:r w:rsidR="0060248D">
        <w:rPr>
          <w:sz w:val="22"/>
          <w:szCs w:val="22"/>
          <w:lang w:val="fr-CA"/>
        </w:rPr>
        <w:t>Esprit a</w:t>
      </w:r>
      <w:r w:rsidR="00E52629">
        <w:rPr>
          <w:sz w:val="22"/>
          <w:szCs w:val="22"/>
          <w:lang w:val="fr-CA"/>
        </w:rPr>
        <w:t>nalytique</w:t>
      </w:r>
    </w:p>
    <w:p w14:paraId="557BAC9E" w14:textId="77777777" w:rsidR="00D63575" w:rsidRDefault="00D63575">
      <w:pPr>
        <w:pStyle w:val="Titre1"/>
        <w:keepNext/>
        <w:ind w:left="3240" w:hanging="3240"/>
        <w:jc w:val="center"/>
        <w:rPr>
          <w:b/>
          <w:bCs/>
          <w:i/>
          <w:iCs/>
          <w:u w:val="single"/>
          <w:lang w:val="fr-CA"/>
        </w:rPr>
      </w:pPr>
    </w:p>
    <w:p w14:paraId="0499FA8D" w14:textId="77777777" w:rsidR="00D63575" w:rsidRDefault="00D63575">
      <w:pPr>
        <w:pStyle w:val="Titre1"/>
        <w:keepNext/>
        <w:ind w:left="3240" w:hanging="3240"/>
        <w:jc w:val="center"/>
        <w:rPr>
          <w:b/>
          <w:bCs/>
          <w:i/>
          <w:iCs/>
          <w:u w:val="single"/>
          <w:lang w:val="fr-CA"/>
        </w:rPr>
      </w:pPr>
    </w:p>
    <w:p w14:paraId="222D9BD6" w14:textId="77777777" w:rsidR="005D50B2" w:rsidRDefault="005D50B2">
      <w:pPr>
        <w:pStyle w:val="Titre1"/>
        <w:keepNext/>
        <w:ind w:left="3240" w:hanging="3240"/>
        <w:jc w:val="center"/>
        <w:rPr>
          <w:b/>
          <w:bCs/>
          <w:i/>
          <w:iCs/>
          <w:u w:val="single"/>
          <w:lang w:val="fr-CA"/>
        </w:rPr>
      </w:pPr>
      <w:r>
        <w:rPr>
          <w:b/>
          <w:bCs/>
          <w:i/>
          <w:iCs/>
          <w:u w:val="single"/>
          <w:lang w:val="fr-CA"/>
        </w:rPr>
        <w:t>Références disponibles sur demande</w:t>
      </w:r>
    </w:p>
    <w:sectPr w:rsidR="005D50B2" w:rsidSect="00232D5F">
      <w:pgSz w:w="12240" w:h="15840"/>
      <w:pgMar w:top="1418" w:right="1134" w:bottom="1418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3379"/>
    <w:rsid w:val="000207E3"/>
    <w:rsid w:val="000D2D39"/>
    <w:rsid w:val="00112C08"/>
    <w:rsid w:val="00203EA6"/>
    <w:rsid w:val="00232D5F"/>
    <w:rsid w:val="00272B57"/>
    <w:rsid w:val="002A3DCC"/>
    <w:rsid w:val="002A4B91"/>
    <w:rsid w:val="002C66B1"/>
    <w:rsid w:val="002D387A"/>
    <w:rsid w:val="002F18F5"/>
    <w:rsid w:val="0032287C"/>
    <w:rsid w:val="003426EB"/>
    <w:rsid w:val="00345618"/>
    <w:rsid w:val="00387BB2"/>
    <w:rsid w:val="004210C7"/>
    <w:rsid w:val="00482E62"/>
    <w:rsid w:val="004A22EA"/>
    <w:rsid w:val="004D5E53"/>
    <w:rsid w:val="004E253F"/>
    <w:rsid w:val="005C6125"/>
    <w:rsid w:val="005D50B2"/>
    <w:rsid w:val="0060248D"/>
    <w:rsid w:val="0063778E"/>
    <w:rsid w:val="00690438"/>
    <w:rsid w:val="00692DFE"/>
    <w:rsid w:val="00756C04"/>
    <w:rsid w:val="00771D4B"/>
    <w:rsid w:val="00773363"/>
    <w:rsid w:val="00776CE8"/>
    <w:rsid w:val="007B73A7"/>
    <w:rsid w:val="007E0108"/>
    <w:rsid w:val="00802ABD"/>
    <w:rsid w:val="00832F0B"/>
    <w:rsid w:val="008D247F"/>
    <w:rsid w:val="009D1247"/>
    <w:rsid w:val="00A561D4"/>
    <w:rsid w:val="00A614BB"/>
    <w:rsid w:val="00A9045A"/>
    <w:rsid w:val="00AB2620"/>
    <w:rsid w:val="00B44143"/>
    <w:rsid w:val="00BC684F"/>
    <w:rsid w:val="00C456B9"/>
    <w:rsid w:val="00CA7715"/>
    <w:rsid w:val="00CB7B1D"/>
    <w:rsid w:val="00CD089F"/>
    <w:rsid w:val="00D02B67"/>
    <w:rsid w:val="00D40037"/>
    <w:rsid w:val="00D63575"/>
    <w:rsid w:val="00DA1416"/>
    <w:rsid w:val="00E03379"/>
    <w:rsid w:val="00E2007A"/>
    <w:rsid w:val="00E437F6"/>
    <w:rsid w:val="00E52629"/>
    <w:rsid w:val="00E71057"/>
    <w:rsid w:val="00E8187B"/>
    <w:rsid w:val="00EC5B4C"/>
    <w:rsid w:val="00F23804"/>
    <w:rsid w:val="00FF1A55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699C45"/>
  <w15:chartTrackingRefBased/>
  <w15:docId w15:val="{9FC066B0-A5BD-495A-88A0-66C96755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outlineLvl w:val="0"/>
    </w:p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i/>
      <w:iCs/>
      <w:sz w:val="22"/>
      <w:szCs w:val="22"/>
      <w:lang w:val="fr-CA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D63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Geneviève Castonguay</vt:lpstr>
      <vt:lpstr>Geneviève Castonguay</vt:lpstr>
    </vt:vector>
  </TitlesOfParts>
  <Company>home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Geneviève Castonguay</dc:title>
  <dc:subject/>
  <dc:creator>genevieve.castonguay</dc:creator>
  <cp:keywords/>
  <cp:lastModifiedBy>David Vermette Nadeau</cp:lastModifiedBy>
  <cp:revision>2</cp:revision>
  <cp:lastPrinted>2007-07-14T16:33:00Z</cp:lastPrinted>
  <dcterms:created xsi:type="dcterms:W3CDTF">2020-02-18T23:49:00Z</dcterms:created>
  <dcterms:modified xsi:type="dcterms:W3CDTF">2020-02-18T23:49:00Z</dcterms:modified>
</cp:coreProperties>
</file>