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bidi="he-IL"/>
        </w:rPr>
        <w:id w:val="1019821421"/>
        <w:docPartObj>
          <w:docPartGallery w:val="Table of Contents"/>
          <w:docPartUnique/>
        </w:docPartObj>
      </w:sdtPr>
      <w:sdtEndPr>
        <w:rPr>
          <w:b/>
          <w:bCs/>
          <w:noProof/>
        </w:rPr>
      </w:sdtEndPr>
      <w:sdtContent>
        <w:p w14:paraId="4BBBC475" w14:textId="666CF4DF" w:rsidR="00673223" w:rsidRDefault="00673223">
          <w:pPr>
            <w:pStyle w:val="TOCHeading"/>
            <w:rPr>
              <w:color w:val="auto"/>
              <w:sz w:val="40"/>
              <w:szCs w:val="40"/>
            </w:rPr>
          </w:pPr>
          <w:r w:rsidRPr="00673223">
            <w:rPr>
              <w:color w:val="auto"/>
              <w:sz w:val="40"/>
              <w:szCs w:val="40"/>
            </w:rPr>
            <w:t>Contents</w:t>
          </w:r>
        </w:p>
        <w:p w14:paraId="7CFAF570" w14:textId="77777777" w:rsidR="00673223" w:rsidRPr="00673223" w:rsidRDefault="00673223" w:rsidP="00673223">
          <w:pPr>
            <w:rPr>
              <w:lang w:bidi="ar-SA"/>
            </w:rPr>
          </w:pPr>
        </w:p>
        <w:p w14:paraId="345D13CC" w14:textId="474C6F7D" w:rsidR="007C662A" w:rsidRDefault="006732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374073" w:history="1">
            <w:r w:rsidR="007C662A" w:rsidRPr="00CA08CF">
              <w:rPr>
                <w:rStyle w:val="Hyperlink"/>
                <w:noProof/>
              </w:rPr>
              <w:t>Introduction</w:t>
            </w:r>
            <w:r w:rsidR="007C662A">
              <w:rPr>
                <w:noProof/>
                <w:webHidden/>
              </w:rPr>
              <w:tab/>
            </w:r>
            <w:r w:rsidR="007C662A">
              <w:rPr>
                <w:noProof/>
                <w:webHidden/>
              </w:rPr>
              <w:fldChar w:fldCharType="begin"/>
            </w:r>
            <w:r w:rsidR="007C662A">
              <w:rPr>
                <w:noProof/>
                <w:webHidden/>
              </w:rPr>
              <w:instrText xml:space="preserve"> PAGEREF _Toc36374073 \h </w:instrText>
            </w:r>
            <w:r w:rsidR="007C662A">
              <w:rPr>
                <w:noProof/>
                <w:webHidden/>
              </w:rPr>
            </w:r>
            <w:r w:rsidR="007C662A">
              <w:rPr>
                <w:noProof/>
                <w:webHidden/>
              </w:rPr>
              <w:fldChar w:fldCharType="separate"/>
            </w:r>
            <w:r w:rsidR="007C662A">
              <w:rPr>
                <w:noProof/>
                <w:webHidden/>
              </w:rPr>
              <w:t>2</w:t>
            </w:r>
            <w:r w:rsidR="007C662A">
              <w:rPr>
                <w:noProof/>
                <w:webHidden/>
              </w:rPr>
              <w:fldChar w:fldCharType="end"/>
            </w:r>
          </w:hyperlink>
        </w:p>
        <w:p w14:paraId="71CD5BB6" w14:textId="2689F7FA" w:rsidR="007C662A" w:rsidRDefault="00817B75">
          <w:pPr>
            <w:pStyle w:val="TOC1"/>
            <w:tabs>
              <w:tab w:val="right" w:leader="dot" w:pos="9350"/>
            </w:tabs>
            <w:rPr>
              <w:rFonts w:eastAsiaTheme="minorEastAsia"/>
              <w:noProof/>
            </w:rPr>
          </w:pPr>
          <w:hyperlink w:anchor="_Toc36374074" w:history="1">
            <w:r w:rsidR="007C662A" w:rsidRPr="00CA08CF">
              <w:rPr>
                <w:rStyle w:val="Hyperlink"/>
                <w:noProof/>
              </w:rPr>
              <w:t>Architecture</w:t>
            </w:r>
            <w:r w:rsidR="007C662A">
              <w:rPr>
                <w:noProof/>
                <w:webHidden/>
              </w:rPr>
              <w:tab/>
            </w:r>
            <w:r w:rsidR="007C662A">
              <w:rPr>
                <w:noProof/>
                <w:webHidden/>
              </w:rPr>
              <w:fldChar w:fldCharType="begin"/>
            </w:r>
            <w:r w:rsidR="007C662A">
              <w:rPr>
                <w:noProof/>
                <w:webHidden/>
              </w:rPr>
              <w:instrText xml:space="preserve"> PAGEREF _Toc36374074 \h </w:instrText>
            </w:r>
            <w:r w:rsidR="007C662A">
              <w:rPr>
                <w:noProof/>
                <w:webHidden/>
              </w:rPr>
            </w:r>
            <w:r w:rsidR="007C662A">
              <w:rPr>
                <w:noProof/>
                <w:webHidden/>
              </w:rPr>
              <w:fldChar w:fldCharType="separate"/>
            </w:r>
            <w:r w:rsidR="007C662A">
              <w:rPr>
                <w:noProof/>
                <w:webHidden/>
              </w:rPr>
              <w:t>2</w:t>
            </w:r>
            <w:r w:rsidR="007C662A">
              <w:rPr>
                <w:noProof/>
                <w:webHidden/>
              </w:rPr>
              <w:fldChar w:fldCharType="end"/>
            </w:r>
          </w:hyperlink>
        </w:p>
        <w:p w14:paraId="6E4456D1" w14:textId="091FFE10" w:rsidR="007C662A" w:rsidRDefault="00817B75">
          <w:pPr>
            <w:pStyle w:val="TOC2"/>
            <w:tabs>
              <w:tab w:val="right" w:leader="dot" w:pos="9350"/>
            </w:tabs>
            <w:rPr>
              <w:rFonts w:eastAsiaTheme="minorEastAsia"/>
              <w:noProof/>
            </w:rPr>
          </w:pPr>
          <w:hyperlink w:anchor="_Toc36374075" w:history="1">
            <w:r w:rsidR="007C662A" w:rsidRPr="00CA08CF">
              <w:rPr>
                <w:rStyle w:val="Hyperlink"/>
                <w:noProof/>
              </w:rPr>
              <w:t>Background</w:t>
            </w:r>
            <w:r w:rsidR="007C662A">
              <w:rPr>
                <w:noProof/>
                <w:webHidden/>
              </w:rPr>
              <w:tab/>
            </w:r>
            <w:r w:rsidR="007C662A">
              <w:rPr>
                <w:noProof/>
                <w:webHidden/>
              </w:rPr>
              <w:fldChar w:fldCharType="begin"/>
            </w:r>
            <w:r w:rsidR="007C662A">
              <w:rPr>
                <w:noProof/>
                <w:webHidden/>
              </w:rPr>
              <w:instrText xml:space="preserve"> PAGEREF _Toc36374075 \h </w:instrText>
            </w:r>
            <w:r w:rsidR="007C662A">
              <w:rPr>
                <w:noProof/>
                <w:webHidden/>
              </w:rPr>
            </w:r>
            <w:r w:rsidR="007C662A">
              <w:rPr>
                <w:noProof/>
                <w:webHidden/>
              </w:rPr>
              <w:fldChar w:fldCharType="separate"/>
            </w:r>
            <w:r w:rsidR="007C662A">
              <w:rPr>
                <w:noProof/>
                <w:webHidden/>
              </w:rPr>
              <w:t>2</w:t>
            </w:r>
            <w:r w:rsidR="007C662A">
              <w:rPr>
                <w:noProof/>
                <w:webHidden/>
              </w:rPr>
              <w:fldChar w:fldCharType="end"/>
            </w:r>
          </w:hyperlink>
        </w:p>
        <w:p w14:paraId="4EC379F3" w14:textId="6C04AACD" w:rsidR="007C662A" w:rsidRDefault="00817B75">
          <w:pPr>
            <w:pStyle w:val="TOC2"/>
            <w:tabs>
              <w:tab w:val="right" w:leader="dot" w:pos="9350"/>
            </w:tabs>
            <w:rPr>
              <w:rFonts w:eastAsiaTheme="minorEastAsia"/>
              <w:noProof/>
            </w:rPr>
          </w:pPr>
          <w:hyperlink w:anchor="_Toc36374076" w:history="1">
            <w:r w:rsidR="007C662A" w:rsidRPr="00CA08CF">
              <w:rPr>
                <w:rStyle w:val="Hyperlink"/>
                <w:noProof/>
              </w:rPr>
              <w:t>Deployment Options</w:t>
            </w:r>
            <w:r w:rsidR="007C662A">
              <w:rPr>
                <w:noProof/>
                <w:webHidden/>
              </w:rPr>
              <w:tab/>
            </w:r>
            <w:r w:rsidR="007C662A">
              <w:rPr>
                <w:noProof/>
                <w:webHidden/>
              </w:rPr>
              <w:fldChar w:fldCharType="begin"/>
            </w:r>
            <w:r w:rsidR="007C662A">
              <w:rPr>
                <w:noProof/>
                <w:webHidden/>
              </w:rPr>
              <w:instrText xml:space="preserve"> PAGEREF _Toc36374076 \h </w:instrText>
            </w:r>
            <w:r w:rsidR="007C662A">
              <w:rPr>
                <w:noProof/>
                <w:webHidden/>
              </w:rPr>
            </w:r>
            <w:r w:rsidR="007C662A">
              <w:rPr>
                <w:noProof/>
                <w:webHidden/>
              </w:rPr>
              <w:fldChar w:fldCharType="separate"/>
            </w:r>
            <w:r w:rsidR="007C662A">
              <w:rPr>
                <w:noProof/>
                <w:webHidden/>
              </w:rPr>
              <w:t>3</w:t>
            </w:r>
            <w:r w:rsidR="007C662A">
              <w:rPr>
                <w:noProof/>
                <w:webHidden/>
              </w:rPr>
              <w:fldChar w:fldCharType="end"/>
            </w:r>
          </w:hyperlink>
        </w:p>
        <w:p w14:paraId="3C2A3A04" w14:textId="7CE62392" w:rsidR="007C662A" w:rsidRDefault="00817B75">
          <w:pPr>
            <w:pStyle w:val="TOC3"/>
            <w:tabs>
              <w:tab w:val="right" w:leader="dot" w:pos="9350"/>
            </w:tabs>
            <w:rPr>
              <w:rFonts w:eastAsiaTheme="minorEastAsia"/>
              <w:noProof/>
            </w:rPr>
          </w:pPr>
          <w:hyperlink w:anchor="_Toc36374077" w:history="1">
            <w:r w:rsidR="007C662A" w:rsidRPr="00CA08CF">
              <w:rPr>
                <w:rStyle w:val="Hyperlink"/>
                <w:noProof/>
              </w:rPr>
              <w:t>Multi-tenancy</w:t>
            </w:r>
            <w:r w:rsidR="007C662A">
              <w:rPr>
                <w:noProof/>
                <w:webHidden/>
              </w:rPr>
              <w:tab/>
            </w:r>
            <w:r w:rsidR="007C662A">
              <w:rPr>
                <w:noProof/>
                <w:webHidden/>
              </w:rPr>
              <w:fldChar w:fldCharType="begin"/>
            </w:r>
            <w:r w:rsidR="007C662A">
              <w:rPr>
                <w:noProof/>
                <w:webHidden/>
              </w:rPr>
              <w:instrText xml:space="preserve"> PAGEREF _Toc36374077 \h </w:instrText>
            </w:r>
            <w:r w:rsidR="007C662A">
              <w:rPr>
                <w:noProof/>
                <w:webHidden/>
              </w:rPr>
            </w:r>
            <w:r w:rsidR="007C662A">
              <w:rPr>
                <w:noProof/>
                <w:webHidden/>
              </w:rPr>
              <w:fldChar w:fldCharType="separate"/>
            </w:r>
            <w:r w:rsidR="007C662A">
              <w:rPr>
                <w:noProof/>
                <w:webHidden/>
              </w:rPr>
              <w:t>3</w:t>
            </w:r>
            <w:r w:rsidR="007C662A">
              <w:rPr>
                <w:noProof/>
                <w:webHidden/>
              </w:rPr>
              <w:fldChar w:fldCharType="end"/>
            </w:r>
          </w:hyperlink>
        </w:p>
        <w:p w14:paraId="3B008405" w14:textId="4B4D8EFC" w:rsidR="007C662A" w:rsidRDefault="00817B75">
          <w:pPr>
            <w:pStyle w:val="TOC3"/>
            <w:tabs>
              <w:tab w:val="right" w:leader="dot" w:pos="9350"/>
            </w:tabs>
            <w:rPr>
              <w:rFonts w:eastAsiaTheme="minorEastAsia"/>
              <w:noProof/>
            </w:rPr>
          </w:pPr>
          <w:hyperlink w:anchor="_Toc36374078" w:history="1">
            <w:r w:rsidR="007C662A" w:rsidRPr="00CA08CF">
              <w:rPr>
                <w:rStyle w:val="Hyperlink"/>
                <w:noProof/>
              </w:rPr>
              <w:t>APICast/GW architecture</w:t>
            </w:r>
            <w:r w:rsidR="007C662A">
              <w:rPr>
                <w:noProof/>
                <w:webHidden/>
              </w:rPr>
              <w:tab/>
            </w:r>
            <w:r w:rsidR="007C662A">
              <w:rPr>
                <w:noProof/>
                <w:webHidden/>
              </w:rPr>
              <w:fldChar w:fldCharType="begin"/>
            </w:r>
            <w:r w:rsidR="007C662A">
              <w:rPr>
                <w:noProof/>
                <w:webHidden/>
              </w:rPr>
              <w:instrText xml:space="preserve"> PAGEREF _Toc36374078 \h </w:instrText>
            </w:r>
            <w:r w:rsidR="007C662A">
              <w:rPr>
                <w:noProof/>
                <w:webHidden/>
              </w:rPr>
            </w:r>
            <w:r w:rsidR="007C662A">
              <w:rPr>
                <w:noProof/>
                <w:webHidden/>
              </w:rPr>
              <w:fldChar w:fldCharType="separate"/>
            </w:r>
            <w:r w:rsidR="007C662A">
              <w:rPr>
                <w:noProof/>
                <w:webHidden/>
              </w:rPr>
              <w:t>3</w:t>
            </w:r>
            <w:r w:rsidR="007C662A">
              <w:rPr>
                <w:noProof/>
                <w:webHidden/>
              </w:rPr>
              <w:fldChar w:fldCharType="end"/>
            </w:r>
          </w:hyperlink>
        </w:p>
        <w:p w14:paraId="1DD5821E" w14:textId="1041964D" w:rsidR="007C662A" w:rsidRDefault="00817B75">
          <w:pPr>
            <w:pStyle w:val="TOC3"/>
            <w:tabs>
              <w:tab w:val="right" w:leader="dot" w:pos="9350"/>
            </w:tabs>
            <w:rPr>
              <w:rFonts w:eastAsiaTheme="minorEastAsia"/>
              <w:noProof/>
            </w:rPr>
          </w:pPr>
          <w:hyperlink w:anchor="_Toc36374079" w:history="1">
            <w:r w:rsidR="007C662A" w:rsidRPr="00CA08CF">
              <w:rPr>
                <w:rStyle w:val="Hyperlink"/>
                <w:noProof/>
              </w:rPr>
              <w:t>Network partition</w:t>
            </w:r>
            <w:r w:rsidR="007C662A">
              <w:rPr>
                <w:noProof/>
                <w:webHidden/>
              </w:rPr>
              <w:tab/>
            </w:r>
            <w:r w:rsidR="007C662A">
              <w:rPr>
                <w:noProof/>
                <w:webHidden/>
              </w:rPr>
              <w:fldChar w:fldCharType="begin"/>
            </w:r>
            <w:r w:rsidR="007C662A">
              <w:rPr>
                <w:noProof/>
                <w:webHidden/>
              </w:rPr>
              <w:instrText xml:space="preserve"> PAGEREF _Toc36374079 \h </w:instrText>
            </w:r>
            <w:r w:rsidR="007C662A">
              <w:rPr>
                <w:noProof/>
                <w:webHidden/>
              </w:rPr>
            </w:r>
            <w:r w:rsidR="007C662A">
              <w:rPr>
                <w:noProof/>
                <w:webHidden/>
              </w:rPr>
              <w:fldChar w:fldCharType="separate"/>
            </w:r>
            <w:r w:rsidR="007C662A">
              <w:rPr>
                <w:noProof/>
                <w:webHidden/>
              </w:rPr>
              <w:t>8</w:t>
            </w:r>
            <w:r w:rsidR="007C662A">
              <w:rPr>
                <w:noProof/>
                <w:webHidden/>
              </w:rPr>
              <w:fldChar w:fldCharType="end"/>
            </w:r>
          </w:hyperlink>
        </w:p>
        <w:p w14:paraId="22ED8B9F" w14:textId="06A0A5CD" w:rsidR="007C662A" w:rsidRDefault="00817B75">
          <w:pPr>
            <w:pStyle w:val="TOC1"/>
            <w:tabs>
              <w:tab w:val="right" w:leader="dot" w:pos="9350"/>
            </w:tabs>
            <w:rPr>
              <w:rFonts w:eastAsiaTheme="minorEastAsia"/>
              <w:noProof/>
            </w:rPr>
          </w:pPr>
          <w:hyperlink w:anchor="_Toc36374080" w:history="1">
            <w:r w:rsidR="007C662A" w:rsidRPr="00CA08CF">
              <w:rPr>
                <w:rStyle w:val="Hyperlink"/>
                <w:noProof/>
              </w:rPr>
              <w:t>Install APICast o</w:t>
            </w:r>
            <w:r w:rsidR="007C662A" w:rsidRPr="00CA08CF">
              <w:rPr>
                <w:rStyle w:val="Hyperlink"/>
                <w:noProof/>
              </w:rPr>
              <w:t>n</w:t>
            </w:r>
            <w:r w:rsidR="007C662A" w:rsidRPr="00CA08CF">
              <w:rPr>
                <w:rStyle w:val="Hyperlink"/>
                <w:noProof/>
              </w:rPr>
              <w:t xml:space="preserve"> OpenShift</w:t>
            </w:r>
            <w:r w:rsidR="007C662A">
              <w:rPr>
                <w:noProof/>
                <w:webHidden/>
              </w:rPr>
              <w:tab/>
            </w:r>
            <w:r w:rsidR="007C662A">
              <w:rPr>
                <w:noProof/>
                <w:webHidden/>
              </w:rPr>
              <w:fldChar w:fldCharType="begin"/>
            </w:r>
            <w:r w:rsidR="007C662A">
              <w:rPr>
                <w:noProof/>
                <w:webHidden/>
              </w:rPr>
              <w:instrText xml:space="preserve"> PAGEREF _Toc36374080 \h </w:instrText>
            </w:r>
            <w:r w:rsidR="007C662A">
              <w:rPr>
                <w:noProof/>
                <w:webHidden/>
              </w:rPr>
            </w:r>
            <w:r w:rsidR="007C662A">
              <w:rPr>
                <w:noProof/>
                <w:webHidden/>
              </w:rPr>
              <w:fldChar w:fldCharType="separate"/>
            </w:r>
            <w:r w:rsidR="007C662A">
              <w:rPr>
                <w:noProof/>
                <w:webHidden/>
              </w:rPr>
              <w:t>9</w:t>
            </w:r>
            <w:r w:rsidR="007C662A">
              <w:rPr>
                <w:noProof/>
                <w:webHidden/>
              </w:rPr>
              <w:fldChar w:fldCharType="end"/>
            </w:r>
          </w:hyperlink>
        </w:p>
        <w:p w14:paraId="0E121A9F" w14:textId="6BBE6384" w:rsidR="007C662A" w:rsidRDefault="00817B75">
          <w:pPr>
            <w:pStyle w:val="TOC2"/>
            <w:tabs>
              <w:tab w:val="right" w:leader="dot" w:pos="9350"/>
            </w:tabs>
            <w:rPr>
              <w:rFonts w:eastAsiaTheme="minorEastAsia"/>
              <w:noProof/>
            </w:rPr>
          </w:pPr>
          <w:hyperlink w:anchor="_Toc36374081" w:history="1">
            <w:r w:rsidR="007C662A" w:rsidRPr="00CA08CF">
              <w:rPr>
                <w:rStyle w:val="Hyperlink"/>
                <w:rFonts w:cstheme="majorHAnsi"/>
                <w:noProof/>
              </w:rPr>
              <w:t>Create helm file for APICast</w:t>
            </w:r>
            <w:r w:rsidR="007C662A">
              <w:rPr>
                <w:noProof/>
                <w:webHidden/>
              </w:rPr>
              <w:tab/>
            </w:r>
            <w:r w:rsidR="007C662A">
              <w:rPr>
                <w:noProof/>
                <w:webHidden/>
              </w:rPr>
              <w:fldChar w:fldCharType="begin"/>
            </w:r>
            <w:r w:rsidR="007C662A">
              <w:rPr>
                <w:noProof/>
                <w:webHidden/>
              </w:rPr>
              <w:instrText xml:space="preserve"> PAGEREF _Toc36374081 \h </w:instrText>
            </w:r>
            <w:r w:rsidR="007C662A">
              <w:rPr>
                <w:noProof/>
                <w:webHidden/>
              </w:rPr>
            </w:r>
            <w:r w:rsidR="007C662A">
              <w:rPr>
                <w:noProof/>
                <w:webHidden/>
              </w:rPr>
              <w:fldChar w:fldCharType="separate"/>
            </w:r>
            <w:r w:rsidR="007C662A">
              <w:rPr>
                <w:noProof/>
                <w:webHidden/>
              </w:rPr>
              <w:t>10</w:t>
            </w:r>
            <w:r w:rsidR="007C662A">
              <w:rPr>
                <w:noProof/>
                <w:webHidden/>
              </w:rPr>
              <w:fldChar w:fldCharType="end"/>
            </w:r>
          </w:hyperlink>
        </w:p>
        <w:p w14:paraId="679400A7" w14:textId="0FD795CE" w:rsidR="007C662A" w:rsidRDefault="00817B75">
          <w:pPr>
            <w:pStyle w:val="TOC3"/>
            <w:tabs>
              <w:tab w:val="right" w:leader="dot" w:pos="9350"/>
            </w:tabs>
            <w:rPr>
              <w:rFonts w:eastAsiaTheme="minorEastAsia"/>
              <w:noProof/>
            </w:rPr>
          </w:pPr>
          <w:hyperlink w:anchor="_Toc36374082" w:history="1">
            <w:r w:rsidR="007C662A" w:rsidRPr="00CA08CF">
              <w:rPr>
                <w:rStyle w:val="Hyperlink"/>
                <w:rFonts w:asciiTheme="majorHAnsi" w:eastAsiaTheme="majorEastAsia" w:hAnsiTheme="majorHAnsi" w:cstheme="majorBidi"/>
                <w:b/>
                <w:bCs/>
                <w:noProof/>
              </w:rPr>
              <w:t>values.yaml:</w:t>
            </w:r>
            <w:r w:rsidR="007C662A">
              <w:rPr>
                <w:noProof/>
                <w:webHidden/>
              </w:rPr>
              <w:tab/>
            </w:r>
            <w:r w:rsidR="007C662A">
              <w:rPr>
                <w:noProof/>
                <w:webHidden/>
              </w:rPr>
              <w:fldChar w:fldCharType="begin"/>
            </w:r>
            <w:r w:rsidR="007C662A">
              <w:rPr>
                <w:noProof/>
                <w:webHidden/>
              </w:rPr>
              <w:instrText xml:space="preserve"> PAGEREF _Toc36374082 \h </w:instrText>
            </w:r>
            <w:r w:rsidR="007C662A">
              <w:rPr>
                <w:noProof/>
                <w:webHidden/>
              </w:rPr>
            </w:r>
            <w:r w:rsidR="007C662A">
              <w:rPr>
                <w:noProof/>
                <w:webHidden/>
              </w:rPr>
              <w:fldChar w:fldCharType="separate"/>
            </w:r>
            <w:r w:rsidR="007C662A">
              <w:rPr>
                <w:noProof/>
                <w:webHidden/>
              </w:rPr>
              <w:t>11</w:t>
            </w:r>
            <w:r w:rsidR="007C662A">
              <w:rPr>
                <w:noProof/>
                <w:webHidden/>
              </w:rPr>
              <w:fldChar w:fldCharType="end"/>
            </w:r>
          </w:hyperlink>
        </w:p>
        <w:p w14:paraId="33E9FE08" w14:textId="0D46B268" w:rsidR="007C662A" w:rsidRDefault="00817B75">
          <w:pPr>
            <w:pStyle w:val="TOC3"/>
            <w:tabs>
              <w:tab w:val="right" w:leader="dot" w:pos="9350"/>
            </w:tabs>
            <w:rPr>
              <w:rFonts w:eastAsiaTheme="minorEastAsia"/>
              <w:noProof/>
            </w:rPr>
          </w:pPr>
          <w:hyperlink w:anchor="_Toc36374083" w:history="1">
            <w:r w:rsidR="007C662A" w:rsidRPr="00CA08CF">
              <w:rPr>
                <w:rStyle w:val="Hyperlink"/>
                <w:noProof/>
              </w:rPr>
              <w:t>deployment.yaml</w:t>
            </w:r>
            <w:r w:rsidR="007C662A">
              <w:rPr>
                <w:noProof/>
                <w:webHidden/>
              </w:rPr>
              <w:tab/>
            </w:r>
            <w:r w:rsidR="007C662A">
              <w:rPr>
                <w:noProof/>
                <w:webHidden/>
              </w:rPr>
              <w:fldChar w:fldCharType="begin"/>
            </w:r>
            <w:r w:rsidR="007C662A">
              <w:rPr>
                <w:noProof/>
                <w:webHidden/>
              </w:rPr>
              <w:instrText xml:space="preserve"> PAGEREF _Toc36374083 \h </w:instrText>
            </w:r>
            <w:r w:rsidR="007C662A">
              <w:rPr>
                <w:noProof/>
                <w:webHidden/>
              </w:rPr>
            </w:r>
            <w:r w:rsidR="007C662A">
              <w:rPr>
                <w:noProof/>
                <w:webHidden/>
              </w:rPr>
              <w:fldChar w:fldCharType="separate"/>
            </w:r>
            <w:r w:rsidR="007C662A">
              <w:rPr>
                <w:noProof/>
                <w:webHidden/>
              </w:rPr>
              <w:t>12</w:t>
            </w:r>
            <w:r w:rsidR="007C662A">
              <w:rPr>
                <w:noProof/>
                <w:webHidden/>
              </w:rPr>
              <w:fldChar w:fldCharType="end"/>
            </w:r>
          </w:hyperlink>
        </w:p>
        <w:p w14:paraId="32C339F2" w14:textId="370B8948" w:rsidR="007C662A" w:rsidRDefault="00817B75">
          <w:pPr>
            <w:pStyle w:val="TOC3"/>
            <w:tabs>
              <w:tab w:val="right" w:leader="dot" w:pos="9350"/>
            </w:tabs>
            <w:rPr>
              <w:rFonts w:eastAsiaTheme="minorEastAsia"/>
              <w:noProof/>
            </w:rPr>
          </w:pPr>
          <w:hyperlink w:anchor="_Toc36374084" w:history="1">
            <w:r w:rsidR="007C662A" w:rsidRPr="00CA08CF">
              <w:rPr>
                <w:rStyle w:val="Hyperlink"/>
                <w:noProof/>
              </w:rPr>
              <w:t>service.yaml:</w:t>
            </w:r>
            <w:r w:rsidR="007C662A">
              <w:rPr>
                <w:noProof/>
                <w:webHidden/>
              </w:rPr>
              <w:tab/>
            </w:r>
            <w:r w:rsidR="007C662A">
              <w:rPr>
                <w:noProof/>
                <w:webHidden/>
              </w:rPr>
              <w:fldChar w:fldCharType="begin"/>
            </w:r>
            <w:r w:rsidR="007C662A">
              <w:rPr>
                <w:noProof/>
                <w:webHidden/>
              </w:rPr>
              <w:instrText xml:space="preserve"> PAGEREF _Toc36374084 \h </w:instrText>
            </w:r>
            <w:r w:rsidR="007C662A">
              <w:rPr>
                <w:noProof/>
                <w:webHidden/>
              </w:rPr>
            </w:r>
            <w:r w:rsidR="007C662A">
              <w:rPr>
                <w:noProof/>
                <w:webHidden/>
              </w:rPr>
              <w:fldChar w:fldCharType="separate"/>
            </w:r>
            <w:r w:rsidR="007C662A">
              <w:rPr>
                <w:noProof/>
                <w:webHidden/>
              </w:rPr>
              <w:t>13</w:t>
            </w:r>
            <w:r w:rsidR="007C662A">
              <w:rPr>
                <w:noProof/>
                <w:webHidden/>
              </w:rPr>
              <w:fldChar w:fldCharType="end"/>
            </w:r>
          </w:hyperlink>
        </w:p>
        <w:p w14:paraId="0692C5DF" w14:textId="21B0F04F" w:rsidR="007C662A" w:rsidRDefault="00817B75">
          <w:pPr>
            <w:pStyle w:val="TOC1"/>
            <w:tabs>
              <w:tab w:val="right" w:leader="dot" w:pos="9350"/>
            </w:tabs>
            <w:rPr>
              <w:rFonts w:eastAsiaTheme="minorEastAsia"/>
              <w:noProof/>
            </w:rPr>
          </w:pPr>
          <w:hyperlink w:anchor="_Toc36374085" w:history="1">
            <w:r w:rsidR="007C662A" w:rsidRPr="00CA08CF">
              <w:rPr>
                <w:rStyle w:val="Hyperlink"/>
                <w:rFonts w:cstheme="majorHAnsi"/>
                <w:noProof/>
              </w:rPr>
              <w:t>Managing</w:t>
            </w:r>
            <w:r w:rsidR="007C662A">
              <w:rPr>
                <w:noProof/>
                <w:webHidden/>
              </w:rPr>
              <w:tab/>
            </w:r>
            <w:r w:rsidR="007C662A">
              <w:rPr>
                <w:noProof/>
                <w:webHidden/>
              </w:rPr>
              <w:fldChar w:fldCharType="begin"/>
            </w:r>
            <w:r w:rsidR="007C662A">
              <w:rPr>
                <w:noProof/>
                <w:webHidden/>
              </w:rPr>
              <w:instrText xml:space="preserve"> PAGEREF _Toc36374085 \h </w:instrText>
            </w:r>
            <w:r w:rsidR="007C662A">
              <w:rPr>
                <w:noProof/>
                <w:webHidden/>
              </w:rPr>
            </w:r>
            <w:r w:rsidR="007C662A">
              <w:rPr>
                <w:noProof/>
                <w:webHidden/>
              </w:rPr>
              <w:fldChar w:fldCharType="separate"/>
            </w:r>
            <w:r w:rsidR="007C662A">
              <w:rPr>
                <w:noProof/>
                <w:webHidden/>
              </w:rPr>
              <w:t>13</w:t>
            </w:r>
            <w:r w:rsidR="007C662A">
              <w:rPr>
                <w:noProof/>
                <w:webHidden/>
              </w:rPr>
              <w:fldChar w:fldCharType="end"/>
            </w:r>
          </w:hyperlink>
        </w:p>
        <w:p w14:paraId="47BD9E07" w14:textId="1FBBA640" w:rsidR="007C662A" w:rsidRDefault="00817B75">
          <w:pPr>
            <w:pStyle w:val="TOC2"/>
            <w:tabs>
              <w:tab w:val="right" w:leader="dot" w:pos="9350"/>
            </w:tabs>
            <w:rPr>
              <w:rFonts w:eastAsiaTheme="minorEastAsia"/>
              <w:noProof/>
            </w:rPr>
          </w:pPr>
          <w:hyperlink w:anchor="_Toc36374086" w:history="1">
            <w:r w:rsidR="007C662A" w:rsidRPr="00CA08CF">
              <w:rPr>
                <w:rStyle w:val="Hyperlink"/>
                <w:noProof/>
              </w:rPr>
              <w:t>Getting started</w:t>
            </w:r>
            <w:r w:rsidR="007C662A">
              <w:rPr>
                <w:noProof/>
                <w:webHidden/>
              </w:rPr>
              <w:tab/>
            </w:r>
            <w:r w:rsidR="007C662A">
              <w:rPr>
                <w:noProof/>
                <w:webHidden/>
              </w:rPr>
              <w:fldChar w:fldCharType="begin"/>
            </w:r>
            <w:r w:rsidR="007C662A">
              <w:rPr>
                <w:noProof/>
                <w:webHidden/>
              </w:rPr>
              <w:instrText xml:space="preserve"> PAGEREF _Toc36374086 \h </w:instrText>
            </w:r>
            <w:r w:rsidR="007C662A">
              <w:rPr>
                <w:noProof/>
                <w:webHidden/>
              </w:rPr>
            </w:r>
            <w:r w:rsidR="007C662A">
              <w:rPr>
                <w:noProof/>
                <w:webHidden/>
              </w:rPr>
              <w:fldChar w:fldCharType="separate"/>
            </w:r>
            <w:r w:rsidR="007C662A">
              <w:rPr>
                <w:noProof/>
                <w:webHidden/>
              </w:rPr>
              <w:t>13</w:t>
            </w:r>
            <w:r w:rsidR="007C662A">
              <w:rPr>
                <w:noProof/>
                <w:webHidden/>
              </w:rPr>
              <w:fldChar w:fldCharType="end"/>
            </w:r>
          </w:hyperlink>
        </w:p>
        <w:p w14:paraId="50645E37" w14:textId="043DE0C4" w:rsidR="007C662A" w:rsidRDefault="00817B75">
          <w:pPr>
            <w:pStyle w:val="TOC2"/>
            <w:tabs>
              <w:tab w:val="right" w:leader="dot" w:pos="9350"/>
            </w:tabs>
            <w:rPr>
              <w:rFonts w:eastAsiaTheme="minorEastAsia"/>
              <w:noProof/>
            </w:rPr>
          </w:pPr>
          <w:hyperlink w:anchor="_Toc36374087" w:history="1">
            <w:r w:rsidR="007C662A" w:rsidRPr="00CA08CF">
              <w:rPr>
                <w:rStyle w:val="Hyperlink"/>
                <w:noProof/>
              </w:rPr>
              <w:t>Adding you app</w:t>
            </w:r>
            <w:r w:rsidR="007C662A">
              <w:rPr>
                <w:noProof/>
                <w:webHidden/>
              </w:rPr>
              <w:tab/>
            </w:r>
            <w:r w:rsidR="007C662A">
              <w:rPr>
                <w:noProof/>
                <w:webHidden/>
              </w:rPr>
              <w:fldChar w:fldCharType="begin"/>
            </w:r>
            <w:r w:rsidR="007C662A">
              <w:rPr>
                <w:noProof/>
                <w:webHidden/>
              </w:rPr>
              <w:instrText xml:space="preserve"> PAGEREF _Toc36374087 \h </w:instrText>
            </w:r>
            <w:r w:rsidR="007C662A">
              <w:rPr>
                <w:noProof/>
                <w:webHidden/>
              </w:rPr>
            </w:r>
            <w:r w:rsidR="007C662A">
              <w:rPr>
                <w:noProof/>
                <w:webHidden/>
              </w:rPr>
              <w:fldChar w:fldCharType="separate"/>
            </w:r>
            <w:r w:rsidR="007C662A">
              <w:rPr>
                <w:noProof/>
                <w:webHidden/>
              </w:rPr>
              <w:t>14</w:t>
            </w:r>
            <w:r w:rsidR="007C662A">
              <w:rPr>
                <w:noProof/>
                <w:webHidden/>
              </w:rPr>
              <w:fldChar w:fldCharType="end"/>
            </w:r>
          </w:hyperlink>
        </w:p>
        <w:p w14:paraId="357F3E7F" w14:textId="598D2259" w:rsidR="007C662A" w:rsidRDefault="00817B75">
          <w:pPr>
            <w:pStyle w:val="TOC1"/>
            <w:tabs>
              <w:tab w:val="right" w:leader="dot" w:pos="9350"/>
            </w:tabs>
            <w:rPr>
              <w:rFonts w:eastAsiaTheme="minorEastAsia"/>
              <w:noProof/>
            </w:rPr>
          </w:pPr>
          <w:hyperlink w:anchor="_Toc36374088" w:history="1">
            <w:r w:rsidR="007C662A" w:rsidRPr="00CA08CF">
              <w:rPr>
                <w:rStyle w:val="Hyperlink"/>
                <w:noProof/>
              </w:rPr>
              <w:t>Useful Parameters</w:t>
            </w:r>
            <w:r w:rsidR="007C662A">
              <w:rPr>
                <w:noProof/>
                <w:webHidden/>
              </w:rPr>
              <w:tab/>
            </w:r>
            <w:r w:rsidR="007C662A">
              <w:rPr>
                <w:noProof/>
                <w:webHidden/>
              </w:rPr>
              <w:fldChar w:fldCharType="begin"/>
            </w:r>
            <w:r w:rsidR="007C662A">
              <w:rPr>
                <w:noProof/>
                <w:webHidden/>
              </w:rPr>
              <w:instrText xml:space="preserve"> PAGEREF _Toc36374088 \h </w:instrText>
            </w:r>
            <w:r w:rsidR="007C662A">
              <w:rPr>
                <w:noProof/>
                <w:webHidden/>
              </w:rPr>
            </w:r>
            <w:r w:rsidR="007C662A">
              <w:rPr>
                <w:noProof/>
                <w:webHidden/>
              </w:rPr>
              <w:fldChar w:fldCharType="separate"/>
            </w:r>
            <w:r w:rsidR="007C662A">
              <w:rPr>
                <w:noProof/>
                <w:webHidden/>
              </w:rPr>
              <w:t>16</w:t>
            </w:r>
            <w:r w:rsidR="007C662A">
              <w:rPr>
                <w:noProof/>
                <w:webHidden/>
              </w:rPr>
              <w:fldChar w:fldCharType="end"/>
            </w:r>
          </w:hyperlink>
        </w:p>
        <w:p w14:paraId="6D8D51CB" w14:textId="499CC4E6" w:rsidR="007C662A" w:rsidRDefault="00817B75">
          <w:pPr>
            <w:pStyle w:val="TOC1"/>
            <w:tabs>
              <w:tab w:val="right" w:leader="dot" w:pos="9350"/>
            </w:tabs>
            <w:rPr>
              <w:rFonts w:eastAsiaTheme="minorEastAsia"/>
              <w:noProof/>
            </w:rPr>
          </w:pPr>
          <w:hyperlink w:anchor="_Toc36374089" w:history="1">
            <w:r w:rsidR="007C662A" w:rsidRPr="00CA08CF">
              <w:rPr>
                <w:rStyle w:val="Hyperlink"/>
                <w:noProof/>
              </w:rPr>
              <w:t>Testing</w:t>
            </w:r>
            <w:r w:rsidR="007C662A">
              <w:rPr>
                <w:noProof/>
                <w:webHidden/>
              </w:rPr>
              <w:tab/>
            </w:r>
            <w:r w:rsidR="007C662A">
              <w:rPr>
                <w:noProof/>
                <w:webHidden/>
              </w:rPr>
              <w:fldChar w:fldCharType="begin"/>
            </w:r>
            <w:r w:rsidR="007C662A">
              <w:rPr>
                <w:noProof/>
                <w:webHidden/>
              </w:rPr>
              <w:instrText xml:space="preserve"> PAGEREF _Toc36374089 \h </w:instrText>
            </w:r>
            <w:r w:rsidR="007C662A">
              <w:rPr>
                <w:noProof/>
                <w:webHidden/>
              </w:rPr>
            </w:r>
            <w:r w:rsidR="007C662A">
              <w:rPr>
                <w:noProof/>
                <w:webHidden/>
              </w:rPr>
              <w:fldChar w:fldCharType="separate"/>
            </w:r>
            <w:r w:rsidR="007C662A">
              <w:rPr>
                <w:noProof/>
                <w:webHidden/>
              </w:rPr>
              <w:t>17</w:t>
            </w:r>
            <w:r w:rsidR="007C662A">
              <w:rPr>
                <w:noProof/>
                <w:webHidden/>
              </w:rPr>
              <w:fldChar w:fldCharType="end"/>
            </w:r>
          </w:hyperlink>
        </w:p>
        <w:p w14:paraId="6187D9C5" w14:textId="2696C536" w:rsidR="007C662A" w:rsidRDefault="00817B75">
          <w:pPr>
            <w:pStyle w:val="TOC2"/>
            <w:tabs>
              <w:tab w:val="right" w:leader="dot" w:pos="9350"/>
            </w:tabs>
            <w:rPr>
              <w:rFonts w:eastAsiaTheme="minorEastAsia"/>
              <w:noProof/>
            </w:rPr>
          </w:pPr>
          <w:hyperlink w:anchor="_Toc36374090" w:history="1">
            <w:r w:rsidR="007C662A" w:rsidRPr="00CA08CF">
              <w:rPr>
                <w:rStyle w:val="Hyperlink"/>
                <w:noProof/>
              </w:rPr>
              <w:t>Scenarios performed</w:t>
            </w:r>
            <w:r w:rsidR="007C662A">
              <w:rPr>
                <w:noProof/>
                <w:webHidden/>
              </w:rPr>
              <w:tab/>
            </w:r>
            <w:r w:rsidR="007C662A">
              <w:rPr>
                <w:noProof/>
                <w:webHidden/>
              </w:rPr>
              <w:fldChar w:fldCharType="begin"/>
            </w:r>
            <w:r w:rsidR="007C662A">
              <w:rPr>
                <w:noProof/>
                <w:webHidden/>
              </w:rPr>
              <w:instrText xml:space="preserve"> PAGEREF _Toc36374090 \h </w:instrText>
            </w:r>
            <w:r w:rsidR="007C662A">
              <w:rPr>
                <w:noProof/>
                <w:webHidden/>
              </w:rPr>
            </w:r>
            <w:r w:rsidR="007C662A">
              <w:rPr>
                <w:noProof/>
                <w:webHidden/>
              </w:rPr>
              <w:fldChar w:fldCharType="separate"/>
            </w:r>
            <w:r w:rsidR="007C662A">
              <w:rPr>
                <w:noProof/>
                <w:webHidden/>
              </w:rPr>
              <w:t>17</w:t>
            </w:r>
            <w:r w:rsidR="007C662A">
              <w:rPr>
                <w:noProof/>
                <w:webHidden/>
              </w:rPr>
              <w:fldChar w:fldCharType="end"/>
            </w:r>
          </w:hyperlink>
        </w:p>
        <w:p w14:paraId="33BA52AD" w14:textId="44468C4E" w:rsidR="007C662A" w:rsidRDefault="00817B75">
          <w:pPr>
            <w:pStyle w:val="TOC2"/>
            <w:tabs>
              <w:tab w:val="right" w:leader="dot" w:pos="9350"/>
            </w:tabs>
            <w:rPr>
              <w:rFonts w:eastAsiaTheme="minorEastAsia"/>
              <w:noProof/>
            </w:rPr>
          </w:pPr>
          <w:hyperlink w:anchor="_Toc36374091" w:history="1">
            <w:r w:rsidR="007C662A" w:rsidRPr="00CA08CF">
              <w:rPr>
                <w:rStyle w:val="Hyperlink"/>
                <w:noProof/>
              </w:rPr>
              <w:t>Support Considerations</w:t>
            </w:r>
            <w:r w:rsidR="007C662A">
              <w:rPr>
                <w:noProof/>
                <w:webHidden/>
              </w:rPr>
              <w:tab/>
            </w:r>
            <w:r w:rsidR="007C662A">
              <w:rPr>
                <w:noProof/>
                <w:webHidden/>
              </w:rPr>
              <w:fldChar w:fldCharType="begin"/>
            </w:r>
            <w:r w:rsidR="007C662A">
              <w:rPr>
                <w:noProof/>
                <w:webHidden/>
              </w:rPr>
              <w:instrText xml:space="preserve"> PAGEREF _Toc36374091 \h </w:instrText>
            </w:r>
            <w:r w:rsidR="007C662A">
              <w:rPr>
                <w:noProof/>
                <w:webHidden/>
              </w:rPr>
            </w:r>
            <w:r w:rsidR="007C662A">
              <w:rPr>
                <w:noProof/>
                <w:webHidden/>
              </w:rPr>
              <w:fldChar w:fldCharType="separate"/>
            </w:r>
            <w:r w:rsidR="007C662A">
              <w:rPr>
                <w:noProof/>
                <w:webHidden/>
              </w:rPr>
              <w:t>17</w:t>
            </w:r>
            <w:r w:rsidR="007C662A">
              <w:rPr>
                <w:noProof/>
                <w:webHidden/>
              </w:rPr>
              <w:fldChar w:fldCharType="end"/>
            </w:r>
          </w:hyperlink>
        </w:p>
        <w:p w14:paraId="7D6C9F1B" w14:textId="5ADA084F" w:rsidR="00673223" w:rsidRDefault="00673223">
          <w:r>
            <w:rPr>
              <w:b/>
              <w:bCs/>
              <w:noProof/>
            </w:rPr>
            <w:fldChar w:fldCharType="end"/>
          </w:r>
        </w:p>
      </w:sdtContent>
    </w:sdt>
    <w:p w14:paraId="016C1285" w14:textId="53A86688" w:rsidR="0081721F" w:rsidRDefault="0081721F"/>
    <w:p w14:paraId="7E7259BA" w14:textId="40298E2E" w:rsidR="00673223" w:rsidRDefault="00673223"/>
    <w:p w14:paraId="15405D18" w14:textId="46AFC178" w:rsidR="00673223" w:rsidRDefault="00673223"/>
    <w:p w14:paraId="5F9DF906" w14:textId="4162419D" w:rsidR="00673223" w:rsidRDefault="00673223"/>
    <w:p w14:paraId="717BECCA" w14:textId="3B9E827D" w:rsidR="00673223" w:rsidRDefault="00673223"/>
    <w:p w14:paraId="4B00B639" w14:textId="734AA433" w:rsidR="00673223" w:rsidRDefault="00673223"/>
    <w:p w14:paraId="118A2494" w14:textId="15AFFCA4" w:rsidR="00673223" w:rsidRDefault="00673223"/>
    <w:p w14:paraId="56EECC6C" w14:textId="2EF2F0EC" w:rsidR="00673223" w:rsidRDefault="00673223"/>
    <w:p w14:paraId="6DB9FB6F" w14:textId="3F9E05F3" w:rsidR="00450DB4" w:rsidRPr="002B5E58" w:rsidRDefault="002B5E58" w:rsidP="002B5E58">
      <w:pPr>
        <w:pStyle w:val="Heading1"/>
        <w:rPr>
          <w:color w:val="auto"/>
          <w:sz w:val="28"/>
          <w:szCs w:val="28"/>
          <w:u w:val="single"/>
        </w:rPr>
      </w:pPr>
      <w:bookmarkStart w:id="0" w:name="_Toc36374073"/>
      <w:r w:rsidRPr="002B5E58">
        <w:rPr>
          <w:color w:val="auto"/>
          <w:sz w:val="28"/>
          <w:szCs w:val="28"/>
          <w:u w:val="single"/>
        </w:rPr>
        <w:lastRenderedPageBreak/>
        <w:t>Introduction</w:t>
      </w:r>
      <w:bookmarkEnd w:id="0"/>
    </w:p>
    <w:p w14:paraId="2C57224E" w14:textId="1C2E8950" w:rsidR="002B5E58" w:rsidRDefault="002B5E58" w:rsidP="00BC1AAE">
      <w:pPr>
        <w:spacing w:after="0"/>
      </w:pPr>
    </w:p>
    <w:p w14:paraId="40569383" w14:textId="0F91E8D2" w:rsidR="002B5E58" w:rsidRDefault="002B5E58" w:rsidP="00BC1AAE">
      <w:pPr>
        <w:spacing w:after="0"/>
      </w:pPr>
      <w:r>
        <w:t xml:space="preserve">This document outlines the architecture, installation steps and configuration of 3Scale </w:t>
      </w:r>
      <w:proofErr w:type="spellStart"/>
      <w:r>
        <w:t>APICasts</w:t>
      </w:r>
      <w:proofErr w:type="spellEnd"/>
      <w:r>
        <w:t xml:space="preserve"> (GWs). It is intended for a general audience, so you can skip the parts that aren’t relevant to you.</w:t>
      </w:r>
    </w:p>
    <w:p w14:paraId="6B9D782F" w14:textId="1318903F" w:rsidR="002B5E58" w:rsidRDefault="002B5E58" w:rsidP="00BC1AAE">
      <w:pPr>
        <w:spacing w:after="0"/>
      </w:pPr>
    </w:p>
    <w:p w14:paraId="5739FCB5" w14:textId="77777777" w:rsidR="002B5E58" w:rsidRDefault="002B5E58" w:rsidP="00BC1AAE">
      <w:pPr>
        <w:spacing w:after="0"/>
      </w:pPr>
      <w:r>
        <w:t>To follow the instructions in the guide, you should have:</w:t>
      </w:r>
    </w:p>
    <w:p w14:paraId="30628D64" w14:textId="45AA2298" w:rsidR="002B5E58" w:rsidRDefault="002B5E58" w:rsidP="002B5E58">
      <w:pPr>
        <w:pStyle w:val="ListParagraph"/>
        <w:numPr>
          <w:ilvl w:val="0"/>
          <w:numId w:val="7"/>
        </w:numPr>
        <w:spacing w:after="0"/>
      </w:pPr>
      <w:r>
        <w:t>OpenShift 4.2+ installed</w:t>
      </w:r>
    </w:p>
    <w:p w14:paraId="2AFE0553" w14:textId="1A38201A" w:rsidR="002B5E58" w:rsidRDefault="002B5E58" w:rsidP="002B5E58">
      <w:pPr>
        <w:pStyle w:val="ListParagraph"/>
        <w:numPr>
          <w:ilvl w:val="0"/>
          <w:numId w:val="7"/>
        </w:numPr>
        <w:spacing w:after="0"/>
      </w:pPr>
      <w:r>
        <w:t>An access to 3Scale 2.7+ from the OpenShift you are planning to work one</w:t>
      </w:r>
    </w:p>
    <w:p w14:paraId="76343E63" w14:textId="1BD1CADC" w:rsidR="002B5E58" w:rsidRDefault="002B5E58" w:rsidP="002B5E58">
      <w:pPr>
        <w:pStyle w:val="ListParagraph"/>
        <w:numPr>
          <w:ilvl w:val="0"/>
          <w:numId w:val="7"/>
        </w:numPr>
        <w:spacing w:after="0"/>
      </w:pPr>
      <w:r>
        <w:t>A user for 3Scale with the needed permissions (If in Azure – the Cloudlet team manages the 3Scale, if in Army you should talk to 3Scale team in IDFCTS)</w:t>
      </w:r>
    </w:p>
    <w:p w14:paraId="5A601903" w14:textId="77777777" w:rsidR="002B5E58" w:rsidRDefault="002B5E58" w:rsidP="002B5E58">
      <w:pPr>
        <w:pStyle w:val="ListParagraph"/>
        <w:spacing w:after="0"/>
      </w:pPr>
    </w:p>
    <w:p w14:paraId="18961430" w14:textId="5475D667" w:rsidR="002B5E58" w:rsidRPr="00951B0F" w:rsidRDefault="00951B0F" w:rsidP="00951B0F">
      <w:pPr>
        <w:pStyle w:val="Heading1"/>
        <w:rPr>
          <w:color w:val="auto"/>
          <w:sz w:val="28"/>
          <w:szCs w:val="28"/>
          <w:u w:val="single"/>
        </w:rPr>
      </w:pPr>
      <w:bookmarkStart w:id="1" w:name="_Toc36374074"/>
      <w:r w:rsidRPr="00951B0F">
        <w:rPr>
          <w:color w:val="auto"/>
          <w:sz w:val="28"/>
          <w:szCs w:val="28"/>
          <w:u w:val="single"/>
        </w:rPr>
        <w:t>Architecture</w:t>
      </w:r>
      <w:bookmarkEnd w:id="1"/>
      <w:r w:rsidRPr="00951B0F">
        <w:rPr>
          <w:color w:val="auto"/>
          <w:sz w:val="28"/>
          <w:szCs w:val="28"/>
          <w:u w:val="single"/>
        </w:rPr>
        <w:t xml:space="preserve"> </w:t>
      </w:r>
    </w:p>
    <w:p w14:paraId="47AEFE7E" w14:textId="0A944285" w:rsidR="00951B0F" w:rsidRDefault="00951B0F" w:rsidP="00BC1AAE">
      <w:pPr>
        <w:spacing w:after="0"/>
      </w:pPr>
    </w:p>
    <w:p w14:paraId="74C89B0A" w14:textId="621D1E21" w:rsidR="00951B0F" w:rsidRPr="00F253C6" w:rsidRDefault="00951B0F" w:rsidP="00F253C6">
      <w:pPr>
        <w:pStyle w:val="Heading2"/>
        <w:rPr>
          <w:color w:val="auto"/>
          <w:u w:val="single"/>
        </w:rPr>
      </w:pPr>
      <w:bookmarkStart w:id="2" w:name="_Toc36374075"/>
      <w:r w:rsidRPr="00F253C6">
        <w:rPr>
          <w:color w:val="auto"/>
          <w:u w:val="single"/>
        </w:rPr>
        <w:t>Background</w:t>
      </w:r>
      <w:bookmarkEnd w:id="2"/>
    </w:p>
    <w:p w14:paraId="1219CE9A" w14:textId="0317B208" w:rsidR="00951B0F" w:rsidRDefault="00951B0F" w:rsidP="00BC1AAE">
      <w:pPr>
        <w:spacing w:after="0"/>
      </w:pPr>
    </w:p>
    <w:p w14:paraId="3F158658" w14:textId="7093E90B" w:rsidR="00951B0F" w:rsidRDefault="00951B0F" w:rsidP="00BC1AAE">
      <w:pPr>
        <w:spacing w:after="0"/>
      </w:pPr>
      <w:r>
        <w:t>To get a basic understanding of 3Scale, please take a look here:</w:t>
      </w:r>
    </w:p>
    <w:p w14:paraId="464EAAB9" w14:textId="2D6F2B6D" w:rsidR="00951B0F" w:rsidRDefault="00817B75" w:rsidP="00BC1AAE">
      <w:pPr>
        <w:spacing w:after="0"/>
      </w:pPr>
      <w:hyperlink r:id="rId8" w:history="1">
        <w:r w:rsidR="00951B0F">
          <w:rPr>
            <w:rStyle w:val="Hyperlink"/>
          </w:rPr>
          <w:t>https://developers.redhat.com/products/3scale/overview</w:t>
        </w:r>
      </w:hyperlink>
    </w:p>
    <w:p w14:paraId="1CE1B8EF" w14:textId="75604773" w:rsidR="00951B0F" w:rsidRDefault="00951B0F" w:rsidP="00BC1AAE">
      <w:pPr>
        <w:spacing w:after="0"/>
      </w:pPr>
    </w:p>
    <w:p w14:paraId="09A1FBBE" w14:textId="2F21A255" w:rsidR="00951B0F" w:rsidRDefault="00951B0F" w:rsidP="00BC1AAE">
      <w:pPr>
        <w:spacing w:after="0"/>
        <w:rPr>
          <w:rtl/>
        </w:rPr>
      </w:pPr>
      <w:r>
        <w:t xml:space="preserve">If you are going to implement some of the components outlined here, a deeper understanding is recommended. You should read at least the ‘getting started’ guide at RedHat’s site. </w:t>
      </w:r>
    </w:p>
    <w:p w14:paraId="4D279C31" w14:textId="1B4D706E" w:rsidR="00951B0F" w:rsidRDefault="00951B0F" w:rsidP="00BC1AAE">
      <w:pPr>
        <w:spacing w:after="0"/>
        <w:rPr>
          <w:rtl/>
        </w:rPr>
      </w:pPr>
    </w:p>
    <w:p w14:paraId="04DEFB77" w14:textId="4F203082" w:rsidR="00F253C6" w:rsidRDefault="00F253C6" w:rsidP="00BC1AAE">
      <w:pPr>
        <w:spacing w:after="0"/>
      </w:pPr>
      <w:r>
        <w:rPr>
          <w:rFonts w:hint="cs"/>
        </w:rPr>
        <w:t>I</w:t>
      </w:r>
      <w:r>
        <w:t>f you are a manager, or just want a shallow understanding:</w:t>
      </w:r>
    </w:p>
    <w:p w14:paraId="69ABA0CE" w14:textId="02573E44" w:rsidR="00F253C6" w:rsidRDefault="00F253C6" w:rsidP="00BC1AAE">
      <w:pPr>
        <w:spacing w:after="0"/>
      </w:pPr>
      <w:r>
        <w:t>3Scale is RedHat’s API Management solution. It allows you to wrap you APIs, and provide:</w:t>
      </w:r>
    </w:p>
    <w:p w14:paraId="67FC6ADA" w14:textId="0A3CA90A" w:rsidR="00F253C6" w:rsidRDefault="00F253C6" w:rsidP="00F253C6">
      <w:pPr>
        <w:pStyle w:val="ListParagraph"/>
        <w:numPr>
          <w:ilvl w:val="0"/>
          <w:numId w:val="22"/>
        </w:numPr>
        <w:spacing w:after="0"/>
      </w:pPr>
      <w:r>
        <w:t>Metrics about usage</w:t>
      </w:r>
    </w:p>
    <w:p w14:paraId="542D9928" w14:textId="02557356" w:rsidR="00F253C6" w:rsidRDefault="00F253C6" w:rsidP="00F253C6">
      <w:pPr>
        <w:pStyle w:val="ListParagraph"/>
        <w:numPr>
          <w:ilvl w:val="0"/>
          <w:numId w:val="22"/>
        </w:numPr>
        <w:spacing w:after="0"/>
      </w:pPr>
      <w:r>
        <w:t>Call limiting for you APIs</w:t>
      </w:r>
    </w:p>
    <w:p w14:paraId="233666DD" w14:textId="0DD3E5DD" w:rsidR="00F253C6" w:rsidRDefault="00F253C6" w:rsidP="00F253C6">
      <w:pPr>
        <w:pStyle w:val="ListParagraph"/>
        <w:numPr>
          <w:ilvl w:val="0"/>
          <w:numId w:val="22"/>
        </w:numPr>
        <w:spacing w:after="0"/>
      </w:pPr>
      <w:r>
        <w:t>Authentication with various methods</w:t>
      </w:r>
    </w:p>
    <w:p w14:paraId="1525FB45" w14:textId="72453934" w:rsidR="00F253C6" w:rsidRDefault="00F253C6" w:rsidP="00F253C6">
      <w:pPr>
        <w:pStyle w:val="ListParagraph"/>
        <w:numPr>
          <w:ilvl w:val="0"/>
          <w:numId w:val="22"/>
        </w:numPr>
        <w:spacing w:after="0"/>
      </w:pPr>
      <w:r>
        <w:t>Policies that filter requests</w:t>
      </w:r>
    </w:p>
    <w:p w14:paraId="078EF01D" w14:textId="74E936DC" w:rsidR="00F253C6" w:rsidRDefault="00F253C6" w:rsidP="00F253C6">
      <w:pPr>
        <w:spacing w:after="0"/>
      </w:pPr>
      <w:r>
        <w:t xml:space="preserve">The product allows you to customize the access to your private APIs, saving you from implementing it yourself. </w:t>
      </w:r>
    </w:p>
    <w:p w14:paraId="7EEF8B11" w14:textId="77777777" w:rsidR="00F253C6" w:rsidRDefault="00F253C6" w:rsidP="00BC1AAE">
      <w:pPr>
        <w:spacing w:after="0"/>
      </w:pPr>
    </w:p>
    <w:p w14:paraId="20F1CA2A" w14:textId="119E3F50" w:rsidR="00F253C6" w:rsidRDefault="00F253C6" w:rsidP="00BC1AAE">
      <w:pPr>
        <w:spacing w:after="0"/>
      </w:pPr>
      <w:r>
        <w:t>It is a software that consists if multiple parts, most easily divided as:</w:t>
      </w:r>
    </w:p>
    <w:p w14:paraId="2C3EDE69" w14:textId="67CF0459" w:rsidR="00F253C6" w:rsidRDefault="00F253C6" w:rsidP="00F253C6">
      <w:pPr>
        <w:pStyle w:val="ListParagraph"/>
        <w:numPr>
          <w:ilvl w:val="0"/>
          <w:numId w:val="21"/>
        </w:numPr>
        <w:spacing w:after="0"/>
      </w:pPr>
      <w:r>
        <w:t xml:space="preserve">Main 3Scale. A 14-container deployment which allows all 3Scale’s functionality. It stores the APIs, the keys, all your settings, the users, etc. </w:t>
      </w:r>
    </w:p>
    <w:p w14:paraId="0BE6B449" w14:textId="31627567" w:rsidR="00F253C6" w:rsidRDefault="00F253C6" w:rsidP="00F253C6">
      <w:pPr>
        <w:pStyle w:val="ListParagraph"/>
        <w:numPr>
          <w:ilvl w:val="0"/>
          <w:numId w:val="21"/>
        </w:numPr>
        <w:spacing w:after="0"/>
      </w:pPr>
      <w:r>
        <w:t xml:space="preserve">An </w:t>
      </w:r>
      <w:proofErr w:type="spellStart"/>
      <w:r>
        <w:t>APICast</w:t>
      </w:r>
      <w:proofErr w:type="spellEnd"/>
      <w:r>
        <w:t>/GW. This container is responsible for passing requests to your API. It validates the request, can apply some policies to filter requests, and forwards only the authorized requests to your API. If you use 3Scale, your application will not be accessible from anywhere except the  GW.</w:t>
      </w:r>
    </w:p>
    <w:p w14:paraId="293EC05E" w14:textId="0B4BC39E" w:rsidR="00F253C6" w:rsidRDefault="00F253C6" w:rsidP="00F253C6">
      <w:pPr>
        <w:pStyle w:val="ListParagraph"/>
        <w:spacing w:after="0"/>
      </w:pPr>
      <w:r>
        <w:t>When the GW boots, it downloads all its configuration for the main 3Scale</w:t>
      </w:r>
    </w:p>
    <w:p w14:paraId="749C3673" w14:textId="7067C7B2" w:rsidR="00F253C6" w:rsidRDefault="00F253C6" w:rsidP="00F253C6">
      <w:pPr>
        <w:pStyle w:val="ListParagraph"/>
        <w:spacing w:after="0"/>
      </w:pPr>
    </w:p>
    <w:p w14:paraId="5864EE33" w14:textId="33130227" w:rsidR="005073A9" w:rsidRDefault="005073A9" w:rsidP="00F253C6">
      <w:pPr>
        <w:pStyle w:val="ListParagraph"/>
        <w:spacing w:after="0"/>
      </w:pPr>
    </w:p>
    <w:p w14:paraId="7B467405" w14:textId="77777777" w:rsidR="005073A9" w:rsidRDefault="005073A9" w:rsidP="00F253C6">
      <w:pPr>
        <w:pStyle w:val="ListParagraph"/>
        <w:spacing w:after="0"/>
      </w:pPr>
    </w:p>
    <w:p w14:paraId="43E25B69" w14:textId="1BA9AC5D" w:rsidR="00951B0F" w:rsidRPr="00951B0F" w:rsidRDefault="00951B0F" w:rsidP="00951B0F">
      <w:pPr>
        <w:pStyle w:val="Heading2"/>
        <w:rPr>
          <w:color w:val="auto"/>
          <w:u w:val="single"/>
        </w:rPr>
      </w:pPr>
      <w:bookmarkStart w:id="3" w:name="_Toc36374076"/>
      <w:r w:rsidRPr="00951B0F">
        <w:rPr>
          <w:color w:val="auto"/>
          <w:u w:val="single"/>
        </w:rPr>
        <w:lastRenderedPageBreak/>
        <w:t>Deployment Options</w:t>
      </w:r>
      <w:bookmarkEnd w:id="3"/>
    </w:p>
    <w:p w14:paraId="57463EF4" w14:textId="51FF5EA3" w:rsidR="00951B0F" w:rsidRDefault="00951B0F" w:rsidP="00BC1AAE">
      <w:pPr>
        <w:spacing w:after="0"/>
      </w:pPr>
    </w:p>
    <w:p w14:paraId="4CDE6A35" w14:textId="1080758B" w:rsidR="00F253C6" w:rsidRDefault="00F253C6" w:rsidP="00BC1AAE">
      <w:pPr>
        <w:spacing w:after="0"/>
      </w:pPr>
      <w:r>
        <w:t xml:space="preserve">In the previous part you understood what a </w:t>
      </w:r>
      <w:proofErr w:type="spellStart"/>
      <w:r>
        <w:t>APICast</w:t>
      </w:r>
      <w:proofErr w:type="spellEnd"/>
      <w:r>
        <w:t xml:space="preserve">/GW is and what are the capabilities of 3Scale. Now we will talk about how we should use the product in the Cloudlet. </w:t>
      </w:r>
    </w:p>
    <w:p w14:paraId="0EAB0584" w14:textId="77777777" w:rsidR="00F253C6" w:rsidRDefault="00F253C6" w:rsidP="00BC1AAE">
      <w:pPr>
        <w:spacing w:after="0"/>
      </w:pPr>
    </w:p>
    <w:p w14:paraId="240D36F4" w14:textId="77777777" w:rsidR="00951B0F" w:rsidRPr="00951B0F" w:rsidRDefault="00951B0F" w:rsidP="00951B0F">
      <w:pPr>
        <w:pStyle w:val="Heading3"/>
        <w:rPr>
          <w:color w:val="auto"/>
          <w:u w:val="single"/>
        </w:rPr>
      </w:pPr>
      <w:bookmarkStart w:id="4" w:name="_Toc36374077"/>
      <w:r w:rsidRPr="00951B0F">
        <w:rPr>
          <w:color w:val="auto"/>
          <w:u w:val="single"/>
        </w:rPr>
        <w:t>Multi-tenancy</w:t>
      </w:r>
      <w:bookmarkEnd w:id="4"/>
    </w:p>
    <w:p w14:paraId="2A01E245" w14:textId="2E10EDA6" w:rsidR="00951B0F" w:rsidRPr="00951B0F" w:rsidRDefault="00951B0F" w:rsidP="00951B0F">
      <w:pPr>
        <w:spacing w:after="0"/>
      </w:pPr>
      <w:r w:rsidRPr="00951B0F">
        <w:t>In 3Scale, a tenant is a logical unit that can be responsible for its own users, APIs and permissions. A tenant has an admin, which can add users and manage them. In a single tenant, no 2 APIs with the same endpoint can exist. The best use case for tenants are different organizations - for example, in the IDFCTS 3Scale, the Navy can have its own tenant and manage it.</w:t>
      </w:r>
    </w:p>
    <w:p w14:paraId="25522A50" w14:textId="68402051" w:rsidR="00951B0F" w:rsidRPr="00951B0F" w:rsidRDefault="00951B0F" w:rsidP="00951B0F">
      <w:pPr>
        <w:spacing w:after="0"/>
      </w:pPr>
      <w:r w:rsidRPr="00951B0F">
        <w:t>An important thing to note</w:t>
      </w:r>
      <w:r>
        <w:t>:</w:t>
      </w:r>
      <w:r w:rsidRPr="00951B0F">
        <w:t xml:space="preserve"> tenants are only a logical division, all of them ‘exist’ only in the main 3Scale. In the case of a network split, the same functionality will be available as if you belonged to one big tenant. </w:t>
      </w:r>
    </w:p>
    <w:p w14:paraId="5C2E1035" w14:textId="77777777" w:rsidR="00951B0F" w:rsidRPr="00951B0F" w:rsidRDefault="00951B0F" w:rsidP="00951B0F">
      <w:pPr>
        <w:spacing w:after="0"/>
      </w:pPr>
    </w:p>
    <w:p w14:paraId="6E30B697" w14:textId="7B600075" w:rsidR="00951B0F" w:rsidRPr="00951B0F" w:rsidRDefault="00951B0F" w:rsidP="00951B0F">
      <w:pPr>
        <w:spacing w:after="0"/>
      </w:pPr>
      <w:r w:rsidRPr="00951B0F">
        <w:t>In our case, it doesn’t make sense to use a tenant per Cloudlet. There is an overhead for managing multiple tenants and no benefit. The sensible architecture is</w:t>
      </w:r>
      <w:r>
        <w:t xml:space="preserve"> one of:</w:t>
      </w:r>
    </w:p>
    <w:p w14:paraId="5DD9A9ED" w14:textId="30A97456" w:rsidR="00951B0F" w:rsidRPr="00951B0F" w:rsidRDefault="00951B0F" w:rsidP="00951B0F">
      <w:pPr>
        <w:pStyle w:val="ListParagraph"/>
        <w:numPr>
          <w:ilvl w:val="0"/>
          <w:numId w:val="20"/>
        </w:numPr>
        <w:spacing w:after="0"/>
      </w:pPr>
      <w:r w:rsidRPr="00951B0F">
        <w:t>Using the same tenant as ‘</w:t>
      </w:r>
      <w:proofErr w:type="spellStart"/>
      <w:r w:rsidRPr="00951B0F">
        <w:t>Mamram</w:t>
      </w:r>
      <w:proofErr w:type="spellEnd"/>
      <w:r w:rsidRPr="00951B0F">
        <w:t>’, with all other ‘</w:t>
      </w:r>
      <w:proofErr w:type="spellStart"/>
      <w:r w:rsidRPr="00951B0F">
        <w:t>Tikshuv</w:t>
      </w:r>
      <w:proofErr w:type="spellEnd"/>
      <w:r w:rsidRPr="00951B0F">
        <w:t>’ applications running on 3Scale</w:t>
      </w:r>
    </w:p>
    <w:p w14:paraId="0258D8AC" w14:textId="417A835E" w:rsidR="00951B0F" w:rsidRPr="00951B0F" w:rsidRDefault="00951B0F" w:rsidP="00951B0F">
      <w:pPr>
        <w:pStyle w:val="ListParagraph"/>
        <w:numPr>
          <w:ilvl w:val="0"/>
          <w:numId w:val="20"/>
        </w:numPr>
        <w:spacing w:after="0"/>
      </w:pPr>
      <w:r w:rsidRPr="00951B0F">
        <w:t>A dedicated tenant for all cloudlets.</w:t>
      </w:r>
    </w:p>
    <w:p w14:paraId="257CDD5B" w14:textId="14097C49" w:rsidR="00951B0F" w:rsidRDefault="00951B0F" w:rsidP="00951B0F">
      <w:pPr>
        <w:spacing w:after="0"/>
      </w:pPr>
      <w:r w:rsidRPr="00951B0F">
        <w:t>In practice, the difference between both options is very small.</w:t>
      </w:r>
    </w:p>
    <w:p w14:paraId="4AF1A8E0" w14:textId="77777777" w:rsidR="00951B0F" w:rsidRPr="00951B0F" w:rsidRDefault="00951B0F" w:rsidP="00951B0F">
      <w:pPr>
        <w:spacing w:after="0"/>
      </w:pPr>
    </w:p>
    <w:p w14:paraId="4244BF9B" w14:textId="5239B2FC" w:rsidR="00951B0F" w:rsidRPr="00951B0F" w:rsidRDefault="00951B0F" w:rsidP="00951B0F">
      <w:pPr>
        <w:pStyle w:val="Heading3"/>
        <w:rPr>
          <w:color w:val="auto"/>
          <w:u w:val="single"/>
        </w:rPr>
      </w:pPr>
      <w:bookmarkStart w:id="5" w:name="_Toc36374078"/>
      <w:proofErr w:type="spellStart"/>
      <w:r w:rsidRPr="00951B0F">
        <w:rPr>
          <w:color w:val="auto"/>
          <w:u w:val="single"/>
        </w:rPr>
        <w:t>APICast</w:t>
      </w:r>
      <w:proofErr w:type="spellEnd"/>
      <w:r w:rsidRPr="00951B0F">
        <w:rPr>
          <w:color w:val="auto"/>
          <w:u w:val="single"/>
        </w:rPr>
        <w:t>/GW architecture</w:t>
      </w:r>
      <w:bookmarkEnd w:id="5"/>
    </w:p>
    <w:p w14:paraId="62777C17" w14:textId="6B5EFD14" w:rsidR="00951B0F" w:rsidRDefault="00951B0F" w:rsidP="00951B0F">
      <w:pPr>
        <w:spacing w:after="0" w:line="240" w:lineRule="auto"/>
      </w:pPr>
    </w:p>
    <w:p w14:paraId="361FE10D" w14:textId="5B2E8CE8" w:rsidR="00951B0F" w:rsidRDefault="00951B0F" w:rsidP="00951B0F">
      <w:pPr>
        <w:spacing w:after="0" w:line="240" w:lineRule="auto"/>
      </w:pPr>
      <w:r>
        <w:t>F</w:t>
      </w:r>
      <w:r w:rsidRPr="00951B0F">
        <w:t>ro</w:t>
      </w:r>
      <w:r>
        <w:t xml:space="preserve">m now we will call the </w:t>
      </w:r>
      <w:proofErr w:type="spellStart"/>
      <w:r>
        <w:t>APICast</w:t>
      </w:r>
      <w:proofErr w:type="spellEnd"/>
      <w:r>
        <w:t xml:space="preserve"> GW for simplicity’s sake. </w:t>
      </w:r>
    </w:p>
    <w:p w14:paraId="23E0886F" w14:textId="77777777" w:rsidR="00951B0F" w:rsidRPr="00951B0F" w:rsidRDefault="00951B0F" w:rsidP="00951B0F">
      <w:pPr>
        <w:spacing w:after="0" w:line="240" w:lineRule="auto"/>
      </w:pPr>
    </w:p>
    <w:p w14:paraId="1CE075F2" w14:textId="0D52926B" w:rsidR="00951B0F" w:rsidRPr="00951B0F" w:rsidRDefault="00951B0F" w:rsidP="00951B0F">
      <w:pPr>
        <w:spacing w:after="0" w:line="240" w:lineRule="auto"/>
      </w:pPr>
      <w:r w:rsidRPr="00951B0F">
        <w:t>There are 3 options for deploying GWs</w:t>
      </w:r>
      <w:r w:rsidR="00F253C6">
        <w:t xml:space="preserve"> (There is a fourth option of using 3Scale default GWs, which are deployed in the main 3Scale namespace, but we will not consider it for production uses)</w:t>
      </w:r>
      <w:r w:rsidRPr="00951B0F">
        <w:t>:</w:t>
      </w:r>
    </w:p>
    <w:p w14:paraId="6A19747E" w14:textId="1ACC5C7D" w:rsidR="00951B0F" w:rsidRPr="00951B0F" w:rsidRDefault="00951B0F" w:rsidP="005073A9">
      <w:pPr>
        <w:pStyle w:val="ListParagraph"/>
        <w:numPr>
          <w:ilvl w:val="0"/>
          <w:numId w:val="29"/>
        </w:numPr>
        <w:spacing w:after="0" w:line="240" w:lineRule="auto"/>
        <w:textAlignment w:val="baseline"/>
      </w:pPr>
      <w:r w:rsidRPr="00951B0F">
        <w:t>Dedicated GWs per application, in the application’s namespace</w:t>
      </w:r>
    </w:p>
    <w:p w14:paraId="6D96ECB9" w14:textId="51E8B42D" w:rsidR="00951B0F" w:rsidRPr="00951B0F" w:rsidRDefault="00951B0F" w:rsidP="005073A9">
      <w:pPr>
        <w:pStyle w:val="ListParagraph"/>
        <w:numPr>
          <w:ilvl w:val="0"/>
          <w:numId w:val="29"/>
        </w:numPr>
        <w:spacing w:after="0" w:line="240" w:lineRule="auto"/>
        <w:textAlignment w:val="baseline"/>
      </w:pPr>
      <w:r w:rsidRPr="00951B0F">
        <w:t>Dedicates GWs per application, in a different namespace</w:t>
      </w:r>
    </w:p>
    <w:p w14:paraId="52046513" w14:textId="77777777" w:rsidR="00951B0F" w:rsidRPr="00951B0F" w:rsidRDefault="00951B0F" w:rsidP="005073A9">
      <w:pPr>
        <w:numPr>
          <w:ilvl w:val="0"/>
          <w:numId w:val="29"/>
        </w:numPr>
        <w:spacing w:after="0" w:line="240" w:lineRule="auto"/>
        <w:textAlignment w:val="baseline"/>
      </w:pPr>
      <w:r w:rsidRPr="00951B0F">
        <w:t>Shared GWs</w:t>
      </w:r>
    </w:p>
    <w:p w14:paraId="0DA66B16" w14:textId="77777777" w:rsidR="00951B0F" w:rsidRPr="00951B0F" w:rsidRDefault="00951B0F" w:rsidP="00951B0F">
      <w:pPr>
        <w:spacing w:after="0" w:line="240" w:lineRule="auto"/>
      </w:pPr>
    </w:p>
    <w:p w14:paraId="4466F505" w14:textId="16E98FDD" w:rsidR="00951B0F" w:rsidRPr="00951B0F" w:rsidRDefault="00951B0F" w:rsidP="00951B0F">
      <w:pPr>
        <w:spacing w:after="0" w:line="240" w:lineRule="auto"/>
      </w:pPr>
      <w:r w:rsidRPr="00951B0F">
        <w:t xml:space="preserve">Before diving into each option, let’s overview the flow of C2B (for UI) in the main </w:t>
      </w:r>
      <w:r w:rsidR="00F80CCB" w:rsidRPr="00951B0F">
        <w:t>OpenShift</w:t>
      </w:r>
      <w:r w:rsidRPr="00951B0F">
        <w:t xml:space="preserve">. Take note that the GW deployment is not necessary in the App </w:t>
      </w:r>
      <w:r w:rsidR="00F80CCB" w:rsidRPr="00951B0F">
        <w:t>namespace and</w:t>
      </w:r>
      <w:r w:rsidRPr="00951B0F">
        <w:t xml:space="preserve"> will be discussed later. </w:t>
      </w:r>
    </w:p>
    <w:p w14:paraId="3CD2AC57" w14:textId="77777777" w:rsidR="00951B0F" w:rsidRPr="00951B0F" w:rsidRDefault="00951B0F" w:rsidP="00951B0F">
      <w:pPr>
        <w:spacing w:after="0" w:line="240" w:lineRule="auto"/>
      </w:pPr>
    </w:p>
    <w:p w14:paraId="792A522E" w14:textId="4D3323DB" w:rsidR="00951B0F" w:rsidRPr="00951B0F" w:rsidRDefault="00951B0F" w:rsidP="00951B0F">
      <w:pPr>
        <w:spacing w:after="0" w:line="240" w:lineRule="auto"/>
      </w:pPr>
      <w:r w:rsidRPr="00951B0F">
        <w:t xml:space="preserve">In the app’s namespace, the developers </w:t>
      </w:r>
      <w:r w:rsidR="00F80CCB">
        <w:t xml:space="preserve">should </w:t>
      </w:r>
      <w:r w:rsidRPr="00951B0F">
        <w:t>deploy 2 GWs (for HA), after configuring all their APIs in the 3Scale web portal. In addition, a Redis container is deployed (Only necessary if using OpenID, which we plan to do). The Redis is storing authentication information, needed for the session to stay active.</w:t>
      </w:r>
    </w:p>
    <w:p w14:paraId="679FA0F9" w14:textId="3F03BEAE" w:rsidR="00951B0F" w:rsidRDefault="00951B0F" w:rsidP="00951B0F">
      <w:pPr>
        <w:spacing w:after="0" w:line="240" w:lineRule="auto"/>
      </w:pPr>
      <w:r w:rsidRPr="00951B0F">
        <w:lastRenderedPageBreak/>
        <w:br/>
      </w:r>
      <w:r w:rsidRPr="00951B0F">
        <w:rPr>
          <w:noProof/>
        </w:rPr>
        <w:drawing>
          <wp:inline distT="0" distB="0" distL="0" distR="0" wp14:anchorId="5A1BDCF1" wp14:editId="718CBB8B">
            <wp:extent cx="4366868"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5061" cy="2842623"/>
                    </a:xfrm>
                    <a:prstGeom prst="rect">
                      <a:avLst/>
                    </a:prstGeom>
                    <a:noFill/>
                    <a:ln>
                      <a:noFill/>
                    </a:ln>
                  </pic:spPr>
                </pic:pic>
              </a:graphicData>
            </a:graphic>
          </wp:inline>
        </w:drawing>
      </w:r>
    </w:p>
    <w:p w14:paraId="0DB6FB72" w14:textId="77777777" w:rsidR="00F80CCB" w:rsidRPr="00951B0F" w:rsidRDefault="00F80CCB" w:rsidP="00951B0F">
      <w:pPr>
        <w:spacing w:after="0" w:line="240" w:lineRule="auto"/>
      </w:pPr>
    </w:p>
    <w:p w14:paraId="71EF70CE" w14:textId="77777777" w:rsidR="00951B0F" w:rsidRPr="00951B0F" w:rsidRDefault="00951B0F" w:rsidP="00951B0F">
      <w:pPr>
        <w:numPr>
          <w:ilvl w:val="0"/>
          <w:numId w:val="10"/>
        </w:numPr>
        <w:spacing w:after="0" w:line="240" w:lineRule="auto"/>
        <w:textAlignment w:val="baseline"/>
      </w:pPr>
      <w:r w:rsidRPr="00951B0F">
        <w:t>After initialization, the GWs download their config from 3Scale</w:t>
      </w:r>
    </w:p>
    <w:p w14:paraId="09C794D0" w14:textId="77777777" w:rsidR="00951B0F" w:rsidRPr="00951B0F" w:rsidRDefault="00951B0F" w:rsidP="00951B0F">
      <w:pPr>
        <w:numPr>
          <w:ilvl w:val="0"/>
          <w:numId w:val="10"/>
        </w:numPr>
        <w:spacing w:after="0" w:line="240" w:lineRule="auto"/>
        <w:textAlignment w:val="baseline"/>
      </w:pPr>
      <w:r w:rsidRPr="00951B0F">
        <w:t>A client requests the UI of the application</w:t>
      </w:r>
    </w:p>
    <w:p w14:paraId="48A49A59" w14:textId="77777777" w:rsidR="00951B0F" w:rsidRPr="00951B0F" w:rsidRDefault="00951B0F" w:rsidP="00951B0F">
      <w:pPr>
        <w:numPr>
          <w:ilvl w:val="0"/>
          <w:numId w:val="10"/>
        </w:numPr>
        <w:spacing w:after="0" w:line="240" w:lineRule="auto"/>
        <w:textAlignment w:val="baseline"/>
      </w:pPr>
      <w:r w:rsidRPr="00951B0F">
        <w:t>The GW talks with RedHat SSO to authenticate the client</w:t>
      </w:r>
    </w:p>
    <w:p w14:paraId="6DC2174E" w14:textId="77777777" w:rsidR="00951B0F" w:rsidRPr="00951B0F" w:rsidRDefault="00951B0F" w:rsidP="00951B0F">
      <w:pPr>
        <w:numPr>
          <w:ilvl w:val="0"/>
          <w:numId w:val="10"/>
        </w:numPr>
        <w:spacing w:after="0" w:line="240" w:lineRule="auto"/>
        <w:textAlignment w:val="baseline"/>
      </w:pPr>
      <w:r w:rsidRPr="00951B0F">
        <w:t>RedHat SSO validates using LDAP (</w:t>
      </w:r>
      <w:proofErr w:type="spellStart"/>
      <w:r w:rsidRPr="00951B0F">
        <w:t>Mamram’s</w:t>
      </w:r>
      <w:proofErr w:type="spellEnd"/>
      <w:r w:rsidRPr="00951B0F">
        <w:t xml:space="preserve"> AD)</w:t>
      </w:r>
    </w:p>
    <w:p w14:paraId="4A04F668" w14:textId="77777777" w:rsidR="00951B0F" w:rsidRPr="00951B0F" w:rsidRDefault="00951B0F" w:rsidP="00951B0F">
      <w:pPr>
        <w:numPr>
          <w:ilvl w:val="0"/>
          <w:numId w:val="10"/>
        </w:numPr>
        <w:spacing w:after="0" w:line="240" w:lineRule="auto"/>
        <w:textAlignment w:val="baseline"/>
      </w:pPr>
      <w:proofErr w:type="spellStart"/>
      <w:r w:rsidRPr="00951B0F">
        <w:t>Redhat</w:t>
      </w:r>
      <w:proofErr w:type="spellEnd"/>
      <w:r w:rsidRPr="00951B0F">
        <w:t xml:space="preserve"> SSO returns a response</w:t>
      </w:r>
    </w:p>
    <w:p w14:paraId="3B6DE35A" w14:textId="77777777" w:rsidR="00951B0F" w:rsidRPr="00951B0F" w:rsidRDefault="00951B0F" w:rsidP="00951B0F">
      <w:pPr>
        <w:numPr>
          <w:ilvl w:val="0"/>
          <w:numId w:val="10"/>
        </w:numPr>
        <w:spacing w:after="0" w:line="240" w:lineRule="auto"/>
        <w:textAlignment w:val="baseline"/>
      </w:pPr>
      <w:r w:rsidRPr="00951B0F">
        <w:t>If the client is allowed to access the UI by the API policy, the request is forwarded to the application.</w:t>
      </w:r>
    </w:p>
    <w:p w14:paraId="01B7B8EF" w14:textId="77777777" w:rsidR="00951B0F" w:rsidRPr="00951B0F" w:rsidRDefault="00951B0F" w:rsidP="00951B0F">
      <w:pPr>
        <w:numPr>
          <w:ilvl w:val="0"/>
          <w:numId w:val="10"/>
        </w:numPr>
        <w:spacing w:after="0" w:line="240" w:lineRule="auto"/>
        <w:textAlignment w:val="baseline"/>
      </w:pPr>
      <w:r w:rsidRPr="00951B0F">
        <w:t>The client receives a response.</w:t>
      </w:r>
    </w:p>
    <w:p w14:paraId="003E5603" w14:textId="77777777" w:rsidR="00951B0F" w:rsidRPr="00951B0F" w:rsidRDefault="00951B0F" w:rsidP="00951B0F">
      <w:pPr>
        <w:spacing w:after="0" w:line="240" w:lineRule="auto"/>
      </w:pPr>
    </w:p>
    <w:p w14:paraId="72765282" w14:textId="77777777" w:rsidR="00951B0F" w:rsidRPr="00951B0F" w:rsidRDefault="00951B0F" w:rsidP="00951B0F">
      <w:pPr>
        <w:spacing w:after="0" w:line="240" w:lineRule="auto"/>
      </w:pPr>
      <w:r w:rsidRPr="00951B0F">
        <w:t>The flow of C2B for APIs (‘B2B’, where one application is the client of another) is even simpler. If an application provides the right token for the requested API, and the request is allowed by the policy, the request is forwarded (without getting into TLS termination), no RedHat SSO in the flow.</w:t>
      </w:r>
    </w:p>
    <w:p w14:paraId="40483683" w14:textId="77777777" w:rsidR="00951B0F" w:rsidRPr="00951B0F" w:rsidRDefault="00951B0F" w:rsidP="00951B0F">
      <w:pPr>
        <w:spacing w:after="0" w:line="240" w:lineRule="auto"/>
      </w:pPr>
    </w:p>
    <w:p w14:paraId="2D6021D3" w14:textId="4B6EC45F" w:rsidR="00951B0F" w:rsidRPr="005073A9" w:rsidRDefault="005073A9" w:rsidP="005073A9">
      <w:pPr>
        <w:spacing w:after="0" w:line="240" w:lineRule="auto"/>
        <w:textAlignment w:val="baseline"/>
        <w:rPr>
          <w:b/>
          <w:bCs/>
        </w:rPr>
      </w:pPr>
      <w:r>
        <w:rPr>
          <w:b/>
          <w:bCs/>
        </w:rPr>
        <w:t xml:space="preserve">A. </w:t>
      </w:r>
      <w:r w:rsidR="00951B0F" w:rsidRPr="005073A9">
        <w:rPr>
          <w:b/>
          <w:bCs/>
        </w:rPr>
        <w:t>Dedicated GWs per application, in the application’s namespace</w:t>
      </w:r>
    </w:p>
    <w:p w14:paraId="5BFE5426" w14:textId="77777777" w:rsidR="00951B0F" w:rsidRPr="00951B0F" w:rsidRDefault="00951B0F" w:rsidP="00951B0F">
      <w:pPr>
        <w:spacing w:after="0" w:line="240" w:lineRule="auto"/>
      </w:pPr>
    </w:p>
    <w:p w14:paraId="46EF0DFF" w14:textId="026B4ED7" w:rsidR="00951B0F" w:rsidRPr="00951B0F" w:rsidRDefault="00951B0F" w:rsidP="00951B0F">
      <w:pPr>
        <w:spacing w:after="0" w:line="240" w:lineRule="auto"/>
      </w:pPr>
      <w:r w:rsidRPr="00951B0F">
        <w:t xml:space="preserve">Now that we (hopefully) understand the flow, let’s return to the GW deployment options. In the following architecture, the GW-per-application approach is depicted (without SSO in the Cloudlet, thus the GWs are without an attached Redis container). In this use-case, each application deploys its own GWs in </w:t>
      </w:r>
      <w:r w:rsidR="00F80CCB" w:rsidRPr="00951B0F">
        <w:t>its</w:t>
      </w:r>
      <w:r w:rsidRPr="00951B0F">
        <w:t xml:space="preserve"> namespace. </w:t>
      </w:r>
    </w:p>
    <w:p w14:paraId="5BF8C175" w14:textId="77AB6A96" w:rsidR="00951B0F" w:rsidRPr="00951B0F" w:rsidRDefault="00951B0F" w:rsidP="00951B0F">
      <w:pPr>
        <w:spacing w:after="0" w:line="240" w:lineRule="auto"/>
      </w:pPr>
      <w:r w:rsidRPr="00951B0F">
        <w:lastRenderedPageBreak/>
        <w:br/>
      </w:r>
      <w:r w:rsidRPr="00951B0F">
        <w:rPr>
          <w:noProof/>
        </w:rPr>
        <w:drawing>
          <wp:inline distT="0" distB="0" distL="0" distR="0" wp14:anchorId="79F7E15D" wp14:editId="7584833B">
            <wp:extent cx="5943600" cy="299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9105"/>
                    </a:xfrm>
                    <a:prstGeom prst="rect">
                      <a:avLst/>
                    </a:prstGeom>
                    <a:noFill/>
                    <a:ln>
                      <a:noFill/>
                    </a:ln>
                  </pic:spPr>
                </pic:pic>
              </a:graphicData>
            </a:graphic>
          </wp:inline>
        </w:drawing>
      </w:r>
    </w:p>
    <w:p w14:paraId="71228CD4" w14:textId="77777777" w:rsidR="00951B0F" w:rsidRPr="00951B0F" w:rsidRDefault="00951B0F" w:rsidP="00951B0F">
      <w:pPr>
        <w:spacing w:after="0" w:line="240" w:lineRule="auto"/>
      </w:pPr>
      <w:r w:rsidRPr="00951B0F">
        <w:t>Pros:</w:t>
      </w:r>
    </w:p>
    <w:p w14:paraId="55818D5C" w14:textId="77777777" w:rsidR="00951B0F" w:rsidRPr="00951B0F" w:rsidRDefault="00951B0F" w:rsidP="00951B0F">
      <w:pPr>
        <w:numPr>
          <w:ilvl w:val="0"/>
          <w:numId w:val="12"/>
        </w:numPr>
        <w:spacing w:after="0" w:line="240" w:lineRule="auto"/>
        <w:textAlignment w:val="baseline"/>
      </w:pPr>
      <w:r w:rsidRPr="00951B0F">
        <w:t>Communication between GWs and app is very simple (in networking terms, because they sit in the same namespace)</w:t>
      </w:r>
    </w:p>
    <w:p w14:paraId="6618F56F" w14:textId="77777777" w:rsidR="00951B0F" w:rsidRPr="00951B0F" w:rsidRDefault="00951B0F" w:rsidP="00951B0F">
      <w:pPr>
        <w:numPr>
          <w:ilvl w:val="0"/>
          <w:numId w:val="12"/>
        </w:numPr>
        <w:spacing w:after="0" w:line="240" w:lineRule="auto"/>
        <w:textAlignment w:val="baseline"/>
      </w:pPr>
      <w:r w:rsidRPr="00951B0F">
        <w:t>Best security separation</w:t>
      </w:r>
    </w:p>
    <w:p w14:paraId="668C9C8E" w14:textId="77777777" w:rsidR="00951B0F" w:rsidRPr="00951B0F" w:rsidRDefault="00951B0F" w:rsidP="00951B0F">
      <w:pPr>
        <w:numPr>
          <w:ilvl w:val="0"/>
          <w:numId w:val="12"/>
        </w:numPr>
        <w:spacing w:after="0" w:line="240" w:lineRule="auto"/>
        <w:textAlignment w:val="baseline"/>
      </w:pPr>
      <w:r w:rsidRPr="00951B0F">
        <w:t>A heavy load by one application’s clients doesn’t affect other applications’ GWs</w:t>
      </w:r>
    </w:p>
    <w:p w14:paraId="3B5EEFBE" w14:textId="77777777" w:rsidR="00951B0F" w:rsidRPr="00951B0F" w:rsidRDefault="00951B0F" w:rsidP="00951B0F">
      <w:pPr>
        <w:spacing w:after="0" w:line="240" w:lineRule="auto"/>
      </w:pPr>
    </w:p>
    <w:p w14:paraId="4420250A" w14:textId="77777777" w:rsidR="00951B0F" w:rsidRPr="00951B0F" w:rsidRDefault="00951B0F" w:rsidP="00951B0F">
      <w:pPr>
        <w:spacing w:after="0" w:line="240" w:lineRule="auto"/>
      </w:pPr>
      <w:r w:rsidRPr="00951B0F">
        <w:t>Cons:</w:t>
      </w:r>
    </w:p>
    <w:p w14:paraId="2039C262" w14:textId="77777777" w:rsidR="00951B0F" w:rsidRPr="00951B0F" w:rsidRDefault="00951B0F" w:rsidP="00951B0F">
      <w:pPr>
        <w:numPr>
          <w:ilvl w:val="0"/>
          <w:numId w:val="13"/>
        </w:numPr>
        <w:spacing w:after="0" w:line="240" w:lineRule="auto"/>
        <w:textAlignment w:val="baseline"/>
      </w:pPr>
      <w:r w:rsidRPr="00951B0F">
        <w:t xml:space="preserve">More work for the application developers (as will be </w:t>
      </w:r>
      <w:proofErr w:type="spellStart"/>
      <w:r w:rsidRPr="00951B0F">
        <w:t>disscussed</w:t>
      </w:r>
      <w:proofErr w:type="spellEnd"/>
      <w:r w:rsidRPr="00951B0F">
        <w:t xml:space="preserve"> in the next scenario)</w:t>
      </w:r>
    </w:p>
    <w:p w14:paraId="62E2E398" w14:textId="77777777" w:rsidR="00951B0F" w:rsidRPr="00951B0F" w:rsidRDefault="00951B0F" w:rsidP="00951B0F">
      <w:pPr>
        <w:numPr>
          <w:ilvl w:val="0"/>
          <w:numId w:val="13"/>
        </w:numPr>
        <w:spacing w:after="0" w:line="240" w:lineRule="auto"/>
        <w:textAlignment w:val="baseline"/>
      </w:pPr>
      <w:r w:rsidRPr="00951B0F">
        <w:t>Harder to manage the GW lifecycle for the Cloudlet team </w:t>
      </w:r>
    </w:p>
    <w:p w14:paraId="4705E211" w14:textId="4769C5C1" w:rsidR="00951B0F" w:rsidRPr="00951B0F" w:rsidRDefault="00951B0F" w:rsidP="00F80CCB">
      <w:pPr>
        <w:numPr>
          <w:ilvl w:val="0"/>
          <w:numId w:val="13"/>
        </w:numPr>
        <w:spacing w:after="0" w:line="240" w:lineRule="auto"/>
        <w:textAlignment w:val="baseline"/>
      </w:pPr>
      <w:r w:rsidRPr="00951B0F">
        <w:t>A large amount of GWs (harder to manage)</w:t>
      </w:r>
      <w:r w:rsidRPr="00951B0F">
        <w:br/>
      </w:r>
    </w:p>
    <w:p w14:paraId="47BE6EA2" w14:textId="77777777" w:rsidR="00951B0F" w:rsidRPr="00951B0F" w:rsidRDefault="00951B0F" w:rsidP="00951B0F">
      <w:pPr>
        <w:numPr>
          <w:ilvl w:val="0"/>
          <w:numId w:val="14"/>
        </w:numPr>
        <w:spacing w:after="0" w:line="240" w:lineRule="auto"/>
        <w:ind w:left="283"/>
        <w:textAlignment w:val="baseline"/>
        <w:rPr>
          <w:b/>
          <w:bCs/>
        </w:rPr>
      </w:pPr>
      <w:r w:rsidRPr="00951B0F">
        <w:rPr>
          <w:b/>
          <w:bCs/>
        </w:rPr>
        <w:t>Dedicates GWs per application, in a different namespace</w:t>
      </w:r>
    </w:p>
    <w:p w14:paraId="6FA70920" w14:textId="77777777" w:rsidR="00951B0F" w:rsidRPr="00951B0F" w:rsidRDefault="00951B0F" w:rsidP="00951B0F">
      <w:pPr>
        <w:spacing w:after="0" w:line="240" w:lineRule="auto"/>
      </w:pPr>
    </w:p>
    <w:p w14:paraId="76160D61" w14:textId="77777777" w:rsidR="00951B0F" w:rsidRPr="00951B0F" w:rsidRDefault="00951B0F" w:rsidP="00951B0F">
      <w:pPr>
        <w:spacing w:after="0" w:line="240" w:lineRule="auto"/>
      </w:pPr>
      <w:r w:rsidRPr="00951B0F">
        <w:t xml:space="preserve">In this scenario, each application will have </w:t>
      </w:r>
      <w:proofErr w:type="spellStart"/>
      <w:r w:rsidRPr="00951B0F">
        <w:t>it’s</w:t>
      </w:r>
      <w:proofErr w:type="spellEnd"/>
      <w:r w:rsidRPr="00951B0F">
        <w:t xml:space="preserve"> own pair of GWs. The GWs will be created in a dedicated namespace, managed by the Cloudlet team. Each GW will have access only to the namespace of the application it is responsible for, using network policy and labels. E.g., </w:t>
      </w:r>
      <w:proofErr w:type="spellStart"/>
      <w:r w:rsidRPr="00951B0F">
        <w:t>Ztube’s</w:t>
      </w:r>
      <w:proofErr w:type="spellEnd"/>
      <w:r w:rsidRPr="00951B0F">
        <w:t xml:space="preserve"> GWs will have a label ‘</w:t>
      </w:r>
      <w:proofErr w:type="spellStart"/>
      <w:r w:rsidRPr="00951B0F">
        <w:t>Ztube</w:t>
      </w:r>
      <w:proofErr w:type="spellEnd"/>
      <w:r w:rsidRPr="00951B0F">
        <w:t xml:space="preserve">’, and there will be a network policy to allow communication to </w:t>
      </w:r>
      <w:proofErr w:type="spellStart"/>
      <w:r w:rsidRPr="00951B0F">
        <w:t>Ztube’s</w:t>
      </w:r>
      <w:proofErr w:type="spellEnd"/>
      <w:r w:rsidRPr="00951B0F">
        <w:t xml:space="preserve"> namespace from each pod with label ‘</w:t>
      </w:r>
      <w:proofErr w:type="spellStart"/>
      <w:r w:rsidRPr="00951B0F">
        <w:t>Ztube</w:t>
      </w:r>
      <w:proofErr w:type="spellEnd"/>
      <w:r w:rsidRPr="00951B0F">
        <w:t>’ in Cloudlet’s namespace. </w:t>
      </w:r>
    </w:p>
    <w:p w14:paraId="470C2CB6" w14:textId="77777777" w:rsidR="00951B0F" w:rsidRPr="00951B0F" w:rsidRDefault="00951B0F" w:rsidP="00951B0F">
      <w:pPr>
        <w:spacing w:after="0" w:line="240" w:lineRule="auto"/>
      </w:pPr>
    </w:p>
    <w:p w14:paraId="391C204E" w14:textId="77777777" w:rsidR="00951B0F" w:rsidRPr="00951B0F" w:rsidRDefault="00951B0F" w:rsidP="00951B0F">
      <w:pPr>
        <w:spacing w:after="0" w:line="240" w:lineRule="auto"/>
      </w:pPr>
      <w:r w:rsidRPr="00951B0F">
        <w:t>This is the architecture that the 3Scale team currently plans to use to manage the applications in the main OpenShift. That means that a similar solution has a big advantage for the developers.</w:t>
      </w:r>
    </w:p>
    <w:p w14:paraId="0710102E" w14:textId="4EB63ED6" w:rsidR="00951B0F" w:rsidRPr="00951B0F" w:rsidRDefault="00951B0F" w:rsidP="00951B0F">
      <w:pPr>
        <w:spacing w:after="0" w:line="240" w:lineRule="auto"/>
      </w:pPr>
      <w:r w:rsidRPr="00951B0F">
        <w:lastRenderedPageBreak/>
        <w:br/>
      </w:r>
      <w:r w:rsidRPr="00951B0F">
        <w:rPr>
          <w:noProof/>
        </w:rPr>
        <w:drawing>
          <wp:inline distT="0" distB="0" distL="0" distR="0" wp14:anchorId="358DA87E" wp14:editId="29737E05">
            <wp:extent cx="59436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0E495EE6" w14:textId="77777777" w:rsidR="00951B0F" w:rsidRPr="00951B0F" w:rsidRDefault="00951B0F" w:rsidP="00951B0F">
      <w:pPr>
        <w:spacing w:after="0" w:line="240" w:lineRule="auto"/>
      </w:pPr>
      <w:r w:rsidRPr="00951B0F">
        <w:t>Pros:</w:t>
      </w:r>
    </w:p>
    <w:p w14:paraId="2FCA5B26" w14:textId="77777777" w:rsidR="00951B0F" w:rsidRPr="00951B0F" w:rsidRDefault="00951B0F" w:rsidP="00951B0F">
      <w:pPr>
        <w:numPr>
          <w:ilvl w:val="0"/>
          <w:numId w:val="15"/>
        </w:numPr>
        <w:spacing w:after="0" w:line="240" w:lineRule="auto"/>
        <w:textAlignment w:val="baseline"/>
      </w:pPr>
      <w:r w:rsidRPr="00951B0F">
        <w:t>Easier to manage (from one namespace)</w:t>
      </w:r>
    </w:p>
    <w:p w14:paraId="01178020" w14:textId="77777777" w:rsidR="00951B0F" w:rsidRPr="00951B0F" w:rsidRDefault="00951B0F" w:rsidP="00951B0F">
      <w:pPr>
        <w:numPr>
          <w:ilvl w:val="0"/>
          <w:numId w:val="15"/>
        </w:numPr>
        <w:spacing w:after="0" w:line="240" w:lineRule="auto"/>
        <w:textAlignment w:val="baseline"/>
      </w:pPr>
      <w:r w:rsidRPr="00951B0F">
        <w:t>Less work for developers</w:t>
      </w:r>
    </w:p>
    <w:p w14:paraId="7D9AEB64" w14:textId="77777777" w:rsidR="00951B0F" w:rsidRPr="00951B0F" w:rsidRDefault="00951B0F" w:rsidP="00951B0F">
      <w:pPr>
        <w:numPr>
          <w:ilvl w:val="0"/>
          <w:numId w:val="15"/>
        </w:numPr>
        <w:spacing w:after="0" w:line="240" w:lineRule="auto"/>
        <w:textAlignment w:val="baseline"/>
      </w:pPr>
      <w:r w:rsidRPr="00951B0F">
        <w:t>No performance dependence between GWs of different applications.</w:t>
      </w:r>
    </w:p>
    <w:p w14:paraId="3B455C22" w14:textId="77777777" w:rsidR="00951B0F" w:rsidRPr="00951B0F" w:rsidRDefault="00951B0F" w:rsidP="00951B0F">
      <w:pPr>
        <w:spacing w:after="0" w:line="240" w:lineRule="auto"/>
      </w:pPr>
    </w:p>
    <w:p w14:paraId="6EEC4CA8" w14:textId="77777777" w:rsidR="00951B0F" w:rsidRPr="00951B0F" w:rsidRDefault="00951B0F" w:rsidP="00951B0F">
      <w:pPr>
        <w:spacing w:after="0" w:line="240" w:lineRule="auto"/>
      </w:pPr>
      <w:r w:rsidRPr="00951B0F">
        <w:t>Cons:</w:t>
      </w:r>
    </w:p>
    <w:p w14:paraId="7A45ADBB" w14:textId="77777777" w:rsidR="00951B0F" w:rsidRPr="00951B0F" w:rsidRDefault="00951B0F" w:rsidP="00951B0F">
      <w:pPr>
        <w:numPr>
          <w:ilvl w:val="0"/>
          <w:numId w:val="16"/>
        </w:numPr>
        <w:spacing w:after="0" w:line="240" w:lineRule="auto"/>
        <w:textAlignment w:val="baseline"/>
      </w:pPr>
      <w:r w:rsidRPr="00951B0F">
        <w:t>A large amount of GWs</w:t>
      </w:r>
    </w:p>
    <w:p w14:paraId="5E26E3EE" w14:textId="77777777" w:rsidR="00951B0F" w:rsidRPr="00951B0F" w:rsidRDefault="00951B0F" w:rsidP="00951B0F">
      <w:pPr>
        <w:numPr>
          <w:ilvl w:val="0"/>
          <w:numId w:val="16"/>
        </w:numPr>
        <w:spacing w:after="0" w:line="240" w:lineRule="auto"/>
        <w:textAlignment w:val="baseline"/>
      </w:pPr>
      <w:r w:rsidRPr="00951B0F">
        <w:t>Security is less ‘tight’</w:t>
      </w:r>
    </w:p>
    <w:p w14:paraId="30D0EF3B" w14:textId="114A1191" w:rsidR="00951B0F" w:rsidRDefault="00951B0F" w:rsidP="005073A9">
      <w:pPr>
        <w:numPr>
          <w:ilvl w:val="0"/>
          <w:numId w:val="16"/>
        </w:numPr>
        <w:spacing w:after="0" w:line="240" w:lineRule="auto"/>
        <w:textAlignment w:val="baseline"/>
      </w:pPr>
      <w:r w:rsidRPr="00951B0F">
        <w:t>Networking is more complex</w:t>
      </w:r>
    </w:p>
    <w:p w14:paraId="61909ADA" w14:textId="77777777" w:rsidR="005073A9" w:rsidRPr="00951B0F" w:rsidRDefault="005073A9" w:rsidP="005073A9">
      <w:pPr>
        <w:spacing w:after="0" w:line="240" w:lineRule="auto"/>
        <w:ind w:left="720"/>
        <w:textAlignment w:val="baseline"/>
      </w:pPr>
    </w:p>
    <w:p w14:paraId="5A766626" w14:textId="77777777" w:rsidR="00951B0F" w:rsidRPr="00951B0F" w:rsidRDefault="00951B0F" w:rsidP="00951B0F">
      <w:pPr>
        <w:numPr>
          <w:ilvl w:val="0"/>
          <w:numId w:val="17"/>
        </w:numPr>
        <w:spacing w:after="0" w:line="240" w:lineRule="auto"/>
        <w:ind w:left="283"/>
        <w:textAlignment w:val="baseline"/>
        <w:rPr>
          <w:b/>
          <w:bCs/>
        </w:rPr>
      </w:pPr>
      <w:r w:rsidRPr="00951B0F">
        <w:rPr>
          <w:b/>
          <w:bCs/>
        </w:rPr>
        <w:t>Shared GWs</w:t>
      </w:r>
    </w:p>
    <w:p w14:paraId="0B39B718" w14:textId="77777777" w:rsidR="00951B0F" w:rsidRPr="00951B0F" w:rsidRDefault="00951B0F" w:rsidP="00951B0F">
      <w:pPr>
        <w:spacing w:after="0" w:line="240" w:lineRule="auto"/>
      </w:pPr>
    </w:p>
    <w:p w14:paraId="4031CDCA" w14:textId="77777777" w:rsidR="00951B0F" w:rsidRPr="00951B0F" w:rsidRDefault="00951B0F" w:rsidP="00951B0F">
      <w:pPr>
        <w:spacing w:after="0" w:line="240" w:lineRule="auto"/>
      </w:pPr>
      <w:r w:rsidRPr="00951B0F">
        <w:t>In this scenario, there will be only one set of GWs (with 2 or more, depending on performance needs) deployed. The GWs will download the configuration for all APIs, and their pods will be allowed to communicate with all the namespaces of applications that expose APIs (again using labels and network policies). </w:t>
      </w:r>
    </w:p>
    <w:p w14:paraId="51B08F74" w14:textId="7E0FE67F" w:rsidR="00951B0F" w:rsidRPr="00951B0F" w:rsidRDefault="00951B0F" w:rsidP="00951B0F">
      <w:pPr>
        <w:spacing w:after="0" w:line="240" w:lineRule="auto"/>
      </w:pPr>
      <w:r w:rsidRPr="00951B0F">
        <w:t>This is the easiest solution to manage at scale, with the least amount of work for developers and the Cloudlet team. The biggest drawback is the security issue, allowing the GW pods to communicate with all the namespaces in the OpenShift. In my opinion, this issue is minor, the communication will be available only on the API ports. An intruder who gained control over the GW can’t do much, he will still need the correct API keys and certificates. It is still a lot more secure than the current architecture in the</w:t>
      </w:r>
      <w:r w:rsidR="005073A9">
        <w:t xml:space="preserve"> </w:t>
      </w:r>
      <w:r w:rsidRPr="00951B0F">
        <w:t>IDFCTS (pre-3Scale).</w:t>
      </w:r>
    </w:p>
    <w:p w14:paraId="7D7C4382" w14:textId="04FDF008" w:rsidR="00951B0F" w:rsidRPr="00951B0F" w:rsidRDefault="005073A9" w:rsidP="00951B0F">
      <w:pPr>
        <w:spacing w:after="240" w:line="240" w:lineRule="auto"/>
      </w:pPr>
      <w:r w:rsidRPr="00951B0F">
        <w:rPr>
          <w:noProof/>
        </w:rPr>
        <w:lastRenderedPageBreak/>
        <w:drawing>
          <wp:inline distT="0" distB="0" distL="0" distR="0" wp14:anchorId="1CEE2419" wp14:editId="73EFF73B">
            <wp:extent cx="5943600" cy="283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6545"/>
                    </a:xfrm>
                    <a:prstGeom prst="rect">
                      <a:avLst/>
                    </a:prstGeom>
                    <a:noFill/>
                    <a:ln>
                      <a:noFill/>
                    </a:ln>
                  </pic:spPr>
                </pic:pic>
              </a:graphicData>
            </a:graphic>
          </wp:inline>
        </w:drawing>
      </w:r>
    </w:p>
    <w:p w14:paraId="2336C16C" w14:textId="77777777" w:rsidR="00951B0F" w:rsidRPr="00951B0F" w:rsidRDefault="00951B0F" w:rsidP="00951B0F">
      <w:pPr>
        <w:spacing w:after="0" w:line="240" w:lineRule="auto"/>
      </w:pPr>
      <w:r w:rsidRPr="00951B0F">
        <w:t>Pros:</w:t>
      </w:r>
    </w:p>
    <w:p w14:paraId="06A714FE" w14:textId="77777777" w:rsidR="00951B0F" w:rsidRPr="00951B0F" w:rsidRDefault="00951B0F" w:rsidP="00951B0F">
      <w:pPr>
        <w:numPr>
          <w:ilvl w:val="0"/>
          <w:numId w:val="18"/>
        </w:numPr>
        <w:spacing w:after="0" w:line="240" w:lineRule="auto"/>
        <w:textAlignment w:val="baseline"/>
      </w:pPr>
      <w:r w:rsidRPr="00951B0F">
        <w:t>Easiest to deploy and manage, both for developers and Cloudlet team</w:t>
      </w:r>
    </w:p>
    <w:p w14:paraId="52DD160F" w14:textId="77777777" w:rsidR="00951B0F" w:rsidRPr="00951B0F" w:rsidRDefault="00951B0F" w:rsidP="00951B0F">
      <w:pPr>
        <w:numPr>
          <w:ilvl w:val="0"/>
          <w:numId w:val="18"/>
        </w:numPr>
        <w:spacing w:after="0" w:line="240" w:lineRule="auto"/>
        <w:textAlignment w:val="baseline"/>
      </w:pPr>
      <w:r w:rsidRPr="00951B0F">
        <w:t>Least amount of resources</w:t>
      </w:r>
    </w:p>
    <w:p w14:paraId="06A429B9" w14:textId="77777777" w:rsidR="00951B0F" w:rsidRPr="00951B0F" w:rsidRDefault="00951B0F" w:rsidP="00951B0F">
      <w:pPr>
        <w:spacing w:after="0" w:line="240" w:lineRule="auto"/>
      </w:pPr>
    </w:p>
    <w:p w14:paraId="62E163BD" w14:textId="77777777" w:rsidR="00951B0F" w:rsidRPr="00951B0F" w:rsidRDefault="00951B0F" w:rsidP="00951B0F">
      <w:pPr>
        <w:spacing w:after="0" w:line="240" w:lineRule="auto"/>
      </w:pPr>
      <w:r w:rsidRPr="00951B0F">
        <w:t>Cons:</w:t>
      </w:r>
    </w:p>
    <w:p w14:paraId="7BBC3913" w14:textId="77777777" w:rsidR="00951B0F" w:rsidRPr="00951B0F" w:rsidRDefault="00951B0F" w:rsidP="00951B0F">
      <w:pPr>
        <w:numPr>
          <w:ilvl w:val="0"/>
          <w:numId w:val="19"/>
        </w:numPr>
        <w:spacing w:after="0" w:line="240" w:lineRule="auto"/>
        <w:textAlignment w:val="baseline"/>
      </w:pPr>
      <w:r w:rsidRPr="00951B0F">
        <w:t>Performance issues may arise, with one application ‘bombing’ the GWs with requests from its clients. This can be solved by deploying multiple GWs, even 5 or 6. </w:t>
      </w:r>
    </w:p>
    <w:p w14:paraId="7EE691EC" w14:textId="77777777" w:rsidR="00951B0F" w:rsidRPr="00951B0F" w:rsidRDefault="00951B0F" w:rsidP="00951B0F">
      <w:pPr>
        <w:numPr>
          <w:ilvl w:val="0"/>
          <w:numId w:val="19"/>
        </w:numPr>
        <w:spacing w:after="0" w:line="240" w:lineRule="auto"/>
        <w:textAlignment w:val="baseline"/>
      </w:pPr>
      <w:r w:rsidRPr="00951B0F">
        <w:t>Security issues, as mentioned above</w:t>
      </w:r>
    </w:p>
    <w:p w14:paraId="6E790D08" w14:textId="77777777" w:rsidR="00951B0F" w:rsidRPr="00951B0F" w:rsidRDefault="00951B0F" w:rsidP="00951B0F">
      <w:pPr>
        <w:numPr>
          <w:ilvl w:val="0"/>
          <w:numId w:val="19"/>
        </w:numPr>
        <w:spacing w:after="0" w:line="240" w:lineRule="auto"/>
        <w:textAlignment w:val="baseline"/>
      </w:pPr>
      <w:r w:rsidRPr="00951B0F">
        <w:t>Networking is more complex</w:t>
      </w:r>
    </w:p>
    <w:p w14:paraId="6B08AA0D" w14:textId="144169C9" w:rsidR="001C7BE9" w:rsidRDefault="00951B0F" w:rsidP="005073A9">
      <w:pPr>
        <w:spacing w:after="0"/>
      </w:pPr>
      <w:r w:rsidRPr="00951B0F">
        <w:br/>
      </w:r>
      <w:r w:rsidRPr="00951B0F">
        <w:rPr>
          <w:rFonts w:ascii="Times New Roman" w:eastAsia="Times New Roman" w:hAnsi="Times New Roman" w:cs="Times New Roman"/>
          <w:sz w:val="24"/>
          <w:szCs w:val="24"/>
        </w:rPr>
        <w:br/>
      </w:r>
      <w:r w:rsidRPr="00F80CCB">
        <w:rPr>
          <w:b/>
          <w:bCs/>
        </w:rPr>
        <w:t>To summarize</w:t>
      </w:r>
      <w:r w:rsidRPr="00F80CCB">
        <w:t>, I think the last scenario is best for our case. The second scenario is also plausible, by will require more work from our team.</w:t>
      </w:r>
    </w:p>
    <w:p w14:paraId="26023429" w14:textId="77777777" w:rsidR="005073A9" w:rsidRDefault="005073A9" w:rsidP="001C7BE9">
      <w:pPr>
        <w:spacing w:after="0"/>
      </w:pPr>
    </w:p>
    <w:p w14:paraId="3D0882C4" w14:textId="73FB77C8" w:rsidR="00F80CCB" w:rsidRPr="00F80CCB" w:rsidRDefault="00F80CCB" w:rsidP="00F80CCB">
      <w:pPr>
        <w:spacing w:after="0" w:line="240" w:lineRule="auto"/>
      </w:pPr>
      <w:r w:rsidRPr="00F80CCB">
        <w:rPr>
          <w:rFonts w:asciiTheme="majorHAnsi" w:eastAsiaTheme="majorEastAsia" w:hAnsiTheme="majorHAnsi" w:cstheme="majorBidi"/>
          <w:sz w:val="24"/>
          <w:szCs w:val="24"/>
          <w:u w:val="single"/>
        </w:rPr>
        <w:t>RedHat SSO integration</w:t>
      </w:r>
    </w:p>
    <w:p w14:paraId="0A8D778B" w14:textId="6D4CB4AB" w:rsidR="00F80CCB" w:rsidRDefault="001C7BE9" w:rsidP="00F80CCB">
      <w:pPr>
        <w:spacing w:after="0" w:line="240" w:lineRule="auto"/>
      </w:pPr>
      <w:r>
        <w:t xml:space="preserve"> </w:t>
      </w:r>
    </w:p>
    <w:p w14:paraId="4215CE0A" w14:textId="4C7E9DAC" w:rsidR="001C7BE9" w:rsidRDefault="001C7BE9" w:rsidP="001C7BE9">
      <w:pPr>
        <w:spacing w:after="0" w:line="240" w:lineRule="auto"/>
      </w:pPr>
      <w:r>
        <w:t xml:space="preserve">Read here about RedHat SSO: </w:t>
      </w:r>
      <w:hyperlink r:id="rId13" w:history="1">
        <w:r>
          <w:rPr>
            <w:rStyle w:val="Hyperlink"/>
          </w:rPr>
          <w:t>https://access.redhat.com/products/red-hat-single-sign-on</w:t>
        </w:r>
      </w:hyperlink>
    </w:p>
    <w:p w14:paraId="3CC8FD43" w14:textId="77777777" w:rsidR="001C7BE9" w:rsidRPr="00F80CCB" w:rsidRDefault="001C7BE9" w:rsidP="00F80CCB">
      <w:pPr>
        <w:spacing w:after="0" w:line="240" w:lineRule="auto"/>
      </w:pPr>
    </w:p>
    <w:p w14:paraId="702FB6E8" w14:textId="33F02DBC" w:rsidR="00F80CCB" w:rsidRPr="00F80CCB" w:rsidRDefault="00F80CCB" w:rsidP="00F80CCB">
      <w:pPr>
        <w:spacing w:after="0" w:line="240" w:lineRule="auto"/>
      </w:pPr>
      <w:r w:rsidRPr="00F80CCB">
        <w:t xml:space="preserve">Depicted in the drawing is the flow of a client’s request to an application running on the Cloudlet. The GW deployment is in the application namespace, but it doesn’t matter for the RedHat SSO topic and would’ve behaved similarly in the other deployment types. In all of them </w:t>
      </w:r>
      <w:r w:rsidR="001C7BE9">
        <w:t xml:space="preserve">there is </w:t>
      </w:r>
      <w:r w:rsidRPr="00F80CCB">
        <w:t>a Redis container alongside the GWs in needed.</w:t>
      </w:r>
    </w:p>
    <w:p w14:paraId="7188D0F3" w14:textId="112F3702" w:rsidR="00F80CCB" w:rsidRDefault="00F80CCB" w:rsidP="00F80CCB">
      <w:pPr>
        <w:spacing w:after="0" w:line="240" w:lineRule="auto"/>
      </w:pPr>
    </w:p>
    <w:p w14:paraId="5B5E0B3C" w14:textId="5F0D5DB4" w:rsidR="00F80CCB" w:rsidRDefault="00F80CCB" w:rsidP="00F80CCB">
      <w:pPr>
        <w:spacing w:after="0" w:line="240" w:lineRule="auto"/>
      </w:pPr>
      <w:r w:rsidRPr="00F80CCB">
        <w:rPr>
          <w:noProof/>
        </w:rPr>
        <w:lastRenderedPageBreak/>
        <w:drawing>
          <wp:inline distT="0" distB="0" distL="0" distR="0" wp14:anchorId="1ED0A872" wp14:editId="1CC8B917">
            <wp:extent cx="5943600" cy="333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3C792080" w14:textId="77777777" w:rsidR="00F80CCB" w:rsidRPr="00F80CCB" w:rsidRDefault="00F80CCB" w:rsidP="00F80CCB">
      <w:pPr>
        <w:spacing w:after="0" w:line="240" w:lineRule="auto"/>
      </w:pPr>
    </w:p>
    <w:p w14:paraId="28C4DF0F" w14:textId="2A53CFE1" w:rsidR="00F80CCB" w:rsidRPr="00F80CCB" w:rsidRDefault="00F80CCB" w:rsidP="00F80CCB">
      <w:pPr>
        <w:numPr>
          <w:ilvl w:val="0"/>
          <w:numId w:val="23"/>
        </w:numPr>
        <w:spacing w:after="0" w:line="240" w:lineRule="auto"/>
        <w:textAlignment w:val="baseline"/>
      </w:pPr>
      <w:r w:rsidRPr="00F80CCB">
        <w:t>The GW download its config from the main 3Scale.</w:t>
      </w:r>
    </w:p>
    <w:p w14:paraId="23AE01C4" w14:textId="77777777" w:rsidR="00F80CCB" w:rsidRPr="00F80CCB" w:rsidRDefault="00F80CCB" w:rsidP="00F80CCB">
      <w:pPr>
        <w:numPr>
          <w:ilvl w:val="0"/>
          <w:numId w:val="23"/>
        </w:numPr>
        <w:spacing w:after="0" w:line="240" w:lineRule="auto"/>
        <w:textAlignment w:val="baseline"/>
      </w:pPr>
      <w:r w:rsidRPr="00F80CCB">
        <w:t>The client initiates a request.</w:t>
      </w:r>
    </w:p>
    <w:p w14:paraId="65868256" w14:textId="77777777" w:rsidR="00F80CCB" w:rsidRPr="00F80CCB" w:rsidRDefault="00F80CCB" w:rsidP="00F80CCB">
      <w:pPr>
        <w:numPr>
          <w:ilvl w:val="0"/>
          <w:numId w:val="23"/>
        </w:numPr>
        <w:spacing w:after="0" w:line="240" w:lineRule="auto"/>
        <w:textAlignment w:val="baseline"/>
      </w:pPr>
      <w:r w:rsidRPr="00F80CCB">
        <w:t>The GW authenticates the client with RedHat SSO</w:t>
      </w:r>
    </w:p>
    <w:p w14:paraId="4824B144" w14:textId="654DCC30" w:rsidR="00F80CCB" w:rsidRPr="00F80CCB" w:rsidRDefault="00F80CCB" w:rsidP="00F80CCB">
      <w:pPr>
        <w:numPr>
          <w:ilvl w:val="0"/>
          <w:numId w:val="23"/>
        </w:numPr>
        <w:spacing w:after="0" w:line="240" w:lineRule="auto"/>
        <w:textAlignment w:val="baseline"/>
      </w:pPr>
      <w:r w:rsidRPr="00F80CCB">
        <w:t>RedHat SSO checks the identity in the provided LDAP (</w:t>
      </w:r>
      <w:proofErr w:type="spellStart"/>
      <w:r w:rsidRPr="00F80CCB">
        <w:t>Mamram’s</w:t>
      </w:r>
      <w:proofErr w:type="spellEnd"/>
      <w:r w:rsidRPr="00F80CCB">
        <w:t xml:space="preserve"> Microsoft Active Directory in our case)</w:t>
      </w:r>
    </w:p>
    <w:p w14:paraId="42B15CA3" w14:textId="00A1AA71" w:rsidR="00F80CCB" w:rsidRPr="00F80CCB" w:rsidRDefault="00F80CCB" w:rsidP="00F80CCB">
      <w:pPr>
        <w:pStyle w:val="ListParagraph"/>
        <w:numPr>
          <w:ilvl w:val="0"/>
          <w:numId w:val="23"/>
        </w:numPr>
        <w:spacing w:after="0" w:line="240" w:lineRule="auto"/>
        <w:textAlignment w:val="baseline"/>
      </w:pPr>
      <w:r w:rsidRPr="00F80CCB">
        <w:t>The LDAP responses</w:t>
      </w:r>
    </w:p>
    <w:p w14:paraId="293BB860" w14:textId="711151A6" w:rsidR="00F80CCB" w:rsidRPr="00F80CCB" w:rsidRDefault="00F80CCB" w:rsidP="00F80CCB">
      <w:pPr>
        <w:pStyle w:val="ListParagraph"/>
        <w:numPr>
          <w:ilvl w:val="0"/>
          <w:numId w:val="23"/>
        </w:numPr>
        <w:spacing w:after="0" w:line="240" w:lineRule="auto"/>
        <w:textAlignment w:val="baseline"/>
      </w:pPr>
      <w:r w:rsidRPr="00F80CCB">
        <w:t>RedHat SSO responses to the GW, which checks if the given identity is allowed to access the API</w:t>
      </w:r>
    </w:p>
    <w:p w14:paraId="731D0893" w14:textId="62670118" w:rsidR="00F80CCB" w:rsidRPr="00F80CCB" w:rsidRDefault="00F80CCB" w:rsidP="00F80CCB">
      <w:pPr>
        <w:pStyle w:val="ListParagraph"/>
        <w:numPr>
          <w:ilvl w:val="0"/>
          <w:numId w:val="23"/>
        </w:numPr>
        <w:spacing w:after="0" w:line="240" w:lineRule="auto"/>
        <w:textAlignment w:val="baseline"/>
      </w:pPr>
      <w:r w:rsidRPr="00F80CCB">
        <w:t>If it does, the GW forwards the request to the application</w:t>
      </w:r>
    </w:p>
    <w:p w14:paraId="6EEEE944" w14:textId="2876E79C" w:rsidR="00F80CCB" w:rsidRDefault="001C7BE9" w:rsidP="001C7BE9">
      <w:pPr>
        <w:pStyle w:val="ListParagraph"/>
        <w:numPr>
          <w:ilvl w:val="0"/>
          <w:numId w:val="23"/>
        </w:numPr>
        <w:spacing w:after="0" w:line="240" w:lineRule="auto"/>
        <w:textAlignment w:val="baseline"/>
      </w:pPr>
      <w:r>
        <w:t xml:space="preserve"> </w:t>
      </w:r>
      <w:r w:rsidR="00F80CCB" w:rsidRPr="00F80CCB">
        <w:t>The client receives the answer. </w:t>
      </w:r>
    </w:p>
    <w:p w14:paraId="74A00DAE" w14:textId="77777777" w:rsidR="001C7BE9" w:rsidRPr="00F80CCB" w:rsidRDefault="001C7BE9" w:rsidP="001C7BE9">
      <w:pPr>
        <w:pStyle w:val="ListParagraph"/>
        <w:spacing w:after="0" w:line="240" w:lineRule="auto"/>
        <w:ind w:left="360"/>
        <w:textAlignment w:val="baseline"/>
      </w:pPr>
    </w:p>
    <w:p w14:paraId="5E77DA53" w14:textId="77777777" w:rsidR="00F80CCB" w:rsidRPr="00F80CCB" w:rsidRDefault="00F80CCB" w:rsidP="00F80CCB">
      <w:pPr>
        <w:spacing w:after="0" w:line="240" w:lineRule="auto"/>
      </w:pPr>
      <w:r w:rsidRPr="00F80CCB">
        <w:t>The biggest issue in that architecture is the location of the LDAP. If the LDAP is not located at the Cloudlet, in case of a network partition the users will not be able to authenticate. Yaakov suggested an elegant solution to our problem. </w:t>
      </w:r>
    </w:p>
    <w:p w14:paraId="36FF8F79" w14:textId="77777777" w:rsidR="00F80CCB" w:rsidRPr="00F80CCB" w:rsidRDefault="00F80CCB" w:rsidP="00F80CCB">
      <w:pPr>
        <w:spacing w:after="0" w:line="240" w:lineRule="auto"/>
      </w:pPr>
    </w:p>
    <w:p w14:paraId="052FEF53" w14:textId="77777777" w:rsidR="00F80CCB" w:rsidRPr="00F80CCB" w:rsidRDefault="00F80CCB" w:rsidP="00F80CCB">
      <w:pPr>
        <w:spacing w:after="0" w:line="240" w:lineRule="auto"/>
      </w:pPr>
      <w:r w:rsidRPr="00F80CCB">
        <w:t>RedHat SSO can be operated in two modes:</w:t>
      </w:r>
    </w:p>
    <w:p w14:paraId="1AFCF8E1" w14:textId="77777777" w:rsidR="00F80CCB" w:rsidRPr="00F80CCB" w:rsidRDefault="00F80CCB" w:rsidP="00F80CCB">
      <w:pPr>
        <w:numPr>
          <w:ilvl w:val="0"/>
          <w:numId w:val="28"/>
        </w:numPr>
        <w:spacing w:after="0" w:line="240" w:lineRule="auto"/>
        <w:textAlignment w:val="baseline"/>
      </w:pPr>
      <w:r w:rsidRPr="00F80CCB">
        <w:t>As a proxy, authenticating users using an LDAP</w:t>
      </w:r>
    </w:p>
    <w:p w14:paraId="75E48C47" w14:textId="77777777" w:rsidR="00F80CCB" w:rsidRPr="00F80CCB" w:rsidRDefault="00F80CCB" w:rsidP="00F80CCB">
      <w:pPr>
        <w:numPr>
          <w:ilvl w:val="0"/>
          <w:numId w:val="28"/>
        </w:numPr>
        <w:spacing w:after="0" w:line="240" w:lineRule="auto"/>
        <w:textAlignment w:val="baseline"/>
      </w:pPr>
      <w:r w:rsidRPr="00F80CCB">
        <w:t>As the LDAP itself, mapping the information from a given LDAP to RedHat SSO’s DB </w:t>
      </w:r>
    </w:p>
    <w:p w14:paraId="5BE67701" w14:textId="77777777" w:rsidR="00F80CCB" w:rsidRPr="00F80CCB" w:rsidRDefault="00F80CCB" w:rsidP="00F80CCB">
      <w:pPr>
        <w:spacing w:after="0" w:line="240" w:lineRule="auto"/>
      </w:pPr>
    </w:p>
    <w:p w14:paraId="33703AE7" w14:textId="77777777" w:rsidR="00F80CCB" w:rsidRPr="00F80CCB" w:rsidRDefault="00F80CCB" w:rsidP="00F80CCB">
      <w:pPr>
        <w:spacing w:after="0" w:line="240" w:lineRule="auto"/>
      </w:pPr>
      <w:r w:rsidRPr="00F80CCB">
        <w:t>The second use-case is suitable for us. In the case of a network partition, no just-created users will be able to authenticate, and all of the signed-in users will need to re-authenticate. </w:t>
      </w:r>
    </w:p>
    <w:p w14:paraId="419A8BD8" w14:textId="30C9AEAE" w:rsidR="00F80CCB" w:rsidRDefault="00F80CCB" w:rsidP="001C7BE9">
      <w:pPr>
        <w:spacing w:after="0" w:line="240" w:lineRule="auto"/>
      </w:pPr>
      <w:r w:rsidRPr="00F80CCB">
        <w:t>The issue of the copying strategy needs to be figured out, what’s possible in RedHat SSO and what are our needs. Copying all the AD every X hours\days is a huge amount of data, and maybe our use-case is to allow authentication only for previously authenticated users</w:t>
      </w:r>
      <w:r w:rsidR="001C7BE9">
        <w:t>.</w:t>
      </w:r>
    </w:p>
    <w:p w14:paraId="33892E80" w14:textId="77777777" w:rsidR="001C7BE9" w:rsidRDefault="001C7BE9" w:rsidP="001C7BE9">
      <w:pPr>
        <w:spacing w:after="0" w:line="240" w:lineRule="auto"/>
      </w:pPr>
    </w:p>
    <w:p w14:paraId="3E1736C6" w14:textId="70F0C81B" w:rsidR="00F80CCB" w:rsidRPr="00F80CCB" w:rsidRDefault="00F80CCB" w:rsidP="00F80CCB">
      <w:pPr>
        <w:pStyle w:val="Heading3"/>
        <w:rPr>
          <w:rFonts w:asciiTheme="minorHAnsi" w:eastAsiaTheme="minorHAnsi" w:hAnsiTheme="minorHAnsi" w:cstheme="minorBidi"/>
          <w:sz w:val="22"/>
          <w:szCs w:val="22"/>
        </w:rPr>
      </w:pPr>
      <w:bookmarkStart w:id="6" w:name="_Toc36374079"/>
      <w:r w:rsidRPr="00F80CCB">
        <w:rPr>
          <w:color w:val="auto"/>
          <w:u w:val="single"/>
        </w:rPr>
        <w:t>Network partition</w:t>
      </w:r>
      <w:bookmarkEnd w:id="6"/>
    </w:p>
    <w:p w14:paraId="1B9D2A97" w14:textId="77777777" w:rsidR="00F80CCB" w:rsidRPr="00F80CCB" w:rsidRDefault="00F80CCB" w:rsidP="00F80CCB">
      <w:pPr>
        <w:spacing w:after="0" w:line="240" w:lineRule="auto"/>
      </w:pPr>
    </w:p>
    <w:p w14:paraId="7777A277" w14:textId="77777777" w:rsidR="00F80CCB" w:rsidRPr="00F80CCB" w:rsidRDefault="00F80CCB" w:rsidP="00F80CCB">
      <w:pPr>
        <w:spacing w:after="0" w:line="240" w:lineRule="auto"/>
      </w:pPr>
      <w:r w:rsidRPr="00F80CCB">
        <w:lastRenderedPageBreak/>
        <w:t>We already answered one issue with network partition, which is the authentication of users. The other big issue it the downloading of configuration for the GWs. As seen in every drawing, the first step for running a GW is to download its config from the main 3Scale. In case the main 3Scale is not available, currently, there is no way to deploy a new GW. That means that if a GW crashed, or needs an update, it stays down.</w:t>
      </w:r>
    </w:p>
    <w:p w14:paraId="2ADE29DD" w14:textId="7FBD0406" w:rsidR="001C7BE9" w:rsidRDefault="00F80CCB" w:rsidP="00F80CCB">
      <w:pPr>
        <w:spacing w:after="0" w:line="240" w:lineRule="auto"/>
      </w:pPr>
      <w:r w:rsidRPr="00F80CCB">
        <w:t xml:space="preserve">A solution for that use-case </w:t>
      </w:r>
      <w:r w:rsidR="001C7BE9">
        <w:t xml:space="preserve">is the ability to </w:t>
      </w:r>
      <w:r w:rsidR="005073A9">
        <w:t xml:space="preserve">boot a GW from an OpenShift PV, which will hold the latest configuration. We opened a RFE for RedHat, using Yaakov </w:t>
      </w:r>
      <w:proofErr w:type="spellStart"/>
      <w:r w:rsidR="005073A9">
        <w:t>Preiger’s</w:t>
      </w:r>
      <w:proofErr w:type="spellEnd"/>
      <w:r w:rsidR="005073A9">
        <w:t xml:space="preserve"> help. That’s the case:</w:t>
      </w:r>
    </w:p>
    <w:p w14:paraId="1150628D" w14:textId="47762405" w:rsidR="005073A9" w:rsidRDefault="00817B75" w:rsidP="00F80CCB">
      <w:pPr>
        <w:spacing w:after="0" w:line="240" w:lineRule="auto"/>
      </w:pPr>
      <w:hyperlink r:id="rId15" w:anchor="/case/02614837" w:history="1">
        <w:r w:rsidR="005073A9">
          <w:rPr>
            <w:rStyle w:val="Hyperlink"/>
          </w:rPr>
          <w:t>https://access.redhat.com/support/cases/#/case/02614837</w:t>
        </w:r>
      </w:hyperlink>
    </w:p>
    <w:p w14:paraId="1A50B65A" w14:textId="77777777" w:rsidR="005073A9" w:rsidRDefault="005073A9" w:rsidP="00F80CCB">
      <w:pPr>
        <w:spacing w:after="0" w:line="240" w:lineRule="auto"/>
      </w:pPr>
    </w:p>
    <w:p w14:paraId="43A0B79A" w14:textId="10275A3A" w:rsidR="00F80CCB" w:rsidRPr="00F80CCB" w:rsidRDefault="00F80CCB" w:rsidP="00F80CCB">
      <w:pPr>
        <w:spacing w:after="0" w:line="240" w:lineRule="auto"/>
      </w:pPr>
    </w:p>
    <w:p w14:paraId="07B058E7" w14:textId="7ACDBE9E" w:rsidR="00F80CCB" w:rsidRPr="00F80CCB" w:rsidRDefault="001C7BE9" w:rsidP="00F80CCB">
      <w:pPr>
        <w:spacing w:after="0" w:line="240" w:lineRule="auto"/>
      </w:pPr>
      <w:r w:rsidRPr="00F80CCB">
        <w:rPr>
          <w:noProof/>
        </w:rPr>
        <w:drawing>
          <wp:inline distT="0" distB="0" distL="0" distR="0" wp14:anchorId="4216AE81" wp14:editId="7B31757C">
            <wp:extent cx="4533900"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3436620"/>
                    </a:xfrm>
                    <a:prstGeom prst="rect">
                      <a:avLst/>
                    </a:prstGeom>
                    <a:noFill/>
                    <a:ln>
                      <a:noFill/>
                    </a:ln>
                  </pic:spPr>
                </pic:pic>
              </a:graphicData>
            </a:graphic>
          </wp:inline>
        </w:drawing>
      </w:r>
    </w:p>
    <w:p w14:paraId="3B304540" w14:textId="1461120B" w:rsidR="00673223" w:rsidRPr="00673223" w:rsidRDefault="00673223" w:rsidP="00673223">
      <w:pPr>
        <w:pStyle w:val="Heading1"/>
        <w:rPr>
          <w:color w:val="000000" w:themeColor="text1"/>
          <w:sz w:val="28"/>
          <w:szCs w:val="28"/>
          <w:u w:val="single"/>
        </w:rPr>
      </w:pPr>
      <w:bookmarkStart w:id="7" w:name="_Install_APICast_on"/>
      <w:bookmarkStart w:id="8" w:name="_Toc36374080"/>
      <w:bookmarkEnd w:id="7"/>
      <w:r w:rsidRPr="00673223">
        <w:rPr>
          <w:color w:val="000000" w:themeColor="text1"/>
          <w:sz w:val="28"/>
          <w:szCs w:val="28"/>
          <w:u w:val="single"/>
        </w:rPr>
        <w:t xml:space="preserve">Install </w:t>
      </w:r>
      <w:proofErr w:type="spellStart"/>
      <w:r w:rsidRPr="00673223">
        <w:rPr>
          <w:color w:val="000000" w:themeColor="text1"/>
          <w:sz w:val="28"/>
          <w:szCs w:val="28"/>
          <w:u w:val="single"/>
        </w:rPr>
        <w:t>APICas</w:t>
      </w:r>
      <w:r>
        <w:rPr>
          <w:color w:val="000000" w:themeColor="text1"/>
          <w:sz w:val="28"/>
          <w:szCs w:val="28"/>
          <w:u w:val="single"/>
        </w:rPr>
        <w:t>t</w:t>
      </w:r>
      <w:proofErr w:type="spellEnd"/>
      <w:r>
        <w:rPr>
          <w:color w:val="000000" w:themeColor="text1"/>
          <w:sz w:val="28"/>
          <w:szCs w:val="28"/>
          <w:u w:val="single"/>
        </w:rPr>
        <w:t xml:space="preserve"> on OpenShift</w:t>
      </w:r>
      <w:bookmarkEnd w:id="8"/>
    </w:p>
    <w:p w14:paraId="62DDE77C" w14:textId="00AF5DBB" w:rsidR="00673223" w:rsidRDefault="00673223" w:rsidP="00673223"/>
    <w:p w14:paraId="62AB6D6D" w14:textId="4025DA76" w:rsidR="00673223" w:rsidRDefault="00673223" w:rsidP="00673223">
      <w:r>
        <w:t xml:space="preserve">Follow this guide: </w:t>
      </w:r>
    </w:p>
    <w:p w14:paraId="073AA6C7" w14:textId="713962F2" w:rsidR="00673223" w:rsidRDefault="00817B75" w:rsidP="00673223">
      <w:hyperlink r:id="rId17" w:anchor="using-apicast-with-threescale-on-openshift" w:history="1">
        <w:r w:rsidR="00673223">
          <w:rPr>
            <w:rStyle w:val="Hyperlink"/>
          </w:rPr>
          <w:t>https://access.redhat.com/documentation/en-us/red_hat_3scale_api_management/2.7/html/installing_3scale/install-threescale-on-openshift-guide#using-apicast-with-threescale-on-openshift</w:t>
        </w:r>
      </w:hyperlink>
    </w:p>
    <w:p w14:paraId="0F15BE29" w14:textId="77777777" w:rsidR="00673223" w:rsidRDefault="00673223" w:rsidP="00673223">
      <w:r w:rsidRPr="00673223">
        <w:t>The</w:t>
      </w:r>
      <w:r>
        <w:t xml:space="preserve"> </w:t>
      </w:r>
      <w:r w:rsidRPr="00673223">
        <w:t>section</w:t>
      </w:r>
      <w:r>
        <w:t xml:space="preserve"> </w:t>
      </w:r>
      <w:r w:rsidRPr="00673223">
        <w:t xml:space="preserve">“Connecting </w:t>
      </w:r>
      <w:proofErr w:type="spellStart"/>
      <w:r w:rsidRPr="00673223">
        <w:t>APIcast</w:t>
      </w:r>
      <w:proofErr w:type="spellEnd"/>
      <w:r w:rsidRPr="00673223">
        <w:t xml:space="preserve"> from a different OpenShift cluster” is the relevant one</w:t>
      </w:r>
      <w:r>
        <w:t>, with some corrections.</w:t>
      </w:r>
    </w:p>
    <w:p w14:paraId="5A05F634" w14:textId="77777777" w:rsidR="00423200" w:rsidRDefault="001730EC" w:rsidP="001730EC">
      <w:pPr>
        <w:pStyle w:val="ListParagraph"/>
        <w:numPr>
          <w:ilvl w:val="0"/>
          <w:numId w:val="2"/>
        </w:numPr>
      </w:pPr>
      <w:r>
        <w:t xml:space="preserve">Creating the token: </w:t>
      </w:r>
      <w:r w:rsidR="00423200">
        <w:t>After creating the token as shown in the steps, first check if it works using the following command:</w:t>
      </w:r>
    </w:p>
    <w:p w14:paraId="67C4969A" w14:textId="3270CA16" w:rsidR="00673223" w:rsidRPr="00423200" w:rsidRDefault="00423200" w:rsidP="00910895">
      <w:pPr>
        <w:pStyle w:val="ListParagraph"/>
        <w:pBdr>
          <w:top w:val="single" w:sz="8" w:space="1" w:color="auto"/>
          <w:left w:val="single" w:sz="8" w:space="4" w:color="auto"/>
          <w:bottom w:val="single" w:sz="8" w:space="1" w:color="auto"/>
          <w:right w:val="single" w:sz="8" w:space="4" w:color="auto"/>
        </w:pBdr>
        <w:rPr>
          <w:i/>
          <w:iCs/>
        </w:rPr>
      </w:pPr>
      <w:r w:rsidRPr="00423200">
        <w:rPr>
          <w:i/>
          <w:iCs/>
        </w:rPr>
        <w:t>curl -v -k  "https://3scale-admin.apps.anton-openshift.cloudlet-dev.com/admin/api/services.json?access_token=</w:t>
      </w:r>
      <w:r>
        <w:rPr>
          <w:i/>
          <w:iCs/>
        </w:rPr>
        <w:t>TOKEN</w:t>
      </w:r>
    </w:p>
    <w:p w14:paraId="5F86D9D4" w14:textId="03CB3CC7" w:rsidR="00423200" w:rsidRDefault="00423200" w:rsidP="00423200">
      <w:pPr>
        <w:ind w:left="720"/>
      </w:pPr>
      <w:r>
        <w:lastRenderedPageBreak/>
        <w:t xml:space="preserve">If you get </w:t>
      </w:r>
      <w:r w:rsidRPr="00423200">
        <w:rPr>
          <w:i/>
          <w:iCs/>
        </w:rPr>
        <w:t>“{"</w:t>
      </w:r>
      <w:proofErr w:type="spellStart"/>
      <w:r w:rsidRPr="00423200">
        <w:rPr>
          <w:i/>
          <w:iCs/>
        </w:rPr>
        <w:t>error":"Your</w:t>
      </w:r>
      <w:proofErr w:type="spellEnd"/>
      <w:r w:rsidRPr="00423200">
        <w:rPr>
          <w:i/>
          <w:iCs/>
        </w:rPr>
        <w:t xml:space="preserve"> access token does not have the correct permissions"}”,</w:t>
      </w:r>
      <w:r>
        <w:t xml:space="preserve"> it means your token is incorrect. </w:t>
      </w:r>
    </w:p>
    <w:p w14:paraId="26E75F2F" w14:textId="6431F140" w:rsidR="00423200" w:rsidRDefault="00423200" w:rsidP="00423200">
      <w:pPr>
        <w:ind w:left="720"/>
      </w:pPr>
      <w:r>
        <w:t>First, check here of the token exists:</w:t>
      </w:r>
    </w:p>
    <w:p w14:paraId="7C86C427" w14:textId="663F66D1" w:rsidR="00423200" w:rsidRDefault="00817B75" w:rsidP="00423200">
      <w:pPr>
        <w:ind w:left="720"/>
      </w:pPr>
      <w:hyperlink r:id="rId18" w:history="1">
        <w:r w:rsidR="00423200">
          <w:rPr>
            <w:rStyle w:val="Hyperlink"/>
          </w:rPr>
          <w:t>https://3scale-admin.apps.anton-openshift.cloudlet-dev.com/p/admin/user/access_tokens</w:t>
        </w:r>
      </w:hyperlink>
      <w:r w:rsidR="00423200">
        <w:t xml:space="preserve"> (replace the address and the user name with the relevant ones).</w:t>
      </w:r>
    </w:p>
    <w:p w14:paraId="29585FD5" w14:textId="696E602D" w:rsidR="00423200" w:rsidRDefault="00423200" w:rsidP="00423200">
      <w:pPr>
        <w:ind w:left="720"/>
      </w:pPr>
      <w:r>
        <w:t xml:space="preserve">If it doesn’t it may be that you created the token in a different places (for example in the master </w:t>
      </w:r>
      <w:proofErr w:type="spellStart"/>
      <w:r>
        <w:t>api</w:t>
      </w:r>
      <w:proofErr w:type="spellEnd"/>
      <w:r>
        <w:t>, for managing tenants).</w:t>
      </w:r>
    </w:p>
    <w:p w14:paraId="4A6C86DF" w14:textId="6ADC9DF8" w:rsidR="00423200" w:rsidRDefault="00423200" w:rsidP="00423200">
      <w:pPr>
        <w:pStyle w:val="ListParagraph"/>
        <w:numPr>
          <w:ilvl w:val="0"/>
          <w:numId w:val="2"/>
        </w:numPr>
      </w:pPr>
      <w:r>
        <w:t xml:space="preserve">After you verified the token works correctly, create a secret called </w:t>
      </w:r>
      <w:proofErr w:type="spellStart"/>
      <w:r w:rsidRPr="00423200">
        <w:rPr>
          <w:b/>
          <w:bCs/>
        </w:rPr>
        <w:t>apicast</w:t>
      </w:r>
      <w:proofErr w:type="spellEnd"/>
      <w:r w:rsidRPr="00423200">
        <w:rPr>
          <w:b/>
          <w:bCs/>
        </w:rPr>
        <w:t>-configuration-</w:t>
      </w:r>
      <w:proofErr w:type="spellStart"/>
      <w:r w:rsidRPr="00423200">
        <w:rPr>
          <w:b/>
          <w:bCs/>
        </w:rPr>
        <w:t>url</w:t>
      </w:r>
      <w:proofErr w:type="spellEnd"/>
      <w:r w:rsidRPr="00423200">
        <w:rPr>
          <w:b/>
          <w:bCs/>
        </w:rPr>
        <w:t>-secret</w:t>
      </w:r>
      <w:r>
        <w:t xml:space="preserve">. The </w:t>
      </w:r>
      <w:proofErr w:type="spellStart"/>
      <w:r>
        <w:t>apicast</w:t>
      </w:r>
      <w:proofErr w:type="spellEnd"/>
      <w:r>
        <w:t xml:space="preserve"> will use this secret to authenticate to the main 3Scale.</w:t>
      </w:r>
    </w:p>
    <w:p w14:paraId="584F330C" w14:textId="53E5A8AD" w:rsidR="00423200" w:rsidRDefault="00423200" w:rsidP="00910895">
      <w:pPr>
        <w:pStyle w:val="ListParagraph"/>
        <w:pBdr>
          <w:top w:val="single" w:sz="8" w:space="1" w:color="auto"/>
          <w:left w:val="single" w:sz="8" w:space="4" w:color="auto"/>
          <w:bottom w:val="single" w:sz="8" w:space="1" w:color="auto"/>
          <w:right w:val="single" w:sz="8" w:space="4" w:color="auto"/>
        </w:pBdr>
      </w:pPr>
      <w:proofErr w:type="spellStart"/>
      <w:r>
        <w:t>oc</w:t>
      </w:r>
      <w:proofErr w:type="spellEnd"/>
      <w:r>
        <w:t xml:space="preserve"> create secret generic </w:t>
      </w:r>
      <w:proofErr w:type="spellStart"/>
      <w:r>
        <w:t>apicast</w:t>
      </w:r>
      <w:proofErr w:type="spellEnd"/>
      <w:r>
        <w:t>-configuration-</w:t>
      </w:r>
      <w:proofErr w:type="spellStart"/>
      <w:r>
        <w:t>url</w:t>
      </w:r>
      <w:proofErr w:type="spellEnd"/>
      <w:r>
        <w:t>-secret   --from-literal=password=https://TOKEN@3scale-admin.apps.anton-openshift.cloudlet-dev.com \</w:t>
      </w:r>
    </w:p>
    <w:p w14:paraId="7D534F1B" w14:textId="5ED494E3" w:rsidR="00423200" w:rsidRDefault="00423200" w:rsidP="00910895">
      <w:pPr>
        <w:pStyle w:val="ListParagraph"/>
        <w:pBdr>
          <w:top w:val="single" w:sz="8" w:space="1" w:color="auto"/>
          <w:left w:val="single" w:sz="8" w:space="4" w:color="auto"/>
          <w:bottom w:val="single" w:sz="8" w:space="1" w:color="auto"/>
          <w:right w:val="single" w:sz="8" w:space="4" w:color="auto"/>
        </w:pBdr>
      </w:pPr>
      <w:r>
        <w:t xml:space="preserve">   --type=kubernetes.io/basic-auth</w:t>
      </w:r>
    </w:p>
    <w:p w14:paraId="279BD39D" w14:textId="4FF1391A" w:rsidR="00910895" w:rsidRDefault="00423200" w:rsidP="00910895">
      <w:pPr>
        <w:pStyle w:val="ListParagraph"/>
        <w:numPr>
          <w:ilvl w:val="0"/>
          <w:numId w:val="2"/>
        </w:numPr>
      </w:pPr>
      <w:r>
        <w:t xml:space="preserve">Download the API-cast </w:t>
      </w:r>
      <w:proofErr w:type="spellStart"/>
      <w:r>
        <w:t>yml</w:t>
      </w:r>
      <w:proofErr w:type="spellEnd"/>
      <w:r w:rsidR="00910895">
        <w:t xml:space="preserve"> from here, or install directly: </w:t>
      </w:r>
    </w:p>
    <w:p w14:paraId="4ACA56B2" w14:textId="3D8E579F" w:rsidR="00910895" w:rsidRPr="00910895" w:rsidRDefault="00910895" w:rsidP="00910895">
      <w:pPr>
        <w:pStyle w:val="ListParagraph"/>
        <w:pBdr>
          <w:top w:val="single" w:sz="8" w:space="1" w:color="auto"/>
          <w:left w:val="single" w:sz="8" w:space="4" w:color="auto"/>
          <w:bottom w:val="single" w:sz="8" w:space="1" w:color="auto"/>
          <w:right w:val="single" w:sz="8" w:space="4" w:color="auto"/>
        </w:pBdr>
      </w:pPr>
      <w:proofErr w:type="spellStart"/>
      <w:r w:rsidRPr="00910895">
        <w:rPr>
          <w:i/>
          <w:iCs/>
        </w:rPr>
        <w:t>oc</w:t>
      </w:r>
      <w:proofErr w:type="spellEnd"/>
      <w:r w:rsidRPr="00910895">
        <w:rPr>
          <w:i/>
          <w:iCs/>
        </w:rPr>
        <w:t xml:space="preserve"> new-app -f https://raw.githubusercontent.com/3scale/apicast/master/openshift/apicast-template.yml</w:t>
      </w:r>
    </w:p>
    <w:p w14:paraId="59C45671" w14:textId="3CAAD9B5" w:rsidR="00910895" w:rsidRDefault="00910895" w:rsidP="00910895">
      <w:pPr>
        <w:pStyle w:val="ListParagraph"/>
        <w:numPr>
          <w:ilvl w:val="0"/>
          <w:numId w:val="2"/>
        </w:numPr>
      </w:pPr>
      <w:r>
        <w:t xml:space="preserve">In the Workloads-&gt;Deployment configs, change the following parameters of the </w:t>
      </w:r>
      <w:proofErr w:type="spellStart"/>
      <w:r>
        <w:t>apicast</w:t>
      </w:r>
      <w:proofErr w:type="spellEnd"/>
      <w:r>
        <w:t xml:space="preserve"> config:</w:t>
      </w:r>
    </w:p>
    <w:p w14:paraId="016EB92B" w14:textId="6BB48B12" w:rsidR="00910895" w:rsidRDefault="00910895" w:rsidP="00910895">
      <w:pPr>
        <w:pStyle w:val="ListParagraph"/>
      </w:pPr>
      <w:r w:rsidRPr="00910895">
        <w:t>APICAST_CONFIGURATION_CACHE</w:t>
      </w:r>
      <w:r>
        <w:t>: 60</w:t>
      </w:r>
    </w:p>
    <w:p w14:paraId="08482109" w14:textId="7E8C8365" w:rsidR="00910895" w:rsidRDefault="00910895" w:rsidP="00910895">
      <w:pPr>
        <w:pStyle w:val="ListParagraph"/>
      </w:pPr>
      <w:r w:rsidRPr="00910895">
        <w:t>APICAST_PATH_ROUTING</w:t>
      </w:r>
      <w:r>
        <w:t>: true</w:t>
      </w:r>
    </w:p>
    <w:p w14:paraId="6F99A80F" w14:textId="7AF0F8F7" w:rsidR="00910895" w:rsidRDefault="00910895" w:rsidP="00910895">
      <w:pPr>
        <w:pStyle w:val="ListParagraph"/>
      </w:pPr>
      <w:r>
        <w:t xml:space="preserve">Read </w:t>
      </w:r>
      <w:hyperlink w:anchor="_Useful_Parameters:" w:history="1">
        <w:r w:rsidRPr="00910895">
          <w:rPr>
            <w:rStyle w:val="Hyperlink"/>
          </w:rPr>
          <w:t>here</w:t>
        </w:r>
      </w:hyperlink>
      <w:r>
        <w:t xml:space="preserve"> for explanation </w:t>
      </w:r>
    </w:p>
    <w:p w14:paraId="098C19EA" w14:textId="71983C1C" w:rsidR="002106A1" w:rsidRDefault="002106A1" w:rsidP="002106A1">
      <w:pPr>
        <w:pStyle w:val="ListParagraph"/>
        <w:numPr>
          <w:ilvl w:val="0"/>
          <w:numId w:val="2"/>
        </w:numPr>
      </w:pPr>
      <w:r>
        <w:t xml:space="preserve">Create a route that exposes the service that is automatically created (expose the one at 8080). </w:t>
      </w:r>
      <w:bookmarkStart w:id="9" w:name="_GoBack"/>
      <w:bookmarkEnd w:id="9"/>
    </w:p>
    <w:p w14:paraId="2BFF5845" w14:textId="3B168531" w:rsidR="000311F0" w:rsidRDefault="000311F0" w:rsidP="000311F0">
      <w:pPr>
        <w:pStyle w:val="Heading2"/>
        <w:rPr>
          <w:rFonts w:cstheme="majorHAnsi"/>
          <w:color w:val="auto"/>
          <w:u w:val="single"/>
        </w:rPr>
      </w:pPr>
      <w:bookmarkStart w:id="10" w:name="_Toc36374081"/>
      <w:r w:rsidRPr="000311F0">
        <w:rPr>
          <w:rFonts w:cstheme="majorHAnsi"/>
          <w:color w:val="auto"/>
          <w:u w:val="single"/>
        </w:rPr>
        <w:t>Create</w:t>
      </w:r>
      <w:r>
        <w:rPr>
          <w:rFonts w:cstheme="majorHAnsi"/>
          <w:color w:val="auto"/>
          <w:u w:val="single"/>
        </w:rPr>
        <w:t xml:space="preserve"> helm file for </w:t>
      </w:r>
      <w:proofErr w:type="spellStart"/>
      <w:r>
        <w:rPr>
          <w:rFonts w:cstheme="majorHAnsi"/>
          <w:color w:val="auto"/>
          <w:u w:val="single"/>
        </w:rPr>
        <w:t>APICast</w:t>
      </w:r>
      <w:bookmarkEnd w:id="10"/>
      <w:proofErr w:type="spellEnd"/>
    </w:p>
    <w:p w14:paraId="6A007573" w14:textId="66F4C51D" w:rsidR="000311F0" w:rsidRDefault="000311F0" w:rsidP="000311F0"/>
    <w:p w14:paraId="573AE1A5" w14:textId="22D13265" w:rsidR="000311F0" w:rsidRDefault="000311F0" w:rsidP="000311F0">
      <w:r>
        <w:t xml:space="preserve">Helm is a tool for managing your Kubernetes resources. You can learn more here: </w:t>
      </w:r>
      <w:hyperlink r:id="rId19" w:history="1">
        <w:r>
          <w:rPr>
            <w:rStyle w:val="Hyperlink"/>
          </w:rPr>
          <w:t>https://helm.sh/docs/chart_template_guide/</w:t>
        </w:r>
      </w:hyperlink>
    </w:p>
    <w:p w14:paraId="4E871B5E" w14:textId="66446CC5" w:rsidR="000311F0" w:rsidRDefault="000311F0" w:rsidP="000311F0">
      <w:r>
        <w:t xml:space="preserve">Follow these steps to deploy your </w:t>
      </w:r>
      <w:r w:rsidR="009C398A">
        <w:t>app using helm.</w:t>
      </w:r>
    </w:p>
    <w:p w14:paraId="76C0A0C9" w14:textId="45163C27" w:rsidR="00C945FA" w:rsidRDefault="00C945FA" w:rsidP="000311F0">
      <w:pPr>
        <w:pStyle w:val="ListParagraph"/>
        <w:numPr>
          <w:ilvl w:val="0"/>
          <w:numId w:val="4"/>
        </w:numPr>
      </w:pPr>
      <w:r>
        <w:t xml:space="preserve">Go to the project you want to deploy the </w:t>
      </w:r>
      <w:proofErr w:type="spellStart"/>
      <w:r>
        <w:t>APICast</w:t>
      </w:r>
      <w:proofErr w:type="spellEnd"/>
      <w:r>
        <w:t xml:space="preserve"> to (or create a new one).</w:t>
      </w:r>
    </w:p>
    <w:p w14:paraId="0EB1AA22" w14:textId="367D0F4C" w:rsidR="000311F0" w:rsidRDefault="000311F0" w:rsidP="000311F0">
      <w:pPr>
        <w:pStyle w:val="ListParagraph"/>
        <w:numPr>
          <w:ilvl w:val="0"/>
          <w:numId w:val="4"/>
        </w:numPr>
      </w:pPr>
      <w:r>
        <w:t>Make sure the secret “</w:t>
      </w:r>
      <w:proofErr w:type="spellStart"/>
      <w:r w:rsidRPr="000311F0">
        <w:t>apicast</w:t>
      </w:r>
      <w:proofErr w:type="spellEnd"/>
      <w:r w:rsidRPr="000311F0">
        <w:t>-configuration-</w:t>
      </w:r>
      <w:proofErr w:type="spellStart"/>
      <w:r w:rsidRPr="000311F0">
        <w:t>url</w:t>
      </w:r>
      <w:proofErr w:type="spellEnd"/>
      <w:r w:rsidRPr="000311F0">
        <w:t>-secret</w:t>
      </w:r>
      <w:r>
        <w:t xml:space="preserve">” exists in your current project. Use the steps </w:t>
      </w:r>
      <w:hyperlink w:anchor="_Install_APICast_on" w:history="1">
        <w:r w:rsidRPr="000311F0">
          <w:rPr>
            <w:rStyle w:val="Hyperlink"/>
          </w:rPr>
          <w:t>here</w:t>
        </w:r>
      </w:hyperlink>
      <w:r>
        <w:t>.</w:t>
      </w:r>
    </w:p>
    <w:p w14:paraId="08C5FAD2" w14:textId="67409980" w:rsidR="000311F0" w:rsidRDefault="000311F0" w:rsidP="000311F0">
      <w:pPr>
        <w:pStyle w:val="ListParagraph"/>
        <w:numPr>
          <w:ilvl w:val="0"/>
          <w:numId w:val="4"/>
        </w:numPr>
      </w:pPr>
      <w:r>
        <w:t xml:space="preserve"> </w:t>
      </w:r>
      <w:r w:rsidR="00C945FA">
        <w:t xml:space="preserve">Create a new helm: </w:t>
      </w:r>
    </w:p>
    <w:p w14:paraId="344DBD7C" w14:textId="2E2C4671" w:rsidR="00C945FA" w:rsidRPr="00C945FA" w:rsidRDefault="00C945FA" w:rsidP="00C945FA">
      <w:pPr>
        <w:pStyle w:val="ListParagraph"/>
        <w:pBdr>
          <w:top w:val="single" w:sz="8" w:space="1" w:color="auto"/>
          <w:left w:val="single" w:sz="8" w:space="4" w:color="auto"/>
          <w:bottom w:val="single" w:sz="8" w:space="1" w:color="auto"/>
          <w:right w:val="single" w:sz="8" w:space="4" w:color="auto"/>
          <w:between w:val="single" w:sz="8" w:space="1" w:color="auto"/>
          <w:bar w:val="single" w:sz="8" w:color="auto"/>
        </w:pBdr>
        <w:rPr>
          <w:i/>
          <w:iCs/>
        </w:rPr>
      </w:pPr>
      <w:r w:rsidRPr="00C945FA">
        <w:rPr>
          <w:i/>
          <w:iCs/>
        </w:rPr>
        <w:t>helm create HELM_NAME</w:t>
      </w:r>
    </w:p>
    <w:p w14:paraId="7667A39B" w14:textId="7738BB07" w:rsidR="00C945FA" w:rsidRDefault="00C945FA" w:rsidP="002F0696">
      <w:pPr>
        <w:pStyle w:val="ListParagraph"/>
        <w:numPr>
          <w:ilvl w:val="0"/>
          <w:numId w:val="4"/>
        </w:numPr>
      </w:pPr>
      <w:r>
        <w:t xml:space="preserve">You will see a folder HELM_NAME created. Delete all the content inside the </w:t>
      </w:r>
      <w:proofErr w:type="spellStart"/>
      <w:r>
        <w:t>values.yml</w:t>
      </w:r>
      <w:proofErr w:type="spellEnd"/>
      <w:r>
        <w:t xml:space="preserve"> folder, and all the files inside the “templates” directory.</w:t>
      </w:r>
    </w:p>
    <w:p w14:paraId="566BE232" w14:textId="66B8C78F" w:rsidR="00C945FA" w:rsidRDefault="00C945FA" w:rsidP="002F0696">
      <w:pPr>
        <w:pStyle w:val="ListParagraph"/>
        <w:numPr>
          <w:ilvl w:val="0"/>
          <w:numId w:val="4"/>
        </w:numPr>
      </w:pPr>
      <w:r>
        <w:t xml:space="preserve">Now you need to create your templates, based on the latest </w:t>
      </w:r>
      <w:proofErr w:type="spellStart"/>
      <w:r>
        <w:t>apicast</w:t>
      </w:r>
      <w:proofErr w:type="spellEnd"/>
      <w:r>
        <w:t xml:space="preserve"> version. </w:t>
      </w:r>
    </w:p>
    <w:p w14:paraId="59CC9CAD" w14:textId="40E450E8" w:rsidR="00C945FA" w:rsidRDefault="00C945FA" w:rsidP="00C945FA">
      <w:pPr>
        <w:pStyle w:val="ListParagraph"/>
      </w:pPr>
      <w:r>
        <w:t>I used the one from here:</w:t>
      </w:r>
    </w:p>
    <w:p w14:paraId="05F8F176" w14:textId="3AF98038" w:rsidR="00C945FA" w:rsidRDefault="00817B75" w:rsidP="00C945FA">
      <w:pPr>
        <w:pStyle w:val="ListParagraph"/>
      </w:pPr>
      <w:hyperlink r:id="rId20" w:history="1">
        <w:r w:rsidR="00C945FA">
          <w:rPr>
            <w:rStyle w:val="Hyperlink"/>
          </w:rPr>
          <w:t>https://raw.githubusercontent.com/3scale/apicast/master/openshift/apicast-template.yml</w:t>
        </w:r>
      </w:hyperlink>
    </w:p>
    <w:p w14:paraId="7718B324" w14:textId="5BC52252" w:rsidR="00C945FA" w:rsidRDefault="00C945FA" w:rsidP="008F5171">
      <w:pPr>
        <w:pStyle w:val="ListParagraph"/>
        <w:numPr>
          <w:ilvl w:val="0"/>
          <w:numId w:val="6"/>
        </w:numPr>
      </w:pPr>
      <w:r>
        <w:t>First copy the deployment config section to a “</w:t>
      </w:r>
      <w:proofErr w:type="spellStart"/>
      <w:r>
        <w:t>deployment.yaml</w:t>
      </w:r>
      <w:proofErr w:type="spellEnd"/>
      <w:r>
        <w:t xml:space="preserve">” file in the templates directory. Take notice that in the original </w:t>
      </w:r>
      <w:proofErr w:type="spellStart"/>
      <w:r>
        <w:t>yaml</w:t>
      </w:r>
      <w:proofErr w:type="spellEnd"/>
      <w:r>
        <w:t xml:space="preserve"> it was an element inside the ‘object’ array, and you in your file it should be a standalone object. So first thing fix the indentation, remove the hyphen, and delete the first 2 spaces in each line.</w:t>
      </w:r>
    </w:p>
    <w:p w14:paraId="423FAEBC" w14:textId="16032B7A" w:rsidR="00C945FA" w:rsidRDefault="00C945FA" w:rsidP="008F5171">
      <w:pPr>
        <w:pStyle w:val="ListParagraph"/>
        <w:numPr>
          <w:ilvl w:val="0"/>
          <w:numId w:val="6"/>
        </w:numPr>
      </w:pPr>
      <w:r>
        <w:lastRenderedPageBreak/>
        <w:t xml:space="preserve">Next, you need to change the reference to the parameters, which we will insert in the </w:t>
      </w:r>
      <w:proofErr w:type="spellStart"/>
      <w:r>
        <w:t>values.yml</w:t>
      </w:r>
      <w:proofErr w:type="spellEnd"/>
      <w:r>
        <w:t xml:space="preserve"> in a later step. In Helm, you can reference the values passed to the chart (from the values file or other methods, like the cli) using the following syntax: </w:t>
      </w:r>
    </w:p>
    <w:p w14:paraId="1081980B" w14:textId="3C166D0B" w:rsidR="00C945FA" w:rsidRPr="00C945FA" w:rsidRDefault="00C945FA" w:rsidP="00C945FA">
      <w:pPr>
        <w:pStyle w:val="ListParagraph"/>
        <w:ind w:left="1080"/>
        <w:rPr>
          <w:i/>
          <w:iCs/>
        </w:rPr>
      </w:pPr>
      <w:r w:rsidRPr="00C945FA">
        <w:rPr>
          <w:i/>
          <w:iCs/>
        </w:rPr>
        <w:t>{{ .</w:t>
      </w:r>
      <w:proofErr w:type="spellStart"/>
      <w:r w:rsidRPr="00C945FA">
        <w:rPr>
          <w:i/>
          <w:iCs/>
        </w:rPr>
        <w:t>Values.PARAM_NAME</w:t>
      </w:r>
      <w:proofErr w:type="spellEnd"/>
      <w:r w:rsidRPr="00C945FA">
        <w:rPr>
          <w:i/>
          <w:iCs/>
        </w:rPr>
        <w:t xml:space="preserve"> }}</w:t>
      </w:r>
    </w:p>
    <w:p w14:paraId="43621DC8" w14:textId="54B0FA42" w:rsidR="00C945FA" w:rsidRDefault="00C945FA" w:rsidP="00C945FA">
      <w:pPr>
        <w:pStyle w:val="ListParagraph"/>
        <w:ind w:left="1080"/>
      </w:pPr>
      <w:r>
        <w:t>To make stuff easier and not reference the Values object in each line, we can put this line at the beginning of our file:</w:t>
      </w:r>
    </w:p>
    <w:p w14:paraId="247D89F9" w14:textId="0B667CA1" w:rsidR="00C945FA" w:rsidRPr="00C945FA" w:rsidRDefault="00C945FA" w:rsidP="00C945FA">
      <w:pPr>
        <w:pStyle w:val="ListParagraph"/>
        <w:ind w:left="1080"/>
        <w:rPr>
          <w:i/>
          <w:iCs/>
        </w:rPr>
      </w:pPr>
      <w:r w:rsidRPr="00C945FA">
        <w:rPr>
          <w:i/>
          <w:iCs/>
        </w:rPr>
        <w:t>{{- with .Values }}</w:t>
      </w:r>
    </w:p>
    <w:p w14:paraId="75C7F192" w14:textId="290EF925" w:rsidR="00C945FA" w:rsidRDefault="00C945FA" w:rsidP="00C945FA">
      <w:pPr>
        <w:pStyle w:val="ListParagraph"/>
        <w:ind w:left="1080"/>
      </w:pPr>
      <w:r>
        <w:t>And this one at the end:</w:t>
      </w:r>
    </w:p>
    <w:p w14:paraId="3E78C2AE" w14:textId="45E87A3F" w:rsidR="00C945FA" w:rsidRDefault="00C945FA" w:rsidP="00C945FA">
      <w:pPr>
        <w:pStyle w:val="ListParagraph"/>
        <w:ind w:left="1080"/>
        <w:rPr>
          <w:i/>
          <w:iCs/>
        </w:rPr>
      </w:pPr>
      <w:r w:rsidRPr="00C945FA">
        <w:rPr>
          <w:i/>
          <w:iCs/>
        </w:rPr>
        <w:t>{{- end }}</w:t>
      </w:r>
    </w:p>
    <w:p w14:paraId="02A69623" w14:textId="326249B9" w:rsidR="00C945FA" w:rsidRDefault="00C945FA" w:rsidP="00C945FA">
      <w:pPr>
        <w:pStyle w:val="ListParagraph"/>
        <w:ind w:left="1080"/>
      </w:pPr>
      <w:r>
        <w:t>Now each time we reference a parameter, it will be searched only in the Values</w:t>
      </w:r>
      <w:r w:rsidR="008F5171">
        <w:t xml:space="preserve"> object.</w:t>
      </w:r>
    </w:p>
    <w:p w14:paraId="1F546CD5" w14:textId="71D723E7" w:rsidR="008F5171" w:rsidRDefault="008F5171" w:rsidP="008F5171">
      <w:pPr>
        <w:pStyle w:val="ListParagraph"/>
        <w:numPr>
          <w:ilvl w:val="0"/>
          <w:numId w:val="6"/>
        </w:numPr>
      </w:pPr>
      <w:r>
        <w:t xml:space="preserve">In addition, you need to change the </w:t>
      </w:r>
      <w:proofErr w:type="spellStart"/>
      <w:r>
        <w:t>apiVersion</w:t>
      </w:r>
      <w:proofErr w:type="spellEnd"/>
      <w:r>
        <w:t xml:space="preserve"> to: </w:t>
      </w:r>
    </w:p>
    <w:p w14:paraId="2220C473" w14:textId="1C9C4F72" w:rsidR="008F5171" w:rsidRDefault="008F5171" w:rsidP="008F5171">
      <w:pPr>
        <w:pStyle w:val="ListParagraph"/>
        <w:ind w:left="1080"/>
        <w:rPr>
          <w:i/>
          <w:iCs/>
        </w:rPr>
      </w:pPr>
      <w:r w:rsidRPr="008F5171">
        <w:rPr>
          <w:i/>
          <w:iCs/>
        </w:rPr>
        <w:t>apps.openshift.io/v1</w:t>
      </w:r>
    </w:p>
    <w:p w14:paraId="61801D81" w14:textId="634E40FE" w:rsidR="008F5171" w:rsidRDefault="008F5171" w:rsidP="008F5171">
      <w:pPr>
        <w:pStyle w:val="ListParagraph"/>
        <w:ind w:left="1080"/>
      </w:pPr>
      <w:r>
        <w:t xml:space="preserve">By default, helm uses Kubernetes resources, and </w:t>
      </w:r>
      <w:proofErr w:type="spellStart"/>
      <w:r>
        <w:t>deplyomentConfig</w:t>
      </w:r>
      <w:proofErr w:type="spellEnd"/>
      <w:r>
        <w:t xml:space="preserve"> isn’t one of them, so you need to specify it is an OpenShift object. You can see an example here: </w:t>
      </w:r>
      <w:hyperlink r:id="rId21" w:anchor="L2" w:history="1">
        <w:r w:rsidRPr="00631466">
          <w:rPr>
            <w:rStyle w:val="Hyperlink"/>
          </w:rPr>
          <w:t>https://github.com/sclorg/nodejs-ex/blob/master/helm/nodejs/templates/deploymentconfig.yaml#L2</w:t>
        </w:r>
      </w:hyperlink>
    </w:p>
    <w:p w14:paraId="4C204563" w14:textId="2E88C823" w:rsidR="008F5171" w:rsidRDefault="008F5171" w:rsidP="008F5171">
      <w:pPr>
        <w:pStyle w:val="ListParagraph"/>
        <w:numPr>
          <w:ilvl w:val="0"/>
          <w:numId w:val="6"/>
        </w:numPr>
      </w:pPr>
      <w:r>
        <w:t xml:space="preserve">Now do the same changes for the </w:t>
      </w:r>
      <w:proofErr w:type="spellStart"/>
      <w:r>
        <w:t>service.yaml</w:t>
      </w:r>
      <w:proofErr w:type="spellEnd"/>
      <w:r>
        <w:t xml:space="preserve">, using the Service object in the </w:t>
      </w:r>
      <w:proofErr w:type="spellStart"/>
      <w:r>
        <w:t>apicast</w:t>
      </w:r>
      <w:proofErr w:type="spellEnd"/>
      <w:r>
        <w:t xml:space="preserve"> template.</w:t>
      </w:r>
    </w:p>
    <w:p w14:paraId="5072B730" w14:textId="1449D96B" w:rsidR="008F5171" w:rsidRDefault="008F5171" w:rsidP="008F5171">
      <w:pPr>
        <w:pStyle w:val="ListParagraph"/>
        <w:numPr>
          <w:ilvl w:val="0"/>
          <w:numId w:val="6"/>
        </w:numPr>
      </w:pPr>
      <w:r>
        <w:t xml:space="preserve">The last thing to do is to convert the parameters section to key-value pairs, looking like: </w:t>
      </w:r>
    </w:p>
    <w:p w14:paraId="1DF42118" w14:textId="18B2937A" w:rsidR="008F5171" w:rsidRPr="008F5171" w:rsidRDefault="0048580D" w:rsidP="008F5171">
      <w:pPr>
        <w:pStyle w:val="ListParagraph"/>
        <w:ind w:left="1080"/>
        <w:rPr>
          <w:i/>
          <w:iCs/>
        </w:rPr>
      </w:pPr>
      <w:r>
        <w:rPr>
          <w:i/>
          <w:iCs/>
        </w:rPr>
        <w:t>PARAMETER</w:t>
      </w:r>
      <w:r w:rsidR="008F5171" w:rsidRPr="008F5171">
        <w:rPr>
          <w:i/>
          <w:iCs/>
        </w:rPr>
        <w:t>: "</w:t>
      </w:r>
      <w:r>
        <w:rPr>
          <w:i/>
          <w:iCs/>
        </w:rPr>
        <w:t>X</w:t>
      </w:r>
      <w:r w:rsidR="008F5171" w:rsidRPr="008F5171">
        <w:rPr>
          <w:i/>
          <w:iCs/>
        </w:rPr>
        <w:t>"</w:t>
      </w:r>
    </w:p>
    <w:p w14:paraId="25332BC5" w14:textId="79C77F33" w:rsidR="008F5171" w:rsidRDefault="008F5171" w:rsidP="008F5171">
      <w:pPr>
        <w:pStyle w:val="ListParagraph"/>
        <w:ind w:left="1080"/>
      </w:pPr>
      <w:r>
        <w:t xml:space="preserve">I used Notepad++ for it. </w:t>
      </w:r>
      <w:r w:rsidR="0048580D">
        <w:t>Change only 2 values from the default:</w:t>
      </w:r>
    </w:p>
    <w:p w14:paraId="7567D31E" w14:textId="09DA90E8" w:rsidR="0048580D" w:rsidRPr="0048580D" w:rsidRDefault="0048580D" w:rsidP="008F5171">
      <w:pPr>
        <w:pStyle w:val="ListParagraph"/>
        <w:ind w:left="1080"/>
        <w:rPr>
          <w:i/>
          <w:iCs/>
        </w:rPr>
      </w:pPr>
      <w:r w:rsidRPr="0048580D">
        <w:rPr>
          <w:i/>
          <w:iCs/>
        </w:rPr>
        <w:t>CONFIGURATION_CACHE: "60"</w:t>
      </w:r>
    </w:p>
    <w:p w14:paraId="20F5CAAE" w14:textId="3C8FEA4C" w:rsidR="0048580D" w:rsidRPr="0048580D" w:rsidRDefault="0048580D" w:rsidP="008F5171">
      <w:pPr>
        <w:pStyle w:val="ListParagraph"/>
        <w:ind w:left="1080"/>
        <w:rPr>
          <w:i/>
          <w:iCs/>
          <w:rtl/>
        </w:rPr>
      </w:pPr>
      <w:r w:rsidRPr="0048580D">
        <w:rPr>
          <w:i/>
          <w:iCs/>
        </w:rPr>
        <w:t>PATH_ROUTING: "true"</w:t>
      </w:r>
    </w:p>
    <w:p w14:paraId="0D8925E9" w14:textId="6A8DC24C" w:rsidR="008F5171" w:rsidRDefault="0048580D" w:rsidP="008F5171">
      <w:pPr>
        <w:pStyle w:val="ListParagraph"/>
        <w:ind w:left="1080"/>
      </w:pPr>
      <w:r>
        <w:t xml:space="preserve">Add all your parameters to the </w:t>
      </w:r>
      <w:proofErr w:type="spellStart"/>
      <w:r>
        <w:t>values.yaml</w:t>
      </w:r>
      <w:proofErr w:type="spellEnd"/>
      <w:r>
        <w:t xml:space="preserve"> object.</w:t>
      </w:r>
    </w:p>
    <w:p w14:paraId="5B63DC03" w14:textId="20FC4957" w:rsidR="0048580D" w:rsidRDefault="0048580D" w:rsidP="008F5171">
      <w:pPr>
        <w:pStyle w:val="ListParagraph"/>
        <w:ind w:left="1080"/>
      </w:pPr>
    </w:p>
    <w:p w14:paraId="2621F7B5" w14:textId="412782BC" w:rsidR="0048580D" w:rsidRDefault="0048580D" w:rsidP="0048580D">
      <w:pPr>
        <w:pStyle w:val="ListParagraph"/>
        <w:ind w:left="1080"/>
      </w:pPr>
      <w:r>
        <w:t>My files looked like this:</w:t>
      </w:r>
    </w:p>
    <w:p w14:paraId="23CF30ED" w14:textId="33CD05D0" w:rsidR="0048580D" w:rsidRPr="0048580D" w:rsidRDefault="0048580D" w:rsidP="0048580D">
      <w:pPr>
        <w:pStyle w:val="ListParagraph"/>
        <w:ind w:left="1080"/>
        <w:outlineLvl w:val="2"/>
        <w:rPr>
          <w:rFonts w:asciiTheme="majorHAnsi" w:eastAsiaTheme="majorEastAsia" w:hAnsiTheme="majorHAnsi" w:cstheme="majorBidi"/>
          <w:b/>
          <w:bCs/>
          <w:color w:val="1F3763" w:themeColor="accent1" w:themeShade="7F"/>
          <w:sz w:val="24"/>
          <w:szCs w:val="24"/>
        </w:rPr>
      </w:pPr>
      <w:bookmarkStart w:id="11" w:name="_Toc36374082"/>
      <w:proofErr w:type="spellStart"/>
      <w:r w:rsidRPr="0048580D">
        <w:rPr>
          <w:rFonts w:asciiTheme="majorHAnsi" w:eastAsiaTheme="majorEastAsia" w:hAnsiTheme="majorHAnsi" w:cstheme="majorBidi"/>
          <w:b/>
          <w:bCs/>
          <w:color w:val="1F3763" w:themeColor="accent1" w:themeShade="7F"/>
          <w:sz w:val="24"/>
          <w:szCs w:val="24"/>
        </w:rPr>
        <w:t>values.yaml</w:t>
      </w:r>
      <w:proofErr w:type="spellEnd"/>
      <w:r w:rsidRPr="0048580D">
        <w:rPr>
          <w:rFonts w:asciiTheme="majorHAnsi" w:eastAsiaTheme="majorEastAsia" w:hAnsiTheme="majorHAnsi" w:cstheme="majorBidi"/>
          <w:b/>
          <w:bCs/>
          <w:color w:val="1F3763" w:themeColor="accent1" w:themeShade="7F"/>
          <w:sz w:val="24"/>
          <w:szCs w:val="24"/>
        </w:rPr>
        <w:t>:</w:t>
      </w:r>
      <w:bookmarkEnd w:id="11"/>
    </w:p>
    <w:p w14:paraId="0229E561"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 xml:space="preserve">CONFIGURATION_URL_SECRET: </w:t>
      </w:r>
      <w:proofErr w:type="spellStart"/>
      <w:r w:rsidRPr="0048580D">
        <w:rPr>
          <w:i/>
          <w:iCs/>
          <w:sz w:val="18"/>
          <w:szCs w:val="18"/>
        </w:rPr>
        <w:t>apicast</w:t>
      </w:r>
      <w:proofErr w:type="spellEnd"/>
      <w:r w:rsidRPr="0048580D">
        <w:rPr>
          <w:i/>
          <w:iCs/>
          <w:sz w:val="18"/>
          <w:szCs w:val="18"/>
        </w:rPr>
        <w:t>-configuration-</w:t>
      </w:r>
      <w:proofErr w:type="spellStart"/>
      <w:r w:rsidRPr="0048580D">
        <w:rPr>
          <w:i/>
          <w:iCs/>
          <w:sz w:val="18"/>
          <w:szCs w:val="18"/>
        </w:rPr>
        <w:t>url</w:t>
      </w:r>
      <w:proofErr w:type="spellEnd"/>
      <w:r w:rsidRPr="0048580D">
        <w:rPr>
          <w:i/>
          <w:iCs/>
          <w:sz w:val="18"/>
          <w:szCs w:val="18"/>
        </w:rPr>
        <w:t>-secret</w:t>
      </w:r>
    </w:p>
    <w:p w14:paraId="1C51706A"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CONFIGURATION_FILE_PATH:</w:t>
      </w:r>
    </w:p>
    <w:p w14:paraId="7B52527F"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IMAGE_NAME: 'quay.io/3scale/</w:t>
      </w:r>
      <w:proofErr w:type="spellStart"/>
      <w:r w:rsidRPr="0048580D">
        <w:rPr>
          <w:i/>
          <w:iCs/>
          <w:sz w:val="18"/>
          <w:szCs w:val="18"/>
        </w:rPr>
        <w:t>apicast:master</w:t>
      </w:r>
      <w:proofErr w:type="spellEnd"/>
      <w:r w:rsidRPr="0048580D">
        <w:rPr>
          <w:i/>
          <w:iCs/>
          <w:sz w:val="18"/>
          <w:szCs w:val="18"/>
        </w:rPr>
        <w:t>'</w:t>
      </w:r>
    </w:p>
    <w:p w14:paraId="2033C7A0"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DEPLOYMENT_ENVIRONMENT: production</w:t>
      </w:r>
    </w:p>
    <w:p w14:paraId="7D7E17C4"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 xml:space="preserve">APICAST_NAME: </w:t>
      </w:r>
      <w:proofErr w:type="spellStart"/>
      <w:r w:rsidRPr="0048580D">
        <w:rPr>
          <w:i/>
          <w:iCs/>
          <w:sz w:val="18"/>
          <w:szCs w:val="18"/>
        </w:rPr>
        <w:t>apicast</w:t>
      </w:r>
      <w:proofErr w:type="spellEnd"/>
    </w:p>
    <w:p w14:paraId="6962C7D1"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APICAST_WORKERS:</w:t>
      </w:r>
    </w:p>
    <w:p w14:paraId="0D988275"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RESOLVER:</w:t>
      </w:r>
    </w:p>
    <w:p w14:paraId="2ED17AB4"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SERVICES_LIST:</w:t>
      </w:r>
    </w:p>
    <w:p w14:paraId="355D07B5"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CONFIGURATION_LOADER: boot</w:t>
      </w:r>
    </w:p>
    <w:p w14:paraId="4CFD8D0F"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LOG_LEVEL: "warn"</w:t>
      </w:r>
    </w:p>
    <w:p w14:paraId="36195E47"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PATH_ROUTING: "true"</w:t>
      </w:r>
    </w:p>
    <w:p w14:paraId="06429DDE"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RESPONSE_CODES: "false"</w:t>
      </w:r>
    </w:p>
    <w:p w14:paraId="44AEF97B"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CONFIGURATION_CACHE: "60"</w:t>
      </w:r>
    </w:p>
    <w:p w14:paraId="07A5C77E"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REDIS_URL:</w:t>
      </w:r>
    </w:p>
    <w:p w14:paraId="7DE2DE26"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MANAGEMENT_API: "status"</w:t>
      </w:r>
    </w:p>
    <w:p w14:paraId="03714C8C"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OPENSSL_VERIFY: "false"</w:t>
      </w:r>
    </w:p>
    <w:p w14:paraId="5B64BD14" w14:textId="2C924A56"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REPORTING_THREADS: "0"</w:t>
      </w:r>
    </w:p>
    <w:p w14:paraId="6E9E97FF" w14:textId="5539FB82" w:rsidR="0048580D" w:rsidRDefault="0048580D" w:rsidP="0048580D">
      <w:pPr>
        <w:pStyle w:val="ListParagraph"/>
        <w:ind w:left="1080"/>
      </w:pPr>
    </w:p>
    <w:p w14:paraId="2C729D65" w14:textId="753B4F10" w:rsidR="0048580D" w:rsidRPr="008735F9" w:rsidRDefault="0048580D" w:rsidP="0048580D">
      <w:pPr>
        <w:pStyle w:val="Heading3"/>
        <w:ind w:left="360" w:firstLine="720"/>
      </w:pPr>
      <w:bookmarkStart w:id="12" w:name="_Toc36374083"/>
      <w:proofErr w:type="spellStart"/>
      <w:r w:rsidRPr="008735F9">
        <w:lastRenderedPageBreak/>
        <w:t>deployment.yaml</w:t>
      </w:r>
      <w:bookmarkEnd w:id="12"/>
      <w:proofErr w:type="spellEnd"/>
    </w:p>
    <w:p w14:paraId="1DF9692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proofErr w:type="spellStart"/>
      <w:r w:rsidRPr="0048580D">
        <w:rPr>
          <w:i/>
          <w:iCs/>
          <w:sz w:val="18"/>
          <w:szCs w:val="18"/>
        </w:rPr>
        <w:t>apiVersion</w:t>
      </w:r>
      <w:proofErr w:type="spellEnd"/>
      <w:r w:rsidRPr="0048580D">
        <w:rPr>
          <w:i/>
          <w:iCs/>
          <w:sz w:val="18"/>
          <w:szCs w:val="18"/>
        </w:rPr>
        <w:t>: apps.openshift.io/v1</w:t>
      </w:r>
    </w:p>
    <w:p w14:paraId="0444E86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kind: </w:t>
      </w:r>
      <w:proofErr w:type="spellStart"/>
      <w:r w:rsidRPr="0048580D">
        <w:rPr>
          <w:i/>
          <w:iCs/>
          <w:sz w:val="18"/>
          <w:szCs w:val="18"/>
        </w:rPr>
        <w:t>DeploymentConfig</w:t>
      </w:r>
      <w:proofErr w:type="spellEnd"/>
    </w:p>
    <w:p w14:paraId="6295417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metadata:</w:t>
      </w:r>
    </w:p>
    <w:p w14:paraId="12FE327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with .Values }}</w:t>
      </w:r>
    </w:p>
    <w:p w14:paraId="3CE3328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"{{.APICAST_NAME}}"</w:t>
      </w:r>
    </w:p>
    <w:p w14:paraId="73167EC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spec:</w:t>
      </w:r>
    </w:p>
    <w:p w14:paraId="410B277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replicas: 2</w:t>
      </w:r>
    </w:p>
    <w:p w14:paraId="63F59B2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selector:</w:t>
      </w:r>
    </w:p>
    <w:p w14:paraId="604D22D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deploymentconfig</w:t>
      </w:r>
      <w:proofErr w:type="spellEnd"/>
      <w:r w:rsidRPr="0048580D">
        <w:rPr>
          <w:i/>
          <w:iCs/>
          <w:sz w:val="18"/>
          <w:szCs w:val="18"/>
        </w:rPr>
        <w:t>: "{{.APICAST_NAME}}"</w:t>
      </w:r>
    </w:p>
    <w:p w14:paraId="0A3E9AD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strategy:</w:t>
      </w:r>
    </w:p>
    <w:p w14:paraId="1EC763A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type: Rolling</w:t>
      </w:r>
    </w:p>
    <w:p w14:paraId="6245E76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template:</w:t>
      </w:r>
    </w:p>
    <w:p w14:paraId="2ECC8643"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metadata:</w:t>
      </w:r>
    </w:p>
    <w:p w14:paraId="7747724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labels:</w:t>
      </w:r>
    </w:p>
    <w:p w14:paraId="0AF7377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deploymentconfig</w:t>
      </w:r>
      <w:proofErr w:type="spellEnd"/>
      <w:r w:rsidRPr="0048580D">
        <w:rPr>
          <w:i/>
          <w:iCs/>
          <w:sz w:val="18"/>
          <w:szCs w:val="18"/>
        </w:rPr>
        <w:t>: "{{.APICAST_NAME}}"</w:t>
      </w:r>
    </w:p>
    <w:p w14:paraId="4918139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spec:</w:t>
      </w:r>
    </w:p>
    <w:p w14:paraId="3BB3901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containers:</w:t>
      </w:r>
    </w:p>
    <w:p w14:paraId="72ACC50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env:</w:t>
      </w:r>
    </w:p>
    <w:p w14:paraId="6910BB7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THREESCALE_PORTAL_ENDPOINT</w:t>
      </w:r>
    </w:p>
    <w:p w14:paraId="41F3ECF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valueFrom</w:t>
      </w:r>
      <w:proofErr w:type="spellEnd"/>
      <w:r w:rsidRPr="0048580D">
        <w:rPr>
          <w:i/>
          <w:iCs/>
          <w:sz w:val="18"/>
          <w:szCs w:val="18"/>
        </w:rPr>
        <w:t>:</w:t>
      </w:r>
    </w:p>
    <w:p w14:paraId="45D59BF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secretKeyRef</w:t>
      </w:r>
      <w:proofErr w:type="spellEnd"/>
      <w:r w:rsidRPr="0048580D">
        <w:rPr>
          <w:i/>
          <w:iCs/>
          <w:sz w:val="18"/>
          <w:szCs w:val="18"/>
        </w:rPr>
        <w:t>:</w:t>
      </w:r>
    </w:p>
    <w:p w14:paraId="2ECC1D7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"{{.CONFIGURATION_URL_SECRET}}"</w:t>
      </w:r>
    </w:p>
    <w:p w14:paraId="6793C29C"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key: password</w:t>
      </w:r>
    </w:p>
    <w:p w14:paraId="2A9DCD17"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THREESCALE_CONFIG_FILE</w:t>
      </w:r>
    </w:p>
    <w:p w14:paraId="02D1ACD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value: "{{.CONFIGURATION_FILE_PATH}}"</w:t>
      </w:r>
    </w:p>
    <w:p w14:paraId="4053C810" w14:textId="09890DFF" w:rsidR="0048580D" w:rsidRPr="0048580D" w:rsidRDefault="00CA24C5"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Pr>
          <w:i/>
          <w:iCs/>
          <w:sz w:val="18"/>
          <w:szCs w:val="18"/>
        </w:rPr>
        <w:tab/>
        <w:t>…… (All the environment variables)</w:t>
      </w:r>
    </w:p>
    <w:p w14:paraId="447D25BE" w14:textId="0861AFB7" w:rsidR="0048580D" w:rsidRPr="0048580D" w:rsidRDefault="0048580D" w:rsidP="00CA24C5">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r w:rsidR="00CA24C5">
        <w:rPr>
          <w:i/>
          <w:iCs/>
          <w:sz w:val="18"/>
          <w:szCs w:val="18"/>
        </w:rPr>
        <w:t>…….</w:t>
      </w:r>
    </w:p>
    <w:p w14:paraId="101DB31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image: "{{.IMAGE_NAME}}"</w:t>
      </w:r>
    </w:p>
    <w:p w14:paraId="5E6BE3E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imagePullPolicy</w:t>
      </w:r>
      <w:proofErr w:type="spellEnd"/>
      <w:r w:rsidRPr="0048580D">
        <w:rPr>
          <w:i/>
          <w:iCs/>
          <w:sz w:val="18"/>
          <w:szCs w:val="18"/>
        </w:rPr>
        <w:t>: Always</w:t>
      </w:r>
    </w:p>
    <w:p w14:paraId="6C13D6E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"{{.APICAST_NAME}}"</w:t>
      </w:r>
    </w:p>
    <w:p w14:paraId="5027897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livenessProbe</w:t>
      </w:r>
      <w:proofErr w:type="spellEnd"/>
      <w:r w:rsidRPr="0048580D">
        <w:rPr>
          <w:i/>
          <w:iCs/>
          <w:sz w:val="18"/>
          <w:szCs w:val="18"/>
        </w:rPr>
        <w:t>:</w:t>
      </w:r>
    </w:p>
    <w:p w14:paraId="17D2AE7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httpGet</w:t>
      </w:r>
      <w:proofErr w:type="spellEnd"/>
      <w:r w:rsidRPr="0048580D">
        <w:rPr>
          <w:i/>
          <w:iCs/>
          <w:sz w:val="18"/>
          <w:szCs w:val="18"/>
        </w:rPr>
        <w:t>:</w:t>
      </w:r>
    </w:p>
    <w:p w14:paraId="087C099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path: /status/live</w:t>
      </w:r>
    </w:p>
    <w:p w14:paraId="1987963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 management</w:t>
      </w:r>
    </w:p>
    <w:p w14:paraId="019B22C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initialDelaySeconds</w:t>
      </w:r>
      <w:proofErr w:type="spellEnd"/>
      <w:r w:rsidRPr="0048580D">
        <w:rPr>
          <w:i/>
          <w:iCs/>
          <w:sz w:val="18"/>
          <w:szCs w:val="18"/>
        </w:rPr>
        <w:t>: 10</w:t>
      </w:r>
    </w:p>
    <w:p w14:paraId="379157B3"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timeoutSeconds</w:t>
      </w:r>
      <w:proofErr w:type="spellEnd"/>
      <w:r w:rsidRPr="0048580D">
        <w:rPr>
          <w:i/>
          <w:iCs/>
          <w:sz w:val="18"/>
          <w:szCs w:val="18"/>
        </w:rPr>
        <w:t>: 1</w:t>
      </w:r>
    </w:p>
    <w:p w14:paraId="5DDE451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readinessProbe</w:t>
      </w:r>
      <w:proofErr w:type="spellEnd"/>
      <w:r w:rsidRPr="0048580D">
        <w:rPr>
          <w:i/>
          <w:iCs/>
          <w:sz w:val="18"/>
          <w:szCs w:val="18"/>
        </w:rPr>
        <w:t>:</w:t>
      </w:r>
    </w:p>
    <w:p w14:paraId="330D919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httpGet</w:t>
      </w:r>
      <w:proofErr w:type="spellEnd"/>
      <w:r w:rsidRPr="0048580D">
        <w:rPr>
          <w:i/>
          <w:iCs/>
          <w:sz w:val="18"/>
          <w:szCs w:val="18"/>
        </w:rPr>
        <w:t>:</w:t>
      </w:r>
    </w:p>
    <w:p w14:paraId="2A965E7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path: /status/ready</w:t>
      </w:r>
    </w:p>
    <w:p w14:paraId="65B1C4B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 management</w:t>
      </w:r>
    </w:p>
    <w:p w14:paraId="6FD41B4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initialDelaySeconds</w:t>
      </w:r>
      <w:proofErr w:type="spellEnd"/>
      <w:r w:rsidRPr="0048580D">
        <w:rPr>
          <w:i/>
          <w:iCs/>
          <w:sz w:val="18"/>
          <w:szCs w:val="18"/>
        </w:rPr>
        <w:t>: 15</w:t>
      </w:r>
    </w:p>
    <w:p w14:paraId="3728917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timeoutSeconds</w:t>
      </w:r>
      <w:proofErr w:type="spellEnd"/>
      <w:r w:rsidRPr="0048580D">
        <w:rPr>
          <w:i/>
          <w:iCs/>
          <w:sz w:val="18"/>
          <w:szCs w:val="18"/>
        </w:rPr>
        <w:t>: 1</w:t>
      </w:r>
    </w:p>
    <w:p w14:paraId="2A60A40C"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ports:</w:t>
      </w:r>
    </w:p>
    <w:p w14:paraId="58822DD6"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proxy</w:t>
      </w:r>
    </w:p>
    <w:p w14:paraId="15253D8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containerPort</w:t>
      </w:r>
      <w:proofErr w:type="spellEnd"/>
      <w:r w:rsidRPr="0048580D">
        <w:rPr>
          <w:i/>
          <w:iCs/>
          <w:sz w:val="18"/>
          <w:szCs w:val="18"/>
        </w:rPr>
        <w:t>: 8080</w:t>
      </w:r>
    </w:p>
    <w:p w14:paraId="50B6A5F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protocol: TCP</w:t>
      </w:r>
    </w:p>
    <w:p w14:paraId="0A09852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management</w:t>
      </w:r>
    </w:p>
    <w:p w14:paraId="2A45877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containerPort</w:t>
      </w:r>
      <w:proofErr w:type="spellEnd"/>
      <w:r w:rsidRPr="0048580D">
        <w:rPr>
          <w:i/>
          <w:iCs/>
          <w:sz w:val="18"/>
          <w:szCs w:val="18"/>
        </w:rPr>
        <w:t>: 8090</w:t>
      </w:r>
    </w:p>
    <w:p w14:paraId="486A2AA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protocol: TCP</w:t>
      </w:r>
    </w:p>
    <w:p w14:paraId="2BF34DBE"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triggers:</w:t>
      </w:r>
    </w:p>
    <w:p w14:paraId="2FFA3C47"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type: </w:t>
      </w:r>
      <w:proofErr w:type="spellStart"/>
      <w:r w:rsidRPr="0048580D">
        <w:rPr>
          <w:i/>
          <w:iCs/>
          <w:sz w:val="18"/>
          <w:szCs w:val="18"/>
        </w:rPr>
        <w:t>ConfigChange</w:t>
      </w:r>
      <w:proofErr w:type="spellEnd"/>
    </w:p>
    <w:p w14:paraId="668858F6" w14:textId="2DE749DC"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lastRenderedPageBreak/>
        <w:t>{{- end }}</w:t>
      </w:r>
    </w:p>
    <w:p w14:paraId="5CD398BE" w14:textId="66A92BC0" w:rsidR="002F0696" w:rsidRPr="008735F9" w:rsidRDefault="0048580D" w:rsidP="0048580D">
      <w:pPr>
        <w:pStyle w:val="Heading3"/>
      </w:pPr>
      <w:r w:rsidRPr="008735F9">
        <w:tab/>
        <w:t xml:space="preserve">     </w:t>
      </w:r>
      <w:bookmarkStart w:id="13" w:name="_Toc36374084"/>
      <w:proofErr w:type="spellStart"/>
      <w:r w:rsidRPr="008735F9">
        <w:t>service.yaml</w:t>
      </w:r>
      <w:proofErr w:type="spellEnd"/>
      <w:r w:rsidRPr="008735F9">
        <w:t>:</w:t>
      </w:r>
      <w:bookmarkEnd w:id="13"/>
    </w:p>
    <w:p w14:paraId="64ADD67F"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proofErr w:type="spellStart"/>
      <w:r w:rsidRPr="0048580D">
        <w:rPr>
          <w:i/>
          <w:iCs/>
          <w:sz w:val="18"/>
          <w:szCs w:val="18"/>
        </w:rPr>
        <w:t>apiVersion</w:t>
      </w:r>
      <w:proofErr w:type="spellEnd"/>
      <w:r w:rsidRPr="0048580D">
        <w:rPr>
          <w:i/>
          <w:iCs/>
          <w:sz w:val="18"/>
          <w:szCs w:val="18"/>
        </w:rPr>
        <w:t>: v1</w:t>
      </w:r>
    </w:p>
    <w:p w14:paraId="7C0AAF1C"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kind: Service</w:t>
      </w:r>
    </w:p>
    <w:p w14:paraId="40ECB15E"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metadata:</w:t>
      </w:r>
    </w:p>
    <w:p w14:paraId="535D4813"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name: "{{.</w:t>
      </w:r>
      <w:proofErr w:type="spellStart"/>
      <w:r w:rsidRPr="0048580D">
        <w:rPr>
          <w:i/>
          <w:iCs/>
          <w:sz w:val="18"/>
          <w:szCs w:val="18"/>
        </w:rPr>
        <w:t>Values.APICAST_NAME</w:t>
      </w:r>
      <w:proofErr w:type="spellEnd"/>
      <w:r w:rsidRPr="0048580D">
        <w:rPr>
          <w:i/>
          <w:iCs/>
          <w:sz w:val="18"/>
          <w:szCs w:val="18"/>
        </w:rPr>
        <w:t>}}"</w:t>
      </w:r>
    </w:p>
    <w:p w14:paraId="3CA2F471"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spec:</w:t>
      </w:r>
    </w:p>
    <w:p w14:paraId="52887056"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ports:</w:t>
      </w:r>
    </w:p>
    <w:p w14:paraId="574A728D"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 name: proxy</w:t>
      </w:r>
    </w:p>
    <w:p w14:paraId="5E1966DC"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 8080</w:t>
      </w:r>
    </w:p>
    <w:p w14:paraId="0F8BE562"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protocol: TCP</w:t>
      </w:r>
    </w:p>
    <w:p w14:paraId="04EBA3D1"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w:t>
      </w:r>
      <w:proofErr w:type="spellStart"/>
      <w:r w:rsidRPr="0048580D">
        <w:rPr>
          <w:i/>
          <w:iCs/>
          <w:sz w:val="18"/>
          <w:szCs w:val="18"/>
        </w:rPr>
        <w:t>targetPort</w:t>
      </w:r>
      <w:proofErr w:type="spellEnd"/>
      <w:r w:rsidRPr="0048580D">
        <w:rPr>
          <w:i/>
          <w:iCs/>
          <w:sz w:val="18"/>
          <w:szCs w:val="18"/>
        </w:rPr>
        <w:t>: 8080</w:t>
      </w:r>
    </w:p>
    <w:p w14:paraId="5EF839C7"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 name: management</w:t>
      </w:r>
    </w:p>
    <w:p w14:paraId="73CD719D"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 8090</w:t>
      </w:r>
    </w:p>
    <w:p w14:paraId="2B8C8A93"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protocol: TCP</w:t>
      </w:r>
    </w:p>
    <w:p w14:paraId="49ACEAAA"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w:t>
      </w:r>
      <w:proofErr w:type="spellStart"/>
      <w:r w:rsidRPr="0048580D">
        <w:rPr>
          <w:i/>
          <w:iCs/>
          <w:sz w:val="18"/>
          <w:szCs w:val="18"/>
        </w:rPr>
        <w:t>targetPort</w:t>
      </w:r>
      <w:proofErr w:type="spellEnd"/>
      <w:r w:rsidRPr="0048580D">
        <w:rPr>
          <w:i/>
          <w:iCs/>
          <w:sz w:val="18"/>
          <w:szCs w:val="18"/>
        </w:rPr>
        <w:t>: 8090</w:t>
      </w:r>
    </w:p>
    <w:p w14:paraId="09B35D9E"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selector:</w:t>
      </w:r>
    </w:p>
    <w:p w14:paraId="27198E27" w14:textId="411B326B"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w:t>
      </w:r>
      <w:proofErr w:type="spellStart"/>
      <w:r w:rsidRPr="0048580D">
        <w:rPr>
          <w:i/>
          <w:iCs/>
          <w:sz w:val="18"/>
          <w:szCs w:val="18"/>
        </w:rPr>
        <w:t>deploymentconfig</w:t>
      </w:r>
      <w:proofErr w:type="spellEnd"/>
      <w:r w:rsidRPr="0048580D">
        <w:rPr>
          <w:i/>
          <w:iCs/>
          <w:sz w:val="18"/>
          <w:szCs w:val="18"/>
        </w:rPr>
        <w:t>: "{{.</w:t>
      </w:r>
      <w:proofErr w:type="spellStart"/>
      <w:r w:rsidRPr="0048580D">
        <w:rPr>
          <w:i/>
          <w:iCs/>
          <w:sz w:val="18"/>
          <w:szCs w:val="18"/>
        </w:rPr>
        <w:t>Values.APICAST_NAME</w:t>
      </w:r>
      <w:proofErr w:type="spellEnd"/>
      <w:r w:rsidRPr="0048580D">
        <w:rPr>
          <w:i/>
          <w:iCs/>
          <w:sz w:val="18"/>
          <w:szCs w:val="18"/>
        </w:rPr>
        <w:t>}}"</w:t>
      </w:r>
    </w:p>
    <w:p w14:paraId="3A2DA85B" w14:textId="65B84C4D" w:rsidR="002F0696" w:rsidRDefault="002F0696" w:rsidP="0048580D"/>
    <w:p w14:paraId="6A541790" w14:textId="092B00A0" w:rsidR="0048580D" w:rsidRDefault="0048580D" w:rsidP="0048580D">
      <w:pPr>
        <w:pStyle w:val="ListParagraph"/>
        <w:numPr>
          <w:ilvl w:val="0"/>
          <w:numId w:val="6"/>
        </w:numPr>
      </w:pPr>
      <w:r>
        <w:t>Now you are ready to create the files. First run a dry-run to see you didn’t miss anything:</w:t>
      </w:r>
    </w:p>
    <w:p w14:paraId="1DC578BB" w14:textId="3B788BF7" w:rsid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rPr>
      </w:pPr>
      <w:r w:rsidRPr="0048580D">
        <w:rPr>
          <w:i/>
          <w:iCs/>
        </w:rPr>
        <w:t xml:space="preserve">helm install </w:t>
      </w:r>
      <w:r>
        <w:rPr>
          <w:i/>
          <w:iCs/>
        </w:rPr>
        <w:t>CURR_INSTALL_NAME(CHOOSE)</w:t>
      </w:r>
      <w:r w:rsidRPr="0048580D">
        <w:rPr>
          <w:i/>
          <w:iCs/>
        </w:rPr>
        <w:t xml:space="preserve"> </w:t>
      </w:r>
      <w:r w:rsidRPr="00C945FA">
        <w:rPr>
          <w:i/>
          <w:iCs/>
        </w:rPr>
        <w:t>HELM_NAME</w:t>
      </w:r>
      <w:r w:rsidRPr="0048580D">
        <w:rPr>
          <w:i/>
          <w:iCs/>
        </w:rPr>
        <w:t xml:space="preserve"> --debug --dry-run</w:t>
      </w:r>
    </w:p>
    <w:p w14:paraId="483E867A" w14:textId="190E54CD" w:rsidR="0048580D" w:rsidRDefault="0048580D" w:rsidP="0048580D">
      <w:pPr>
        <w:pStyle w:val="ListParagraph"/>
        <w:ind w:left="1080"/>
      </w:pPr>
      <w:r>
        <w:t>If everything is correct, you can run it without the last two parameters.</w:t>
      </w:r>
    </w:p>
    <w:p w14:paraId="55D7F019" w14:textId="32DD7CAF" w:rsidR="0048580D" w:rsidRPr="0048580D" w:rsidRDefault="0048580D" w:rsidP="0048580D">
      <w:pPr>
        <w:pStyle w:val="ListParagraph"/>
        <w:numPr>
          <w:ilvl w:val="0"/>
          <w:numId w:val="6"/>
        </w:numPr>
      </w:pPr>
      <w:r>
        <w:t xml:space="preserve">If you didn’t miss anything, the </w:t>
      </w:r>
      <w:proofErr w:type="spellStart"/>
      <w:r>
        <w:t>APICast</w:t>
      </w:r>
      <w:proofErr w:type="spellEnd"/>
      <w:r>
        <w:t xml:space="preserve"> DC should be up and running, with two pods. </w:t>
      </w:r>
    </w:p>
    <w:p w14:paraId="12EFC9AA" w14:textId="2A77FC01" w:rsidR="00450DB4" w:rsidRPr="00673223" w:rsidRDefault="00673223" w:rsidP="00673223">
      <w:pPr>
        <w:pStyle w:val="Heading1"/>
        <w:rPr>
          <w:rFonts w:cstheme="majorHAnsi"/>
          <w:color w:val="auto"/>
          <w:sz w:val="28"/>
          <w:szCs w:val="28"/>
          <w:u w:val="single"/>
        </w:rPr>
      </w:pPr>
      <w:bookmarkStart w:id="14" w:name="_Toc36374085"/>
      <w:r>
        <w:rPr>
          <w:rFonts w:cstheme="majorHAnsi"/>
          <w:color w:val="auto"/>
          <w:sz w:val="28"/>
          <w:szCs w:val="28"/>
          <w:u w:val="single"/>
        </w:rPr>
        <w:t>Managing</w:t>
      </w:r>
      <w:bookmarkEnd w:id="14"/>
      <w:r>
        <w:rPr>
          <w:rFonts w:cstheme="majorHAnsi"/>
          <w:color w:val="auto"/>
          <w:sz w:val="28"/>
          <w:szCs w:val="28"/>
          <w:u w:val="single"/>
        </w:rPr>
        <w:t xml:space="preserve"> </w:t>
      </w:r>
    </w:p>
    <w:p w14:paraId="57FBBB8E" w14:textId="0D239A45" w:rsidR="00837DD4" w:rsidRDefault="00837DD4" w:rsidP="00BC1AAE">
      <w:pPr>
        <w:spacing w:after="0"/>
      </w:pPr>
    </w:p>
    <w:p w14:paraId="29E1FF77" w14:textId="6453EA30" w:rsidR="00673223" w:rsidRPr="00673223" w:rsidRDefault="00673223" w:rsidP="00673223">
      <w:pPr>
        <w:pStyle w:val="Heading2"/>
        <w:rPr>
          <w:color w:val="auto"/>
          <w:u w:val="single"/>
        </w:rPr>
      </w:pPr>
      <w:bookmarkStart w:id="15" w:name="_Toc36374086"/>
      <w:r w:rsidRPr="00673223">
        <w:rPr>
          <w:color w:val="auto"/>
          <w:u w:val="single"/>
        </w:rPr>
        <w:t>Getting started</w:t>
      </w:r>
      <w:bookmarkEnd w:id="15"/>
    </w:p>
    <w:p w14:paraId="024C1A51" w14:textId="77777777" w:rsidR="00673223" w:rsidRDefault="00673223" w:rsidP="00BC1AAE">
      <w:pPr>
        <w:spacing w:after="0"/>
      </w:pPr>
    </w:p>
    <w:p w14:paraId="6DB60760" w14:textId="61B3A588" w:rsidR="00837DD4" w:rsidRDefault="00837DD4" w:rsidP="00BC1AAE">
      <w:pPr>
        <w:spacing w:after="0"/>
      </w:pPr>
      <w:r>
        <w:t xml:space="preserve">A simple setup of an </w:t>
      </w:r>
      <w:proofErr w:type="spellStart"/>
      <w:r>
        <w:t>api</w:t>
      </w:r>
      <w:proofErr w:type="spellEnd"/>
      <w:r>
        <w:t xml:space="preserve"> can be performed by the wizard here:</w:t>
      </w:r>
    </w:p>
    <w:p w14:paraId="14182772" w14:textId="77777777" w:rsidR="00450DB4" w:rsidRDefault="00817B75" w:rsidP="00BC1AAE">
      <w:pPr>
        <w:spacing w:after="0"/>
        <w:rPr>
          <w:rStyle w:val="Hyperlink"/>
        </w:rPr>
      </w:pPr>
      <w:hyperlink r:id="rId22" w:history="1">
        <w:r w:rsidR="00450DB4">
          <w:rPr>
            <w:rStyle w:val="Hyperlink"/>
          </w:rPr>
          <w:t>https://3scale-admin.apps.anton-openshift.cloudlet-dev.com/p/admin/onboarding/wizard/intro</w:t>
        </w:r>
      </w:hyperlink>
    </w:p>
    <w:p w14:paraId="4EED6671" w14:textId="047FEE6C" w:rsidR="00AE53A5" w:rsidRDefault="00AE53A5" w:rsidP="00BC1AAE">
      <w:pPr>
        <w:spacing w:after="0"/>
        <w:rPr>
          <w:rStyle w:val="Hyperlink"/>
          <w:color w:val="auto"/>
          <w:u w:val="none"/>
        </w:rPr>
      </w:pPr>
    </w:p>
    <w:p w14:paraId="726D7D6E" w14:textId="1EE2387C" w:rsidR="00AE53A5" w:rsidRDefault="00AE53A5" w:rsidP="00AE53A5">
      <w:pPr>
        <w:spacing w:after="0"/>
        <w:rPr>
          <w:rStyle w:val="Hyperlink"/>
          <w:color w:val="auto"/>
          <w:u w:val="none"/>
        </w:rPr>
      </w:pPr>
      <w:r>
        <w:rPr>
          <w:rStyle w:val="Hyperlink"/>
          <w:color w:val="auto"/>
          <w:u w:val="none"/>
        </w:rPr>
        <w:t>Backend: a collection of internal APIs from your application. c</w:t>
      </w:r>
      <w:r w:rsidRPr="00AE53A5">
        <w:rPr>
          <w:rStyle w:val="Hyperlink"/>
          <w:color w:val="auto"/>
          <w:u w:val="none"/>
        </w:rPr>
        <w:t xml:space="preserve">ontaining at least the URL of your API. The backend can optionally have mapping rules, methods and </w:t>
      </w:r>
      <w:r>
        <w:rPr>
          <w:rStyle w:val="Hyperlink"/>
          <w:color w:val="auto"/>
          <w:u w:val="none"/>
        </w:rPr>
        <w:t>metrics.</w:t>
      </w:r>
    </w:p>
    <w:p w14:paraId="0587AA48" w14:textId="409C4AB9" w:rsidR="00AE53A5" w:rsidRDefault="00AE53A5" w:rsidP="00AE53A5">
      <w:pPr>
        <w:spacing w:after="0"/>
        <w:rPr>
          <w:rStyle w:val="Hyperlink"/>
          <w:color w:val="auto"/>
          <w:u w:val="none"/>
        </w:rPr>
      </w:pPr>
    </w:p>
    <w:p w14:paraId="46EB6862" w14:textId="4F5E8365" w:rsidR="00AE53A5" w:rsidRDefault="00AE53A5" w:rsidP="00AE53A5">
      <w:pPr>
        <w:spacing w:after="0"/>
        <w:rPr>
          <w:rStyle w:val="Hyperlink"/>
          <w:color w:val="auto"/>
          <w:u w:val="none"/>
        </w:rPr>
      </w:pPr>
      <w:r>
        <w:rPr>
          <w:rStyle w:val="Hyperlink"/>
          <w:color w:val="auto"/>
          <w:u w:val="none"/>
        </w:rPr>
        <w:t xml:space="preserve">Products: Customer facing APIs, that expose your backends. It’s where </w:t>
      </w:r>
      <w:r w:rsidRPr="00AE53A5">
        <w:rPr>
          <w:rStyle w:val="Hyperlink"/>
          <w:color w:val="auto"/>
          <w:u w:val="none"/>
        </w:rPr>
        <w:t xml:space="preserve">you define the application plans, and configure </w:t>
      </w:r>
      <w:proofErr w:type="spellStart"/>
      <w:r w:rsidRPr="00AE53A5">
        <w:rPr>
          <w:rStyle w:val="Hyperlink"/>
          <w:color w:val="auto"/>
          <w:u w:val="none"/>
        </w:rPr>
        <w:t>APIcast</w:t>
      </w:r>
      <w:proofErr w:type="spellEnd"/>
      <w:r>
        <w:rPr>
          <w:rStyle w:val="Hyperlink"/>
          <w:color w:val="auto"/>
          <w:u w:val="none"/>
        </w:rPr>
        <w:t xml:space="preserve"> (GW). Can have one or more backends. </w:t>
      </w:r>
    </w:p>
    <w:p w14:paraId="77E3A37D" w14:textId="388FD248" w:rsidR="00155C15" w:rsidRDefault="00155C15" w:rsidP="00AE53A5">
      <w:pPr>
        <w:spacing w:after="0"/>
        <w:rPr>
          <w:rStyle w:val="Hyperlink"/>
          <w:color w:val="auto"/>
          <w:u w:val="none"/>
        </w:rPr>
      </w:pPr>
    </w:p>
    <w:p w14:paraId="0082F066" w14:textId="12E7912B" w:rsidR="00155C15" w:rsidRDefault="00155C15" w:rsidP="00AE53A5">
      <w:pPr>
        <w:spacing w:after="0"/>
        <w:rPr>
          <w:rStyle w:val="Hyperlink"/>
          <w:color w:val="auto"/>
          <w:u w:val="none"/>
        </w:rPr>
      </w:pPr>
      <w:r>
        <w:rPr>
          <w:rStyle w:val="Hyperlink"/>
          <w:color w:val="auto"/>
          <w:u w:val="none"/>
        </w:rPr>
        <w:t xml:space="preserve">For example, if we create a backend </w:t>
      </w:r>
      <w:r w:rsidR="00673223">
        <w:rPr>
          <w:rStyle w:val="Hyperlink"/>
          <w:color w:val="auto"/>
          <w:u w:val="none"/>
        </w:rPr>
        <w:t>like</w:t>
      </w:r>
      <w:r>
        <w:rPr>
          <w:rStyle w:val="Hyperlink"/>
          <w:color w:val="auto"/>
          <w:u w:val="none"/>
        </w:rPr>
        <w:t xml:space="preserve"> this one:</w:t>
      </w:r>
    </w:p>
    <w:p w14:paraId="25B962F7" w14:textId="54166895" w:rsidR="00155C15" w:rsidRDefault="00155C15" w:rsidP="00AE53A5">
      <w:pPr>
        <w:spacing w:after="0"/>
        <w:rPr>
          <w:rStyle w:val="Hyperlink"/>
          <w:color w:val="auto"/>
          <w:u w:val="none"/>
        </w:rPr>
      </w:pPr>
    </w:p>
    <w:p w14:paraId="7AB70793" w14:textId="7D35B6D0" w:rsidR="00155C15" w:rsidRDefault="00155C15" w:rsidP="00AE53A5">
      <w:pPr>
        <w:spacing w:after="0"/>
        <w:rPr>
          <w:rStyle w:val="Hyperlink"/>
          <w:color w:val="auto"/>
          <w:u w:val="none"/>
        </w:rPr>
      </w:pPr>
      <w:r>
        <w:rPr>
          <w:rStyle w:val="Hyperlink"/>
          <w:noProof/>
          <w:color w:val="auto"/>
          <w:u w:val="none"/>
        </w:rPr>
        <w:lastRenderedPageBreak/>
        <w:drawing>
          <wp:inline distT="0" distB="0" distL="0" distR="0" wp14:anchorId="3FB3AD50" wp14:editId="181F494A">
            <wp:extent cx="5935980" cy="144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5980" cy="1440180"/>
                    </a:xfrm>
                    <a:prstGeom prst="rect">
                      <a:avLst/>
                    </a:prstGeom>
                    <a:noFill/>
                    <a:ln>
                      <a:noFill/>
                    </a:ln>
                  </pic:spPr>
                </pic:pic>
              </a:graphicData>
            </a:graphic>
          </wp:inline>
        </w:drawing>
      </w:r>
    </w:p>
    <w:p w14:paraId="10B33C6F" w14:textId="2F417EDC" w:rsidR="00155C15" w:rsidRDefault="00155C15" w:rsidP="00AE53A5">
      <w:pPr>
        <w:spacing w:after="0"/>
        <w:rPr>
          <w:rStyle w:val="Hyperlink"/>
          <w:color w:val="auto"/>
          <w:u w:val="none"/>
        </w:rPr>
      </w:pPr>
    </w:p>
    <w:p w14:paraId="7EAC8CD1" w14:textId="08807EA2" w:rsidR="00155C15" w:rsidRDefault="00155C15" w:rsidP="00AE53A5">
      <w:pPr>
        <w:spacing w:after="0"/>
        <w:rPr>
          <w:rStyle w:val="Hyperlink"/>
          <w:color w:val="auto"/>
          <w:u w:val="none"/>
        </w:rPr>
      </w:pPr>
    </w:p>
    <w:p w14:paraId="4486BE87" w14:textId="21B1CBDC" w:rsidR="00155C15" w:rsidRDefault="00155C15" w:rsidP="00AE53A5">
      <w:pPr>
        <w:spacing w:after="0"/>
        <w:rPr>
          <w:rStyle w:val="Hyperlink"/>
          <w:color w:val="auto"/>
          <w:u w:val="none"/>
        </w:rPr>
      </w:pPr>
      <w:r>
        <w:rPr>
          <w:rStyle w:val="Hyperlink"/>
          <w:color w:val="auto"/>
          <w:u w:val="none"/>
        </w:rPr>
        <w:t>And add the backend to our product, with the path: /cl/ticker as shown:</w:t>
      </w:r>
    </w:p>
    <w:p w14:paraId="5CB747F1" w14:textId="723C25BB" w:rsidR="00155C15" w:rsidRDefault="00155C15" w:rsidP="00AE53A5">
      <w:pPr>
        <w:spacing w:after="0"/>
        <w:rPr>
          <w:rStyle w:val="Hyperlink"/>
          <w:color w:val="auto"/>
          <w:u w:val="none"/>
        </w:rPr>
      </w:pPr>
      <w:r>
        <w:rPr>
          <w:rStyle w:val="Hyperlink"/>
          <w:noProof/>
          <w:color w:val="auto"/>
          <w:u w:val="none"/>
        </w:rPr>
        <w:drawing>
          <wp:inline distT="0" distB="0" distL="0" distR="0" wp14:anchorId="70632097" wp14:editId="6D4B0643">
            <wp:extent cx="5939790" cy="1657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9790" cy="1657350"/>
                    </a:xfrm>
                    <a:prstGeom prst="rect">
                      <a:avLst/>
                    </a:prstGeom>
                    <a:noFill/>
                    <a:ln>
                      <a:noFill/>
                    </a:ln>
                  </pic:spPr>
                </pic:pic>
              </a:graphicData>
            </a:graphic>
          </wp:inline>
        </w:drawing>
      </w:r>
    </w:p>
    <w:p w14:paraId="5670D606" w14:textId="3CE68479" w:rsidR="00155C15" w:rsidRDefault="00155C15" w:rsidP="00AE53A5">
      <w:pPr>
        <w:spacing w:after="0"/>
        <w:rPr>
          <w:rStyle w:val="Hyperlink"/>
          <w:color w:val="auto"/>
          <w:u w:val="none"/>
        </w:rPr>
      </w:pPr>
    </w:p>
    <w:p w14:paraId="7274EFB8" w14:textId="557E3E28" w:rsidR="00155C15" w:rsidRDefault="00155C15" w:rsidP="00AE53A5">
      <w:pPr>
        <w:spacing w:after="0"/>
        <w:rPr>
          <w:rStyle w:val="Hyperlink"/>
          <w:color w:val="auto"/>
          <w:u w:val="none"/>
        </w:rPr>
      </w:pPr>
      <w:r>
        <w:rPr>
          <w:rStyle w:val="Hyperlink"/>
          <w:color w:val="auto"/>
          <w:u w:val="none"/>
        </w:rPr>
        <w:t>After publishing the API in the staging and prod environments (in the configuration tab, in integration menu of your product), we will be able to access the API using the following link:</w:t>
      </w:r>
    </w:p>
    <w:p w14:paraId="67235F58" w14:textId="77777777" w:rsidR="00155C15" w:rsidRDefault="00155C15" w:rsidP="00AE53A5">
      <w:pPr>
        <w:spacing w:after="0"/>
        <w:rPr>
          <w:rStyle w:val="Hyperlink"/>
          <w:color w:val="auto"/>
          <w:u w:val="none"/>
        </w:rPr>
      </w:pPr>
    </w:p>
    <w:p w14:paraId="1B5F4EA4" w14:textId="58B8D9E3" w:rsidR="00AE53A5" w:rsidRDefault="00817B75" w:rsidP="00673223">
      <w:pPr>
        <w:spacing w:after="0"/>
        <w:rPr>
          <w:rStyle w:val="Hyperlink"/>
          <w:color w:val="auto"/>
          <w:u w:val="none"/>
          <w:rtl/>
        </w:rPr>
      </w:pPr>
      <w:hyperlink r:id="rId25" w:history="1">
        <w:r w:rsidR="00155C15" w:rsidRPr="00155C15">
          <w:rPr>
            <w:rStyle w:val="Hyperlink"/>
            <w:color w:val="auto"/>
          </w:rPr>
          <w:t>https://api-3scale-apicast-staging.apps.anton-openshift.cloudlet-dev.com</w:t>
        </w:r>
        <w:r w:rsidR="00155C15" w:rsidRPr="00155C15">
          <w:rPr>
            <w:rStyle w:val="Hyperlink"/>
            <w:color w:val="auto"/>
            <w:sz w:val="36"/>
            <w:szCs w:val="36"/>
          </w:rPr>
          <w:t>/</w:t>
        </w:r>
        <w:r w:rsidR="00155C15" w:rsidRPr="00155C15">
          <w:rPr>
            <w:rStyle w:val="Hyperlink"/>
            <w:color w:val="auto"/>
            <w:sz w:val="40"/>
            <w:szCs w:val="40"/>
          </w:rPr>
          <w:t>cl/ticker</w:t>
        </w:r>
        <w:r w:rsidR="00155C15" w:rsidRPr="00155C15">
          <w:rPr>
            <w:rStyle w:val="Hyperlink"/>
            <w:color w:val="auto"/>
          </w:rPr>
          <w:t>/?app_id=b68664e6&amp;app_key=e99a268a04b216aed27da00de0f86071</w:t>
        </w:r>
        <w:r w:rsidR="00155C15" w:rsidRPr="00155C15">
          <w:rPr>
            <w:rStyle w:val="Hyperlink"/>
            <w:color w:val="auto"/>
            <w:sz w:val="40"/>
            <w:szCs w:val="40"/>
          </w:rPr>
          <w:t>&amp;id=91</w:t>
        </w:r>
      </w:hyperlink>
    </w:p>
    <w:p w14:paraId="0F8A915C" w14:textId="2420D38C" w:rsidR="00AE53A5" w:rsidRDefault="00155C15" w:rsidP="00AE53A5">
      <w:pPr>
        <w:spacing w:after="0"/>
      </w:pPr>
      <w:r>
        <w:t>as you can see, I access the general pa</w:t>
      </w:r>
      <w:r w:rsidR="00673223">
        <w:t>th</w:t>
      </w:r>
      <w:r>
        <w:t xml:space="preserve"> of the staging API-GW, th</w:t>
      </w:r>
      <w:r w:rsidR="00921C3B">
        <w:t>e</w:t>
      </w:r>
      <w:r>
        <w:t xml:space="preserve">n the path for the backend, and in the end I can add parameters. The API-GW will pass the query to the private base URL, with the additional parameters. </w:t>
      </w:r>
    </w:p>
    <w:p w14:paraId="7B88D3BB" w14:textId="4B2FA053" w:rsidR="00EB2978" w:rsidRDefault="00EB2978" w:rsidP="00AE53A5">
      <w:pPr>
        <w:spacing w:after="0"/>
        <w:rPr>
          <w:rFonts w:ascii="Helvetica" w:hAnsi="Helvetica" w:cs="Helvetica"/>
          <w:color w:val="252525"/>
          <w:shd w:val="clear" w:color="auto" w:fill="FFFFFF"/>
        </w:rPr>
      </w:pPr>
    </w:p>
    <w:p w14:paraId="2D246CFD" w14:textId="103D8CA4" w:rsidR="00EB2978" w:rsidRDefault="00EB2978" w:rsidP="00AE53A5">
      <w:pPr>
        <w:spacing w:after="0"/>
      </w:pPr>
    </w:p>
    <w:p w14:paraId="24493BC8" w14:textId="6D2C3F16" w:rsidR="00921C3B" w:rsidRDefault="00673223" w:rsidP="00673223">
      <w:pPr>
        <w:pStyle w:val="Heading2"/>
        <w:rPr>
          <w:color w:val="auto"/>
          <w:u w:val="single"/>
        </w:rPr>
      </w:pPr>
      <w:bookmarkStart w:id="16" w:name="_Toc36374087"/>
      <w:r w:rsidRPr="00673223">
        <w:rPr>
          <w:color w:val="auto"/>
          <w:u w:val="single"/>
        </w:rPr>
        <w:t>Adding you app</w:t>
      </w:r>
      <w:bookmarkEnd w:id="16"/>
    </w:p>
    <w:p w14:paraId="557D2B39" w14:textId="3DF009D7" w:rsidR="00673223" w:rsidRDefault="00673223" w:rsidP="00673223"/>
    <w:p w14:paraId="3CB658AB" w14:textId="1BFC6291" w:rsidR="00673223" w:rsidRPr="00673223" w:rsidRDefault="00673223" w:rsidP="00673223">
      <w:r>
        <w:t xml:space="preserve">The following steps outline how to add your own app, after you already have an </w:t>
      </w:r>
      <w:proofErr w:type="spellStart"/>
      <w:r>
        <w:t>APICast</w:t>
      </w:r>
      <w:proofErr w:type="spellEnd"/>
      <w:r>
        <w:t xml:space="preserve"> (GW) deployed in your OpenShift.</w:t>
      </w:r>
    </w:p>
    <w:p w14:paraId="75575DA0" w14:textId="33AFA73B" w:rsidR="00921C3B" w:rsidRDefault="00921C3B" w:rsidP="00AE53A5">
      <w:pPr>
        <w:spacing w:after="0"/>
        <w:rPr>
          <w:b/>
          <w:bCs/>
        </w:rPr>
      </w:pPr>
    </w:p>
    <w:p w14:paraId="0C9567D7" w14:textId="77777777" w:rsidR="00910895" w:rsidRDefault="00921C3B" w:rsidP="00910895">
      <w:pPr>
        <w:pStyle w:val="ListParagraph"/>
        <w:numPr>
          <w:ilvl w:val="0"/>
          <w:numId w:val="1"/>
        </w:numPr>
        <w:spacing w:after="0"/>
      </w:pPr>
      <w:r>
        <w:t>Create a project for the app, and deploy it</w:t>
      </w:r>
    </w:p>
    <w:p w14:paraId="49AFD34E" w14:textId="77777777" w:rsidR="00910895" w:rsidRDefault="00EB2978" w:rsidP="00910895">
      <w:pPr>
        <w:pStyle w:val="ListParagraph"/>
        <w:pBdr>
          <w:top w:val="single" w:sz="8" w:space="1" w:color="auto"/>
          <w:left w:val="single" w:sz="8" w:space="4" w:color="auto"/>
          <w:bottom w:val="single" w:sz="8" w:space="1" w:color="auto"/>
          <w:right w:val="single" w:sz="8" w:space="4" w:color="auto"/>
        </w:pBdr>
        <w:spacing w:after="0"/>
        <w:rPr>
          <w:rFonts w:ascii="Consolas" w:eastAsia="Times New Roman" w:hAnsi="Consolas" w:cs="Courier New"/>
          <w:i/>
          <w:iCs/>
          <w:color w:val="24292E"/>
          <w:sz w:val="20"/>
          <w:szCs w:val="20"/>
          <w:bdr w:val="none" w:sz="0" w:space="0" w:color="auto" w:frame="1"/>
        </w:rPr>
      </w:pPr>
      <w:proofErr w:type="spellStart"/>
      <w:r w:rsidRPr="00910895">
        <w:rPr>
          <w:rFonts w:ascii="Consolas" w:eastAsia="Times New Roman" w:hAnsi="Consolas" w:cs="Courier New"/>
          <w:i/>
          <w:iCs/>
          <w:color w:val="24292E"/>
          <w:sz w:val="20"/>
          <w:szCs w:val="20"/>
          <w:bdr w:val="none" w:sz="0" w:space="0" w:color="auto" w:frame="1"/>
        </w:rPr>
        <w:t>oc</w:t>
      </w:r>
      <w:proofErr w:type="spellEnd"/>
      <w:r w:rsidRPr="00910895">
        <w:rPr>
          <w:rFonts w:ascii="Consolas" w:eastAsia="Times New Roman" w:hAnsi="Consolas" w:cs="Courier New"/>
          <w:i/>
          <w:iCs/>
          <w:color w:val="24292E"/>
          <w:sz w:val="20"/>
          <w:szCs w:val="20"/>
          <w:bdr w:val="none" w:sz="0" w:space="0" w:color="auto" w:frame="1"/>
        </w:rPr>
        <w:t xml:space="preserve"> new-project demo</w:t>
      </w:r>
    </w:p>
    <w:p w14:paraId="05A7AA18" w14:textId="2E13D3C4" w:rsidR="00EB2978" w:rsidRPr="00910895" w:rsidRDefault="00EB2978" w:rsidP="00910895">
      <w:pPr>
        <w:pStyle w:val="ListParagraph"/>
        <w:pBdr>
          <w:top w:val="single" w:sz="8" w:space="1" w:color="auto"/>
          <w:left w:val="single" w:sz="8" w:space="4" w:color="auto"/>
          <w:bottom w:val="single" w:sz="8" w:space="1" w:color="auto"/>
          <w:right w:val="single" w:sz="8" w:space="4" w:color="auto"/>
        </w:pBdr>
        <w:spacing w:after="0"/>
      </w:pPr>
      <w:proofErr w:type="spellStart"/>
      <w:r w:rsidRPr="00921C3B">
        <w:rPr>
          <w:rStyle w:val="HTMLCode"/>
          <w:rFonts w:ascii="Consolas" w:eastAsiaTheme="minorHAnsi" w:hAnsi="Consolas"/>
          <w:i/>
          <w:iCs/>
          <w:color w:val="24292E"/>
          <w:bdr w:val="none" w:sz="0" w:space="0" w:color="auto" w:frame="1"/>
        </w:rPr>
        <w:t>oc</w:t>
      </w:r>
      <w:proofErr w:type="spellEnd"/>
      <w:r w:rsidRPr="00921C3B">
        <w:rPr>
          <w:rStyle w:val="HTMLCode"/>
          <w:rFonts w:ascii="Consolas" w:eastAsiaTheme="minorHAnsi" w:hAnsi="Consolas"/>
          <w:i/>
          <w:iCs/>
          <w:color w:val="24292E"/>
          <w:bdr w:val="none" w:sz="0" w:space="0" w:color="auto" w:frame="1"/>
        </w:rPr>
        <w:t xml:space="preserve"> new-app --name=demo https://github.com/wicksy/openshift-demo-app</w:t>
      </w:r>
    </w:p>
    <w:p w14:paraId="7773851E" w14:textId="0C351D42" w:rsidR="00EB2978" w:rsidRDefault="00EB2978" w:rsidP="00AE53A5">
      <w:pPr>
        <w:spacing w:after="0"/>
      </w:pPr>
    </w:p>
    <w:p w14:paraId="555E4149" w14:textId="695AE4C1" w:rsidR="0060219E" w:rsidRDefault="00921C3B" w:rsidP="00921C3B">
      <w:pPr>
        <w:pStyle w:val="ListParagraph"/>
        <w:numPr>
          <w:ilvl w:val="0"/>
          <w:numId w:val="1"/>
        </w:numPr>
        <w:spacing w:after="0"/>
      </w:pPr>
      <w:r>
        <w:lastRenderedPageBreak/>
        <w:t>Get the address of the service you want to expose.</w:t>
      </w:r>
    </w:p>
    <w:p w14:paraId="5F069F6C" w14:textId="1CB629D8" w:rsidR="00921C3B" w:rsidRDefault="00921C3B" w:rsidP="00921C3B">
      <w:pPr>
        <w:pStyle w:val="ListParagraph"/>
        <w:spacing w:after="0"/>
      </w:pPr>
      <w:r>
        <w:t>You can use:</w:t>
      </w:r>
    </w:p>
    <w:p w14:paraId="5666EDD9" w14:textId="77777777" w:rsidR="00921C3B" w:rsidRDefault="00921C3B" w:rsidP="00921C3B">
      <w:pPr>
        <w:pStyle w:val="ListParagraph"/>
        <w:spacing w:after="0"/>
        <w:rPr>
          <w:i/>
          <w:iCs/>
        </w:rPr>
      </w:pPr>
    </w:p>
    <w:p w14:paraId="6F686084" w14:textId="136FFEF7" w:rsidR="00921C3B" w:rsidRDefault="00921C3B" w:rsidP="00910895">
      <w:pPr>
        <w:pStyle w:val="ListParagraph"/>
        <w:pBdr>
          <w:top w:val="single" w:sz="8" w:space="1" w:color="auto"/>
          <w:left w:val="single" w:sz="8" w:space="4" w:color="auto"/>
          <w:bottom w:val="single" w:sz="8" w:space="1" w:color="auto"/>
          <w:right w:val="single" w:sz="8" w:space="4" w:color="auto"/>
        </w:pBdr>
        <w:spacing w:after="0"/>
        <w:rPr>
          <w:i/>
          <w:iCs/>
        </w:rPr>
      </w:pPr>
      <w:proofErr w:type="spellStart"/>
      <w:r>
        <w:rPr>
          <w:i/>
          <w:iCs/>
        </w:rPr>
        <w:t>oc</w:t>
      </w:r>
      <w:proofErr w:type="spellEnd"/>
      <w:r>
        <w:rPr>
          <w:i/>
          <w:iCs/>
        </w:rPr>
        <w:t xml:space="preserve"> get svc</w:t>
      </w:r>
    </w:p>
    <w:p w14:paraId="4A9505BF" w14:textId="57924CC0" w:rsidR="00921C3B" w:rsidRDefault="00921C3B" w:rsidP="00921C3B">
      <w:pPr>
        <w:pStyle w:val="ListParagraph"/>
        <w:spacing w:after="0"/>
      </w:pPr>
    </w:p>
    <w:p w14:paraId="2297422F" w14:textId="5BABC3FA" w:rsidR="00921C3B" w:rsidRPr="00921C3B" w:rsidRDefault="00921C3B" w:rsidP="00921C3B">
      <w:pPr>
        <w:pStyle w:val="ListParagraph"/>
        <w:spacing w:after="0"/>
      </w:pPr>
      <w:r>
        <w:t xml:space="preserve">For example: </w:t>
      </w:r>
      <w:r w:rsidRPr="00921C3B">
        <w:t>172.30.186.220</w:t>
      </w:r>
      <w:r>
        <w:t>:8080 (the port is the one you expose the app on)</w:t>
      </w:r>
    </w:p>
    <w:p w14:paraId="680857AB" w14:textId="407A7FDC" w:rsidR="00921C3B" w:rsidRDefault="00921C3B" w:rsidP="00921C3B">
      <w:pPr>
        <w:spacing w:after="0"/>
      </w:pPr>
    </w:p>
    <w:p w14:paraId="5CEACB24" w14:textId="77777777" w:rsidR="00910895" w:rsidRPr="00910895" w:rsidRDefault="00921C3B" w:rsidP="00910895">
      <w:pPr>
        <w:pStyle w:val="ListParagraph"/>
        <w:numPr>
          <w:ilvl w:val="0"/>
          <w:numId w:val="1"/>
        </w:numPr>
        <w:spacing w:after="0"/>
      </w:pPr>
      <w:r>
        <w:t xml:space="preserve">Create a network policy that allows only the 3scale GW to access your project. As a prerequisite, you need to assign the 3scale project (if not assigned before) a label that you can filter by. </w:t>
      </w:r>
    </w:p>
    <w:p w14:paraId="6FAF93B0" w14:textId="096AAFE6" w:rsidR="00921C3B" w:rsidRPr="00910895" w:rsidRDefault="00921C3B" w:rsidP="00910895">
      <w:pPr>
        <w:pStyle w:val="ListParagraph"/>
        <w:pBdr>
          <w:top w:val="single" w:sz="8" w:space="1" w:color="auto"/>
          <w:left w:val="single" w:sz="8" w:space="4" w:color="auto"/>
          <w:bottom w:val="single" w:sz="8" w:space="1" w:color="auto"/>
          <w:right w:val="single" w:sz="8" w:space="4" w:color="auto"/>
        </w:pBdr>
        <w:spacing w:after="0"/>
      </w:pPr>
      <w:proofErr w:type="spellStart"/>
      <w:r w:rsidRPr="00910895">
        <w:rPr>
          <w:i/>
          <w:iCs/>
        </w:rPr>
        <w:t>oc</w:t>
      </w:r>
      <w:proofErr w:type="spellEnd"/>
      <w:r w:rsidRPr="00910895">
        <w:rPr>
          <w:i/>
          <w:iCs/>
        </w:rPr>
        <w:t xml:space="preserve"> label namespace 3scale-app project=3scale-app</w:t>
      </w:r>
    </w:p>
    <w:p w14:paraId="2204E3DB" w14:textId="77777777" w:rsidR="00921C3B" w:rsidRPr="00921C3B" w:rsidRDefault="00921C3B" w:rsidP="00921C3B">
      <w:pPr>
        <w:spacing w:after="0"/>
        <w:ind w:left="720"/>
        <w:rPr>
          <w:i/>
          <w:iCs/>
        </w:rPr>
      </w:pPr>
    </w:p>
    <w:p w14:paraId="1773DDB1" w14:textId="5AB5266B" w:rsidR="0060219E" w:rsidRDefault="00921C3B" w:rsidP="00921C3B">
      <w:pPr>
        <w:pStyle w:val="ListParagraph"/>
        <w:numPr>
          <w:ilvl w:val="0"/>
          <w:numId w:val="1"/>
        </w:numPr>
        <w:spacing w:after="0"/>
      </w:pPr>
      <w:r>
        <w:t>Create a file with the following network policy:</w:t>
      </w:r>
    </w:p>
    <w:p w14:paraId="1A8D0D7A" w14:textId="304AB5FF" w:rsidR="0060219E" w:rsidRDefault="0060219E" w:rsidP="00AE53A5">
      <w:pPr>
        <w:spacing w:after="0"/>
      </w:pPr>
    </w:p>
    <w:p w14:paraId="46046C2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kind: </w:t>
      </w:r>
      <w:proofErr w:type="spellStart"/>
      <w:r w:rsidRPr="00921C3B">
        <w:rPr>
          <w:i/>
          <w:iCs/>
        </w:rPr>
        <w:t>NetworkPolicy</w:t>
      </w:r>
      <w:proofErr w:type="spellEnd"/>
    </w:p>
    <w:p w14:paraId="32B51D7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proofErr w:type="spellStart"/>
      <w:r w:rsidRPr="00921C3B">
        <w:rPr>
          <w:i/>
          <w:iCs/>
        </w:rPr>
        <w:t>apiVersion</w:t>
      </w:r>
      <w:proofErr w:type="spellEnd"/>
      <w:r w:rsidRPr="00921C3B">
        <w:rPr>
          <w:i/>
          <w:iCs/>
        </w:rPr>
        <w:t>: networking.k8s.io/v1</w:t>
      </w:r>
    </w:p>
    <w:p w14:paraId="6938DC4F"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568C0BB" w14:textId="582D2A81"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allow-from-</w:t>
      </w:r>
      <w:proofErr w:type="spellStart"/>
      <w:r w:rsidRPr="00921C3B">
        <w:rPr>
          <w:i/>
          <w:iCs/>
        </w:rPr>
        <w:t>apicast</w:t>
      </w:r>
      <w:proofErr w:type="spellEnd"/>
    </w:p>
    <w:p w14:paraId="5EB68D5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1C59206B"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podSelector</w:t>
      </w:r>
      <w:proofErr w:type="spellEnd"/>
      <w:r w:rsidRPr="00921C3B">
        <w:rPr>
          <w:i/>
          <w:iCs/>
        </w:rPr>
        <w:t>: {}</w:t>
      </w:r>
    </w:p>
    <w:p w14:paraId="223D6C3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ingress:</w:t>
      </w:r>
    </w:p>
    <w:p w14:paraId="296DF89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7AE6749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w:t>
      </w:r>
      <w:proofErr w:type="spellStart"/>
      <w:r w:rsidRPr="00921C3B">
        <w:rPr>
          <w:i/>
          <w:iCs/>
        </w:rPr>
        <w:t>namespaceSelector</w:t>
      </w:r>
      <w:proofErr w:type="spellEnd"/>
      <w:r w:rsidRPr="00921C3B">
        <w:rPr>
          <w:i/>
          <w:iCs/>
        </w:rPr>
        <w:t>:</w:t>
      </w:r>
    </w:p>
    <w:p w14:paraId="7612FC5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matchLabels</w:t>
      </w:r>
      <w:proofErr w:type="spellEnd"/>
      <w:r w:rsidRPr="00921C3B">
        <w:rPr>
          <w:i/>
          <w:iCs/>
        </w:rPr>
        <w:t>:</w:t>
      </w:r>
    </w:p>
    <w:p w14:paraId="5166DC96"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r w:rsidRPr="00921C3B">
        <w:rPr>
          <w:b/>
          <w:bCs/>
          <w:i/>
          <w:iCs/>
        </w:rPr>
        <w:t>project: 3scale-app</w:t>
      </w:r>
    </w:p>
    <w:p w14:paraId="722937A3"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podSelector</w:t>
      </w:r>
      <w:proofErr w:type="spellEnd"/>
      <w:r w:rsidRPr="00921C3B">
        <w:rPr>
          <w:i/>
          <w:iCs/>
        </w:rPr>
        <w:t>:</w:t>
      </w:r>
    </w:p>
    <w:p w14:paraId="32485D8E"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matchLabels</w:t>
      </w:r>
      <w:proofErr w:type="spellEnd"/>
      <w:r w:rsidRPr="00921C3B">
        <w:rPr>
          <w:i/>
          <w:iCs/>
        </w:rPr>
        <w:t>:</w:t>
      </w:r>
    </w:p>
    <w:p w14:paraId="3D34C5B6" w14:textId="728FCC6E" w:rsidR="0060219E"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proofErr w:type="spellStart"/>
      <w:r w:rsidRPr="00921C3B">
        <w:rPr>
          <w:b/>
          <w:bCs/>
          <w:i/>
          <w:iCs/>
        </w:rPr>
        <w:t>deploymentconfig</w:t>
      </w:r>
      <w:proofErr w:type="spellEnd"/>
      <w:r w:rsidRPr="00921C3B">
        <w:rPr>
          <w:b/>
          <w:bCs/>
          <w:i/>
          <w:iCs/>
        </w:rPr>
        <w:t xml:space="preserve">: </w:t>
      </w:r>
      <w:proofErr w:type="spellStart"/>
      <w:r w:rsidRPr="00921C3B">
        <w:rPr>
          <w:b/>
          <w:bCs/>
          <w:i/>
          <w:iCs/>
        </w:rPr>
        <w:t>apicast</w:t>
      </w:r>
      <w:proofErr w:type="spellEnd"/>
    </w:p>
    <w:p w14:paraId="11A297F1" w14:textId="25ABB552" w:rsidR="00921C3B" w:rsidRDefault="00921C3B" w:rsidP="00910895">
      <w:pPr>
        <w:pBdr>
          <w:top w:val="single" w:sz="8" w:space="1" w:color="auto"/>
          <w:left w:val="single" w:sz="8" w:space="4" w:color="auto"/>
          <w:bottom w:val="single" w:sz="8" w:space="1" w:color="auto"/>
          <w:right w:val="single" w:sz="8" w:space="4" w:color="auto"/>
        </w:pBdr>
        <w:spacing w:after="0"/>
        <w:ind w:left="720"/>
        <w:rPr>
          <w:b/>
          <w:bCs/>
          <w:i/>
          <w:iCs/>
        </w:rPr>
      </w:pPr>
    </w:p>
    <w:p w14:paraId="4757CA2E" w14:textId="16754F03" w:rsidR="00921C3B" w:rsidRDefault="00921C3B" w:rsidP="00921C3B">
      <w:pPr>
        <w:spacing w:after="0"/>
        <w:ind w:left="720"/>
      </w:pPr>
      <w:r>
        <w:t>And apply the network policy.</w:t>
      </w:r>
    </w:p>
    <w:p w14:paraId="2D64F1EB" w14:textId="14A19752" w:rsidR="00921C3B" w:rsidRDefault="00921C3B" w:rsidP="00921C3B">
      <w:pPr>
        <w:spacing w:after="0"/>
        <w:ind w:left="720"/>
      </w:pPr>
    </w:p>
    <w:p w14:paraId="1636DB31" w14:textId="5EF9361C"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proofErr w:type="spellStart"/>
      <w:r w:rsidRPr="00921C3B">
        <w:rPr>
          <w:i/>
          <w:iCs/>
        </w:rPr>
        <w:t>oc</w:t>
      </w:r>
      <w:proofErr w:type="spellEnd"/>
      <w:r w:rsidRPr="00921C3B">
        <w:rPr>
          <w:i/>
          <w:iCs/>
        </w:rPr>
        <w:t xml:space="preserve"> apply -f FILENAME</w:t>
      </w:r>
    </w:p>
    <w:p w14:paraId="6370A72B" w14:textId="73CA02BF" w:rsidR="00921C3B" w:rsidRDefault="00921C3B" w:rsidP="00921C3B">
      <w:pPr>
        <w:spacing w:after="0"/>
        <w:ind w:left="720"/>
      </w:pPr>
    </w:p>
    <w:p w14:paraId="27D84955" w14:textId="61386CE1" w:rsidR="00921C3B" w:rsidRDefault="00921C3B" w:rsidP="00921C3B">
      <w:pPr>
        <w:spacing w:after="0"/>
        <w:ind w:left="720"/>
      </w:pPr>
      <w:r>
        <w:t xml:space="preserve">After applying, only the API GW will be able to talk to your application. If you want your pods to be able to talk with each other, you need to add an additional policy. </w:t>
      </w:r>
    </w:p>
    <w:p w14:paraId="4CB5CB7B" w14:textId="754BFC0E" w:rsidR="00921C3B" w:rsidRDefault="00921C3B" w:rsidP="00921C3B">
      <w:pPr>
        <w:spacing w:after="0"/>
        <w:ind w:left="720"/>
      </w:pPr>
    </w:p>
    <w:p w14:paraId="7F11A523" w14:textId="173C4C72" w:rsidR="00921C3B" w:rsidRDefault="00921C3B" w:rsidP="00921C3B">
      <w:pPr>
        <w:spacing w:after="0"/>
        <w:ind w:left="720"/>
      </w:pPr>
      <w:r>
        <w:t>For example:</w:t>
      </w:r>
    </w:p>
    <w:p w14:paraId="7F4D7705" w14:textId="59DBF134" w:rsidR="00921C3B" w:rsidRDefault="00921C3B" w:rsidP="00921C3B">
      <w:pPr>
        <w:spacing w:after="0"/>
        <w:ind w:left="720"/>
      </w:pPr>
    </w:p>
    <w:p w14:paraId="64C96028"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kind: </w:t>
      </w:r>
      <w:proofErr w:type="spellStart"/>
      <w:r w:rsidRPr="00921C3B">
        <w:rPr>
          <w:i/>
          <w:iCs/>
        </w:rPr>
        <w:t>NetworkPolicy</w:t>
      </w:r>
      <w:proofErr w:type="spellEnd"/>
    </w:p>
    <w:p w14:paraId="1C7ACE7A"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proofErr w:type="spellStart"/>
      <w:r w:rsidRPr="00921C3B">
        <w:rPr>
          <w:i/>
          <w:iCs/>
        </w:rPr>
        <w:t>apiVersion</w:t>
      </w:r>
      <w:proofErr w:type="spellEnd"/>
      <w:r w:rsidRPr="00921C3B">
        <w:rPr>
          <w:i/>
          <w:iCs/>
        </w:rPr>
        <w:t>: networking.k8s.io/v1</w:t>
      </w:r>
    </w:p>
    <w:p w14:paraId="2E4FE009"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9527836"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allow-same-namespace</w:t>
      </w:r>
    </w:p>
    <w:p w14:paraId="7BDA7945"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076B3B1D"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podSelector</w:t>
      </w:r>
      <w:proofErr w:type="spellEnd"/>
      <w:r w:rsidRPr="00921C3B">
        <w:rPr>
          <w:i/>
          <w:iCs/>
        </w:rPr>
        <w:t>:</w:t>
      </w:r>
    </w:p>
    <w:p w14:paraId="37C78281"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lastRenderedPageBreak/>
        <w:t xml:space="preserve">  ingress:</w:t>
      </w:r>
    </w:p>
    <w:p w14:paraId="7BE666D3"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65C1316E" w14:textId="5103B64B"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w:t>
      </w:r>
      <w:proofErr w:type="spellStart"/>
      <w:r w:rsidRPr="00921C3B">
        <w:rPr>
          <w:i/>
          <w:iCs/>
        </w:rPr>
        <w:t>podSelector</w:t>
      </w:r>
      <w:proofErr w:type="spellEnd"/>
      <w:r w:rsidRPr="00921C3B">
        <w:rPr>
          <w:i/>
          <w:iCs/>
        </w:rPr>
        <w:t>: {}</w:t>
      </w:r>
    </w:p>
    <w:p w14:paraId="580D985C" w14:textId="1C9ADFC2" w:rsidR="00A02DC0" w:rsidRDefault="00A02DC0" w:rsidP="0060219E">
      <w:pPr>
        <w:spacing w:after="0"/>
        <w:rPr>
          <w:i/>
          <w:iCs/>
        </w:rPr>
      </w:pPr>
    </w:p>
    <w:p w14:paraId="7C86E340" w14:textId="3C8F8AFC" w:rsidR="00A02DC0" w:rsidRDefault="00921C3B" w:rsidP="00921C3B">
      <w:pPr>
        <w:pStyle w:val="ListParagraph"/>
        <w:numPr>
          <w:ilvl w:val="0"/>
          <w:numId w:val="1"/>
        </w:numPr>
        <w:spacing w:after="0"/>
      </w:pPr>
      <w:r>
        <w:t xml:space="preserve">Now you are finished with OpenShift, and you can move to 3Scale UI. </w:t>
      </w:r>
    </w:p>
    <w:p w14:paraId="69D3BFC2" w14:textId="7022915E" w:rsidR="00921C3B" w:rsidRDefault="00921C3B" w:rsidP="00921C3B">
      <w:pPr>
        <w:pStyle w:val="ListParagraph"/>
        <w:spacing w:after="0"/>
      </w:pPr>
      <w:r>
        <w:t>In your main dashboard, in the “Backends” tab, create a backend. Name it as you want, and in the Private Endpoint enter the service address you got earlier</w:t>
      </w:r>
      <w:r w:rsidR="002A1A39">
        <w:t xml:space="preserve"> (with http/s according to your app)</w:t>
      </w:r>
      <w:r>
        <w:t>.</w:t>
      </w:r>
    </w:p>
    <w:p w14:paraId="123DED7B" w14:textId="61F39EC3" w:rsidR="00921C3B" w:rsidRDefault="00921C3B" w:rsidP="00921C3B">
      <w:pPr>
        <w:pStyle w:val="ListParagraph"/>
        <w:spacing w:after="0"/>
      </w:pPr>
    </w:p>
    <w:p w14:paraId="5A1E7D66" w14:textId="3C5D523C" w:rsidR="00921C3B" w:rsidRDefault="00921C3B" w:rsidP="00921C3B">
      <w:pPr>
        <w:pStyle w:val="ListParagraph"/>
        <w:numPr>
          <w:ilvl w:val="0"/>
          <w:numId w:val="1"/>
        </w:numPr>
        <w:spacing w:after="0"/>
      </w:pPr>
      <w:r>
        <w:t>Go back you the dashboard, and from the product tab create a product.</w:t>
      </w:r>
    </w:p>
    <w:p w14:paraId="632897AB" w14:textId="7203A7AA" w:rsidR="00921C3B" w:rsidRDefault="00F249D8" w:rsidP="00921C3B">
      <w:pPr>
        <w:pStyle w:val="ListParagraph"/>
        <w:numPr>
          <w:ilvl w:val="0"/>
          <w:numId w:val="1"/>
        </w:numPr>
        <w:spacing w:after="0"/>
      </w:pPr>
      <w:r>
        <w:t xml:space="preserve">In the integration-&gt;backends menu, add the backend you created with the desired path. </w:t>
      </w:r>
    </w:p>
    <w:p w14:paraId="114428A3" w14:textId="6091029C" w:rsidR="00F249D8" w:rsidRDefault="00F249D8" w:rsidP="00F249D8">
      <w:pPr>
        <w:pStyle w:val="ListParagraph"/>
        <w:numPr>
          <w:ilvl w:val="0"/>
          <w:numId w:val="1"/>
        </w:numPr>
        <w:spacing w:after="0"/>
      </w:pPr>
      <w:r>
        <w:t>In the Application-&gt;applications plan menu, create an application plan to allow applications to subscribe to your product.</w:t>
      </w:r>
    </w:p>
    <w:p w14:paraId="2E41F523" w14:textId="77777777" w:rsidR="00F249D8" w:rsidRDefault="00F249D8" w:rsidP="00F249D8">
      <w:pPr>
        <w:pStyle w:val="ListParagraph"/>
        <w:numPr>
          <w:ilvl w:val="0"/>
          <w:numId w:val="1"/>
        </w:numPr>
        <w:spacing w:after="0"/>
      </w:pPr>
      <w:r>
        <w:t xml:space="preserve">In the Audience, click the Group you want to create an application for. Click on “Applications”, and  create a new one. Make sure to subscribe to the application plan in the product you created earlier. </w:t>
      </w:r>
    </w:p>
    <w:p w14:paraId="6A159B49" w14:textId="77777777" w:rsidR="00F249D8" w:rsidRDefault="00F249D8" w:rsidP="00F249D8">
      <w:pPr>
        <w:pStyle w:val="ListParagraph"/>
        <w:numPr>
          <w:ilvl w:val="0"/>
          <w:numId w:val="1"/>
        </w:numPr>
        <w:spacing w:after="0"/>
      </w:pPr>
      <w:r>
        <w:t>Go to integration-&gt;settings, and change the deployment option to “</w:t>
      </w:r>
      <w:proofErr w:type="spellStart"/>
      <w:r>
        <w:t>APICast</w:t>
      </w:r>
      <w:proofErr w:type="spellEnd"/>
      <w:r>
        <w:t xml:space="preserve"> self-managed”.</w:t>
      </w:r>
    </w:p>
    <w:p w14:paraId="4BB4DE98" w14:textId="77777777" w:rsidR="00F249D8" w:rsidRDefault="00F249D8" w:rsidP="00F249D8">
      <w:pPr>
        <w:pStyle w:val="ListParagraph"/>
        <w:spacing w:after="0"/>
      </w:pPr>
      <w:r>
        <w:t xml:space="preserve">Enter the </w:t>
      </w:r>
      <w:proofErr w:type="spellStart"/>
      <w:r>
        <w:t>url</w:t>
      </w:r>
      <w:proofErr w:type="spellEnd"/>
      <w:r>
        <w:t xml:space="preserve"> of your API GW. </w:t>
      </w:r>
    </w:p>
    <w:p w14:paraId="6D974951" w14:textId="58A570A8" w:rsidR="00F249D8" w:rsidRDefault="00F249D8" w:rsidP="00F249D8">
      <w:pPr>
        <w:pStyle w:val="ListParagraph"/>
        <w:numPr>
          <w:ilvl w:val="0"/>
          <w:numId w:val="1"/>
        </w:numPr>
        <w:spacing w:after="0"/>
      </w:pPr>
      <w:r>
        <w:t xml:space="preserve">Now you need to add a mapping rule. </w:t>
      </w:r>
      <w:r w:rsidR="007B3A91">
        <w:t>To understand why:</w:t>
      </w:r>
    </w:p>
    <w:p w14:paraId="361DF350" w14:textId="507A935D" w:rsidR="00F249D8" w:rsidRDefault="007B3A91" w:rsidP="00F249D8">
      <w:pPr>
        <w:spacing w:after="0"/>
        <w:ind w:left="720"/>
      </w:pPr>
      <w:r>
        <w:t>We</w:t>
      </w:r>
      <w:r w:rsidR="00F249D8">
        <w:t xml:space="preserve"> </w:t>
      </w:r>
      <w:r>
        <w:t xml:space="preserve">set the parameter “APICAST_PATH_ROUTING” (See </w:t>
      </w:r>
      <w:hyperlink w:anchor="_Useful_Parameters:" w:history="1">
        <w:r w:rsidR="00910895" w:rsidRPr="00910895">
          <w:rPr>
            <w:rStyle w:val="Hyperlink"/>
          </w:rPr>
          <w:t>here</w:t>
        </w:r>
      </w:hyperlink>
      <w:r>
        <w:t xml:space="preserve">) in our API GW to true, to allow using the same address for different products (because different apps share the same API). </w:t>
      </w:r>
    </w:p>
    <w:p w14:paraId="23F16C6F" w14:textId="4D86B596" w:rsidR="007B3A91" w:rsidRDefault="007B3A91" w:rsidP="00F249D8">
      <w:pPr>
        <w:spacing w:after="0"/>
        <w:ind w:left="720"/>
      </w:pPr>
      <w:r>
        <w:t>To know which product (or service, sometimes called) will answer the request, 3Scale go over all the mapping rules and find one that matches. That means the if you leave the default “/” mapping, all the request will go to the first product.</w:t>
      </w:r>
    </w:p>
    <w:p w14:paraId="43F126A4" w14:textId="14A121F8" w:rsidR="007B3A91" w:rsidRDefault="007B3A91" w:rsidP="00F249D8">
      <w:pPr>
        <w:spacing w:after="0"/>
        <w:ind w:left="720"/>
      </w:pPr>
      <w:r>
        <w:t>To successfully enable the path routing, you need to match a mapping rule for each backend you have, or follow a convention (for example - /</w:t>
      </w:r>
      <w:proofErr w:type="spellStart"/>
      <w:r>
        <w:t>ztube</w:t>
      </w:r>
      <w:proofErr w:type="spellEnd"/>
      <w:r>
        <w:t xml:space="preserve">/* for </w:t>
      </w:r>
      <w:proofErr w:type="spellStart"/>
      <w:r>
        <w:t>ztube</w:t>
      </w:r>
      <w:proofErr w:type="spellEnd"/>
      <w:r>
        <w:t xml:space="preserve"> product, /</w:t>
      </w:r>
      <w:proofErr w:type="spellStart"/>
      <w:r>
        <w:t>startrack</w:t>
      </w:r>
      <w:proofErr w:type="spellEnd"/>
      <w:r>
        <w:t xml:space="preserve">/* for </w:t>
      </w:r>
      <w:proofErr w:type="spellStart"/>
      <w:r>
        <w:t>startrack</w:t>
      </w:r>
      <w:proofErr w:type="spellEnd"/>
      <w:r>
        <w:t xml:space="preserve"> product). </w:t>
      </w:r>
      <w:r>
        <w:rPr>
          <w:u w:val="single"/>
        </w:rPr>
        <w:t>Make sure there are no conflicts</w:t>
      </w:r>
      <w:r>
        <w:t xml:space="preserve"> between mapping rules, otherwise you’ll have chaos. </w:t>
      </w:r>
    </w:p>
    <w:p w14:paraId="04A0DAA6" w14:textId="29F0C495" w:rsidR="007B3A91" w:rsidRDefault="007B3A91" w:rsidP="00F249D8">
      <w:pPr>
        <w:spacing w:after="0"/>
        <w:ind w:left="720"/>
      </w:pPr>
    </w:p>
    <w:p w14:paraId="14B25D66" w14:textId="2840F16E" w:rsidR="007B3A91" w:rsidRPr="007B3A91" w:rsidRDefault="007B3A91" w:rsidP="00F249D8">
      <w:pPr>
        <w:spacing w:after="0"/>
        <w:ind w:left="720"/>
      </w:pPr>
      <w:r>
        <w:t xml:space="preserve">In your case, we will create a mapping rule for /demo, to count hits (doesn’t really matter which metric the mapping rule is applied to). </w:t>
      </w:r>
    </w:p>
    <w:p w14:paraId="1830E78F" w14:textId="0EC63C0E" w:rsidR="00F249D8" w:rsidRPr="00921C3B" w:rsidRDefault="007B3A91" w:rsidP="007B3A91">
      <w:pPr>
        <w:pStyle w:val="ListParagraph"/>
        <w:numPr>
          <w:ilvl w:val="0"/>
          <w:numId w:val="1"/>
        </w:numPr>
        <w:spacing w:after="0"/>
      </w:pPr>
      <w:r>
        <w:t xml:space="preserve">Now go to integration-&gt;configuration, and promote your configuration. </w:t>
      </w:r>
    </w:p>
    <w:p w14:paraId="274BAE34" w14:textId="18D1C837" w:rsidR="00F249D8" w:rsidRDefault="00F249D8" w:rsidP="0060219E">
      <w:pPr>
        <w:spacing w:after="0"/>
      </w:pPr>
    </w:p>
    <w:p w14:paraId="42FAB57B" w14:textId="65FA9A0F" w:rsidR="00F249D8" w:rsidRDefault="00F249D8" w:rsidP="0060219E">
      <w:pPr>
        <w:spacing w:after="0"/>
      </w:pPr>
    </w:p>
    <w:p w14:paraId="016DDF9A" w14:textId="77777777" w:rsidR="00673223" w:rsidRDefault="00817B75" w:rsidP="00673223">
      <w:pPr>
        <w:spacing w:after="0"/>
      </w:pPr>
      <w:hyperlink r:id="rId26" w:history="1">
        <w:r w:rsidR="00673223">
          <w:rPr>
            <w:rStyle w:val="Hyperlink"/>
          </w:rPr>
          <w:t>https://developers.redhat.com/blog/2019/07/29/3scale-toolbox-deploy-an-api-from-the-cli/</w:t>
        </w:r>
      </w:hyperlink>
    </w:p>
    <w:p w14:paraId="59F51B66" w14:textId="2B28EBC0" w:rsidR="007B3A91" w:rsidRDefault="007B3A91" w:rsidP="0060219E">
      <w:pPr>
        <w:spacing w:after="0"/>
      </w:pPr>
    </w:p>
    <w:p w14:paraId="5BE8FA77" w14:textId="13DD9FA5" w:rsidR="007B3A91" w:rsidRDefault="007B3A91" w:rsidP="0060219E">
      <w:pPr>
        <w:spacing w:after="0"/>
      </w:pPr>
    </w:p>
    <w:p w14:paraId="38422C72" w14:textId="0060B0ED" w:rsidR="007B3A91" w:rsidRDefault="007B3A91" w:rsidP="00673223">
      <w:pPr>
        <w:pStyle w:val="Heading1"/>
        <w:rPr>
          <w:color w:val="auto"/>
          <w:sz w:val="28"/>
          <w:szCs w:val="28"/>
          <w:u w:val="single"/>
        </w:rPr>
      </w:pPr>
      <w:bookmarkStart w:id="17" w:name="_Useful_Parameters:"/>
      <w:bookmarkStart w:id="18" w:name="_Toc36374088"/>
      <w:bookmarkEnd w:id="17"/>
      <w:r w:rsidRPr="00673223">
        <w:rPr>
          <w:color w:val="auto"/>
          <w:sz w:val="28"/>
          <w:szCs w:val="28"/>
          <w:u w:val="single"/>
        </w:rPr>
        <w:t>Useful Parameters</w:t>
      </w:r>
      <w:bookmarkEnd w:id="18"/>
    </w:p>
    <w:p w14:paraId="0D06D857" w14:textId="77777777" w:rsidR="00673223" w:rsidRPr="00673223" w:rsidRDefault="00673223" w:rsidP="00673223"/>
    <w:p w14:paraId="18ECB661" w14:textId="678F31A0" w:rsidR="00F249D8" w:rsidRDefault="00F249D8" w:rsidP="00673223">
      <w:r w:rsidRPr="00F249D8">
        <w:t>APICAST_CONFIGURATION_CACHE</w:t>
      </w:r>
    </w:p>
    <w:p w14:paraId="4C1D6AE6" w14:textId="77777777" w:rsidR="00F249D8" w:rsidRPr="00F249D8" w:rsidRDefault="00F249D8" w:rsidP="00F249D8">
      <w:pPr>
        <w:spacing w:after="0"/>
      </w:pPr>
      <w:r w:rsidRPr="00F249D8">
        <w:t xml:space="preserve">Specifies the interval (in seconds) that the configuration will be stored for. The value should be set to 0 (not compatible with boot value of APICAST_CONFIGURATION_LOADER) or more than 60. For example, </w:t>
      </w:r>
      <w:r w:rsidRPr="00F249D8">
        <w:lastRenderedPageBreak/>
        <w:t>if APICAST_CONFIGURATION_CACHE is set to 120, the gateway will reload the configuration from the API manager every 2 minutes (120 seconds). A value &lt; 0 disables reloading.</w:t>
      </w:r>
    </w:p>
    <w:p w14:paraId="1F9AD438" w14:textId="77777777" w:rsidR="00F249D8" w:rsidRPr="00F249D8" w:rsidRDefault="00F249D8" w:rsidP="00F249D8">
      <w:pPr>
        <w:spacing w:after="0"/>
      </w:pPr>
    </w:p>
    <w:p w14:paraId="62D7A4F8" w14:textId="7B6FA921" w:rsidR="00F249D8" w:rsidRPr="00EB2978" w:rsidRDefault="00F249D8" w:rsidP="00673223">
      <w:pPr>
        <w:rPr>
          <w:rtl/>
        </w:rPr>
      </w:pPr>
      <w:r w:rsidRPr="00F249D8">
        <w:t>APICAST_PATH_ROUTING</w:t>
      </w:r>
    </w:p>
    <w:p w14:paraId="0BF39FDA" w14:textId="6986A7A2" w:rsidR="00F249D8" w:rsidRDefault="00F249D8" w:rsidP="00F249D8">
      <w:pPr>
        <w:spacing w:after="0"/>
        <w:rPr>
          <w:i/>
          <w:iCs/>
        </w:rPr>
      </w:pPr>
      <w:r w:rsidRPr="00F249D8">
        <w:t>When this parameter is set to </w:t>
      </w:r>
      <w:r w:rsidRPr="00F249D8">
        <w:rPr>
          <w:i/>
          <w:iCs/>
        </w:rPr>
        <w:t>true</w:t>
      </w:r>
      <w:r w:rsidRPr="00F249D8">
        <w:t>, the gateway will use path-based routing in addition to the default host-based routing. The API request will be routed to the first service that has a matching mapping rule, from the list of services for which the value of the Host header of the request matches the </w:t>
      </w:r>
      <w:r w:rsidRPr="00F249D8">
        <w:rPr>
          <w:i/>
          <w:iCs/>
        </w:rPr>
        <w:t>Public Base URL</w:t>
      </w:r>
    </w:p>
    <w:p w14:paraId="0AA23783" w14:textId="77777777" w:rsidR="00021D43" w:rsidRPr="00021D43" w:rsidRDefault="00021D43" w:rsidP="00021D43"/>
    <w:p w14:paraId="1EDE1DFB" w14:textId="1B25EBBE" w:rsidR="007E7B4F" w:rsidRDefault="00021D43" w:rsidP="007E7B4F">
      <w:pPr>
        <w:pStyle w:val="Heading1"/>
        <w:rPr>
          <w:color w:val="auto"/>
          <w:u w:val="single"/>
        </w:rPr>
      </w:pPr>
      <w:bookmarkStart w:id="19" w:name="_Toc36374089"/>
      <w:r>
        <w:rPr>
          <w:color w:val="auto"/>
          <w:u w:val="single"/>
        </w:rPr>
        <w:t>Testing</w:t>
      </w:r>
      <w:bookmarkEnd w:id="19"/>
    </w:p>
    <w:p w14:paraId="18D18A01" w14:textId="39A801C2" w:rsidR="00021D43" w:rsidRDefault="00021D43" w:rsidP="00021D43"/>
    <w:p w14:paraId="3FCAB10C" w14:textId="77777777" w:rsidR="00021D43" w:rsidRPr="00027582" w:rsidRDefault="00021D43" w:rsidP="00021D43">
      <w:pPr>
        <w:pStyle w:val="Heading2"/>
        <w:rPr>
          <w:color w:val="auto"/>
          <w:u w:val="single"/>
        </w:rPr>
      </w:pPr>
      <w:bookmarkStart w:id="20" w:name="_Toc36374090"/>
      <w:r w:rsidRPr="00027582">
        <w:rPr>
          <w:color w:val="auto"/>
          <w:u w:val="single"/>
        </w:rPr>
        <w:t>Scenarios performed</w:t>
      </w:r>
      <w:bookmarkEnd w:id="20"/>
    </w:p>
    <w:p w14:paraId="154040AE" w14:textId="65257F51" w:rsidR="007E7B4F" w:rsidRDefault="007E7B4F" w:rsidP="007E7B4F">
      <w:pPr>
        <w:rPr>
          <w:rtl/>
        </w:rPr>
      </w:pPr>
    </w:p>
    <w:p w14:paraId="6A922B47" w14:textId="3352366B" w:rsidR="00027582" w:rsidRDefault="00027582" w:rsidP="00027582">
      <w:pPr>
        <w:pStyle w:val="ListParagraph"/>
        <w:numPr>
          <w:ilvl w:val="0"/>
          <w:numId w:val="3"/>
        </w:numPr>
      </w:pPr>
      <w:r>
        <w:t xml:space="preserve">Create a self-managed </w:t>
      </w:r>
      <w:proofErr w:type="spellStart"/>
      <w:r>
        <w:t>APICast</w:t>
      </w:r>
      <w:proofErr w:type="spellEnd"/>
      <w:r>
        <w:t xml:space="preserve"> and expose an API from a private project using Network Policy.</w:t>
      </w:r>
    </w:p>
    <w:p w14:paraId="73FE6608" w14:textId="3BDFDB9D" w:rsidR="00027582" w:rsidRDefault="00027582" w:rsidP="00027582">
      <w:pPr>
        <w:pStyle w:val="ListParagraph"/>
        <w:numPr>
          <w:ilvl w:val="0"/>
          <w:numId w:val="3"/>
        </w:numPr>
      </w:pPr>
      <w:r>
        <w:t xml:space="preserve">Shutdown the main 3Scale and see that the GW works. </w:t>
      </w:r>
    </w:p>
    <w:p w14:paraId="15F8F9EB" w14:textId="3582A4A8" w:rsidR="00027582" w:rsidRDefault="00027582" w:rsidP="00021D43"/>
    <w:p w14:paraId="6FF39C71" w14:textId="573AC3E3" w:rsidR="00021D43" w:rsidRDefault="00021D43" w:rsidP="00021D43">
      <w:pPr>
        <w:pStyle w:val="Heading2"/>
        <w:rPr>
          <w:color w:val="auto"/>
          <w:u w:val="single"/>
        </w:rPr>
      </w:pPr>
      <w:bookmarkStart w:id="21" w:name="_Toc36374091"/>
      <w:r w:rsidRPr="00021D43">
        <w:rPr>
          <w:color w:val="auto"/>
          <w:u w:val="single"/>
        </w:rPr>
        <w:t xml:space="preserve">Support </w:t>
      </w:r>
      <w:r w:rsidR="005073A9">
        <w:rPr>
          <w:color w:val="auto"/>
          <w:u w:val="single"/>
        </w:rPr>
        <w:t>Considerations</w:t>
      </w:r>
      <w:bookmarkEnd w:id="21"/>
    </w:p>
    <w:p w14:paraId="326E0B5C" w14:textId="77E83749" w:rsidR="00021D43" w:rsidRDefault="00021D43" w:rsidP="00021D43"/>
    <w:p w14:paraId="229DF610" w14:textId="5F56AEE7" w:rsidR="00021D43" w:rsidRDefault="00021D43" w:rsidP="00021D43">
      <w:r>
        <w:t>Per RedHat’s response:</w:t>
      </w:r>
    </w:p>
    <w:p w14:paraId="34C743EE" w14:textId="7EAC4158" w:rsidR="00021D43" w:rsidRPr="00021D43" w:rsidRDefault="00021D43" w:rsidP="00021D43">
      <w:pPr>
        <w:rPr>
          <w:i/>
          <w:iCs/>
        </w:rPr>
      </w:pPr>
      <w:r>
        <w:rPr>
          <w:i/>
          <w:iCs/>
        </w:rPr>
        <w:t>“</w:t>
      </w:r>
      <w:r w:rsidRPr="00021D43">
        <w:rPr>
          <w:i/>
          <w:iCs/>
        </w:rPr>
        <w:t xml:space="preserve">3scale API Management Hosted with </w:t>
      </w:r>
      <w:proofErr w:type="spellStart"/>
      <w:r w:rsidRPr="00021D43">
        <w:rPr>
          <w:i/>
          <w:iCs/>
        </w:rPr>
        <w:t>APIcast</w:t>
      </w:r>
      <w:proofErr w:type="spellEnd"/>
      <w:r w:rsidRPr="00021D43">
        <w:rPr>
          <w:i/>
          <w:iCs/>
        </w:rPr>
        <w:t xml:space="preserve"> API Gateway self-managed is being tested and supported with the latest two versions of </w:t>
      </w:r>
      <w:proofErr w:type="spellStart"/>
      <w:r w:rsidRPr="00021D43">
        <w:rPr>
          <w:i/>
          <w:iCs/>
        </w:rPr>
        <w:t>APIcast</w:t>
      </w:r>
      <w:proofErr w:type="spellEnd"/>
      <w:r w:rsidRPr="00021D43">
        <w:rPr>
          <w:i/>
          <w:iCs/>
        </w:rPr>
        <w:t xml:space="preserve"> API Gateway made available as part of the latest 3scale releases. Bug fixes and Security fixes will be provided on the latest release of </w:t>
      </w:r>
      <w:proofErr w:type="spellStart"/>
      <w:r w:rsidRPr="00021D43">
        <w:rPr>
          <w:i/>
          <w:iCs/>
        </w:rPr>
        <w:t>APIcast</w:t>
      </w:r>
      <w:proofErr w:type="spellEnd"/>
      <w:r w:rsidRPr="00021D43">
        <w:rPr>
          <w:i/>
          <w:iCs/>
        </w:rPr>
        <w:t>, and only security fixes will be provided on the previous release.</w:t>
      </w:r>
      <w:r>
        <w:rPr>
          <w:i/>
          <w:iCs/>
        </w:rPr>
        <w:t>”</w:t>
      </w:r>
    </w:p>
    <w:p w14:paraId="1B80BC5F" w14:textId="004EDC60" w:rsidR="00021D43" w:rsidRDefault="00021D43" w:rsidP="00021D43">
      <w:r w:rsidRPr="00021D43">
        <w:rPr>
          <w:b/>
          <w:bCs/>
          <w:u w:val="single"/>
        </w:rPr>
        <w:t>Take note</w:t>
      </w:r>
      <w:r>
        <w:t xml:space="preserve"> that 3Scale 2.7 is officially supported only up to OpenShift 4.2. </w:t>
      </w:r>
    </w:p>
    <w:p w14:paraId="6C690B57" w14:textId="621EC1AB" w:rsidR="00021D43" w:rsidRPr="00021D43" w:rsidRDefault="00021D43" w:rsidP="00021D43">
      <w:r>
        <w:t>Sources:</w:t>
      </w:r>
    </w:p>
    <w:p w14:paraId="61245F15" w14:textId="28A5804C" w:rsidR="00021D43" w:rsidRDefault="00817B75" w:rsidP="00021D43">
      <w:pPr>
        <w:rPr>
          <w:rtl/>
        </w:rPr>
      </w:pPr>
      <w:hyperlink r:id="rId27" w:history="1">
        <w:r w:rsidR="00021D43" w:rsidRPr="00631466">
          <w:rPr>
            <w:rStyle w:val="Hyperlink"/>
          </w:rPr>
          <w:t>https://access.redhat.com/articles/2798521</w:t>
        </w:r>
      </w:hyperlink>
    </w:p>
    <w:p w14:paraId="60249900" w14:textId="11CB085B" w:rsidR="005073A9" w:rsidRDefault="00817B75" w:rsidP="005073A9">
      <w:hyperlink r:id="rId28" w:anchor="3scale-api-management-27-2" w:history="1">
        <w:r w:rsidR="00021D43">
          <w:rPr>
            <w:rStyle w:val="Hyperlink"/>
          </w:rPr>
          <w:t>https://access.redhat.com/articles/2798521#3scale-api-management-27-2</w:t>
        </w:r>
      </w:hyperlink>
    </w:p>
    <w:p w14:paraId="391A56CB" w14:textId="2EA96933" w:rsidR="005073A9" w:rsidRDefault="005073A9" w:rsidP="005073A9">
      <w:pPr>
        <w:spacing w:after="0"/>
      </w:pPr>
    </w:p>
    <w:p w14:paraId="42806A56" w14:textId="77777777" w:rsidR="005073A9" w:rsidRDefault="005073A9" w:rsidP="005073A9">
      <w:pPr>
        <w:spacing w:after="0"/>
      </w:pPr>
      <w:r>
        <w:t>This means that we must upgrade all the GWs periodically, depending on the 3Scale upgrades. Because those upgrades will be managed by IDFCTS’s team, we need to compose a policy which outlines the upgrading process.</w:t>
      </w:r>
    </w:p>
    <w:p w14:paraId="537C2EBF" w14:textId="77777777" w:rsidR="005073A9" w:rsidRDefault="005073A9" w:rsidP="005073A9">
      <w:pPr>
        <w:spacing w:after="0"/>
      </w:pPr>
    </w:p>
    <w:p w14:paraId="5E1A367E" w14:textId="77777777" w:rsidR="005073A9" w:rsidRPr="001C7BE9" w:rsidRDefault="005073A9" w:rsidP="005073A9">
      <w:pPr>
        <w:spacing w:after="0"/>
        <w:rPr>
          <w:b/>
          <w:bCs/>
        </w:rPr>
      </w:pPr>
      <w:proofErr w:type="spellStart"/>
      <w:r w:rsidRPr="001C7BE9">
        <w:rPr>
          <w:b/>
          <w:bCs/>
        </w:rPr>
        <w:t>Stil</w:t>
      </w:r>
      <w:proofErr w:type="spellEnd"/>
      <w:r w:rsidRPr="001C7BE9">
        <w:rPr>
          <w:b/>
          <w:bCs/>
        </w:rPr>
        <w:t xml:space="preserve"> in progress, working with Shiri </w:t>
      </w:r>
      <w:proofErr w:type="spellStart"/>
      <w:r w:rsidRPr="001C7BE9">
        <w:rPr>
          <w:b/>
          <w:bCs/>
        </w:rPr>
        <w:t>Morshtein</w:t>
      </w:r>
      <w:proofErr w:type="spellEnd"/>
      <w:r w:rsidRPr="001C7BE9">
        <w:rPr>
          <w:b/>
          <w:bCs/>
        </w:rPr>
        <w:t xml:space="preserve"> From IDFCTS.</w:t>
      </w:r>
    </w:p>
    <w:p w14:paraId="6FBB3421" w14:textId="77777777" w:rsidR="00021D43" w:rsidRDefault="00021D43" w:rsidP="00021D43"/>
    <w:sectPr w:rsidR="00021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3277A" w14:textId="77777777" w:rsidR="00817B75" w:rsidRDefault="00817B75" w:rsidP="005073A9">
      <w:pPr>
        <w:spacing w:after="0" w:line="240" w:lineRule="auto"/>
      </w:pPr>
      <w:r>
        <w:separator/>
      </w:r>
    </w:p>
  </w:endnote>
  <w:endnote w:type="continuationSeparator" w:id="0">
    <w:p w14:paraId="1F0EB9D8" w14:textId="77777777" w:rsidR="00817B75" w:rsidRDefault="00817B75" w:rsidP="0050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3D9E6" w14:textId="77777777" w:rsidR="00817B75" w:rsidRDefault="00817B75" w:rsidP="005073A9">
      <w:pPr>
        <w:spacing w:after="0" w:line="240" w:lineRule="auto"/>
      </w:pPr>
      <w:r>
        <w:separator/>
      </w:r>
    </w:p>
  </w:footnote>
  <w:footnote w:type="continuationSeparator" w:id="0">
    <w:p w14:paraId="3DED9183" w14:textId="77777777" w:rsidR="00817B75" w:rsidRDefault="00817B75" w:rsidP="00507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4A4"/>
    <w:multiLevelType w:val="multilevel"/>
    <w:tmpl w:val="078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347E"/>
    <w:multiLevelType w:val="multilevel"/>
    <w:tmpl w:val="E76C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EF0"/>
    <w:multiLevelType w:val="multilevel"/>
    <w:tmpl w:val="5742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E0958"/>
    <w:multiLevelType w:val="hybridMultilevel"/>
    <w:tmpl w:val="AF1C3DA6"/>
    <w:lvl w:ilvl="0" w:tplc="EF3A06E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B3639"/>
    <w:multiLevelType w:val="multilevel"/>
    <w:tmpl w:val="A8B8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D0700"/>
    <w:multiLevelType w:val="multilevel"/>
    <w:tmpl w:val="6C9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13A78"/>
    <w:multiLevelType w:val="hybridMultilevel"/>
    <w:tmpl w:val="B3A68A64"/>
    <w:lvl w:ilvl="0" w:tplc="8E5CC94E">
      <w:start w:val="2"/>
      <w:numFmt w:val="upperLetter"/>
      <w:lvlText w:val="%1."/>
      <w:lvlJc w:val="left"/>
      <w:pPr>
        <w:tabs>
          <w:tab w:val="num" w:pos="720"/>
        </w:tabs>
        <w:ind w:left="720" w:hanging="360"/>
      </w:pPr>
    </w:lvl>
    <w:lvl w:ilvl="1" w:tplc="2A2A1448" w:tentative="1">
      <w:start w:val="1"/>
      <w:numFmt w:val="decimal"/>
      <w:lvlText w:val="%2."/>
      <w:lvlJc w:val="left"/>
      <w:pPr>
        <w:tabs>
          <w:tab w:val="num" w:pos="1440"/>
        </w:tabs>
        <w:ind w:left="1440" w:hanging="360"/>
      </w:pPr>
    </w:lvl>
    <w:lvl w:ilvl="2" w:tplc="4FD893B8" w:tentative="1">
      <w:start w:val="1"/>
      <w:numFmt w:val="decimal"/>
      <w:lvlText w:val="%3."/>
      <w:lvlJc w:val="left"/>
      <w:pPr>
        <w:tabs>
          <w:tab w:val="num" w:pos="2160"/>
        </w:tabs>
        <w:ind w:left="2160" w:hanging="360"/>
      </w:pPr>
    </w:lvl>
    <w:lvl w:ilvl="3" w:tplc="9954BEE2" w:tentative="1">
      <w:start w:val="1"/>
      <w:numFmt w:val="decimal"/>
      <w:lvlText w:val="%4."/>
      <w:lvlJc w:val="left"/>
      <w:pPr>
        <w:tabs>
          <w:tab w:val="num" w:pos="2880"/>
        </w:tabs>
        <w:ind w:left="2880" w:hanging="360"/>
      </w:pPr>
    </w:lvl>
    <w:lvl w:ilvl="4" w:tplc="88967478" w:tentative="1">
      <w:start w:val="1"/>
      <w:numFmt w:val="decimal"/>
      <w:lvlText w:val="%5."/>
      <w:lvlJc w:val="left"/>
      <w:pPr>
        <w:tabs>
          <w:tab w:val="num" w:pos="3600"/>
        </w:tabs>
        <w:ind w:left="3600" w:hanging="360"/>
      </w:pPr>
    </w:lvl>
    <w:lvl w:ilvl="5" w:tplc="82706AC2" w:tentative="1">
      <w:start w:val="1"/>
      <w:numFmt w:val="decimal"/>
      <w:lvlText w:val="%6."/>
      <w:lvlJc w:val="left"/>
      <w:pPr>
        <w:tabs>
          <w:tab w:val="num" w:pos="4320"/>
        </w:tabs>
        <w:ind w:left="4320" w:hanging="360"/>
      </w:pPr>
    </w:lvl>
    <w:lvl w:ilvl="6" w:tplc="1E16A306" w:tentative="1">
      <w:start w:val="1"/>
      <w:numFmt w:val="decimal"/>
      <w:lvlText w:val="%7."/>
      <w:lvlJc w:val="left"/>
      <w:pPr>
        <w:tabs>
          <w:tab w:val="num" w:pos="5040"/>
        </w:tabs>
        <w:ind w:left="5040" w:hanging="360"/>
      </w:pPr>
    </w:lvl>
    <w:lvl w:ilvl="7" w:tplc="B308E516" w:tentative="1">
      <w:start w:val="1"/>
      <w:numFmt w:val="decimal"/>
      <w:lvlText w:val="%8."/>
      <w:lvlJc w:val="left"/>
      <w:pPr>
        <w:tabs>
          <w:tab w:val="num" w:pos="5760"/>
        </w:tabs>
        <w:ind w:left="5760" w:hanging="360"/>
      </w:pPr>
    </w:lvl>
    <w:lvl w:ilvl="8" w:tplc="04125E96" w:tentative="1">
      <w:start w:val="1"/>
      <w:numFmt w:val="decimal"/>
      <w:lvlText w:val="%9."/>
      <w:lvlJc w:val="left"/>
      <w:pPr>
        <w:tabs>
          <w:tab w:val="num" w:pos="6480"/>
        </w:tabs>
        <w:ind w:left="6480" w:hanging="360"/>
      </w:pPr>
    </w:lvl>
  </w:abstractNum>
  <w:abstractNum w:abstractNumId="7" w15:restartNumberingAfterBreak="0">
    <w:nsid w:val="2D04319D"/>
    <w:multiLevelType w:val="hybridMultilevel"/>
    <w:tmpl w:val="1D28E5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B4112"/>
    <w:multiLevelType w:val="multilevel"/>
    <w:tmpl w:val="1FC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2277C"/>
    <w:multiLevelType w:val="hybridMultilevel"/>
    <w:tmpl w:val="1A58ED94"/>
    <w:lvl w:ilvl="0" w:tplc="93246B1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7116A0"/>
    <w:multiLevelType w:val="multilevel"/>
    <w:tmpl w:val="9B48B0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75963"/>
    <w:multiLevelType w:val="hybridMultilevel"/>
    <w:tmpl w:val="49D84E02"/>
    <w:lvl w:ilvl="0" w:tplc="7D0814D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F6F0F"/>
    <w:multiLevelType w:val="hybridMultilevel"/>
    <w:tmpl w:val="AE0C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E0F13"/>
    <w:multiLevelType w:val="multilevel"/>
    <w:tmpl w:val="1E7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52292"/>
    <w:multiLevelType w:val="hybridMultilevel"/>
    <w:tmpl w:val="0C0C664E"/>
    <w:lvl w:ilvl="0" w:tplc="F5BA7AB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57C54"/>
    <w:multiLevelType w:val="hybridMultilevel"/>
    <w:tmpl w:val="FCF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86D5E"/>
    <w:multiLevelType w:val="hybridMultilevel"/>
    <w:tmpl w:val="F93AC004"/>
    <w:lvl w:ilvl="0" w:tplc="0FC8EF1E">
      <w:start w:val="3"/>
      <w:numFmt w:val="upperLetter"/>
      <w:lvlText w:val="%1."/>
      <w:lvlJc w:val="left"/>
      <w:pPr>
        <w:tabs>
          <w:tab w:val="num" w:pos="720"/>
        </w:tabs>
        <w:ind w:left="720" w:hanging="360"/>
      </w:pPr>
    </w:lvl>
    <w:lvl w:ilvl="1" w:tplc="DD42D73E" w:tentative="1">
      <w:start w:val="1"/>
      <w:numFmt w:val="decimal"/>
      <w:lvlText w:val="%2."/>
      <w:lvlJc w:val="left"/>
      <w:pPr>
        <w:tabs>
          <w:tab w:val="num" w:pos="1440"/>
        </w:tabs>
        <w:ind w:left="1440" w:hanging="360"/>
      </w:pPr>
    </w:lvl>
    <w:lvl w:ilvl="2" w:tplc="E580FF38" w:tentative="1">
      <w:start w:val="1"/>
      <w:numFmt w:val="decimal"/>
      <w:lvlText w:val="%3."/>
      <w:lvlJc w:val="left"/>
      <w:pPr>
        <w:tabs>
          <w:tab w:val="num" w:pos="2160"/>
        </w:tabs>
        <w:ind w:left="2160" w:hanging="360"/>
      </w:pPr>
    </w:lvl>
    <w:lvl w:ilvl="3" w:tplc="D4FC81DC" w:tentative="1">
      <w:start w:val="1"/>
      <w:numFmt w:val="decimal"/>
      <w:lvlText w:val="%4."/>
      <w:lvlJc w:val="left"/>
      <w:pPr>
        <w:tabs>
          <w:tab w:val="num" w:pos="2880"/>
        </w:tabs>
        <w:ind w:left="2880" w:hanging="360"/>
      </w:pPr>
    </w:lvl>
    <w:lvl w:ilvl="4" w:tplc="6B8410B8" w:tentative="1">
      <w:start w:val="1"/>
      <w:numFmt w:val="decimal"/>
      <w:lvlText w:val="%5."/>
      <w:lvlJc w:val="left"/>
      <w:pPr>
        <w:tabs>
          <w:tab w:val="num" w:pos="3600"/>
        </w:tabs>
        <w:ind w:left="3600" w:hanging="360"/>
      </w:pPr>
    </w:lvl>
    <w:lvl w:ilvl="5" w:tplc="C3B4849A" w:tentative="1">
      <w:start w:val="1"/>
      <w:numFmt w:val="decimal"/>
      <w:lvlText w:val="%6."/>
      <w:lvlJc w:val="left"/>
      <w:pPr>
        <w:tabs>
          <w:tab w:val="num" w:pos="4320"/>
        </w:tabs>
        <w:ind w:left="4320" w:hanging="360"/>
      </w:pPr>
    </w:lvl>
    <w:lvl w:ilvl="6" w:tplc="8CF4CE92" w:tentative="1">
      <w:start w:val="1"/>
      <w:numFmt w:val="decimal"/>
      <w:lvlText w:val="%7."/>
      <w:lvlJc w:val="left"/>
      <w:pPr>
        <w:tabs>
          <w:tab w:val="num" w:pos="5040"/>
        </w:tabs>
        <w:ind w:left="5040" w:hanging="360"/>
      </w:pPr>
    </w:lvl>
    <w:lvl w:ilvl="7" w:tplc="5C50DADC" w:tentative="1">
      <w:start w:val="1"/>
      <w:numFmt w:val="decimal"/>
      <w:lvlText w:val="%8."/>
      <w:lvlJc w:val="left"/>
      <w:pPr>
        <w:tabs>
          <w:tab w:val="num" w:pos="5760"/>
        </w:tabs>
        <w:ind w:left="5760" w:hanging="360"/>
      </w:pPr>
    </w:lvl>
    <w:lvl w:ilvl="8" w:tplc="D1AE812C" w:tentative="1">
      <w:start w:val="1"/>
      <w:numFmt w:val="decimal"/>
      <w:lvlText w:val="%9."/>
      <w:lvlJc w:val="left"/>
      <w:pPr>
        <w:tabs>
          <w:tab w:val="num" w:pos="6480"/>
        </w:tabs>
        <w:ind w:left="6480" w:hanging="360"/>
      </w:pPr>
    </w:lvl>
  </w:abstractNum>
  <w:abstractNum w:abstractNumId="17" w15:restartNumberingAfterBreak="0">
    <w:nsid w:val="4BF11450"/>
    <w:multiLevelType w:val="multilevel"/>
    <w:tmpl w:val="CF0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34722"/>
    <w:multiLevelType w:val="hybridMultilevel"/>
    <w:tmpl w:val="D982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77C4D"/>
    <w:multiLevelType w:val="multilevel"/>
    <w:tmpl w:val="AF3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27117"/>
    <w:multiLevelType w:val="hybridMultilevel"/>
    <w:tmpl w:val="59A8ED26"/>
    <w:lvl w:ilvl="0" w:tplc="B9FC874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A6803"/>
    <w:multiLevelType w:val="hybridMultilevel"/>
    <w:tmpl w:val="72AEDB50"/>
    <w:lvl w:ilvl="0" w:tplc="A096174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50649A"/>
    <w:multiLevelType w:val="hybridMultilevel"/>
    <w:tmpl w:val="860E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5120B"/>
    <w:multiLevelType w:val="multilevel"/>
    <w:tmpl w:val="A6882F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F407B4"/>
    <w:multiLevelType w:val="multilevel"/>
    <w:tmpl w:val="60FE4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D12D18"/>
    <w:multiLevelType w:val="multilevel"/>
    <w:tmpl w:val="520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5"/>
  </w:num>
  <w:num w:numId="4">
    <w:abstractNumId w:val="22"/>
  </w:num>
  <w:num w:numId="5">
    <w:abstractNumId w:val="21"/>
  </w:num>
  <w:num w:numId="6">
    <w:abstractNumId w:val="9"/>
  </w:num>
  <w:num w:numId="7">
    <w:abstractNumId w:val="20"/>
  </w:num>
  <w:num w:numId="8">
    <w:abstractNumId w:val="2"/>
    <w:lvlOverride w:ilvl="0">
      <w:lvl w:ilvl="0">
        <w:numFmt w:val="upperLetter"/>
        <w:lvlText w:val="%1."/>
        <w:lvlJc w:val="left"/>
      </w:lvl>
    </w:lvlOverride>
  </w:num>
  <w:num w:numId="9">
    <w:abstractNumId w:val="4"/>
    <w:lvlOverride w:ilvl="0">
      <w:lvl w:ilvl="0">
        <w:numFmt w:val="upperLetter"/>
        <w:lvlText w:val="%1."/>
        <w:lvlJc w:val="left"/>
      </w:lvl>
    </w:lvlOverride>
  </w:num>
  <w:num w:numId="10">
    <w:abstractNumId w:val="10"/>
  </w:num>
  <w:num w:numId="11">
    <w:abstractNumId w:val="19"/>
    <w:lvlOverride w:ilvl="0">
      <w:lvl w:ilvl="0">
        <w:numFmt w:val="upperLetter"/>
        <w:lvlText w:val="%1."/>
        <w:lvlJc w:val="left"/>
      </w:lvl>
    </w:lvlOverride>
  </w:num>
  <w:num w:numId="12">
    <w:abstractNumId w:val="17"/>
  </w:num>
  <w:num w:numId="13">
    <w:abstractNumId w:val="8"/>
  </w:num>
  <w:num w:numId="14">
    <w:abstractNumId w:val="6"/>
  </w:num>
  <w:num w:numId="15">
    <w:abstractNumId w:val="5"/>
  </w:num>
  <w:num w:numId="16">
    <w:abstractNumId w:val="0"/>
  </w:num>
  <w:num w:numId="17">
    <w:abstractNumId w:val="16"/>
  </w:num>
  <w:num w:numId="18">
    <w:abstractNumId w:val="25"/>
  </w:num>
  <w:num w:numId="19">
    <w:abstractNumId w:val="13"/>
  </w:num>
  <w:num w:numId="20">
    <w:abstractNumId w:val="3"/>
  </w:num>
  <w:num w:numId="21">
    <w:abstractNumId w:val="14"/>
  </w:num>
  <w:num w:numId="22">
    <w:abstractNumId w:val="11"/>
  </w:num>
  <w:num w:numId="23">
    <w:abstractNumId w:val="23"/>
  </w:num>
  <w:num w:numId="24">
    <w:abstractNumId w:val="24"/>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5F"/>
    <w:rsid w:val="00021D43"/>
    <w:rsid w:val="00027582"/>
    <w:rsid w:val="000311F0"/>
    <w:rsid w:val="00107C16"/>
    <w:rsid w:val="00155C15"/>
    <w:rsid w:val="001730EC"/>
    <w:rsid w:val="001C7BE9"/>
    <w:rsid w:val="001F3E43"/>
    <w:rsid w:val="002106A1"/>
    <w:rsid w:val="002A1A39"/>
    <w:rsid w:val="002B5E58"/>
    <w:rsid w:val="002F0696"/>
    <w:rsid w:val="003408C6"/>
    <w:rsid w:val="00423200"/>
    <w:rsid w:val="00450DB4"/>
    <w:rsid w:val="0048580D"/>
    <w:rsid w:val="004B263B"/>
    <w:rsid w:val="005073A9"/>
    <w:rsid w:val="00544DC6"/>
    <w:rsid w:val="00564CF6"/>
    <w:rsid w:val="0060219E"/>
    <w:rsid w:val="00602B5F"/>
    <w:rsid w:val="00673223"/>
    <w:rsid w:val="0074168A"/>
    <w:rsid w:val="007B3A91"/>
    <w:rsid w:val="007C662A"/>
    <w:rsid w:val="007E7B4F"/>
    <w:rsid w:val="0081721F"/>
    <w:rsid w:val="00817B75"/>
    <w:rsid w:val="00837DD4"/>
    <w:rsid w:val="008735F9"/>
    <w:rsid w:val="008F28E1"/>
    <w:rsid w:val="008F5171"/>
    <w:rsid w:val="00910895"/>
    <w:rsid w:val="00921C3B"/>
    <w:rsid w:val="00951B0F"/>
    <w:rsid w:val="00991524"/>
    <w:rsid w:val="009C398A"/>
    <w:rsid w:val="00A02DC0"/>
    <w:rsid w:val="00A91B6E"/>
    <w:rsid w:val="00AE53A5"/>
    <w:rsid w:val="00BC1AAE"/>
    <w:rsid w:val="00BD0EA7"/>
    <w:rsid w:val="00C54323"/>
    <w:rsid w:val="00C945FA"/>
    <w:rsid w:val="00CA24C5"/>
    <w:rsid w:val="00D22B26"/>
    <w:rsid w:val="00DA2229"/>
    <w:rsid w:val="00E37985"/>
    <w:rsid w:val="00E52D59"/>
    <w:rsid w:val="00E62FCD"/>
    <w:rsid w:val="00EB2978"/>
    <w:rsid w:val="00F249D8"/>
    <w:rsid w:val="00F253C6"/>
    <w:rsid w:val="00F80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4DEA"/>
  <w15:chartTrackingRefBased/>
  <w15:docId w15:val="{99F30D0D-4A7B-4508-8F6F-52E649FD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8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28E1"/>
    <w:rPr>
      <w:rFonts w:ascii="Courier New" w:eastAsia="Times New Roman" w:hAnsi="Courier New" w:cs="Courier New"/>
      <w:sz w:val="20"/>
      <w:szCs w:val="20"/>
    </w:rPr>
  </w:style>
  <w:style w:type="character" w:styleId="Hyperlink">
    <w:name w:val="Hyperlink"/>
    <w:basedOn w:val="DefaultParagraphFont"/>
    <w:uiPriority w:val="99"/>
    <w:unhideWhenUsed/>
    <w:rsid w:val="008F28E1"/>
    <w:rPr>
      <w:color w:val="0000FF"/>
      <w:u w:val="single"/>
    </w:rPr>
  </w:style>
  <w:style w:type="character" w:styleId="UnresolvedMention">
    <w:name w:val="Unresolved Mention"/>
    <w:basedOn w:val="DefaultParagraphFont"/>
    <w:uiPriority w:val="99"/>
    <w:semiHidden/>
    <w:unhideWhenUsed/>
    <w:rsid w:val="00DA2229"/>
    <w:rPr>
      <w:color w:val="605E5C"/>
      <w:shd w:val="clear" w:color="auto" w:fill="E1DFDD"/>
    </w:rPr>
  </w:style>
  <w:style w:type="character" w:customStyle="1" w:styleId="Heading1Char">
    <w:name w:val="Heading 1 Char"/>
    <w:basedOn w:val="DefaultParagraphFont"/>
    <w:link w:val="Heading1"/>
    <w:uiPriority w:val="9"/>
    <w:rsid w:val="007416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68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B263B"/>
    <w:rPr>
      <w:color w:val="954F72" w:themeColor="followedHyperlink"/>
      <w:u w:val="single"/>
    </w:rPr>
  </w:style>
  <w:style w:type="character" w:customStyle="1" w:styleId="Heading3Char">
    <w:name w:val="Heading 3 Char"/>
    <w:basedOn w:val="DefaultParagraphFont"/>
    <w:link w:val="Heading3"/>
    <w:uiPriority w:val="9"/>
    <w:rsid w:val="00EB297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2978"/>
    <w:rPr>
      <w:b/>
      <w:bCs/>
    </w:rPr>
  </w:style>
  <w:style w:type="character" w:styleId="Emphasis">
    <w:name w:val="Emphasis"/>
    <w:basedOn w:val="DefaultParagraphFont"/>
    <w:uiPriority w:val="20"/>
    <w:qFormat/>
    <w:rsid w:val="00EB2978"/>
    <w:rPr>
      <w:i/>
      <w:iCs/>
    </w:rPr>
  </w:style>
  <w:style w:type="paragraph" w:styleId="HTMLPreformatted">
    <w:name w:val="HTML Preformatted"/>
    <w:basedOn w:val="Normal"/>
    <w:link w:val="HTMLPreformattedChar"/>
    <w:uiPriority w:val="99"/>
    <w:semiHidden/>
    <w:unhideWhenUsed/>
    <w:rsid w:val="00EB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978"/>
    <w:rPr>
      <w:rFonts w:ascii="Courier New" w:eastAsia="Times New Roman" w:hAnsi="Courier New" w:cs="Courier New"/>
      <w:sz w:val="20"/>
      <w:szCs w:val="20"/>
    </w:rPr>
  </w:style>
  <w:style w:type="paragraph" w:styleId="ListParagraph">
    <w:name w:val="List Paragraph"/>
    <w:basedOn w:val="Normal"/>
    <w:uiPriority w:val="34"/>
    <w:qFormat/>
    <w:rsid w:val="00921C3B"/>
    <w:pPr>
      <w:ind w:left="720"/>
      <w:contextualSpacing/>
    </w:pPr>
  </w:style>
  <w:style w:type="paragraph" w:styleId="TOCHeading">
    <w:name w:val="TOC Heading"/>
    <w:basedOn w:val="Heading1"/>
    <w:next w:val="Normal"/>
    <w:uiPriority w:val="39"/>
    <w:unhideWhenUsed/>
    <w:qFormat/>
    <w:rsid w:val="00673223"/>
    <w:pPr>
      <w:outlineLvl w:val="9"/>
    </w:pPr>
    <w:rPr>
      <w:lang w:bidi="ar-SA"/>
    </w:rPr>
  </w:style>
  <w:style w:type="paragraph" w:styleId="TOC1">
    <w:name w:val="toc 1"/>
    <w:basedOn w:val="Normal"/>
    <w:next w:val="Normal"/>
    <w:autoRedefine/>
    <w:uiPriority w:val="39"/>
    <w:unhideWhenUsed/>
    <w:rsid w:val="00673223"/>
    <w:pPr>
      <w:spacing w:after="100"/>
    </w:pPr>
  </w:style>
  <w:style w:type="paragraph" w:styleId="TOC2">
    <w:name w:val="toc 2"/>
    <w:basedOn w:val="Normal"/>
    <w:next w:val="Normal"/>
    <w:autoRedefine/>
    <w:uiPriority w:val="39"/>
    <w:unhideWhenUsed/>
    <w:rsid w:val="00673223"/>
    <w:pPr>
      <w:spacing w:after="100"/>
      <w:ind w:left="220"/>
    </w:pPr>
  </w:style>
  <w:style w:type="paragraph" w:styleId="TOC3">
    <w:name w:val="toc 3"/>
    <w:basedOn w:val="Normal"/>
    <w:next w:val="Normal"/>
    <w:autoRedefine/>
    <w:uiPriority w:val="39"/>
    <w:unhideWhenUsed/>
    <w:rsid w:val="00673223"/>
    <w:pPr>
      <w:spacing w:after="100"/>
      <w:ind w:left="440"/>
    </w:pPr>
  </w:style>
  <w:style w:type="paragraph" w:styleId="Header">
    <w:name w:val="header"/>
    <w:basedOn w:val="Normal"/>
    <w:link w:val="HeaderChar"/>
    <w:uiPriority w:val="99"/>
    <w:unhideWhenUsed/>
    <w:rsid w:val="00507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A9"/>
  </w:style>
  <w:style w:type="paragraph" w:styleId="Footer">
    <w:name w:val="footer"/>
    <w:basedOn w:val="Normal"/>
    <w:link w:val="FooterChar"/>
    <w:uiPriority w:val="99"/>
    <w:unhideWhenUsed/>
    <w:rsid w:val="00507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8370">
      <w:bodyDiv w:val="1"/>
      <w:marLeft w:val="0"/>
      <w:marRight w:val="0"/>
      <w:marTop w:val="0"/>
      <w:marBottom w:val="0"/>
      <w:divBdr>
        <w:top w:val="none" w:sz="0" w:space="0" w:color="auto"/>
        <w:left w:val="none" w:sz="0" w:space="0" w:color="auto"/>
        <w:bottom w:val="none" w:sz="0" w:space="0" w:color="auto"/>
        <w:right w:val="none" w:sz="0" w:space="0" w:color="auto"/>
      </w:divBdr>
    </w:div>
    <w:div w:id="152986497">
      <w:bodyDiv w:val="1"/>
      <w:marLeft w:val="0"/>
      <w:marRight w:val="0"/>
      <w:marTop w:val="0"/>
      <w:marBottom w:val="0"/>
      <w:divBdr>
        <w:top w:val="none" w:sz="0" w:space="0" w:color="auto"/>
        <w:left w:val="none" w:sz="0" w:space="0" w:color="auto"/>
        <w:bottom w:val="none" w:sz="0" w:space="0" w:color="auto"/>
        <w:right w:val="none" w:sz="0" w:space="0" w:color="auto"/>
      </w:divBdr>
    </w:div>
    <w:div w:id="229077597">
      <w:bodyDiv w:val="1"/>
      <w:marLeft w:val="0"/>
      <w:marRight w:val="0"/>
      <w:marTop w:val="0"/>
      <w:marBottom w:val="0"/>
      <w:divBdr>
        <w:top w:val="none" w:sz="0" w:space="0" w:color="auto"/>
        <w:left w:val="none" w:sz="0" w:space="0" w:color="auto"/>
        <w:bottom w:val="none" w:sz="0" w:space="0" w:color="auto"/>
        <w:right w:val="none" w:sz="0" w:space="0" w:color="auto"/>
      </w:divBdr>
    </w:div>
    <w:div w:id="372661438">
      <w:bodyDiv w:val="1"/>
      <w:marLeft w:val="0"/>
      <w:marRight w:val="0"/>
      <w:marTop w:val="0"/>
      <w:marBottom w:val="0"/>
      <w:divBdr>
        <w:top w:val="none" w:sz="0" w:space="0" w:color="auto"/>
        <w:left w:val="none" w:sz="0" w:space="0" w:color="auto"/>
        <w:bottom w:val="none" w:sz="0" w:space="0" w:color="auto"/>
        <w:right w:val="none" w:sz="0" w:space="0" w:color="auto"/>
      </w:divBdr>
    </w:div>
    <w:div w:id="500856966">
      <w:bodyDiv w:val="1"/>
      <w:marLeft w:val="0"/>
      <w:marRight w:val="0"/>
      <w:marTop w:val="0"/>
      <w:marBottom w:val="0"/>
      <w:divBdr>
        <w:top w:val="none" w:sz="0" w:space="0" w:color="auto"/>
        <w:left w:val="none" w:sz="0" w:space="0" w:color="auto"/>
        <w:bottom w:val="none" w:sz="0" w:space="0" w:color="auto"/>
        <w:right w:val="none" w:sz="0" w:space="0" w:color="auto"/>
      </w:divBdr>
    </w:div>
    <w:div w:id="639067947">
      <w:bodyDiv w:val="1"/>
      <w:marLeft w:val="0"/>
      <w:marRight w:val="0"/>
      <w:marTop w:val="0"/>
      <w:marBottom w:val="0"/>
      <w:divBdr>
        <w:top w:val="none" w:sz="0" w:space="0" w:color="auto"/>
        <w:left w:val="none" w:sz="0" w:space="0" w:color="auto"/>
        <w:bottom w:val="none" w:sz="0" w:space="0" w:color="auto"/>
        <w:right w:val="none" w:sz="0" w:space="0" w:color="auto"/>
      </w:divBdr>
      <w:divsChild>
        <w:div w:id="681736909">
          <w:marLeft w:val="0"/>
          <w:marRight w:val="0"/>
          <w:marTop w:val="0"/>
          <w:marBottom w:val="0"/>
          <w:divBdr>
            <w:top w:val="none" w:sz="0" w:space="0" w:color="auto"/>
            <w:left w:val="none" w:sz="0" w:space="0" w:color="auto"/>
            <w:bottom w:val="none" w:sz="0" w:space="0" w:color="auto"/>
            <w:right w:val="none" w:sz="0" w:space="0" w:color="auto"/>
          </w:divBdr>
          <w:divsChild>
            <w:div w:id="1533805670">
              <w:marLeft w:val="0"/>
              <w:marRight w:val="0"/>
              <w:marTop w:val="0"/>
              <w:marBottom w:val="0"/>
              <w:divBdr>
                <w:top w:val="none" w:sz="0" w:space="0" w:color="auto"/>
                <w:left w:val="none" w:sz="0" w:space="0" w:color="auto"/>
                <w:bottom w:val="none" w:sz="0" w:space="0" w:color="auto"/>
                <w:right w:val="none" w:sz="0" w:space="0" w:color="auto"/>
              </w:divBdr>
            </w:div>
            <w:div w:id="1169097380">
              <w:marLeft w:val="0"/>
              <w:marRight w:val="0"/>
              <w:marTop w:val="0"/>
              <w:marBottom w:val="0"/>
              <w:divBdr>
                <w:top w:val="none" w:sz="0" w:space="0" w:color="auto"/>
                <w:left w:val="none" w:sz="0" w:space="0" w:color="auto"/>
                <w:bottom w:val="none" w:sz="0" w:space="0" w:color="auto"/>
                <w:right w:val="none" w:sz="0" w:space="0" w:color="auto"/>
              </w:divBdr>
            </w:div>
            <w:div w:id="1337921665">
              <w:marLeft w:val="0"/>
              <w:marRight w:val="0"/>
              <w:marTop w:val="0"/>
              <w:marBottom w:val="0"/>
              <w:divBdr>
                <w:top w:val="none" w:sz="0" w:space="0" w:color="auto"/>
                <w:left w:val="none" w:sz="0" w:space="0" w:color="auto"/>
                <w:bottom w:val="none" w:sz="0" w:space="0" w:color="auto"/>
                <w:right w:val="none" w:sz="0" w:space="0" w:color="auto"/>
              </w:divBdr>
            </w:div>
            <w:div w:id="831215603">
              <w:marLeft w:val="0"/>
              <w:marRight w:val="0"/>
              <w:marTop w:val="0"/>
              <w:marBottom w:val="0"/>
              <w:divBdr>
                <w:top w:val="none" w:sz="0" w:space="0" w:color="auto"/>
                <w:left w:val="none" w:sz="0" w:space="0" w:color="auto"/>
                <w:bottom w:val="none" w:sz="0" w:space="0" w:color="auto"/>
                <w:right w:val="none" w:sz="0" w:space="0" w:color="auto"/>
              </w:divBdr>
            </w:div>
            <w:div w:id="344019489">
              <w:marLeft w:val="0"/>
              <w:marRight w:val="0"/>
              <w:marTop w:val="0"/>
              <w:marBottom w:val="0"/>
              <w:divBdr>
                <w:top w:val="none" w:sz="0" w:space="0" w:color="auto"/>
                <w:left w:val="none" w:sz="0" w:space="0" w:color="auto"/>
                <w:bottom w:val="none" w:sz="0" w:space="0" w:color="auto"/>
                <w:right w:val="none" w:sz="0" w:space="0" w:color="auto"/>
              </w:divBdr>
            </w:div>
            <w:div w:id="1438525634">
              <w:marLeft w:val="0"/>
              <w:marRight w:val="0"/>
              <w:marTop w:val="0"/>
              <w:marBottom w:val="0"/>
              <w:divBdr>
                <w:top w:val="none" w:sz="0" w:space="0" w:color="auto"/>
                <w:left w:val="none" w:sz="0" w:space="0" w:color="auto"/>
                <w:bottom w:val="none" w:sz="0" w:space="0" w:color="auto"/>
                <w:right w:val="none" w:sz="0" w:space="0" w:color="auto"/>
              </w:divBdr>
            </w:div>
            <w:div w:id="1022241255">
              <w:marLeft w:val="0"/>
              <w:marRight w:val="0"/>
              <w:marTop w:val="0"/>
              <w:marBottom w:val="0"/>
              <w:divBdr>
                <w:top w:val="none" w:sz="0" w:space="0" w:color="auto"/>
                <w:left w:val="none" w:sz="0" w:space="0" w:color="auto"/>
                <w:bottom w:val="none" w:sz="0" w:space="0" w:color="auto"/>
                <w:right w:val="none" w:sz="0" w:space="0" w:color="auto"/>
              </w:divBdr>
            </w:div>
            <w:div w:id="103424141">
              <w:marLeft w:val="0"/>
              <w:marRight w:val="0"/>
              <w:marTop w:val="0"/>
              <w:marBottom w:val="0"/>
              <w:divBdr>
                <w:top w:val="none" w:sz="0" w:space="0" w:color="auto"/>
                <w:left w:val="none" w:sz="0" w:space="0" w:color="auto"/>
                <w:bottom w:val="none" w:sz="0" w:space="0" w:color="auto"/>
                <w:right w:val="none" w:sz="0" w:space="0" w:color="auto"/>
              </w:divBdr>
            </w:div>
            <w:div w:id="1324434935">
              <w:marLeft w:val="0"/>
              <w:marRight w:val="0"/>
              <w:marTop w:val="0"/>
              <w:marBottom w:val="0"/>
              <w:divBdr>
                <w:top w:val="none" w:sz="0" w:space="0" w:color="auto"/>
                <w:left w:val="none" w:sz="0" w:space="0" w:color="auto"/>
                <w:bottom w:val="none" w:sz="0" w:space="0" w:color="auto"/>
                <w:right w:val="none" w:sz="0" w:space="0" w:color="auto"/>
              </w:divBdr>
            </w:div>
            <w:div w:id="846022950">
              <w:marLeft w:val="0"/>
              <w:marRight w:val="0"/>
              <w:marTop w:val="0"/>
              <w:marBottom w:val="0"/>
              <w:divBdr>
                <w:top w:val="none" w:sz="0" w:space="0" w:color="auto"/>
                <w:left w:val="none" w:sz="0" w:space="0" w:color="auto"/>
                <w:bottom w:val="none" w:sz="0" w:space="0" w:color="auto"/>
                <w:right w:val="none" w:sz="0" w:space="0" w:color="auto"/>
              </w:divBdr>
            </w:div>
            <w:div w:id="1306937031">
              <w:marLeft w:val="0"/>
              <w:marRight w:val="0"/>
              <w:marTop w:val="0"/>
              <w:marBottom w:val="0"/>
              <w:divBdr>
                <w:top w:val="none" w:sz="0" w:space="0" w:color="auto"/>
                <w:left w:val="none" w:sz="0" w:space="0" w:color="auto"/>
                <w:bottom w:val="none" w:sz="0" w:space="0" w:color="auto"/>
                <w:right w:val="none" w:sz="0" w:space="0" w:color="auto"/>
              </w:divBdr>
            </w:div>
            <w:div w:id="1538197723">
              <w:marLeft w:val="0"/>
              <w:marRight w:val="0"/>
              <w:marTop w:val="0"/>
              <w:marBottom w:val="0"/>
              <w:divBdr>
                <w:top w:val="none" w:sz="0" w:space="0" w:color="auto"/>
                <w:left w:val="none" w:sz="0" w:space="0" w:color="auto"/>
                <w:bottom w:val="none" w:sz="0" w:space="0" w:color="auto"/>
                <w:right w:val="none" w:sz="0" w:space="0" w:color="auto"/>
              </w:divBdr>
            </w:div>
            <w:div w:id="873274520">
              <w:marLeft w:val="0"/>
              <w:marRight w:val="0"/>
              <w:marTop w:val="0"/>
              <w:marBottom w:val="0"/>
              <w:divBdr>
                <w:top w:val="none" w:sz="0" w:space="0" w:color="auto"/>
                <w:left w:val="none" w:sz="0" w:space="0" w:color="auto"/>
                <w:bottom w:val="none" w:sz="0" w:space="0" w:color="auto"/>
                <w:right w:val="none" w:sz="0" w:space="0" w:color="auto"/>
              </w:divBdr>
            </w:div>
            <w:div w:id="228002136">
              <w:marLeft w:val="0"/>
              <w:marRight w:val="0"/>
              <w:marTop w:val="0"/>
              <w:marBottom w:val="0"/>
              <w:divBdr>
                <w:top w:val="none" w:sz="0" w:space="0" w:color="auto"/>
                <w:left w:val="none" w:sz="0" w:space="0" w:color="auto"/>
                <w:bottom w:val="none" w:sz="0" w:space="0" w:color="auto"/>
                <w:right w:val="none" w:sz="0" w:space="0" w:color="auto"/>
              </w:divBdr>
            </w:div>
            <w:div w:id="198975752">
              <w:marLeft w:val="0"/>
              <w:marRight w:val="0"/>
              <w:marTop w:val="0"/>
              <w:marBottom w:val="0"/>
              <w:divBdr>
                <w:top w:val="none" w:sz="0" w:space="0" w:color="auto"/>
                <w:left w:val="none" w:sz="0" w:space="0" w:color="auto"/>
                <w:bottom w:val="none" w:sz="0" w:space="0" w:color="auto"/>
                <w:right w:val="none" w:sz="0" w:space="0" w:color="auto"/>
              </w:divBdr>
            </w:div>
            <w:div w:id="1093669713">
              <w:marLeft w:val="0"/>
              <w:marRight w:val="0"/>
              <w:marTop w:val="0"/>
              <w:marBottom w:val="0"/>
              <w:divBdr>
                <w:top w:val="none" w:sz="0" w:space="0" w:color="auto"/>
                <w:left w:val="none" w:sz="0" w:space="0" w:color="auto"/>
                <w:bottom w:val="none" w:sz="0" w:space="0" w:color="auto"/>
                <w:right w:val="none" w:sz="0" w:space="0" w:color="auto"/>
              </w:divBdr>
            </w:div>
            <w:div w:id="513107718">
              <w:marLeft w:val="0"/>
              <w:marRight w:val="0"/>
              <w:marTop w:val="0"/>
              <w:marBottom w:val="0"/>
              <w:divBdr>
                <w:top w:val="none" w:sz="0" w:space="0" w:color="auto"/>
                <w:left w:val="none" w:sz="0" w:space="0" w:color="auto"/>
                <w:bottom w:val="none" w:sz="0" w:space="0" w:color="auto"/>
                <w:right w:val="none" w:sz="0" w:space="0" w:color="auto"/>
              </w:divBdr>
            </w:div>
            <w:div w:id="2019647868">
              <w:marLeft w:val="0"/>
              <w:marRight w:val="0"/>
              <w:marTop w:val="0"/>
              <w:marBottom w:val="0"/>
              <w:divBdr>
                <w:top w:val="none" w:sz="0" w:space="0" w:color="auto"/>
                <w:left w:val="none" w:sz="0" w:space="0" w:color="auto"/>
                <w:bottom w:val="none" w:sz="0" w:space="0" w:color="auto"/>
                <w:right w:val="none" w:sz="0" w:space="0" w:color="auto"/>
              </w:divBdr>
            </w:div>
            <w:div w:id="1810324145">
              <w:marLeft w:val="0"/>
              <w:marRight w:val="0"/>
              <w:marTop w:val="0"/>
              <w:marBottom w:val="0"/>
              <w:divBdr>
                <w:top w:val="none" w:sz="0" w:space="0" w:color="auto"/>
                <w:left w:val="none" w:sz="0" w:space="0" w:color="auto"/>
                <w:bottom w:val="none" w:sz="0" w:space="0" w:color="auto"/>
                <w:right w:val="none" w:sz="0" w:space="0" w:color="auto"/>
              </w:divBdr>
            </w:div>
            <w:div w:id="1569194261">
              <w:marLeft w:val="0"/>
              <w:marRight w:val="0"/>
              <w:marTop w:val="0"/>
              <w:marBottom w:val="0"/>
              <w:divBdr>
                <w:top w:val="none" w:sz="0" w:space="0" w:color="auto"/>
                <w:left w:val="none" w:sz="0" w:space="0" w:color="auto"/>
                <w:bottom w:val="none" w:sz="0" w:space="0" w:color="auto"/>
                <w:right w:val="none" w:sz="0" w:space="0" w:color="auto"/>
              </w:divBdr>
            </w:div>
            <w:div w:id="489251480">
              <w:marLeft w:val="0"/>
              <w:marRight w:val="0"/>
              <w:marTop w:val="0"/>
              <w:marBottom w:val="0"/>
              <w:divBdr>
                <w:top w:val="none" w:sz="0" w:space="0" w:color="auto"/>
                <w:left w:val="none" w:sz="0" w:space="0" w:color="auto"/>
                <w:bottom w:val="none" w:sz="0" w:space="0" w:color="auto"/>
                <w:right w:val="none" w:sz="0" w:space="0" w:color="auto"/>
              </w:divBdr>
            </w:div>
            <w:div w:id="430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7898">
      <w:bodyDiv w:val="1"/>
      <w:marLeft w:val="0"/>
      <w:marRight w:val="0"/>
      <w:marTop w:val="0"/>
      <w:marBottom w:val="0"/>
      <w:divBdr>
        <w:top w:val="none" w:sz="0" w:space="0" w:color="auto"/>
        <w:left w:val="none" w:sz="0" w:space="0" w:color="auto"/>
        <w:bottom w:val="none" w:sz="0" w:space="0" w:color="auto"/>
        <w:right w:val="none" w:sz="0" w:space="0" w:color="auto"/>
      </w:divBdr>
      <w:divsChild>
        <w:div w:id="1147167308">
          <w:marLeft w:val="0"/>
          <w:marRight w:val="0"/>
          <w:marTop w:val="0"/>
          <w:marBottom w:val="0"/>
          <w:divBdr>
            <w:top w:val="none" w:sz="0" w:space="0" w:color="auto"/>
            <w:left w:val="none" w:sz="0" w:space="0" w:color="auto"/>
            <w:bottom w:val="none" w:sz="0" w:space="0" w:color="auto"/>
            <w:right w:val="none" w:sz="0" w:space="0" w:color="auto"/>
          </w:divBdr>
          <w:divsChild>
            <w:div w:id="2142065053">
              <w:marLeft w:val="0"/>
              <w:marRight w:val="0"/>
              <w:marTop w:val="0"/>
              <w:marBottom w:val="0"/>
              <w:divBdr>
                <w:top w:val="none" w:sz="0" w:space="0" w:color="auto"/>
                <w:left w:val="none" w:sz="0" w:space="0" w:color="auto"/>
                <w:bottom w:val="none" w:sz="0" w:space="0" w:color="auto"/>
                <w:right w:val="none" w:sz="0" w:space="0" w:color="auto"/>
              </w:divBdr>
            </w:div>
            <w:div w:id="515966921">
              <w:marLeft w:val="0"/>
              <w:marRight w:val="0"/>
              <w:marTop w:val="0"/>
              <w:marBottom w:val="0"/>
              <w:divBdr>
                <w:top w:val="none" w:sz="0" w:space="0" w:color="auto"/>
                <w:left w:val="none" w:sz="0" w:space="0" w:color="auto"/>
                <w:bottom w:val="none" w:sz="0" w:space="0" w:color="auto"/>
                <w:right w:val="none" w:sz="0" w:space="0" w:color="auto"/>
              </w:divBdr>
            </w:div>
            <w:div w:id="803541931">
              <w:marLeft w:val="0"/>
              <w:marRight w:val="0"/>
              <w:marTop w:val="0"/>
              <w:marBottom w:val="0"/>
              <w:divBdr>
                <w:top w:val="none" w:sz="0" w:space="0" w:color="auto"/>
                <w:left w:val="none" w:sz="0" w:space="0" w:color="auto"/>
                <w:bottom w:val="none" w:sz="0" w:space="0" w:color="auto"/>
                <w:right w:val="none" w:sz="0" w:space="0" w:color="auto"/>
              </w:divBdr>
            </w:div>
            <w:div w:id="614793681">
              <w:marLeft w:val="0"/>
              <w:marRight w:val="0"/>
              <w:marTop w:val="0"/>
              <w:marBottom w:val="0"/>
              <w:divBdr>
                <w:top w:val="none" w:sz="0" w:space="0" w:color="auto"/>
                <w:left w:val="none" w:sz="0" w:space="0" w:color="auto"/>
                <w:bottom w:val="none" w:sz="0" w:space="0" w:color="auto"/>
                <w:right w:val="none" w:sz="0" w:space="0" w:color="auto"/>
              </w:divBdr>
            </w:div>
            <w:div w:id="881329897">
              <w:marLeft w:val="0"/>
              <w:marRight w:val="0"/>
              <w:marTop w:val="0"/>
              <w:marBottom w:val="0"/>
              <w:divBdr>
                <w:top w:val="none" w:sz="0" w:space="0" w:color="auto"/>
                <w:left w:val="none" w:sz="0" w:space="0" w:color="auto"/>
                <w:bottom w:val="none" w:sz="0" w:space="0" w:color="auto"/>
                <w:right w:val="none" w:sz="0" w:space="0" w:color="auto"/>
              </w:divBdr>
            </w:div>
            <w:div w:id="768894192">
              <w:marLeft w:val="0"/>
              <w:marRight w:val="0"/>
              <w:marTop w:val="0"/>
              <w:marBottom w:val="0"/>
              <w:divBdr>
                <w:top w:val="none" w:sz="0" w:space="0" w:color="auto"/>
                <w:left w:val="none" w:sz="0" w:space="0" w:color="auto"/>
                <w:bottom w:val="none" w:sz="0" w:space="0" w:color="auto"/>
                <w:right w:val="none" w:sz="0" w:space="0" w:color="auto"/>
              </w:divBdr>
            </w:div>
            <w:div w:id="24063236">
              <w:marLeft w:val="0"/>
              <w:marRight w:val="0"/>
              <w:marTop w:val="0"/>
              <w:marBottom w:val="0"/>
              <w:divBdr>
                <w:top w:val="none" w:sz="0" w:space="0" w:color="auto"/>
                <w:left w:val="none" w:sz="0" w:space="0" w:color="auto"/>
                <w:bottom w:val="none" w:sz="0" w:space="0" w:color="auto"/>
                <w:right w:val="none" w:sz="0" w:space="0" w:color="auto"/>
              </w:divBdr>
            </w:div>
            <w:div w:id="78478903">
              <w:marLeft w:val="0"/>
              <w:marRight w:val="0"/>
              <w:marTop w:val="0"/>
              <w:marBottom w:val="0"/>
              <w:divBdr>
                <w:top w:val="none" w:sz="0" w:space="0" w:color="auto"/>
                <w:left w:val="none" w:sz="0" w:space="0" w:color="auto"/>
                <w:bottom w:val="none" w:sz="0" w:space="0" w:color="auto"/>
                <w:right w:val="none" w:sz="0" w:space="0" w:color="auto"/>
              </w:divBdr>
            </w:div>
            <w:div w:id="796026577">
              <w:marLeft w:val="0"/>
              <w:marRight w:val="0"/>
              <w:marTop w:val="0"/>
              <w:marBottom w:val="0"/>
              <w:divBdr>
                <w:top w:val="none" w:sz="0" w:space="0" w:color="auto"/>
                <w:left w:val="none" w:sz="0" w:space="0" w:color="auto"/>
                <w:bottom w:val="none" w:sz="0" w:space="0" w:color="auto"/>
                <w:right w:val="none" w:sz="0" w:space="0" w:color="auto"/>
              </w:divBdr>
            </w:div>
            <w:div w:id="126558831">
              <w:marLeft w:val="0"/>
              <w:marRight w:val="0"/>
              <w:marTop w:val="0"/>
              <w:marBottom w:val="0"/>
              <w:divBdr>
                <w:top w:val="none" w:sz="0" w:space="0" w:color="auto"/>
                <w:left w:val="none" w:sz="0" w:space="0" w:color="auto"/>
                <w:bottom w:val="none" w:sz="0" w:space="0" w:color="auto"/>
                <w:right w:val="none" w:sz="0" w:space="0" w:color="auto"/>
              </w:divBdr>
            </w:div>
            <w:div w:id="499203513">
              <w:marLeft w:val="0"/>
              <w:marRight w:val="0"/>
              <w:marTop w:val="0"/>
              <w:marBottom w:val="0"/>
              <w:divBdr>
                <w:top w:val="none" w:sz="0" w:space="0" w:color="auto"/>
                <w:left w:val="none" w:sz="0" w:space="0" w:color="auto"/>
                <w:bottom w:val="none" w:sz="0" w:space="0" w:color="auto"/>
                <w:right w:val="none" w:sz="0" w:space="0" w:color="auto"/>
              </w:divBdr>
            </w:div>
            <w:div w:id="1868331229">
              <w:marLeft w:val="0"/>
              <w:marRight w:val="0"/>
              <w:marTop w:val="0"/>
              <w:marBottom w:val="0"/>
              <w:divBdr>
                <w:top w:val="none" w:sz="0" w:space="0" w:color="auto"/>
                <w:left w:val="none" w:sz="0" w:space="0" w:color="auto"/>
                <w:bottom w:val="none" w:sz="0" w:space="0" w:color="auto"/>
                <w:right w:val="none" w:sz="0" w:space="0" w:color="auto"/>
              </w:divBdr>
            </w:div>
            <w:div w:id="1452892685">
              <w:marLeft w:val="0"/>
              <w:marRight w:val="0"/>
              <w:marTop w:val="0"/>
              <w:marBottom w:val="0"/>
              <w:divBdr>
                <w:top w:val="none" w:sz="0" w:space="0" w:color="auto"/>
                <w:left w:val="none" w:sz="0" w:space="0" w:color="auto"/>
                <w:bottom w:val="none" w:sz="0" w:space="0" w:color="auto"/>
                <w:right w:val="none" w:sz="0" w:space="0" w:color="auto"/>
              </w:divBdr>
            </w:div>
            <w:div w:id="965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614">
      <w:bodyDiv w:val="1"/>
      <w:marLeft w:val="0"/>
      <w:marRight w:val="0"/>
      <w:marTop w:val="0"/>
      <w:marBottom w:val="0"/>
      <w:divBdr>
        <w:top w:val="none" w:sz="0" w:space="0" w:color="auto"/>
        <w:left w:val="none" w:sz="0" w:space="0" w:color="auto"/>
        <w:bottom w:val="none" w:sz="0" w:space="0" w:color="auto"/>
        <w:right w:val="none" w:sz="0" w:space="0" w:color="auto"/>
      </w:divBdr>
      <w:divsChild>
        <w:div w:id="1651594647">
          <w:marLeft w:val="0"/>
          <w:marRight w:val="0"/>
          <w:marTop w:val="0"/>
          <w:marBottom w:val="0"/>
          <w:divBdr>
            <w:top w:val="none" w:sz="0" w:space="0" w:color="auto"/>
            <w:left w:val="none" w:sz="0" w:space="0" w:color="auto"/>
            <w:bottom w:val="none" w:sz="0" w:space="0" w:color="auto"/>
            <w:right w:val="none" w:sz="0" w:space="0" w:color="auto"/>
          </w:divBdr>
          <w:divsChild>
            <w:div w:id="837353645">
              <w:marLeft w:val="0"/>
              <w:marRight w:val="0"/>
              <w:marTop w:val="0"/>
              <w:marBottom w:val="0"/>
              <w:divBdr>
                <w:top w:val="none" w:sz="0" w:space="0" w:color="auto"/>
                <w:left w:val="none" w:sz="0" w:space="0" w:color="auto"/>
                <w:bottom w:val="none" w:sz="0" w:space="0" w:color="auto"/>
                <w:right w:val="none" w:sz="0" w:space="0" w:color="auto"/>
              </w:divBdr>
            </w:div>
            <w:div w:id="2105807992">
              <w:marLeft w:val="0"/>
              <w:marRight w:val="0"/>
              <w:marTop w:val="0"/>
              <w:marBottom w:val="0"/>
              <w:divBdr>
                <w:top w:val="none" w:sz="0" w:space="0" w:color="auto"/>
                <w:left w:val="none" w:sz="0" w:space="0" w:color="auto"/>
                <w:bottom w:val="none" w:sz="0" w:space="0" w:color="auto"/>
                <w:right w:val="none" w:sz="0" w:space="0" w:color="auto"/>
              </w:divBdr>
            </w:div>
            <w:div w:id="988636851">
              <w:marLeft w:val="0"/>
              <w:marRight w:val="0"/>
              <w:marTop w:val="0"/>
              <w:marBottom w:val="0"/>
              <w:divBdr>
                <w:top w:val="none" w:sz="0" w:space="0" w:color="auto"/>
                <w:left w:val="none" w:sz="0" w:space="0" w:color="auto"/>
                <w:bottom w:val="none" w:sz="0" w:space="0" w:color="auto"/>
                <w:right w:val="none" w:sz="0" w:space="0" w:color="auto"/>
              </w:divBdr>
            </w:div>
            <w:div w:id="439687587">
              <w:marLeft w:val="0"/>
              <w:marRight w:val="0"/>
              <w:marTop w:val="0"/>
              <w:marBottom w:val="0"/>
              <w:divBdr>
                <w:top w:val="none" w:sz="0" w:space="0" w:color="auto"/>
                <w:left w:val="none" w:sz="0" w:space="0" w:color="auto"/>
                <w:bottom w:val="none" w:sz="0" w:space="0" w:color="auto"/>
                <w:right w:val="none" w:sz="0" w:space="0" w:color="auto"/>
              </w:divBdr>
            </w:div>
            <w:div w:id="511143682">
              <w:marLeft w:val="0"/>
              <w:marRight w:val="0"/>
              <w:marTop w:val="0"/>
              <w:marBottom w:val="0"/>
              <w:divBdr>
                <w:top w:val="none" w:sz="0" w:space="0" w:color="auto"/>
                <w:left w:val="none" w:sz="0" w:space="0" w:color="auto"/>
                <w:bottom w:val="none" w:sz="0" w:space="0" w:color="auto"/>
                <w:right w:val="none" w:sz="0" w:space="0" w:color="auto"/>
              </w:divBdr>
            </w:div>
            <w:div w:id="1384914426">
              <w:marLeft w:val="0"/>
              <w:marRight w:val="0"/>
              <w:marTop w:val="0"/>
              <w:marBottom w:val="0"/>
              <w:divBdr>
                <w:top w:val="none" w:sz="0" w:space="0" w:color="auto"/>
                <w:left w:val="none" w:sz="0" w:space="0" w:color="auto"/>
                <w:bottom w:val="none" w:sz="0" w:space="0" w:color="auto"/>
                <w:right w:val="none" w:sz="0" w:space="0" w:color="auto"/>
              </w:divBdr>
            </w:div>
            <w:div w:id="379521081">
              <w:marLeft w:val="0"/>
              <w:marRight w:val="0"/>
              <w:marTop w:val="0"/>
              <w:marBottom w:val="0"/>
              <w:divBdr>
                <w:top w:val="none" w:sz="0" w:space="0" w:color="auto"/>
                <w:left w:val="none" w:sz="0" w:space="0" w:color="auto"/>
                <w:bottom w:val="none" w:sz="0" w:space="0" w:color="auto"/>
                <w:right w:val="none" w:sz="0" w:space="0" w:color="auto"/>
              </w:divBdr>
            </w:div>
            <w:div w:id="1823236680">
              <w:marLeft w:val="0"/>
              <w:marRight w:val="0"/>
              <w:marTop w:val="0"/>
              <w:marBottom w:val="0"/>
              <w:divBdr>
                <w:top w:val="none" w:sz="0" w:space="0" w:color="auto"/>
                <w:left w:val="none" w:sz="0" w:space="0" w:color="auto"/>
                <w:bottom w:val="none" w:sz="0" w:space="0" w:color="auto"/>
                <w:right w:val="none" w:sz="0" w:space="0" w:color="auto"/>
              </w:divBdr>
            </w:div>
            <w:div w:id="195974149">
              <w:marLeft w:val="0"/>
              <w:marRight w:val="0"/>
              <w:marTop w:val="0"/>
              <w:marBottom w:val="0"/>
              <w:divBdr>
                <w:top w:val="none" w:sz="0" w:space="0" w:color="auto"/>
                <w:left w:val="none" w:sz="0" w:space="0" w:color="auto"/>
                <w:bottom w:val="none" w:sz="0" w:space="0" w:color="auto"/>
                <w:right w:val="none" w:sz="0" w:space="0" w:color="auto"/>
              </w:divBdr>
            </w:div>
            <w:div w:id="1601910851">
              <w:marLeft w:val="0"/>
              <w:marRight w:val="0"/>
              <w:marTop w:val="0"/>
              <w:marBottom w:val="0"/>
              <w:divBdr>
                <w:top w:val="none" w:sz="0" w:space="0" w:color="auto"/>
                <w:left w:val="none" w:sz="0" w:space="0" w:color="auto"/>
                <w:bottom w:val="none" w:sz="0" w:space="0" w:color="auto"/>
                <w:right w:val="none" w:sz="0" w:space="0" w:color="auto"/>
              </w:divBdr>
            </w:div>
            <w:div w:id="1893418073">
              <w:marLeft w:val="0"/>
              <w:marRight w:val="0"/>
              <w:marTop w:val="0"/>
              <w:marBottom w:val="0"/>
              <w:divBdr>
                <w:top w:val="none" w:sz="0" w:space="0" w:color="auto"/>
                <w:left w:val="none" w:sz="0" w:space="0" w:color="auto"/>
                <w:bottom w:val="none" w:sz="0" w:space="0" w:color="auto"/>
                <w:right w:val="none" w:sz="0" w:space="0" w:color="auto"/>
              </w:divBdr>
            </w:div>
            <w:div w:id="816339908">
              <w:marLeft w:val="0"/>
              <w:marRight w:val="0"/>
              <w:marTop w:val="0"/>
              <w:marBottom w:val="0"/>
              <w:divBdr>
                <w:top w:val="none" w:sz="0" w:space="0" w:color="auto"/>
                <w:left w:val="none" w:sz="0" w:space="0" w:color="auto"/>
                <w:bottom w:val="none" w:sz="0" w:space="0" w:color="auto"/>
                <w:right w:val="none" w:sz="0" w:space="0" w:color="auto"/>
              </w:divBdr>
            </w:div>
            <w:div w:id="338654419">
              <w:marLeft w:val="0"/>
              <w:marRight w:val="0"/>
              <w:marTop w:val="0"/>
              <w:marBottom w:val="0"/>
              <w:divBdr>
                <w:top w:val="none" w:sz="0" w:space="0" w:color="auto"/>
                <w:left w:val="none" w:sz="0" w:space="0" w:color="auto"/>
                <w:bottom w:val="none" w:sz="0" w:space="0" w:color="auto"/>
                <w:right w:val="none" w:sz="0" w:space="0" w:color="auto"/>
              </w:divBdr>
            </w:div>
            <w:div w:id="1602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419">
      <w:bodyDiv w:val="1"/>
      <w:marLeft w:val="0"/>
      <w:marRight w:val="0"/>
      <w:marTop w:val="0"/>
      <w:marBottom w:val="0"/>
      <w:divBdr>
        <w:top w:val="none" w:sz="0" w:space="0" w:color="auto"/>
        <w:left w:val="none" w:sz="0" w:space="0" w:color="auto"/>
        <w:bottom w:val="none" w:sz="0" w:space="0" w:color="auto"/>
        <w:right w:val="none" w:sz="0" w:space="0" w:color="auto"/>
      </w:divBdr>
    </w:div>
    <w:div w:id="891306233">
      <w:bodyDiv w:val="1"/>
      <w:marLeft w:val="0"/>
      <w:marRight w:val="0"/>
      <w:marTop w:val="0"/>
      <w:marBottom w:val="0"/>
      <w:divBdr>
        <w:top w:val="none" w:sz="0" w:space="0" w:color="auto"/>
        <w:left w:val="none" w:sz="0" w:space="0" w:color="auto"/>
        <w:bottom w:val="none" w:sz="0" w:space="0" w:color="auto"/>
        <w:right w:val="none" w:sz="0" w:space="0" w:color="auto"/>
      </w:divBdr>
    </w:div>
    <w:div w:id="1039865313">
      <w:bodyDiv w:val="1"/>
      <w:marLeft w:val="0"/>
      <w:marRight w:val="0"/>
      <w:marTop w:val="0"/>
      <w:marBottom w:val="0"/>
      <w:divBdr>
        <w:top w:val="none" w:sz="0" w:space="0" w:color="auto"/>
        <w:left w:val="none" w:sz="0" w:space="0" w:color="auto"/>
        <w:bottom w:val="none" w:sz="0" w:space="0" w:color="auto"/>
        <w:right w:val="none" w:sz="0" w:space="0" w:color="auto"/>
      </w:divBdr>
    </w:div>
    <w:div w:id="1161311639">
      <w:bodyDiv w:val="1"/>
      <w:marLeft w:val="0"/>
      <w:marRight w:val="0"/>
      <w:marTop w:val="0"/>
      <w:marBottom w:val="0"/>
      <w:divBdr>
        <w:top w:val="none" w:sz="0" w:space="0" w:color="auto"/>
        <w:left w:val="none" w:sz="0" w:space="0" w:color="auto"/>
        <w:bottom w:val="none" w:sz="0" w:space="0" w:color="auto"/>
        <w:right w:val="none" w:sz="0" w:space="0" w:color="auto"/>
      </w:divBdr>
    </w:div>
    <w:div w:id="1644847141">
      <w:bodyDiv w:val="1"/>
      <w:marLeft w:val="0"/>
      <w:marRight w:val="0"/>
      <w:marTop w:val="0"/>
      <w:marBottom w:val="0"/>
      <w:divBdr>
        <w:top w:val="none" w:sz="0" w:space="0" w:color="auto"/>
        <w:left w:val="none" w:sz="0" w:space="0" w:color="auto"/>
        <w:bottom w:val="none" w:sz="0" w:space="0" w:color="auto"/>
        <w:right w:val="none" w:sz="0" w:space="0" w:color="auto"/>
      </w:divBdr>
      <w:divsChild>
        <w:div w:id="1639802656">
          <w:marLeft w:val="0"/>
          <w:marRight w:val="0"/>
          <w:marTop w:val="0"/>
          <w:marBottom w:val="240"/>
          <w:divBdr>
            <w:top w:val="none" w:sz="0" w:space="0" w:color="auto"/>
            <w:left w:val="none" w:sz="0" w:space="0" w:color="auto"/>
            <w:bottom w:val="none" w:sz="0" w:space="0" w:color="auto"/>
            <w:right w:val="none" w:sz="0" w:space="0" w:color="auto"/>
          </w:divBdr>
        </w:div>
      </w:divsChild>
    </w:div>
    <w:div w:id="1861119700">
      <w:bodyDiv w:val="1"/>
      <w:marLeft w:val="0"/>
      <w:marRight w:val="0"/>
      <w:marTop w:val="0"/>
      <w:marBottom w:val="0"/>
      <w:divBdr>
        <w:top w:val="none" w:sz="0" w:space="0" w:color="auto"/>
        <w:left w:val="none" w:sz="0" w:space="0" w:color="auto"/>
        <w:bottom w:val="none" w:sz="0" w:space="0" w:color="auto"/>
        <w:right w:val="none" w:sz="0" w:space="0" w:color="auto"/>
      </w:divBdr>
    </w:div>
    <w:div w:id="1944409667">
      <w:bodyDiv w:val="1"/>
      <w:marLeft w:val="0"/>
      <w:marRight w:val="0"/>
      <w:marTop w:val="0"/>
      <w:marBottom w:val="0"/>
      <w:divBdr>
        <w:top w:val="none" w:sz="0" w:space="0" w:color="auto"/>
        <w:left w:val="none" w:sz="0" w:space="0" w:color="auto"/>
        <w:bottom w:val="none" w:sz="0" w:space="0" w:color="auto"/>
        <w:right w:val="none" w:sz="0" w:space="0" w:color="auto"/>
      </w:divBdr>
      <w:divsChild>
        <w:div w:id="604775156">
          <w:marLeft w:val="0"/>
          <w:marRight w:val="0"/>
          <w:marTop w:val="0"/>
          <w:marBottom w:val="0"/>
          <w:divBdr>
            <w:top w:val="none" w:sz="0" w:space="0" w:color="auto"/>
            <w:left w:val="none" w:sz="0" w:space="0" w:color="auto"/>
            <w:bottom w:val="none" w:sz="0" w:space="0" w:color="auto"/>
            <w:right w:val="none" w:sz="0" w:space="0" w:color="auto"/>
          </w:divBdr>
          <w:divsChild>
            <w:div w:id="1190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595">
      <w:bodyDiv w:val="1"/>
      <w:marLeft w:val="0"/>
      <w:marRight w:val="0"/>
      <w:marTop w:val="0"/>
      <w:marBottom w:val="0"/>
      <w:divBdr>
        <w:top w:val="none" w:sz="0" w:space="0" w:color="auto"/>
        <w:left w:val="none" w:sz="0" w:space="0" w:color="auto"/>
        <w:bottom w:val="none" w:sz="0" w:space="0" w:color="auto"/>
        <w:right w:val="none" w:sz="0" w:space="0" w:color="auto"/>
      </w:divBdr>
    </w:div>
    <w:div w:id="2074961673">
      <w:bodyDiv w:val="1"/>
      <w:marLeft w:val="0"/>
      <w:marRight w:val="0"/>
      <w:marTop w:val="0"/>
      <w:marBottom w:val="0"/>
      <w:divBdr>
        <w:top w:val="none" w:sz="0" w:space="0" w:color="auto"/>
        <w:left w:val="none" w:sz="0" w:space="0" w:color="auto"/>
        <w:bottom w:val="none" w:sz="0" w:space="0" w:color="auto"/>
        <w:right w:val="none" w:sz="0" w:space="0" w:color="auto"/>
      </w:divBdr>
    </w:div>
    <w:div w:id="2132431854">
      <w:bodyDiv w:val="1"/>
      <w:marLeft w:val="0"/>
      <w:marRight w:val="0"/>
      <w:marTop w:val="0"/>
      <w:marBottom w:val="0"/>
      <w:divBdr>
        <w:top w:val="none" w:sz="0" w:space="0" w:color="auto"/>
        <w:left w:val="none" w:sz="0" w:space="0" w:color="auto"/>
        <w:bottom w:val="none" w:sz="0" w:space="0" w:color="auto"/>
        <w:right w:val="none" w:sz="0" w:space="0" w:color="auto"/>
      </w:divBdr>
      <w:divsChild>
        <w:div w:id="20811275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redhat.com/products/3scale/overview" TargetMode="External"/><Relationship Id="rId13" Type="http://schemas.openxmlformats.org/officeDocument/2006/relationships/hyperlink" Target="https://access.redhat.com/products/red-hat-single-sign-on" TargetMode="External"/><Relationship Id="rId18" Type="http://schemas.openxmlformats.org/officeDocument/2006/relationships/hyperlink" Target="https://3scale-admin.apps.anton-openshift.cloudlet-dev.com/p/admin/user/access_tokens" TargetMode="External"/><Relationship Id="rId26" Type="http://schemas.openxmlformats.org/officeDocument/2006/relationships/hyperlink" Target="https://developers.redhat.com/blog/2019/07/29/3scale-toolbox-deploy-an-api-from-the-cli/" TargetMode="External"/><Relationship Id="rId3" Type="http://schemas.openxmlformats.org/officeDocument/2006/relationships/styles" Target="styles.xml"/><Relationship Id="rId21" Type="http://schemas.openxmlformats.org/officeDocument/2006/relationships/hyperlink" Target="https://github.com/sclorg/nodejs-ex/blob/master/helm/nodejs/templates/deploymentconfig.ya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cess.redhat.com/documentation/en-us/red_hat_3scale_api_management/2.7/html/installing_3scale/install-threescale-on-openshift-guide" TargetMode="External"/><Relationship Id="rId25" Type="http://schemas.openxmlformats.org/officeDocument/2006/relationships/hyperlink" Target="https://api-3scale-apicast-staging.apps.anton-openshift.cloudlet-dev.com/cl/ticker/?app_id=b68664e6&amp;app_key=e99a268a04b216aed27da00de0f86071&amp;id=9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aw.githubusercontent.com/3scale/apicast/master/openshift/apicast-template.y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access.redhat.com/support/cases/" TargetMode="External"/><Relationship Id="rId23" Type="http://schemas.openxmlformats.org/officeDocument/2006/relationships/image" Target="media/image7.png"/><Relationship Id="rId28" Type="http://schemas.openxmlformats.org/officeDocument/2006/relationships/hyperlink" Target="https://access.redhat.com/articles/2798521" TargetMode="External"/><Relationship Id="rId10" Type="http://schemas.openxmlformats.org/officeDocument/2006/relationships/image" Target="media/image2.png"/><Relationship Id="rId19" Type="http://schemas.openxmlformats.org/officeDocument/2006/relationships/hyperlink" Target="https://helm.sh/docs/chart_template_gu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3scale-admin.apps.anton-openshift.cloudlet-dev.com/p/admin/onboarding/wizard/intro" TargetMode="External"/><Relationship Id="rId27" Type="http://schemas.openxmlformats.org/officeDocument/2006/relationships/hyperlink" Target="https://access.redhat.com/articles/27985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22D59-2429-4F0F-AE05-00A76E87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6570</TotalTime>
  <Pages>1</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Zaides</dc:creator>
  <cp:keywords/>
  <dc:description/>
  <cp:lastModifiedBy>Anton Zaides</cp:lastModifiedBy>
  <cp:revision>18</cp:revision>
  <dcterms:created xsi:type="dcterms:W3CDTF">2020-03-17T07:16:00Z</dcterms:created>
  <dcterms:modified xsi:type="dcterms:W3CDTF">2020-04-01T05:34:00Z</dcterms:modified>
</cp:coreProperties>
</file>