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923C" w14:textId="5AB01CCF" w:rsidR="00E340D5" w:rsidRPr="002A5B73" w:rsidRDefault="00A0598A" w:rsidP="00A77B36">
      <w:pPr>
        <w:framePr w:w="6232" w:h="1681" w:hSpace="142" w:wrap="around" w:vAnchor="page" w:hAnchor="page" w:x="4681" w:y="1114" w:anchorLock="1"/>
        <w:rPr>
          <w:rFonts w:ascii="Nunito Sans" w:hAnsi="Nunito Sans"/>
          <w:color w:val="263238"/>
          <w:sz w:val="56"/>
          <w:szCs w:val="56"/>
        </w:rPr>
      </w:pPr>
      <w:r w:rsidRPr="002A5B73">
        <w:rPr>
          <w:rFonts w:ascii="Nunito Sans" w:hAnsi="Nunito Sans"/>
          <w:color w:val="263238"/>
          <w:sz w:val="56"/>
          <w:szCs w:val="56"/>
        </w:rPr>
        <w:t>David Werner</w:t>
      </w:r>
    </w:p>
    <w:p w14:paraId="1C74D7BA" w14:textId="1CAF4AEB" w:rsidR="00A77B36" w:rsidRPr="002A5B73" w:rsidRDefault="0076630D" w:rsidP="00A77B36">
      <w:pPr>
        <w:framePr w:w="6232" w:h="1681" w:hSpace="142" w:wrap="around" w:vAnchor="page" w:hAnchor="page" w:x="4681" w:y="1114" w:anchorLock="1"/>
        <w:rPr>
          <w:rFonts w:ascii="Nunito Sans" w:hAnsi="Nunito Sans"/>
          <w:color w:val="263238"/>
          <w:sz w:val="32"/>
          <w:szCs w:val="32"/>
        </w:rPr>
      </w:pPr>
      <w:r w:rsidRPr="002A5B73">
        <w:rPr>
          <w:rFonts w:ascii="Nunito Sans" w:hAnsi="Nunito Sans"/>
          <w:color w:val="263238"/>
          <w:sz w:val="32"/>
          <w:szCs w:val="32"/>
        </w:rPr>
        <w:t xml:space="preserve">Quereinstieg </w:t>
      </w:r>
      <w:r w:rsidR="003C18B3">
        <w:rPr>
          <w:rFonts w:ascii="Nunito Sans" w:hAnsi="Nunito Sans"/>
          <w:color w:val="263238"/>
          <w:sz w:val="32"/>
          <w:szCs w:val="32"/>
        </w:rPr>
        <w:t>IT Support</w:t>
      </w:r>
      <w:r w:rsidR="00AE2BB8">
        <w:rPr>
          <w:rFonts w:ascii="Nunito Sans" w:hAnsi="Nunito Sans"/>
          <w:color w:val="263238"/>
          <w:sz w:val="32"/>
          <w:szCs w:val="32"/>
        </w:rPr>
        <w:t xml:space="preserve"> Techniker</w:t>
      </w:r>
    </w:p>
    <w:p w14:paraId="1381DA79" w14:textId="0DDD9BAF" w:rsidR="00D16A02" w:rsidRPr="00A0598A" w:rsidRDefault="00BA63EA" w:rsidP="00D16A02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10045" wp14:editId="1FA964FF">
                <wp:simplePos x="0" y="0"/>
                <wp:positionH relativeFrom="column">
                  <wp:posOffset>-227764</wp:posOffset>
                </wp:positionH>
                <wp:positionV relativeFrom="paragraph">
                  <wp:posOffset>2379</wp:posOffset>
                </wp:positionV>
                <wp:extent cx="1944547" cy="1944547"/>
                <wp:effectExtent l="0" t="0" r="11430" b="11430"/>
                <wp:wrapNone/>
                <wp:docPr id="31563490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19445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76DFF" id="Oval 5" o:spid="_x0000_s1026" style="position:absolute;margin-left:-17.95pt;margin-top:.2pt;width:153.1pt;height:15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9CF65E8" wp14:editId="007B5E6F">
            <wp:extent cx="1424654" cy="1782502"/>
            <wp:effectExtent l="0" t="0" r="0" b="0"/>
            <wp:docPr id="101188940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9406" name="Grafik 1011889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06" cy="19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5A74" w14:textId="77777777" w:rsidR="00796DDF" w:rsidRPr="00A0598A" w:rsidRDefault="00796DDF" w:rsidP="00D16A02">
      <w:pPr>
        <w:rPr>
          <w:lang w:val="en-US"/>
        </w:rPr>
      </w:pPr>
    </w:p>
    <w:tbl>
      <w:tblPr>
        <w:tblStyle w:val="Tabellenraster"/>
        <w:tblW w:w="1105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5"/>
        <w:gridCol w:w="3969"/>
      </w:tblGrid>
      <w:tr w:rsidR="0023083A" w14:paraId="5A688961" w14:textId="77777777" w:rsidTr="00BA63EA">
        <w:trPr>
          <w:trHeight w:val="1419"/>
        </w:trPr>
        <w:tc>
          <w:tcPr>
            <w:tcW w:w="4253" w:type="dxa"/>
            <w:vMerge w:val="restart"/>
          </w:tcPr>
          <w:p w14:paraId="6247D0C7" w14:textId="77777777" w:rsidR="0023083A" w:rsidRDefault="0023083A" w:rsidP="002D4475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 w:rsidRPr="00DA0CB0"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PERSÖNLICHE DATEN</w:t>
            </w:r>
          </w:p>
          <w:p w14:paraId="05E5BA15" w14:textId="40407F26" w:rsidR="0023083A" w:rsidRDefault="00A0598A" w:rsidP="002D4475">
            <w:pPr>
              <w:rPr>
                <w:rFonts w:ascii="Nunito Sans" w:hAnsi="Nunito Sans"/>
                <w:color w:val="455A64"/>
              </w:rPr>
            </w:pPr>
            <w:r>
              <w:rPr>
                <w:rFonts w:ascii="Nunito Sans" w:hAnsi="Nunito Sans"/>
                <w:color w:val="455A64"/>
              </w:rPr>
              <w:t>16.01.1999</w:t>
            </w:r>
            <w:r w:rsidR="0023083A">
              <w:rPr>
                <w:rFonts w:ascii="Nunito Sans" w:hAnsi="Nunito Sans"/>
                <w:color w:val="455A64"/>
              </w:rPr>
              <w:t xml:space="preserve"> </w:t>
            </w:r>
          </w:p>
          <w:p w14:paraId="22A0542D" w14:textId="77777777" w:rsidR="0023083A" w:rsidRDefault="0023083A" w:rsidP="0000083C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KONTAKT</w:t>
            </w:r>
          </w:p>
          <w:p w14:paraId="7BC9F9B7" w14:textId="0DDF7C70" w:rsidR="0023083A" w:rsidRDefault="00A0598A" w:rsidP="0000083C">
            <w:pPr>
              <w:rPr>
                <w:rFonts w:ascii="Nunito Sans" w:hAnsi="Nunito Sans"/>
                <w:color w:val="455A64"/>
              </w:rPr>
            </w:pPr>
            <w:r>
              <w:rPr>
                <w:rFonts w:ascii="Nunito Sans" w:hAnsi="Nunito Sans"/>
                <w:color w:val="455A64"/>
              </w:rPr>
              <w:t xml:space="preserve">Wiesenstr. 26 </w:t>
            </w:r>
          </w:p>
          <w:p w14:paraId="0E7DEA9A" w14:textId="2D8EC2BC" w:rsidR="0023083A" w:rsidRDefault="00A0598A" w:rsidP="0000083C">
            <w:pPr>
              <w:rPr>
                <w:rFonts w:ascii="Nunito Sans" w:hAnsi="Nunito Sans"/>
                <w:color w:val="455A64"/>
              </w:rPr>
            </w:pPr>
            <w:r>
              <w:rPr>
                <w:rFonts w:ascii="Nunito Sans" w:hAnsi="Nunito Sans"/>
                <w:color w:val="455A64"/>
              </w:rPr>
              <w:t>91781 Weißenburg in Bayern</w:t>
            </w:r>
          </w:p>
          <w:p w14:paraId="0F9DD902" w14:textId="1EA09345" w:rsidR="0023083A" w:rsidRDefault="00A0598A" w:rsidP="0000083C">
            <w:pPr>
              <w:rPr>
                <w:rFonts w:ascii="Nunito Sans" w:hAnsi="Nunito Sans"/>
                <w:color w:val="455A64"/>
              </w:rPr>
            </w:pPr>
            <w:hyperlink r:id="rId8" w:history="1">
              <w:r w:rsidRPr="009942E0">
                <w:rPr>
                  <w:rStyle w:val="Hyperlink"/>
                </w:rPr>
                <w:t>d</w:t>
              </w:r>
              <w:r w:rsidRPr="009942E0">
                <w:rPr>
                  <w:rStyle w:val="Hyperlink"/>
                  <w:rFonts w:ascii="Nunito Sans" w:hAnsi="Nunito Sans"/>
                </w:rPr>
                <w:t>avid.werner@david-werner.dev</w:t>
              </w:r>
            </w:hyperlink>
          </w:p>
          <w:p w14:paraId="359AEB02" w14:textId="14E29D0D" w:rsidR="0023083A" w:rsidRDefault="0023083A" w:rsidP="0000083C">
            <w:pPr>
              <w:rPr>
                <w:color w:val="455A64"/>
              </w:rPr>
            </w:pPr>
            <w:r>
              <w:rPr>
                <w:rFonts w:ascii="Nunito Sans" w:hAnsi="Nunito Sans"/>
                <w:color w:val="455A64"/>
              </w:rPr>
              <w:t xml:space="preserve">+49 </w:t>
            </w:r>
            <w:r w:rsidR="00A0598A">
              <w:rPr>
                <w:rFonts w:ascii="Nunito Sans" w:hAnsi="Nunito Sans"/>
                <w:color w:val="455A64"/>
              </w:rPr>
              <w:t>1</w:t>
            </w:r>
            <w:r w:rsidR="00A0598A">
              <w:rPr>
                <w:color w:val="455A64"/>
              </w:rPr>
              <w:t>74 5915154</w:t>
            </w:r>
          </w:p>
          <w:p w14:paraId="03C29EA2" w14:textId="77777777" w:rsidR="00091BF5" w:rsidRDefault="00091BF5" w:rsidP="0000083C">
            <w:pPr>
              <w:rPr>
                <w:color w:val="455A64"/>
              </w:rPr>
            </w:pPr>
          </w:p>
          <w:p w14:paraId="2826AC9E" w14:textId="25FB2814" w:rsidR="00091BF5" w:rsidRDefault="00091BF5" w:rsidP="00091BF5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Mein Portfolio</w:t>
            </w:r>
          </w:p>
          <w:p w14:paraId="2A614A40" w14:textId="409638CF" w:rsidR="0023083A" w:rsidRPr="00091BF5" w:rsidRDefault="00091BF5" w:rsidP="0000083C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>
              <w:rPr>
                <w:rFonts w:ascii="Nunito Sans" w:hAnsi="Nunito Sans"/>
                <w:color w:val="455A64"/>
              </w:rPr>
              <w:t>david-werner.dev</w:t>
            </w:r>
          </w:p>
          <w:p w14:paraId="2853E725" w14:textId="77777777" w:rsidR="00F76A15" w:rsidRDefault="00F76A15" w:rsidP="0000083C">
            <w:pPr>
              <w:rPr>
                <w:rFonts w:ascii="Nunito Sans" w:hAnsi="Nunito Sans"/>
                <w:color w:val="455A64"/>
              </w:rPr>
            </w:pPr>
          </w:p>
          <w:p w14:paraId="133677EF" w14:textId="77777777" w:rsidR="0023083A" w:rsidRPr="00767AB1" w:rsidRDefault="0023083A" w:rsidP="00767AB1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SOFT SKILLS</w:t>
            </w:r>
          </w:p>
          <w:tbl>
            <w:tblPr>
              <w:tblStyle w:val="Tabellenraster"/>
              <w:tblW w:w="3426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1245"/>
            </w:tblGrid>
            <w:tr w:rsidR="0023083A" w14:paraId="58D91A87" w14:textId="77777777" w:rsidTr="00A0598A">
              <w:trPr>
                <w:trHeight w:val="209"/>
                <w:tblCellSpacing w:w="11" w:type="dxa"/>
              </w:trPr>
              <w:tc>
                <w:tcPr>
                  <w:tcW w:w="2148" w:type="dxa"/>
                </w:tcPr>
                <w:p w14:paraId="2BA3B4E3" w14:textId="3AE870B4" w:rsidR="0023083A" w:rsidRDefault="00A0598A" w:rsidP="0000083C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Teamfähigkeit</w:t>
                  </w:r>
                </w:p>
              </w:tc>
              <w:tc>
                <w:tcPr>
                  <w:tcW w:w="1212" w:type="dxa"/>
                </w:tcPr>
                <w:p w14:paraId="1EBA73EB" w14:textId="77777777" w:rsidR="0023083A" w:rsidRDefault="00A0598A" w:rsidP="0000083C">
                  <w:pPr>
                    <w:rPr>
                      <w:rFonts w:ascii="Nunito Sans" w:hAnsi="Nunito Sans"/>
                      <w:color w:val="B0BEC5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</w:p>
                <w:p w14:paraId="425F309F" w14:textId="478CD1D8" w:rsidR="00A0598A" w:rsidRDefault="00A0598A" w:rsidP="0000083C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</w:p>
              </w:tc>
            </w:tr>
            <w:tr w:rsidR="0023083A" w14:paraId="4840474B" w14:textId="77777777" w:rsidTr="00A0598A">
              <w:trPr>
                <w:trHeight w:val="271"/>
                <w:tblCellSpacing w:w="11" w:type="dxa"/>
              </w:trPr>
              <w:tc>
                <w:tcPr>
                  <w:tcW w:w="2148" w:type="dxa"/>
                </w:tcPr>
                <w:p w14:paraId="1BDB93EC" w14:textId="5EF85CF4" w:rsidR="0023083A" w:rsidRDefault="00A0598A" w:rsidP="0000083C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Kommunikation</w:t>
                  </w:r>
                </w:p>
              </w:tc>
              <w:tc>
                <w:tcPr>
                  <w:tcW w:w="1212" w:type="dxa"/>
                </w:tcPr>
                <w:p w14:paraId="56F13754" w14:textId="77777777" w:rsidR="0023083A" w:rsidRDefault="00A0598A" w:rsidP="0000083C">
                  <w:pPr>
                    <w:rPr>
                      <w:rFonts w:ascii="Nunito Sans" w:hAnsi="Nunito Sans"/>
                      <w:color w:val="455A64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="0023083A" w:rsidRPr="00C40B75"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="0023083A" w:rsidRPr="00F35CBD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</w:p>
                <w:p w14:paraId="51C68745" w14:textId="14FE744F" w:rsidR="00A0598A" w:rsidRDefault="00A0598A" w:rsidP="0000083C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</w:p>
              </w:tc>
            </w:tr>
            <w:tr w:rsidR="0023083A" w14:paraId="23C345F4" w14:textId="77777777" w:rsidTr="00A0598A">
              <w:trPr>
                <w:tblCellSpacing w:w="11" w:type="dxa"/>
              </w:trPr>
              <w:tc>
                <w:tcPr>
                  <w:tcW w:w="2148" w:type="dxa"/>
                </w:tcPr>
                <w:p w14:paraId="47232CF1" w14:textId="77777777" w:rsidR="00A0598A" w:rsidRDefault="00A0598A" w:rsidP="0000083C">
                  <w:pPr>
                    <w:rPr>
                      <w:rFonts w:ascii="Nunito Sans" w:hAnsi="Nunito Sans"/>
                      <w:color w:val="455A6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Eigenständiges</w:t>
                  </w:r>
                </w:p>
                <w:p w14:paraId="64FBF14B" w14:textId="36D29176" w:rsidR="0023083A" w:rsidRDefault="00A0598A" w:rsidP="0000083C">
                  <w:pPr>
                    <w:rPr>
                      <w:rFonts w:ascii="Nunito Sans" w:hAnsi="Nunito Sans"/>
                      <w:color w:val="455A6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Arbeiten</w:t>
                  </w:r>
                </w:p>
              </w:tc>
              <w:tc>
                <w:tcPr>
                  <w:tcW w:w="1212" w:type="dxa"/>
                </w:tcPr>
                <w:p w14:paraId="3064BD6A" w14:textId="62170786" w:rsidR="0023083A" w:rsidRDefault="00A0598A" w:rsidP="0000083C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F35CBD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</w:p>
              </w:tc>
            </w:tr>
            <w:tr w:rsidR="0023083A" w14:paraId="7E9F7960" w14:textId="77777777" w:rsidTr="00A0598A">
              <w:trPr>
                <w:tblCellSpacing w:w="11" w:type="dxa"/>
              </w:trPr>
              <w:tc>
                <w:tcPr>
                  <w:tcW w:w="2148" w:type="dxa"/>
                </w:tcPr>
                <w:p w14:paraId="155F6F32" w14:textId="30258734" w:rsidR="0023083A" w:rsidRPr="00767AB1" w:rsidRDefault="00A0598A" w:rsidP="0000083C">
                  <w:pPr>
                    <w:rPr>
                      <w:rFonts w:ascii="Nunito Sans" w:hAnsi="Nunito Sans"/>
                      <w:b/>
                      <w:bCs/>
                      <w:color w:val="455A6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Stressresistenz</w:t>
                  </w:r>
                </w:p>
              </w:tc>
              <w:tc>
                <w:tcPr>
                  <w:tcW w:w="1212" w:type="dxa"/>
                </w:tcPr>
                <w:p w14:paraId="09398492" w14:textId="236B720A" w:rsidR="0023083A" w:rsidRDefault="00A0598A" w:rsidP="0000083C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</w:p>
              </w:tc>
            </w:tr>
            <w:tr w:rsidR="0023083A" w14:paraId="0C86BD39" w14:textId="77777777" w:rsidTr="00A0598A">
              <w:trPr>
                <w:tblCellSpacing w:w="11" w:type="dxa"/>
              </w:trPr>
              <w:tc>
                <w:tcPr>
                  <w:tcW w:w="2148" w:type="dxa"/>
                </w:tcPr>
                <w:p w14:paraId="47005BC0" w14:textId="7CBEE8F6" w:rsidR="0023083A" w:rsidRDefault="00A0598A" w:rsidP="0000083C">
                  <w:pPr>
                    <w:rPr>
                      <w:rFonts w:ascii="Nunito Sans" w:hAnsi="Nunito Sans"/>
                      <w:color w:val="455A6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 xml:space="preserve">Lernbereitschaft </w:t>
                  </w:r>
                </w:p>
              </w:tc>
              <w:tc>
                <w:tcPr>
                  <w:tcW w:w="1212" w:type="dxa"/>
                </w:tcPr>
                <w:p w14:paraId="73CCA299" w14:textId="3AC8BD5E" w:rsidR="0023083A" w:rsidRPr="00767AB1" w:rsidRDefault="00A0598A" w:rsidP="0000083C">
                  <w:pPr>
                    <w:rPr>
                      <w:rFonts w:ascii="Nunito Sans" w:hAnsi="Nunito Sans"/>
                      <w:color w:val="B0BEC5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</w:p>
              </w:tc>
            </w:tr>
          </w:tbl>
          <w:p w14:paraId="355EC1D2" w14:textId="3B477F6C" w:rsidR="0023083A" w:rsidRDefault="0023083A" w:rsidP="00D16A02"/>
          <w:p w14:paraId="40F016A5" w14:textId="77777777" w:rsidR="0023083A" w:rsidRDefault="0023083A" w:rsidP="00D16A02"/>
          <w:p w14:paraId="0F3E6637" w14:textId="77777777" w:rsidR="0023083A" w:rsidRDefault="0023083A" w:rsidP="0000083C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FÄHIGKEITEN &amp; KENNTNISSE</w:t>
            </w:r>
          </w:p>
          <w:tbl>
            <w:tblPr>
              <w:tblStyle w:val="Tabellenraster"/>
              <w:tblW w:w="342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7"/>
              <w:gridCol w:w="1186"/>
            </w:tblGrid>
            <w:tr w:rsidR="0023083A" w:rsidRPr="00AE2BB8" w14:paraId="04F0E71F" w14:textId="77777777" w:rsidTr="009A5533">
              <w:trPr>
                <w:tblCellSpacing w:w="11" w:type="dxa"/>
              </w:trPr>
              <w:tc>
                <w:tcPr>
                  <w:tcW w:w="2204" w:type="dxa"/>
                </w:tcPr>
                <w:p w14:paraId="67E4060C" w14:textId="0F3F9277" w:rsidR="0023083A" w:rsidRPr="002108E8" w:rsidRDefault="00A0598A" w:rsidP="00767AB1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  <w:lang w:val="en-US"/>
                    </w:rPr>
                  </w:pPr>
                  <w:r w:rsidRPr="002A5B73">
                    <w:rPr>
                      <w:rFonts w:ascii="Nunito Sans" w:hAnsi="Nunito Sans"/>
                      <w:color w:val="455A64"/>
                      <w:lang w:val="en-US"/>
                    </w:rPr>
                    <w:t xml:space="preserve">Microsoft Office </w:t>
                  </w:r>
                </w:p>
              </w:tc>
              <w:tc>
                <w:tcPr>
                  <w:tcW w:w="1153" w:type="dxa"/>
                </w:tcPr>
                <w:p w14:paraId="31C8F1CC" w14:textId="05317993" w:rsidR="0023083A" w:rsidRPr="002108E8" w:rsidRDefault="00A0598A" w:rsidP="00767AB1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  <w:lang w:val="en-US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2A5B73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2A5B73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2A5B73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="0023083A" w:rsidRPr="002108E8">
                    <w:rPr>
                      <w:rFonts w:ascii="Nunito Sans" w:hAnsi="Nunito Sans"/>
                      <w:color w:val="455A64"/>
                      <w:lang w:val="en-US"/>
                    </w:rPr>
                    <w:t xml:space="preserve"> </w:t>
                  </w:r>
                  <w:r w:rsidR="0023083A"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</w:p>
              </w:tc>
            </w:tr>
            <w:tr w:rsidR="0023083A" w:rsidRPr="00AE2BB8" w14:paraId="34B66017" w14:textId="77777777" w:rsidTr="009A5533">
              <w:trPr>
                <w:tblCellSpacing w:w="11" w:type="dxa"/>
              </w:trPr>
              <w:tc>
                <w:tcPr>
                  <w:tcW w:w="2204" w:type="dxa"/>
                </w:tcPr>
                <w:p w14:paraId="28DF32BB" w14:textId="0AC26431" w:rsidR="0023083A" w:rsidRPr="00A0598A" w:rsidRDefault="00A0598A" w:rsidP="00767AB1">
                  <w:pPr>
                    <w:rPr>
                      <w:rFonts w:ascii="Nunito Sans" w:hAnsi="Nunito Sans"/>
                      <w:color w:val="263238"/>
                      <w:sz w:val="24"/>
                      <w:szCs w:val="24"/>
                      <w:lang w:val="en-US"/>
                    </w:rPr>
                  </w:pPr>
                  <w:r w:rsidRPr="002A5B73">
                    <w:rPr>
                      <w:rFonts w:ascii="Nunito Sans" w:hAnsi="Nunito Sans"/>
                      <w:color w:val="455A64"/>
                      <w:lang w:val="en-US"/>
                    </w:rPr>
                    <w:t>HTML/CSS</w:t>
                  </w:r>
                </w:p>
              </w:tc>
              <w:tc>
                <w:tcPr>
                  <w:tcW w:w="1153" w:type="dxa"/>
                </w:tcPr>
                <w:p w14:paraId="15A9F8B1" w14:textId="20B2BAE3" w:rsidR="0023083A" w:rsidRPr="002108E8" w:rsidRDefault="00A0598A" w:rsidP="00767AB1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  <w:lang w:val="en-US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="0023083A"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</w:p>
              </w:tc>
            </w:tr>
            <w:tr w:rsidR="0023083A" w:rsidRPr="00AE2BB8" w14:paraId="7E952336" w14:textId="77777777" w:rsidTr="009A5533">
              <w:trPr>
                <w:tblCellSpacing w:w="11" w:type="dxa"/>
              </w:trPr>
              <w:tc>
                <w:tcPr>
                  <w:tcW w:w="2204" w:type="dxa"/>
                </w:tcPr>
                <w:p w14:paraId="53911843" w14:textId="4AE7308A" w:rsidR="0023083A" w:rsidRPr="002108E8" w:rsidRDefault="00A0598A" w:rsidP="00767AB1">
                  <w:pPr>
                    <w:rPr>
                      <w:rFonts w:ascii="Nunito Sans" w:hAnsi="Nunito Sans"/>
                      <w:color w:val="455A64"/>
                      <w:lang w:val="en-US"/>
                    </w:rPr>
                  </w:pPr>
                  <w:r>
                    <w:rPr>
                      <w:rFonts w:ascii="Nunito Sans" w:hAnsi="Nunito Sans"/>
                      <w:color w:val="455A64"/>
                      <w:lang w:val="en-US"/>
                    </w:rPr>
                    <w:t>JavaScript/Typescript</w:t>
                  </w:r>
                </w:p>
              </w:tc>
              <w:tc>
                <w:tcPr>
                  <w:tcW w:w="1153" w:type="dxa"/>
                </w:tcPr>
                <w:p w14:paraId="005CAE3E" w14:textId="4F4A3A97" w:rsidR="0023083A" w:rsidRPr="002108E8" w:rsidRDefault="00A0598A" w:rsidP="00767AB1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  <w:lang w:val="en-US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="0023083A"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  <w:r w:rsidR="0023083A" w:rsidRPr="002108E8">
                    <w:rPr>
                      <w:rFonts w:ascii="Nunito Sans" w:hAnsi="Nunito Sans"/>
                      <w:color w:val="455A64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</w:p>
              </w:tc>
            </w:tr>
            <w:tr w:rsidR="00A0598A" w:rsidRPr="00AE2BB8" w14:paraId="476D471A" w14:textId="77777777" w:rsidTr="00622E59">
              <w:trPr>
                <w:tblCellSpacing w:w="11" w:type="dxa"/>
              </w:trPr>
              <w:tc>
                <w:tcPr>
                  <w:tcW w:w="2204" w:type="dxa"/>
                </w:tcPr>
                <w:p w14:paraId="4BFA627D" w14:textId="3F34415E" w:rsidR="00A0598A" w:rsidRPr="002108E8" w:rsidRDefault="00A0598A" w:rsidP="00A0598A">
                  <w:pPr>
                    <w:rPr>
                      <w:rFonts w:ascii="Nunito Sans" w:hAnsi="Nunito Sans"/>
                      <w:color w:val="455A64"/>
                      <w:lang w:val="en-US"/>
                    </w:rPr>
                  </w:pPr>
                  <w:r>
                    <w:rPr>
                      <w:rFonts w:ascii="Nunito Sans" w:hAnsi="Nunito Sans"/>
                      <w:color w:val="455A64"/>
                      <w:lang w:val="en-US"/>
                    </w:rPr>
                    <w:t>Angular</w:t>
                  </w:r>
                </w:p>
              </w:tc>
              <w:tc>
                <w:tcPr>
                  <w:tcW w:w="1153" w:type="dxa"/>
                </w:tcPr>
                <w:p w14:paraId="5FA13B50" w14:textId="21510640" w:rsidR="00A0598A" w:rsidRPr="002108E8" w:rsidRDefault="00A0598A" w:rsidP="00A0598A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  <w:lang w:val="en-US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  <w:r w:rsidRPr="00A0598A">
                    <w:rPr>
                      <w:rFonts w:ascii="Nunito Sans" w:hAnsi="Nunito Sans"/>
                      <w:color w:val="B0BEC5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  <w:r w:rsidRPr="002108E8">
                    <w:rPr>
                      <w:rFonts w:ascii="Nunito Sans" w:hAnsi="Nunito Sans"/>
                      <w:color w:val="455A64"/>
                      <w:lang w:val="en-US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</w:p>
              </w:tc>
            </w:tr>
          </w:tbl>
          <w:p w14:paraId="337F0A87" w14:textId="77777777" w:rsidR="0023083A" w:rsidRPr="002108E8" w:rsidRDefault="0023083A" w:rsidP="00D16A02">
            <w:pPr>
              <w:rPr>
                <w:lang w:val="en-US"/>
              </w:rPr>
            </w:pPr>
          </w:p>
          <w:p w14:paraId="2EC1C7C1" w14:textId="77777777" w:rsidR="0023083A" w:rsidRPr="002108E8" w:rsidRDefault="0023083A" w:rsidP="0000083C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  <w:lang w:val="en-US"/>
              </w:rPr>
            </w:pPr>
            <w:r w:rsidRPr="002108E8">
              <w:rPr>
                <w:rFonts w:ascii="Nunito Sans" w:hAnsi="Nunito Sans"/>
                <w:b/>
                <w:bCs/>
                <w:color w:val="263238"/>
                <w:sz w:val="24"/>
                <w:szCs w:val="24"/>
                <w:lang w:val="en-US"/>
              </w:rPr>
              <w:t>SPRACHEN</w:t>
            </w:r>
          </w:p>
          <w:tbl>
            <w:tblPr>
              <w:tblStyle w:val="Tabellenraster"/>
              <w:tblW w:w="3428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7"/>
              <w:gridCol w:w="1181"/>
            </w:tblGrid>
            <w:tr w:rsidR="0023083A" w14:paraId="176EB4E5" w14:textId="77777777" w:rsidTr="009A5533">
              <w:trPr>
                <w:tblCellSpacing w:w="11" w:type="dxa"/>
              </w:trPr>
              <w:tc>
                <w:tcPr>
                  <w:tcW w:w="2214" w:type="dxa"/>
                </w:tcPr>
                <w:p w14:paraId="5B18F959" w14:textId="1EC0722A" w:rsidR="0023083A" w:rsidRPr="00A0598A" w:rsidRDefault="00A0598A" w:rsidP="00767AB1">
                  <w:pPr>
                    <w:rPr>
                      <w:rFonts w:ascii="Nunito Sans" w:hAnsi="Nunito Sans"/>
                      <w:color w:val="263238"/>
                      <w:sz w:val="24"/>
                      <w:szCs w:val="2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Englisch/Russisch</w:t>
                  </w:r>
                </w:p>
              </w:tc>
              <w:tc>
                <w:tcPr>
                  <w:tcW w:w="1148" w:type="dxa"/>
                </w:tcPr>
                <w:p w14:paraId="6822BB0C" w14:textId="781857FB" w:rsidR="0023083A" w:rsidRDefault="00A0598A" w:rsidP="00767AB1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="0023083A" w:rsidRPr="00C40B75">
                    <w:rPr>
                      <w:rFonts w:ascii="Nunito Sans" w:hAnsi="Nunito Sans"/>
                      <w:color w:val="455A64"/>
                    </w:rPr>
                    <w:sym w:font="Wingdings" w:char="F06C"/>
                  </w:r>
                </w:p>
              </w:tc>
            </w:tr>
            <w:tr w:rsidR="00A0598A" w14:paraId="0007835F" w14:textId="77777777" w:rsidTr="00A0598A">
              <w:trPr>
                <w:trHeight w:val="833"/>
                <w:tblCellSpacing w:w="11" w:type="dxa"/>
              </w:trPr>
              <w:tc>
                <w:tcPr>
                  <w:tcW w:w="2214" w:type="dxa"/>
                </w:tcPr>
                <w:p w14:paraId="0D1E807F" w14:textId="228A150B" w:rsidR="00A0598A" w:rsidRDefault="00A0598A" w:rsidP="00A0598A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>
                    <w:rPr>
                      <w:rFonts w:ascii="Nunito Sans" w:hAnsi="Nunito Sans"/>
                      <w:color w:val="455A64"/>
                    </w:rPr>
                    <w:t>Deutsch</w:t>
                  </w:r>
                </w:p>
              </w:tc>
              <w:tc>
                <w:tcPr>
                  <w:tcW w:w="1148" w:type="dxa"/>
                </w:tcPr>
                <w:p w14:paraId="663450AA" w14:textId="5008B0FE" w:rsidR="00A0598A" w:rsidRDefault="00A0598A" w:rsidP="00A0598A">
                  <w:pPr>
                    <w:rPr>
                      <w:rFonts w:ascii="Nunito Sans" w:hAnsi="Nunito Sans"/>
                      <w:b/>
                      <w:bCs/>
                      <w:color w:val="263238"/>
                      <w:sz w:val="24"/>
                      <w:szCs w:val="24"/>
                    </w:rPr>
                  </w:pP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  <w:r>
                    <w:rPr>
                      <w:rFonts w:ascii="Nunito Sans" w:hAnsi="Nunito Sans"/>
                      <w:color w:val="B0BEC5"/>
                    </w:rPr>
                    <w:t xml:space="preserve"> </w:t>
                  </w:r>
                  <w:r w:rsidRPr="00C40B75">
                    <w:rPr>
                      <w:rFonts w:ascii="Nunito Sans" w:hAnsi="Nunito Sans"/>
                      <w:color w:val="B0BEC5"/>
                    </w:rPr>
                    <w:sym w:font="Wingdings" w:char="F06C"/>
                  </w:r>
                </w:p>
              </w:tc>
            </w:tr>
          </w:tbl>
          <w:p w14:paraId="4FD06C8C" w14:textId="77777777" w:rsidR="0023083A" w:rsidRDefault="0023083A" w:rsidP="00D16A02"/>
        </w:tc>
        <w:tc>
          <w:tcPr>
            <w:tcW w:w="2835" w:type="dxa"/>
          </w:tcPr>
          <w:p w14:paraId="410268E5" w14:textId="31F7191C" w:rsidR="0023083A" w:rsidRDefault="0023083A" w:rsidP="00D16A02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 w:rsidRPr="00DA0CB0"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 xml:space="preserve">AUSBILDUNG </w:t>
            </w:r>
          </w:p>
          <w:p w14:paraId="6F8B0DE7" w14:textId="77777777" w:rsidR="0023083A" w:rsidRDefault="0023083A" w:rsidP="00D16A02">
            <w:pPr>
              <w:rPr>
                <w:rFonts w:ascii="Nunito Sans" w:hAnsi="Nunito Sans"/>
                <w:color w:val="90A4AE"/>
              </w:rPr>
            </w:pPr>
          </w:p>
          <w:p w14:paraId="09E121DC" w14:textId="6B9C4C15" w:rsidR="0023083A" w:rsidRDefault="00FB524F" w:rsidP="00D16A02">
            <w:r>
              <w:rPr>
                <w:rFonts w:ascii="Nunito Sans" w:hAnsi="Nunito Sans"/>
                <w:color w:val="90A4AE"/>
              </w:rPr>
              <w:t>08/2014</w:t>
            </w:r>
            <w:r w:rsidR="0023083A" w:rsidRPr="00F41B4F">
              <w:rPr>
                <w:rFonts w:ascii="Nunito Sans" w:hAnsi="Nunito Sans"/>
                <w:color w:val="90A4AE"/>
              </w:rPr>
              <w:t xml:space="preserve">– </w:t>
            </w:r>
            <w:r>
              <w:rPr>
                <w:rFonts w:ascii="Nunito Sans" w:hAnsi="Nunito Sans"/>
                <w:color w:val="90A4AE"/>
              </w:rPr>
              <w:t>06/2016</w:t>
            </w:r>
          </w:p>
        </w:tc>
        <w:tc>
          <w:tcPr>
            <w:tcW w:w="3969" w:type="dxa"/>
          </w:tcPr>
          <w:p w14:paraId="7903A2A6" w14:textId="77777777" w:rsidR="0023083A" w:rsidRDefault="0023083A" w:rsidP="002D4475">
            <w:pPr>
              <w:rPr>
                <w:rFonts w:ascii="Nunito Sans" w:hAnsi="Nunito Sans"/>
                <w:b/>
                <w:bCs/>
                <w:color w:val="263238"/>
              </w:rPr>
            </w:pPr>
          </w:p>
          <w:p w14:paraId="0780B5F8" w14:textId="498DDCED" w:rsidR="0023083A" w:rsidRDefault="00FB524F" w:rsidP="002108E8">
            <w:pPr>
              <w:rPr>
                <w:rFonts w:ascii="Nunito Sans" w:hAnsi="Nunito Sans"/>
                <w:b/>
                <w:bCs/>
                <w:color w:val="263238"/>
              </w:rPr>
            </w:pPr>
            <w:r>
              <w:rPr>
                <w:rFonts w:ascii="Nunito Sans" w:hAnsi="Nunito Sans"/>
                <w:b/>
                <w:bCs/>
                <w:color w:val="263238"/>
              </w:rPr>
              <w:t>Mittlerer Reife/ Realschulabschluss</w:t>
            </w:r>
          </w:p>
          <w:p w14:paraId="6E9CAD1C" w14:textId="77777777" w:rsidR="0023083A" w:rsidRDefault="00FB524F" w:rsidP="0023083A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>Propst-Grüber-Schule</w:t>
            </w:r>
          </w:p>
          <w:p w14:paraId="1CDCB716" w14:textId="086E91B0" w:rsidR="00FB524F" w:rsidRPr="0023083A" w:rsidRDefault="00FB524F" w:rsidP="0023083A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>Stolberg-Münsterbusch</w:t>
            </w:r>
          </w:p>
        </w:tc>
      </w:tr>
      <w:tr w:rsidR="0023083A" w14:paraId="554C42DF" w14:textId="77777777" w:rsidTr="00BA63EA">
        <w:trPr>
          <w:trHeight w:val="1127"/>
        </w:trPr>
        <w:tc>
          <w:tcPr>
            <w:tcW w:w="4253" w:type="dxa"/>
            <w:vMerge/>
          </w:tcPr>
          <w:p w14:paraId="2D9086F5" w14:textId="77777777" w:rsidR="0023083A" w:rsidRDefault="0023083A" w:rsidP="00D16A02"/>
        </w:tc>
        <w:tc>
          <w:tcPr>
            <w:tcW w:w="2835" w:type="dxa"/>
          </w:tcPr>
          <w:p w14:paraId="1C963D32" w14:textId="1A33A284" w:rsidR="0023083A" w:rsidRDefault="00FB524F" w:rsidP="00D16A02">
            <w:r>
              <w:rPr>
                <w:rFonts w:ascii="Nunito Sans" w:hAnsi="Nunito Sans"/>
                <w:color w:val="90A4AE"/>
              </w:rPr>
              <w:t>08/2010</w:t>
            </w:r>
            <w:r w:rsidR="0023083A" w:rsidRPr="00F41B4F">
              <w:rPr>
                <w:rFonts w:ascii="Nunito Sans" w:hAnsi="Nunito Sans"/>
                <w:color w:val="90A4AE"/>
              </w:rPr>
              <w:t xml:space="preserve">– </w:t>
            </w:r>
            <w:r>
              <w:rPr>
                <w:rFonts w:ascii="Nunito Sans" w:hAnsi="Nunito Sans"/>
                <w:color w:val="90A4AE"/>
              </w:rPr>
              <w:t>07/2014</w:t>
            </w:r>
          </w:p>
        </w:tc>
        <w:tc>
          <w:tcPr>
            <w:tcW w:w="3969" w:type="dxa"/>
          </w:tcPr>
          <w:p w14:paraId="15DC524C" w14:textId="77777777" w:rsidR="0076630D" w:rsidRDefault="0076630D" w:rsidP="002108E8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 xml:space="preserve">Realschule 1 </w:t>
            </w:r>
          </w:p>
          <w:p w14:paraId="4AB678FC" w14:textId="028DD2CA" w:rsidR="0023083A" w:rsidRPr="0076630D" w:rsidRDefault="0076630D" w:rsidP="002108E8">
            <w:pPr>
              <w:rPr>
                <w:b/>
                <w:bCs/>
              </w:rPr>
            </w:pPr>
            <w:r>
              <w:rPr>
                <w:rFonts w:ascii="Nunito Sans" w:hAnsi="Nunito Sans"/>
                <w:color w:val="263238"/>
              </w:rPr>
              <w:t>Stolberg-Münsterbusch</w:t>
            </w:r>
          </w:p>
        </w:tc>
      </w:tr>
      <w:tr w:rsidR="0023083A" w:rsidRPr="002D4475" w14:paraId="6074C697" w14:textId="77777777" w:rsidTr="00BA63EA">
        <w:trPr>
          <w:trHeight w:val="1397"/>
        </w:trPr>
        <w:tc>
          <w:tcPr>
            <w:tcW w:w="4253" w:type="dxa"/>
            <w:vMerge/>
          </w:tcPr>
          <w:p w14:paraId="133BE08C" w14:textId="664964D9" w:rsidR="0023083A" w:rsidRPr="00152C35" w:rsidRDefault="0023083A" w:rsidP="00D16A02"/>
        </w:tc>
        <w:tc>
          <w:tcPr>
            <w:tcW w:w="2835" w:type="dxa"/>
          </w:tcPr>
          <w:p w14:paraId="53625B0A" w14:textId="44A142BD" w:rsidR="0023083A" w:rsidRPr="002D4475" w:rsidRDefault="0023083A" w:rsidP="002108E8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 w:rsidRPr="00DA0CB0"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BERUFSERFAHRUNG</w:t>
            </w:r>
          </w:p>
          <w:p w14:paraId="5751FF03" w14:textId="7F4B82FE" w:rsidR="0023083A" w:rsidRDefault="0023083A" w:rsidP="00D16A02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</w:p>
          <w:p w14:paraId="7B222170" w14:textId="6263D657" w:rsidR="0023083A" w:rsidRPr="00152C35" w:rsidRDefault="0076630D" w:rsidP="00D16A02">
            <w:r>
              <w:rPr>
                <w:rFonts w:ascii="Nunito Sans" w:hAnsi="Nunito Sans"/>
                <w:color w:val="90A4AE"/>
              </w:rPr>
              <w:t>02/2022 – 03/2023</w:t>
            </w:r>
          </w:p>
        </w:tc>
        <w:tc>
          <w:tcPr>
            <w:tcW w:w="3969" w:type="dxa"/>
          </w:tcPr>
          <w:p w14:paraId="06037CAE" w14:textId="77777777" w:rsidR="0023083A" w:rsidRPr="00152C35" w:rsidRDefault="0023083A" w:rsidP="00D16A02"/>
          <w:p w14:paraId="32667AAB" w14:textId="77777777" w:rsidR="0023083A" w:rsidRDefault="0023083A" w:rsidP="009F7095">
            <w:pPr>
              <w:rPr>
                <w:rFonts w:ascii="Nunito Sans" w:hAnsi="Nunito Sans"/>
                <w:color w:val="263238"/>
              </w:rPr>
            </w:pPr>
          </w:p>
          <w:p w14:paraId="35AC17CF" w14:textId="658BCA36" w:rsidR="0023083A" w:rsidRDefault="0076630D" w:rsidP="002108E8">
            <w:pPr>
              <w:rPr>
                <w:rFonts w:ascii="Nunito Sans" w:hAnsi="Nunito Sans"/>
                <w:b/>
                <w:bCs/>
                <w:color w:val="263238"/>
              </w:rPr>
            </w:pPr>
            <w:r>
              <w:rPr>
                <w:rFonts w:ascii="Nunito Sans" w:hAnsi="Nunito Sans"/>
                <w:b/>
                <w:bCs/>
                <w:color w:val="263238"/>
              </w:rPr>
              <w:t>Letzte Tätigkeit – Call Center Agent</w:t>
            </w:r>
          </w:p>
          <w:p w14:paraId="563D0E4C" w14:textId="255F6AF7" w:rsidR="0023083A" w:rsidRDefault="0076630D" w:rsidP="002108E8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>Carglass</w:t>
            </w:r>
          </w:p>
          <w:p w14:paraId="6769C9EF" w14:textId="31D07684" w:rsidR="0023083A" w:rsidRPr="00BA63EA" w:rsidRDefault="0076630D" w:rsidP="00BA63EA">
            <w:pPr>
              <w:pStyle w:val="Listenabsatz"/>
              <w:numPr>
                <w:ilvl w:val="0"/>
                <w:numId w:val="6"/>
              </w:num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>Inbound, Outbound</w:t>
            </w:r>
          </w:p>
        </w:tc>
      </w:tr>
      <w:tr w:rsidR="0023083A" w14:paraId="104E8485" w14:textId="77777777" w:rsidTr="00BA63EA">
        <w:trPr>
          <w:trHeight w:val="973"/>
        </w:trPr>
        <w:tc>
          <w:tcPr>
            <w:tcW w:w="4253" w:type="dxa"/>
            <w:vMerge/>
          </w:tcPr>
          <w:p w14:paraId="435E4F64" w14:textId="77777777" w:rsidR="0023083A" w:rsidRDefault="0023083A" w:rsidP="00D16A02"/>
        </w:tc>
        <w:tc>
          <w:tcPr>
            <w:tcW w:w="2835" w:type="dxa"/>
          </w:tcPr>
          <w:p w14:paraId="43EC6FD9" w14:textId="77777777" w:rsidR="00BA63EA" w:rsidRDefault="00BA63EA" w:rsidP="00D16A02">
            <w:pPr>
              <w:rPr>
                <w:rFonts w:ascii="Nunito Sans" w:hAnsi="Nunito Sans"/>
                <w:color w:val="90A4AE"/>
              </w:rPr>
            </w:pPr>
          </w:p>
          <w:p w14:paraId="14187610" w14:textId="70533A31" w:rsidR="0023083A" w:rsidRDefault="00B224E9" w:rsidP="00D16A02">
            <w:r>
              <w:rPr>
                <w:rFonts w:ascii="Nunito Sans" w:hAnsi="Nunito Sans"/>
                <w:color w:val="90A4AE"/>
              </w:rPr>
              <w:t>03/2019</w:t>
            </w:r>
            <w:r w:rsidR="0023083A">
              <w:rPr>
                <w:rFonts w:ascii="Nunito Sans" w:hAnsi="Nunito Sans"/>
                <w:color w:val="90A4AE"/>
              </w:rPr>
              <w:t xml:space="preserve"> – </w:t>
            </w:r>
            <w:r>
              <w:rPr>
                <w:rFonts w:ascii="Nunito Sans" w:hAnsi="Nunito Sans"/>
                <w:color w:val="90A4AE"/>
              </w:rPr>
              <w:t>07/2021</w:t>
            </w:r>
          </w:p>
        </w:tc>
        <w:tc>
          <w:tcPr>
            <w:tcW w:w="3969" w:type="dxa"/>
          </w:tcPr>
          <w:p w14:paraId="3E26C4A8" w14:textId="77777777" w:rsidR="00BA63EA" w:rsidRDefault="00BA63EA" w:rsidP="002108E8">
            <w:pPr>
              <w:rPr>
                <w:rFonts w:ascii="Nunito Sans" w:hAnsi="Nunito Sans"/>
                <w:b/>
                <w:bCs/>
                <w:color w:val="263238"/>
              </w:rPr>
            </w:pPr>
          </w:p>
          <w:p w14:paraId="5C6EA142" w14:textId="5897445F" w:rsidR="0076630D" w:rsidRDefault="0076630D" w:rsidP="002108E8">
            <w:pPr>
              <w:rPr>
                <w:rFonts w:ascii="Nunito Sans" w:hAnsi="Nunito Sans"/>
                <w:b/>
                <w:bCs/>
                <w:color w:val="263238"/>
              </w:rPr>
            </w:pPr>
            <w:r>
              <w:rPr>
                <w:rFonts w:ascii="Nunito Sans" w:hAnsi="Nunito Sans"/>
                <w:b/>
                <w:bCs/>
                <w:color w:val="263238"/>
              </w:rPr>
              <w:t xml:space="preserve">Selbstständiger Ebay Händler </w:t>
            </w:r>
            <w:r w:rsidR="00B224E9">
              <w:rPr>
                <w:rFonts w:ascii="Nunito Sans" w:hAnsi="Nunito Sans"/>
                <w:b/>
                <w:bCs/>
                <w:color w:val="263238"/>
              </w:rPr>
              <w:t xml:space="preserve">und </w:t>
            </w:r>
            <w:r>
              <w:rPr>
                <w:rFonts w:ascii="Nunito Sans" w:hAnsi="Nunito Sans"/>
                <w:b/>
                <w:bCs/>
                <w:color w:val="263238"/>
              </w:rPr>
              <w:t xml:space="preserve">Servicetechniker </w:t>
            </w:r>
          </w:p>
          <w:p w14:paraId="7F0680A5" w14:textId="77777777" w:rsidR="00BA63EA" w:rsidRDefault="00BA63EA" w:rsidP="002108E8">
            <w:pPr>
              <w:rPr>
                <w:rFonts w:ascii="Nunito Sans" w:hAnsi="Nunito Sans"/>
                <w:b/>
                <w:bCs/>
                <w:color w:val="263238"/>
              </w:rPr>
            </w:pPr>
          </w:p>
          <w:p w14:paraId="6050184E" w14:textId="22C127DC" w:rsidR="0023083A" w:rsidRDefault="0076630D" w:rsidP="002108E8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 xml:space="preserve">Euregio </w:t>
            </w:r>
            <w:proofErr w:type="spellStart"/>
            <w:r>
              <w:rPr>
                <w:rFonts w:ascii="Nunito Sans" w:hAnsi="Nunito Sans"/>
                <w:color w:val="263238"/>
              </w:rPr>
              <w:t>Elektronix</w:t>
            </w:r>
            <w:proofErr w:type="spellEnd"/>
            <w:r>
              <w:rPr>
                <w:rFonts w:ascii="Nunito Sans" w:hAnsi="Nunito Sans"/>
                <w:color w:val="263238"/>
              </w:rPr>
              <w:t xml:space="preserve"> 24</w:t>
            </w:r>
            <w:r w:rsidR="0023083A">
              <w:rPr>
                <w:rFonts w:ascii="Nunito Sans" w:hAnsi="Nunito Sans"/>
                <w:color w:val="263238"/>
              </w:rPr>
              <w:t xml:space="preserve">, </w:t>
            </w:r>
            <w:r>
              <w:rPr>
                <w:rFonts w:ascii="Nunito Sans" w:hAnsi="Nunito Sans"/>
                <w:color w:val="263238"/>
              </w:rPr>
              <w:t>Stolberg</w:t>
            </w:r>
          </w:p>
          <w:p w14:paraId="623A9BA4" w14:textId="44A28E1D" w:rsidR="0023083A" w:rsidRPr="0076630D" w:rsidRDefault="0076630D" w:rsidP="002108E8">
            <w:pPr>
              <w:pStyle w:val="Listenabsatz"/>
              <w:numPr>
                <w:ilvl w:val="0"/>
                <w:numId w:val="6"/>
              </w:numPr>
              <w:rPr>
                <w:rFonts w:ascii="Nunito Sans" w:hAnsi="Nunito Sans"/>
                <w:b/>
                <w:bCs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 xml:space="preserve">Vertrieb von Hard und Software </w:t>
            </w:r>
          </w:p>
          <w:p w14:paraId="6D57AAF3" w14:textId="5DFF19E5" w:rsidR="0076630D" w:rsidRDefault="0076630D" w:rsidP="0076630D">
            <w:pPr>
              <w:pStyle w:val="Listenabsatz"/>
              <w:numPr>
                <w:ilvl w:val="0"/>
                <w:numId w:val="6"/>
              </w:numPr>
              <w:rPr>
                <w:rFonts w:ascii="Nunito Sans" w:hAnsi="Nunito Sans"/>
                <w:b/>
                <w:bCs/>
                <w:color w:val="263238"/>
              </w:rPr>
            </w:pPr>
            <w:r>
              <w:rPr>
                <w:rFonts w:ascii="Nunito Sans" w:hAnsi="Nunito Sans"/>
                <w:b/>
                <w:bCs/>
                <w:color w:val="263238"/>
              </w:rPr>
              <w:t>Montage von Desktop PCs auf Kundenwunsch</w:t>
            </w:r>
          </w:p>
          <w:p w14:paraId="09760946" w14:textId="60975F5D" w:rsidR="0023083A" w:rsidRPr="00470498" w:rsidRDefault="0076630D" w:rsidP="0023083A">
            <w:pPr>
              <w:pStyle w:val="Listenabsatz"/>
              <w:numPr>
                <w:ilvl w:val="0"/>
                <w:numId w:val="6"/>
              </w:numPr>
              <w:rPr>
                <w:rFonts w:ascii="Nunito Sans" w:hAnsi="Nunito Sans"/>
                <w:b/>
                <w:bCs/>
                <w:color w:val="263238"/>
              </w:rPr>
            </w:pPr>
            <w:r>
              <w:rPr>
                <w:rFonts w:ascii="Nunito Sans" w:hAnsi="Nunito Sans"/>
                <w:b/>
                <w:bCs/>
                <w:color w:val="263238"/>
              </w:rPr>
              <w:t>Reparaturen und Aufbereitung der Hardware mit Spezialisierung auf Refurbished Geräte</w:t>
            </w:r>
          </w:p>
        </w:tc>
      </w:tr>
      <w:tr w:rsidR="00BA63EA" w14:paraId="3167C496" w14:textId="77777777" w:rsidTr="00BA63EA">
        <w:trPr>
          <w:trHeight w:val="527"/>
        </w:trPr>
        <w:tc>
          <w:tcPr>
            <w:tcW w:w="4253" w:type="dxa"/>
            <w:vMerge/>
          </w:tcPr>
          <w:p w14:paraId="5362CC3F" w14:textId="77777777" w:rsidR="00BA63EA" w:rsidRDefault="00BA63EA" w:rsidP="00BA63EA"/>
        </w:tc>
        <w:tc>
          <w:tcPr>
            <w:tcW w:w="2835" w:type="dxa"/>
          </w:tcPr>
          <w:p w14:paraId="07224618" w14:textId="65DA06B3" w:rsidR="00BA63EA" w:rsidRPr="00BA63EA" w:rsidRDefault="00BA63EA" w:rsidP="00BA63EA">
            <w:pPr>
              <w:rPr>
                <w:rFonts w:ascii="Nunito Sans" w:hAnsi="Nunito Sans"/>
                <w:b/>
                <w:bCs/>
                <w:color w:val="263238"/>
                <w:sz w:val="28"/>
                <w:szCs w:val="28"/>
              </w:rPr>
            </w:pPr>
            <w:r w:rsidRPr="00BA63EA">
              <w:rPr>
                <w:rFonts w:ascii="Nunito Sans" w:hAnsi="Nunito Sans"/>
                <w:b/>
                <w:bCs/>
                <w:color w:val="263238"/>
                <w:sz w:val="28"/>
                <w:szCs w:val="28"/>
              </w:rPr>
              <w:t>Weiterbildung</w:t>
            </w:r>
          </w:p>
          <w:p w14:paraId="48E7B58C" w14:textId="77777777" w:rsidR="00BA63EA" w:rsidRDefault="00BA63EA" w:rsidP="00BA63EA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</w:p>
          <w:p w14:paraId="73A3F3A2" w14:textId="77777777" w:rsidR="00997F89" w:rsidRDefault="00997F89" w:rsidP="00BA63EA">
            <w:pPr>
              <w:rPr>
                <w:rFonts w:ascii="Nunito Sans" w:hAnsi="Nunito Sans"/>
                <w:color w:val="90A4AE"/>
              </w:rPr>
            </w:pPr>
          </w:p>
          <w:p w14:paraId="104266F4" w14:textId="30241770" w:rsidR="00BA63EA" w:rsidRDefault="00BA63EA" w:rsidP="00BA63EA">
            <w:pPr>
              <w:rPr>
                <w:rFonts w:ascii="Nunito Sans" w:hAnsi="Nunito Sans"/>
                <w:color w:val="90A4AE"/>
              </w:rPr>
            </w:pPr>
            <w:r>
              <w:rPr>
                <w:rFonts w:ascii="Nunito Sans" w:hAnsi="Nunito Sans"/>
                <w:color w:val="90A4AE"/>
              </w:rPr>
              <w:t>07/2024 – 12/2024</w:t>
            </w:r>
          </w:p>
        </w:tc>
        <w:tc>
          <w:tcPr>
            <w:tcW w:w="3969" w:type="dxa"/>
          </w:tcPr>
          <w:p w14:paraId="42D60E27" w14:textId="77777777" w:rsidR="00997F89" w:rsidRDefault="00997F89" w:rsidP="00BA63EA">
            <w:pPr>
              <w:rPr>
                <w:rFonts w:ascii="Nunito Sans" w:hAnsi="Nunito Sans"/>
                <w:color w:val="263238"/>
              </w:rPr>
            </w:pPr>
          </w:p>
          <w:p w14:paraId="2BE723AF" w14:textId="77777777" w:rsidR="00997F89" w:rsidRDefault="00997F89" w:rsidP="00BA63EA">
            <w:pPr>
              <w:rPr>
                <w:rFonts w:ascii="Nunito Sans" w:hAnsi="Nunito Sans"/>
                <w:color w:val="263238"/>
              </w:rPr>
            </w:pPr>
          </w:p>
          <w:p w14:paraId="551F62F4" w14:textId="77777777" w:rsidR="00997F89" w:rsidRDefault="00997F89" w:rsidP="00BA63EA">
            <w:pPr>
              <w:rPr>
                <w:rFonts w:ascii="Nunito Sans" w:hAnsi="Nunito Sans"/>
                <w:color w:val="263238"/>
              </w:rPr>
            </w:pPr>
          </w:p>
          <w:p w14:paraId="0A92EBA0" w14:textId="36E6F3AF" w:rsidR="00BA63EA" w:rsidRDefault="00BA63EA" w:rsidP="00BA63EA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color w:val="263238"/>
              </w:rPr>
              <w:t xml:space="preserve">Developer Akademie Frontend Intensivkurs </w:t>
            </w:r>
          </w:p>
          <w:p w14:paraId="6F664D4C" w14:textId="77777777" w:rsidR="00BA63EA" w:rsidRDefault="00BA63EA" w:rsidP="00BA63EA">
            <w:pPr>
              <w:rPr>
                <w:rFonts w:ascii="Nunito Sans" w:hAnsi="Nunito Sans"/>
                <w:color w:val="263238"/>
              </w:rPr>
            </w:pPr>
          </w:p>
          <w:p w14:paraId="7E8A1B7C" w14:textId="693A265C" w:rsidR="00BA63EA" w:rsidRDefault="00BA63EA" w:rsidP="00BA63EA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  <w: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 xml:space="preserve">Weißenburg in Bayern </w:t>
            </w:r>
          </w:p>
          <w:p w14:paraId="57D5A2ED" w14:textId="77777777" w:rsidR="00BA63EA" w:rsidRDefault="00BA63EA" w:rsidP="00BA63EA">
            <w:pP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</w:pPr>
          </w:p>
          <w:p w14:paraId="5E745EDA" w14:textId="4EE9F4EC" w:rsidR="00BA63EA" w:rsidRPr="00956F87" w:rsidRDefault="00BA63EA" w:rsidP="00BA63EA">
            <w:pPr>
              <w:rPr>
                <w:rFonts w:ascii="Nunito Sans" w:hAnsi="Nunito Sans"/>
                <w:color w:val="263238"/>
              </w:rPr>
            </w:pPr>
            <w:r>
              <w:rPr>
                <w:rFonts w:ascii="Nunito Sans" w:hAnsi="Nunito Sans"/>
                <w:b/>
                <w:bCs/>
                <w:color w:val="263238"/>
                <w:sz w:val="24"/>
                <w:szCs w:val="24"/>
              </w:rPr>
              <w:t>27.01.2025</w:t>
            </w:r>
          </w:p>
        </w:tc>
      </w:tr>
    </w:tbl>
    <w:p w14:paraId="793E2585" w14:textId="77777777" w:rsidR="0000083C" w:rsidRPr="00E340D5" w:rsidRDefault="0000083C" w:rsidP="00D16A02"/>
    <w:sectPr w:rsidR="0000083C" w:rsidRPr="00E340D5" w:rsidSect="00A13D9F">
      <w:headerReference w:type="default" r:id="rId9"/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2BDF7" w14:textId="77777777" w:rsidR="00553C73" w:rsidRDefault="00553C73" w:rsidP="00E340D5">
      <w:pPr>
        <w:spacing w:after="0" w:line="240" w:lineRule="auto"/>
      </w:pPr>
      <w:r>
        <w:separator/>
      </w:r>
    </w:p>
  </w:endnote>
  <w:endnote w:type="continuationSeparator" w:id="0">
    <w:p w14:paraId="1028AA49" w14:textId="77777777" w:rsidR="00553C73" w:rsidRDefault="00553C73" w:rsidP="00E3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C081E" w14:textId="77777777" w:rsidR="00553C73" w:rsidRDefault="00553C73" w:rsidP="00E340D5">
      <w:pPr>
        <w:spacing w:after="0" w:line="240" w:lineRule="auto"/>
      </w:pPr>
      <w:r>
        <w:separator/>
      </w:r>
    </w:p>
  </w:footnote>
  <w:footnote w:type="continuationSeparator" w:id="0">
    <w:p w14:paraId="192C2A49" w14:textId="77777777" w:rsidR="00553C73" w:rsidRDefault="00553C73" w:rsidP="00E3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CB21C" w14:textId="48327E3D" w:rsidR="00E340D5" w:rsidRDefault="00E340D5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21B384" wp14:editId="4A77690D">
              <wp:simplePos x="0" y="0"/>
              <wp:positionH relativeFrom="column">
                <wp:posOffset>-906780</wp:posOffset>
              </wp:positionH>
              <wp:positionV relativeFrom="page">
                <wp:posOffset>-772948</wp:posOffset>
              </wp:positionV>
              <wp:extent cx="2895600" cy="11435938"/>
              <wp:effectExtent l="0" t="0" r="0" b="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11435938"/>
                      </a:xfrm>
                      <a:prstGeom prst="rect">
                        <a:avLst/>
                      </a:prstGeom>
                      <a:solidFill>
                        <a:srgbClr val="CFD8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90A479" id="Rechteck 6" o:spid="_x0000_s1026" style="position:absolute;margin-left:-71.4pt;margin-top:-60.85pt;width:228pt;height:90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" fillcolor="#cfd8dc" stroked="f" strokeweight="1pt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25320"/>
    <w:multiLevelType w:val="hybridMultilevel"/>
    <w:tmpl w:val="5590D1AE"/>
    <w:lvl w:ilvl="0" w:tplc="54A4A43E">
      <w:start w:val="2018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6835"/>
    <w:multiLevelType w:val="hybridMultilevel"/>
    <w:tmpl w:val="24F653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1A63EA"/>
    <w:multiLevelType w:val="hybridMultilevel"/>
    <w:tmpl w:val="2834B9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4846E6"/>
    <w:multiLevelType w:val="hybridMultilevel"/>
    <w:tmpl w:val="2092FC8A"/>
    <w:lvl w:ilvl="0" w:tplc="800CDB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47300"/>
    <w:multiLevelType w:val="hybridMultilevel"/>
    <w:tmpl w:val="16C02CF8"/>
    <w:lvl w:ilvl="0" w:tplc="048E370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74BEE"/>
    <w:multiLevelType w:val="hybridMultilevel"/>
    <w:tmpl w:val="E2D4A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F61F7"/>
    <w:multiLevelType w:val="hybridMultilevel"/>
    <w:tmpl w:val="3D30BB56"/>
    <w:lvl w:ilvl="0" w:tplc="D85A775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01503">
    <w:abstractNumId w:val="0"/>
  </w:num>
  <w:num w:numId="2" w16cid:durableId="72317181">
    <w:abstractNumId w:val="6"/>
  </w:num>
  <w:num w:numId="3" w16cid:durableId="626593794">
    <w:abstractNumId w:val="3"/>
  </w:num>
  <w:num w:numId="4" w16cid:durableId="1735349380">
    <w:abstractNumId w:val="4"/>
  </w:num>
  <w:num w:numId="5" w16cid:durableId="1002977195">
    <w:abstractNumId w:val="5"/>
  </w:num>
  <w:num w:numId="6" w16cid:durableId="1684625724">
    <w:abstractNumId w:val="2"/>
  </w:num>
  <w:num w:numId="7" w16cid:durableId="117653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A1"/>
    <w:rsid w:val="0000083C"/>
    <w:rsid w:val="000050BE"/>
    <w:rsid w:val="00015D56"/>
    <w:rsid w:val="00035AFE"/>
    <w:rsid w:val="00073E17"/>
    <w:rsid w:val="00091BF5"/>
    <w:rsid w:val="001337F7"/>
    <w:rsid w:val="00152C35"/>
    <w:rsid w:val="0015564F"/>
    <w:rsid w:val="00166A6E"/>
    <w:rsid w:val="00174BE4"/>
    <w:rsid w:val="001845FB"/>
    <w:rsid w:val="001A12A9"/>
    <w:rsid w:val="002108E8"/>
    <w:rsid w:val="0023083A"/>
    <w:rsid w:val="002A5B73"/>
    <w:rsid w:val="002C6F25"/>
    <w:rsid w:val="002D4475"/>
    <w:rsid w:val="002F3824"/>
    <w:rsid w:val="00310DA1"/>
    <w:rsid w:val="003128B2"/>
    <w:rsid w:val="0033307D"/>
    <w:rsid w:val="003A0A99"/>
    <w:rsid w:val="003C18B3"/>
    <w:rsid w:val="003F6184"/>
    <w:rsid w:val="00470498"/>
    <w:rsid w:val="004E1050"/>
    <w:rsid w:val="004E6615"/>
    <w:rsid w:val="004F7432"/>
    <w:rsid w:val="00520F98"/>
    <w:rsid w:val="00540B1C"/>
    <w:rsid w:val="005467D0"/>
    <w:rsid w:val="00553C73"/>
    <w:rsid w:val="005C6EF3"/>
    <w:rsid w:val="005D165E"/>
    <w:rsid w:val="005D5940"/>
    <w:rsid w:val="006109C0"/>
    <w:rsid w:val="0066230A"/>
    <w:rsid w:val="006B69E6"/>
    <w:rsid w:val="006B7CCF"/>
    <w:rsid w:val="00724EA6"/>
    <w:rsid w:val="00736AA8"/>
    <w:rsid w:val="0076630D"/>
    <w:rsid w:val="00767AB1"/>
    <w:rsid w:val="007753FC"/>
    <w:rsid w:val="007755C1"/>
    <w:rsid w:val="00796DDF"/>
    <w:rsid w:val="007C42E1"/>
    <w:rsid w:val="00822EE4"/>
    <w:rsid w:val="008568D7"/>
    <w:rsid w:val="00884306"/>
    <w:rsid w:val="00886D47"/>
    <w:rsid w:val="008A122C"/>
    <w:rsid w:val="008B11F3"/>
    <w:rsid w:val="009032B0"/>
    <w:rsid w:val="00935C9F"/>
    <w:rsid w:val="00937734"/>
    <w:rsid w:val="00941BF8"/>
    <w:rsid w:val="00944FDD"/>
    <w:rsid w:val="0094645B"/>
    <w:rsid w:val="009539C5"/>
    <w:rsid w:val="00956F87"/>
    <w:rsid w:val="00997A2E"/>
    <w:rsid w:val="00997F89"/>
    <w:rsid w:val="009A5533"/>
    <w:rsid w:val="009F7095"/>
    <w:rsid w:val="00A0598A"/>
    <w:rsid w:val="00A13D9F"/>
    <w:rsid w:val="00A274E5"/>
    <w:rsid w:val="00A42C32"/>
    <w:rsid w:val="00A45137"/>
    <w:rsid w:val="00A53A98"/>
    <w:rsid w:val="00A7659F"/>
    <w:rsid w:val="00A77B36"/>
    <w:rsid w:val="00AE2BB8"/>
    <w:rsid w:val="00B224E9"/>
    <w:rsid w:val="00B75DE9"/>
    <w:rsid w:val="00BA63EA"/>
    <w:rsid w:val="00BE20B7"/>
    <w:rsid w:val="00C317A3"/>
    <w:rsid w:val="00C40B75"/>
    <w:rsid w:val="00C81CCE"/>
    <w:rsid w:val="00CC0E88"/>
    <w:rsid w:val="00D072C4"/>
    <w:rsid w:val="00D14324"/>
    <w:rsid w:val="00D16A02"/>
    <w:rsid w:val="00D26542"/>
    <w:rsid w:val="00D54208"/>
    <w:rsid w:val="00D63AFF"/>
    <w:rsid w:val="00DA0CB0"/>
    <w:rsid w:val="00DC3F68"/>
    <w:rsid w:val="00DC51B8"/>
    <w:rsid w:val="00E1676F"/>
    <w:rsid w:val="00E23AF7"/>
    <w:rsid w:val="00E340D5"/>
    <w:rsid w:val="00E34AFB"/>
    <w:rsid w:val="00E61830"/>
    <w:rsid w:val="00E77E88"/>
    <w:rsid w:val="00E8196A"/>
    <w:rsid w:val="00EA51F1"/>
    <w:rsid w:val="00ED4134"/>
    <w:rsid w:val="00F017D6"/>
    <w:rsid w:val="00F35CBD"/>
    <w:rsid w:val="00F37344"/>
    <w:rsid w:val="00F41B4F"/>
    <w:rsid w:val="00F56082"/>
    <w:rsid w:val="00F608DD"/>
    <w:rsid w:val="00F66DB1"/>
    <w:rsid w:val="00F76A15"/>
    <w:rsid w:val="00F82946"/>
    <w:rsid w:val="00FB524F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D03D"/>
  <w15:chartTrackingRefBased/>
  <w15:docId w15:val="{41E7F4EF-E95F-4AA6-AFE8-B8014CE9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6A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4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317A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0C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0CB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34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40D5"/>
  </w:style>
  <w:style w:type="paragraph" w:styleId="Fuzeile">
    <w:name w:val="footer"/>
    <w:basedOn w:val="Standard"/>
    <w:link w:val="FuzeileZchn"/>
    <w:uiPriority w:val="99"/>
    <w:unhideWhenUsed/>
    <w:rsid w:val="00E34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40D5"/>
  </w:style>
  <w:style w:type="character" w:styleId="BesuchterLink">
    <w:name w:val="FollowedHyperlink"/>
    <w:basedOn w:val="Absatz-Standardschriftart"/>
    <w:uiPriority w:val="99"/>
    <w:semiHidden/>
    <w:unhideWhenUsed/>
    <w:rsid w:val="00A05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werner@david-werner.d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david.werner@david-werner.dev</cp:lastModifiedBy>
  <cp:revision>3</cp:revision>
  <cp:lastPrinted>2025-01-27T14:48:00Z</cp:lastPrinted>
  <dcterms:created xsi:type="dcterms:W3CDTF">2025-01-27T14:58:00Z</dcterms:created>
  <dcterms:modified xsi:type="dcterms:W3CDTF">2025-01-28T13:08:00Z</dcterms:modified>
</cp:coreProperties>
</file>