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E0BC" w14:textId="0BABF5AE" w:rsidR="00C635AE" w:rsidRPr="00C635AE" w:rsidRDefault="00C635AE">
      <w:pPr>
        <w:rPr>
          <w:rFonts w:ascii="Arial" w:hAnsi="Arial" w:cs="Arial"/>
          <w:sz w:val="24"/>
          <w:szCs w:val="24"/>
          <w:lang w:val="es-NI"/>
        </w:rPr>
      </w:pPr>
      <w:r w:rsidRPr="00C635AE">
        <w:rPr>
          <w:rFonts w:ascii="Arial" w:hAnsi="Arial" w:cs="Arial"/>
          <w:sz w:val="24"/>
          <w:szCs w:val="24"/>
          <w:lang w:val="es-NI"/>
        </w:rPr>
        <w:t xml:space="preserve">Paquete de Seguridad de </w:t>
      </w:r>
      <w:proofErr w:type="spellStart"/>
      <w:r w:rsidRPr="00C635AE">
        <w:rPr>
          <w:rFonts w:ascii="Arial" w:hAnsi="Arial" w:cs="Arial"/>
          <w:sz w:val="24"/>
          <w:szCs w:val="24"/>
          <w:lang w:val="es-NI"/>
        </w:rPr>
        <w:t>DoltSharp</w:t>
      </w:r>
      <w:proofErr w:type="spellEnd"/>
    </w:p>
    <w:p w14:paraId="775B58C8" w14:textId="1D89B497" w:rsidR="00C635AE" w:rsidRPr="00C635AE" w:rsidRDefault="00C635AE" w:rsidP="00C635AE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>Autenticación de Usuarios:</w:t>
      </w:r>
    </w:p>
    <w:p w14:paraId="0669E1CE" w14:textId="77777777" w:rsidR="00C635AE" w:rsidRPr="00C635AE" w:rsidRDefault="00C635AE" w:rsidP="00C63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Implementar la autenticación utilizando el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framework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ASP.NET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Identity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para manejar el registro,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login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y autenticación de usuarios de manera segura. Esto incluye:</w:t>
      </w:r>
    </w:p>
    <w:p w14:paraId="270841FA" w14:textId="77777777" w:rsidR="00C635AE" w:rsidRPr="00C635AE" w:rsidRDefault="00C635AE" w:rsidP="00C63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Almacenamiento de contraseñas de manera segura con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hashing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(por ejemplo,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bcrypt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) utilizando las clases disponibles en ASP.NET Core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Identity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02D7D8C2" w14:textId="77777777" w:rsidR="00C635AE" w:rsidRPr="00C635AE" w:rsidRDefault="00C635AE" w:rsidP="00C635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Configuración de autenticación de múltiples factores (MFA) mediante la integración de Google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Authenticator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o servicios como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Twilio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para la verificación por SMS.</w:t>
      </w:r>
    </w:p>
    <w:p w14:paraId="027F2BBD" w14:textId="1D23EF03" w:rsidR="00C635AE" w:rsidRPr="00C635AE" w:rsidRDefault="00C635AE" w:rsidP="00C635AE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>Control de Acceso Basado en Roles (RBAC):</w:t>
      </w:r>
    </w:p>
    <w:p w14:paraId="63BD9433" w14:textId="77777777" w:rsidR="00C635AE" w:rsidRPr="00C635AE" w:rsidRDefault="00C635AE" w:rsidP="00C63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Definir roles y permisos utilizando ASP.NET Core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Authorization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>. Esto permite restringir el acceso a diferentes partes de la aplicación según el rol del usuario.</w:t>
      </w:r>
    </w:p>
    <w:p w14:paraId="56188C1F" w14:textId="521EDB15" w:rsidR="00C635AE" w:rsidRPr="00C635AE" w:rsidRDefault="00C635AE" w:rsidP="00C635AE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>Cifrado de Datos:</w:t>
      </w:r>
    </w:p>
    <w:p w14:paraId="06C47421" w14:textId="77777777" w:rsidR="00C635AE" w:rsidRPr="00C635AE" w:rsidRDefault="00C635AE" w:rsidP="00C635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Usar AES para cifrar y descifrar información sensible. Se puede utilizar el espacio de nombres </w:t>
      </w:r>
      <w:proofErr w:type="spellStart"/>
      <w:proofErr w:type="gram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System.Security.Cryptography</w:t>
      </w:r>
      <w:proofErr w:type="spellEnd"/>
      <w:proofErr w:type="gram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para implementar este cifrado.</w:t>
      </w:r>
    </w:p>
    <w:p w14:paraId="053C6C01" w14:textId="3AFE5597" w:rsidR="00C635AE" w:rsidRPr="00C635AE" w:rsidRDefault="00C635AE" w:rsidP="00C635AE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>Protección contra Inyección SQL:</w:t>
      </w:r>
    </w:p>
    <w:p w14:paraId="7A081862" w14:textId="77777777" w:rsidR="00C635AE" w:rsidRPr="00C635AE" w:rsidRDefault="00C635AE" w:rsidP="00C635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Utilizar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Entity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Framework Core o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Dapper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para ejecutar consultas parametrizadas, lo que ayuda a prevenir ataques de inyección SQL.</w:t>
      </w:r>
    </w:p>
    <w:p w14:paraId="746316AC" w14:textId="43BD9DA3" w:rsidR="00C635AE" w:rsidRPr="00C635AE" w:rsidRDefault="00C635AE" w:rsidP="00C635AE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>Prevención de Ataques de Fuerza Bruta:</w:t>
      </w:r>
    </w:p>
    <w:p w14:paraId="1869C956" w14:textId="77777777" w:rsidR="00C635AE" w:rsidRPr="00C635AE" w:rsidRDefault="00C635AE" w:rsidP="00C63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Implementar un sistema de recuento de intentos de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login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fallidos y bloquear el acceso tras un número determinado de intentos, utilizando ASP.NET Core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Identity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029BDEF7" w14:textId="0A65D29A" w:rsidR="00C635AE" w:rsidRPr="00C635AE" w:rsidRDefault="00C635AE" w:rsidP="00C635AE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>Registro y Monitoreo de Actividades (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Logging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>):</w:t>
      </w:r>
    </w:p>
    <w:p w14:paraId="30C5568A" w14:textId="77777777" w:rsidR="00C635AE" w:rsidRPr="00C635AE" w:rsidRDefault="00C635AE" w:rsidP="00C635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Implementar el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logging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utilizando el sistema de ASP.NET Core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Logging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>. Se puede configurar para guardar los logs en archivos o bases de datos.</w:t>
      </w:r>
    </w:p>
    <w:p w14:paraId="7298CCA6" w14:textId="5417F287" w:rsidR="00C635AE" w:rsidRPr="00C635AE" w:rsidRDefault="00C635AE" w:rsidP="00C635AE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C635AE">
        <w:rPr>
          <w:rFonts w:ascii="Arial" w:eastAsia="Times New Roman" w:hAnsi="Arial" w:cs="Arial"/>
          <w:sz w:val="24"/>
          <w:szCs w:val="24"/>
          <w:lang w:eastAsia="es-ES"/>
        </w:rPr>
        <w:t>eguridad Física (Acceso a Servidores):</w:t>
      </w:r>
    </w:p>
    <w:p w14:paraId="6AF00160" w14:textId="77777777" w:rsidR="00C635AE" w:rsidRPr="00C635AE" w:rsidRDefault="00C635AE" w:rsidP="00C635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>Aunque la seguridad física no se implementa directamente en C#, es importante que la aplicación esté desplegada en servidores seguros y se monitoreen los accesos a estos servidores.</w:t>
      </w:r>
    </w:p>
    <w:p w14:paraId="1471B07F" w14:textId="77777777" w:rsidR="00C635AE" w:rsidRPr="00C635AE" w:rsidRDefault="00C635AE" w:rsidP="00C635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En C#, podrías usar servicios como Azure Security Center o AWS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CloudWatch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para monitorizar la seguridad de la infraestructura.</w:t>
      </w:r>
    </w:p>
    <w:p w14:paraId="688CABE9" w14:textId="616C6DE4" w:rsidR="00C635AE" w:rsidRPr="00C635AE" w:rsidRDefault="00C635AE" w:rsidP="00C635AE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lastRenderedPageBreak/>
        <w:t>Pruebas de Penetración y Auditoría de Seguridad:</w:t>
      </w:r>
    </w:p>
    <w:p w14:paraId="77ABF730" w14:textId="77777777" w:rsidR="00C635AE" w:rsidRPr="00C635AE" w:rsidRDefault="00C635AE" w:rsidP="00C635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>Usar herramientas como OWASP ZAP para hacer pruebas de seguridad en aplicaciones web ASP.NET.</w:t>
      </w:r>
    </w:p>
    <w:p w14:paraId="1B36DBB5" w14:textId="77777777" w:rsidR="00C635AE" w:rsidRPr="00C635AE" w:rsidRDefault="00C635AE" w:rsidP="00C635A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>En C#, las pruebas de seguridad se pueden integrar en pipelines de CI/CD mediante herramientas como SonarQube, que analiza vulnerabilidades de código.</w:t>
      </w:r>
    </w:p>
    <w:p w14:paraId="22977E8E" w14:textId="4768B8DD" w:rsidR="00C635AE" w:rsidRPr="00C635AE" w:rsidRDefault="00C635AE" w:rsidP="00C635AE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>Recuperación ante Desastres (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Disaster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Recovery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>):</w:t>
      </w:r>
    </w:p>
    <w:p w14:paraId="28DED239" w14:textId="77777777" w:rsidR="00C635AE" w:rsidRPr="00C635AE" w:rsidRDefault="00C635AE" w:rsidP="00C63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Los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backups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de la base de datos pueden automatizarse con </w:t>
      </w:r>
      <w:proofErr w:type="spellStart"/>
      <w:r w:rsidRPr="00C635AE">
        <w:rPr>
          <w:rFonts w:ascii="Arial" w:eastAsia="Times New Roman" w:hAnsi="Arial" w:cs="Arial"/>
          <w:sz w:val="24"/>
          <w:szCs w:val="24"/>
          <w:lang w:eastAsia="es-ES"/>
        </w:rPr>
        <w:t>Entity</w:t>
      </w:r>
      <w:proofErr w:type="spellEnd"/>
      <w:r w:rsidRPr="00C635AE">
        <w:rPr>
          <w:rFonts w:ascii="Arial" w:eastAsia="Times New Roman" w:hAnsi="Arial" w:cs="Arial"/>
          <w:sz w:val="24"/>
          <w:szCs w:val="24"/>
          <w:lang w:eastAsia="es-ES"/>
        </w:rPr>
        <w:t xml:space="preserve"> Framework o mediante scripts SQL. Para restaurar bases de datos, puedes usar la funcionalidad integrada en Azure SQL o SQL Server.</w:t>
      </w:r>
    </w:p>
    <w:p w14:paraId="2DB13753" w14:textId="189172A8" w:rsidR="00C635AE" w:rsidRPr="00C635AE" w:rsidRDefault="00C635AE">
      <w:pPr>
        <w:rPr>
          <w:rFonts w:ascii="Arial" w:hAnsi="Arial" w:cs="Arial"/>
          <w:sz w:val="24"/>
          <w:szCs w:val="24"/>
        </w:rPr>
      </w:pPr>
    </w:p>
    <w:sectPr w:rsidR="00C635AE" w:rsidRPr="00C63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25F"/>
    <w:multiLevelType w:val="multilevel"/>
    <w:tmpl w:val="6648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96584"/>
    <w:multiLevelType w:val="multilevel"/>
    <w:tmpl w:val="7750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C53A4"/>
    <w:multiLevelType w:val="multilevel"/>
    <w:tmpl w:val="142A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81D9F"/>
    <w:multiLevelType w:val="multilevel"/>
    <w:tmpl w:val="0BDC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15BB6"/>
    <w:multiLevelType w:val="hybridMultilevel"/>
    <w:tmpl w:val="C3E22B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3215A"/>
    <w:multiLevelType w:val="multilevel"/>
    <w:tmpl w:val="81F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B1E5D"/>
    <w:multiLevelType w:val="multilevel"/>
    <w:tmpl w:val="1F56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65787"/>
    <w:multiLevelType w:val="multilevel"/>
    <w:tmpl w:val="5AEA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C6B65"/>
    <w:multiLevelType w:val="multilevel"/>
    <w:tmpl w:val="B25E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01B53"/>
    <w:multiLevelType w:val="multilevel"/>
    <w:tmpl w:val="F5C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AE"/>
    <w:rsid w:val="00C6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7948F"/>
  <w15:chartTrackingRefBased/>
  <w15:docId w15:val="{9F91DD3F-D2F9-4A83-BD7B-57596A7E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35A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635A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63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Diedereich Alexander Aleman Martinez</dc:creator>
  <cp:keywords/>
  <dc:description/>
  <cp:lastModifiedBy>Diedereich Alexander Aleman Martinez</cp:lastModifiedBy>
  <cp:revision>1</cp:revision>
  <dcterms:created xsi:type="dcterms:W3CDTF">2024-10-22T17:51:00Z</dcterms:created>
  <dcterms:modified xsi:type="dcterms:W3CDTF">2024-10-22T17:55:00Z</dcterms:modified>
</cp:coreProperties>
</file>