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68E" w:rsidRDefault="0025038D">
      <w:r>
        <w:t xml:space="preserve">Throughout the project Liam attended all meetings and provided valuable contributions within them despite being initially shy. One of his first tasks he completed was UI spike work for TaskerMAN, the initial ideas from this spike work still form the foundations for our final website design. </w:t>
      </w:r>
    </w:p>
    <w:p w:rsidR="0025038D" w:rsidRDefault="0025038D">
      <w:r>
        <w:t>Liam</w:t>
      </w:r>
      <w:r w:rsidR="00F0244C">
        <w:t xml:space="preserve"> also</w:t>
      </w:r>
      <w:r>
        <w:t xml:space="preserve"> worked with the TaskerMAN team and produced several documents</w:t>
      </w:r>
      <w:r w:rsidR="00F0244C">
        <w:t xml:space="preserve"> for the design deliverable such as sequence diagrams for TaskerMAN. He later produced the basic HTML and laid the CSS foundations.</w:t>
      </w:r>
    </w:p>
    <w:p w:rsidR="00F0244C" w:rsidRDefault="00F0244C">
      <w:r>
        <w:t>Unfortunately due to personal problems Liam was not able to work from implementation week onwards. After contacting the project leader to inform him of the situation early in the week the team reorganised the tasks allowing the project to still be completed.</w:t>
      </w:r>
      <w:r w:rsidR="001F647E">
        <w:t xml:space="preserve"> This was only possible due to him informing as early he did. </w:t>
      </w:r>
      <w:bookmarkStart w:id="0" w:name="_GoBack"/>
      <w:bookmarkEnd w:id="0"/>
    </w:p>
    <w:sectPr w:rsidR="00F0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E"/>
    <w:rsid w:val="001F647E"/>
    <w:rsid w:val="0025038D"/>
    <w:rsid w:val="00DE168E"/>
    <w:rsid w:val="00EA50DE"/>
    <w:rsid w:val="00F02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9872E-394B-4505-96C0-2EB3F8F0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Fairbrother</dc:creator>
  <cp:keywords/>
  <dc:description/>
  <cp:lastModifiedBy>David Fairbrother</cp:lastModifiedBy>
  <cp:revision>2</cp:revision>
  <dcterms:created xsi:type="dcterms:W3CDTF">2016-02-14T01:51:00Z</dcterms:created>
  <dcterms:modified xsi:type="dcterms:W3CDTF">2016-02-14T02:35:00Z</dcterms:modified>
</cp:coreProperties>
</file>