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4352A" w14:textId="77777777" w:rsidR="00A93577" w:rsidRPr="00917336" w:rsidRDefault="00A93577" w:rsidP="00A93577">
      <w:pPr>
        <w:spacing w:line="360" w:lineRule="auto"/>
        <w:ind w:left="-567"/>
        <w:rPr>
          <w:sz w:val="28"/>
          <w:szCs w:val="28"/>
        </w:rPr>
      </w:pPr>
      <w:r w:rsidRPr="00917336">
        <w:rPr>
          <w:sz w:val="28"/>
          <w:szCs w:val="28"/>
        </w:rPr>
        <w:t xml:space="preserve">2010/május (emelt) </w:t>
      </w:r>
    </w:p>
    <w:p w14:paraId="7AB87215" w14:textId="77777777" w:rsidR="00A93577" w:rsidRPr="00917336" w:rsidRDefault="00A93577" w:rsidP="00A93577">
      <w:pPr>
        <w:spacing w:line="360" w:lineRule="auto"/>
        <w:ind w:left="-567"/>
        <w:rPr>
          <w:sz w:val="28"/>
          <w:szCs w:val="28"/>
        </w:rPr>
      </w:pPr>
      <w:r w:rsidRPr="00917336">
        <w:rPr>
          <w:noProof/>
          <w:sz w:val="28"/>
          <w:szCs w:val="28"/>
        </w:rPr>
        <w:drawing>
          <wp:inline distT="0" distB="0" distL="0" distR="0" wp14:anchorId="2AA726EE" wp14:editId="698D4795">
            <wp:extent cx="5759450" cy="3822700"/>
            <wp:effectExtent l="0" t="0" r="0" b="6350"/>
            <wp:docPr id="317" name="Kép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28025" w14:textId="7FDC75B7" w:rsidR="00A93577" w:rsidRPr="00A93577" w:rsidRDefault="00A93577" w:rsidP="00A93577">
      <w:pPr>
        <w:spacing w:line="360" w:lineRule="auto"/>
        <w:ind w:left="-567"/>
        <w:rPr>
          <w:b/>
          <w:bCs/>
          <w:sz w:val="28"/>
          <w:szCs w:val="28"/>
          <w:u w:val="single"/>
        </w:rPr>
      </w:pPr>
      <w:r w:rsidRPr="00A93577">
        <w:rPr>
          <w:b/>
          <w:bCs/>
          <w:sz w:val="28"/>
          <w:szCs w:val="28"/>
          <w:u w:val="single"/>
        </w:rPr>
        <w:t>Kidolgozás:</w:t>
      </w:r>
    </w:p>
    <w:p w14:paraId="479CF866" w14:textId="572C208E" w:rsidR="00A93577" w:rsidRPr="00A93577" w:rsidRDefault="00A93577" w:rsidP="00A93577">
      <w:pPr>
        <w:spacing w:line="360" w:lineRule="auto"/>
        <w:ind w:left="-567"/>
        <w:rPr>
          <w:b/>
          <w:bCs/>
          <w:sz w:val="28"/>
          <w:szCs w:val="28"/>
        </w:rPr>
      </w:pPr>
      <w:r w:rsidRPr="00A93577">
        <w:rPr>
          <w:b/>
          <w:bCs/>
          <w:sz w:val="28"/>
          <w:szCs w:val="28"/>
        </w:rPr>
        <w:t>Az ideális gázok részecske modellje:</w:t>
      </w:r>
    </w:p>
    <w:p w14:paraId="4BA5CC03" w14:textId="5319722F" w:rsidR="00A93577" w:rsidRPr="00A93577" w:rsidRDefault="00A93577" w:rsidP="00A93577">
      <w:pPr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- </w:t>
      </w:r>
      <w:r w:rsidRPr="00A93577">
        <w:rPr>
          <w:rFonts w:eastAsia="TimesNewRoman"/>
          <w:sz w:val="28"/>
          <w:szCs w:val="28"/>
          <w:lang w:eastAsia="en-US"/>
        </w:rPr>
        <w:t>A gázok nagy számú apró részecskéből állnak;</w:t>
      </w:r>
    </w:p>
    <w:p w14:paraId="0E20C1C1" w14:textId="72037FD6" w:rsidR="00A93577" w:rsidRDefault="00A93577" w:rsidP="00A93577">
      <w:pPr>
        <w:spacing w:line="360" w:lineRule="auto"/>
        <w:ind w:left="-540"/>
        <w:rPr>
          <w:sz w:val="28"/>
          <w:szCs w:val="28"/>
        </w:rPr>
      </w:pPr>
      <w:r>
        <w:rPr>
          <w:rFonts w:eastAsia="TimesNewRoman"/>
          <w:sz w:val="28"/>
          <w:szCs w:val="28"/>
          <w:lang w:eastAsia="en-US"/>
        </w:rPr>
        <w:t xml:space="preserve">      - </w:t>
      </w:r>
      <w:r w:rsidRPr="00A93577">
        <w:rPr>
          <w:rFonts w:eastAsia="TimesNewRoman"/>
          <w:sz w:val="28"/>
          <w:szCs w:val="28"/>
          <w:lang w:eastAsia="en-US"/>
        </w:rPr>
        <w:t>a részecskék szabadon mozoghatnak;</w:t>
      </w:r>
      <w:r>
        <w:rPr>
          <w:rFonts w:eastAsia="TimesNewRoman"/>
          <w:sz w:val="28"/>
          <w:szCs w:val="28"/>
          <w:lang w:eastAsia="en-US"/>
        </w:rPr>
        <w:t xml:space="preserve"> (</w:t>
      </w:r>
      <w:r>
        <w:rPr>
          <w:b/>
          <w:sz w:val="28"/>
          <w:szCs w:val="28"/>
        </w:rPr>
        <w:t>Rendezetlen h</w:t>
      </w:r>
      <w:r w:rsidRPr="00E07B10">
        <w:rPr>
          <w:b/>
          <w:sz w:val="28"/>
          <w:szCs w:val="28"/>
        </w:rPr>
        <w:t>őmozgást végeznek.</w:t>
      </w:r>
      <w:r>
        <w:rPr>
          <w:sz w:val="28"/>
          <w:szCs w:val="28"/>
        </w:rPr>
        <w:t>)</w:t>
      </w:r>
    </w:p>
    <w:p w14:paraId="3E157896" w14:textId="77777777" w:rsidR="00A93577" w:rsidRDefault="00A93577" w:rsidP="00A93577">
      <w:pPr>
        <w:spacing w:line="360" w:lineRule="auto"/>
        <w:ind w:left="-540"/>
        <w:rPr>
          <w:sz w:val="28"/>
          <w:szCs w:val="28"/>
        </w:rPr>
      </w:pPr>
      <w:r>
        <w:rPr>
          <w:sz w:val="28"/>
          <w:szCs w:val="28"/>
        </w:rPr>
        <w:t xml:space="preserve">      - </w:t>
      </w:r>
      <w:r w:rsidRPr="00A93577">
        <w:rPr>
          <w:rFonts w:eastAsia="TimesNewRoman"/>
          <w:sz w:val="28"/>
          <w:szCs w:val="28"/>
          <w:lang w:eastAsia="en-US"/>
        </w:rPr>
        <w:t>a részecskék nagy sebességgel mozognak;</w:t>
      </w:r>
    </w:p>
    <w:p w14:paraId="3D435FE0" w14:textId="7A0D0538" w:rsidR="00A93577" w:rsidRPr="00A93577" w:rsidRDefault="00A93577" w:rsidP="00A93577">
      <w:pPr>
        <w:spacing w:line="360" w:lineRule="auto"/>
        <w:ind w:left="-540"/>
        <w:rPr>
          <w:sz w:val="28"/>
          <w:szCs w:val="28"/>
        </w:rPr>
      </w:pPr>
      <w:r>
        <w:rPr>
          <w:sz w:val="28"/>
          <w:szCs w:val="28"/>
        </w:rPr>
        <w:t xml:space="preserve">      - </w:t>
      </w:r>
      <w:r w:rsidRPr="00A93577">
        <w:rPr>
          <w:rFonts w:eastAsia="TimesNewRoman"/>
          <w:sz w:val="28"/>
          <w:szCs w:val="28"/>
          <w:lang w:eastAsia="en-US"/>
        </w:rPr>
        <w:t>rugalmasan ütköznek egymással és az edény falával;</w:t>
      </w:r>
    </w:p>
    <w:p w14:paraId="4462C379" w14:textId="7A79A8EF" w:rsidR="00A93577" w:rsidRPr="00A93577" w:rsidRDefault="00A93577" w:rsidP="00A93577">
      <w:pPr>
        <w:spacing w:line="360" w:lineRule="auto"/>
        <w:ind w:left="-567"/>
        <w:rPr>
          <w:sz w:val="32"/>
          <w:szCs w:val="32"/>
        </w:rPr>
      </w:pPr>
      <w:r>
        <w:rPr>
          <w:rFonts w:eastAsia="TimesNewRoman"/>
          <w:sz w:val="28"/>
          <w:szCs w:val="28"/>
          <w:lang w:eastAsia="en-US"/>
        </w:rPr>
        <w:t xml:space="preserve">       -  </w:t>
      </w:r>
      <w:r w:rsidRPr="00A93577">
        <w:rPr>
          <w:rFonts w:eastAsia="TimesNewRoman"/>
          <w:sz w:val="28"/>
          <w:szCs w:val="28"/>
          <w:lang w:eastAsia="en-US"/>
        </w:rPr>
        <w:t>kölcsönhatás közöttük csak az ütközéskor van.</w:t>
      </w:r>
    </w:p>
    <w:p w14:paraId="255F546B" w14:textId="0F1702AB" w:rsidR="00A93577" w:rsidRDefault="00A93577" w:rsidP="00A93577">
      <w:pPr>
        <w:spacing w:line="360" w:lineRule="auto"/>
        <w:ind w:left="-54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- A részecskék egymástól viszonylag távol helyezkednek el, ezért a köztük lévő  </w:t>
      </w:r>
    </w:p>
    <w:p w14:paraId="5536557A" w14:textId="01804C7F" w:rsidR="00A93577" w:rsidRDefault="00A93577" w:rsidP="00A93577">
      <w:pPr>
        <w:spacing w:line="360" w:lineRule="auto"/>
        <w:ind w:left="-54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kölcsönhatás(vonzás) elhanyagolható.</w:t>
      </w:r>
    </w:p>
    <w:p w14:paraId="207A0389" w14:textId="3830E5A8" w:rsidR="00A93577" w:rsidRDefault="00A93577" w:rsidP="00A93577">
      <w:pPr>
        <w:spacing w:line="360" w:lineRule="auto"/>
        <w:ind w:left="-54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- A gáz részecskék csak mozgási energiával rendelkeznek. </w:t>
      </w:r>
    </w:p>
    <w:p w14:paraId="46E73998" w14:textId="77777777" w:rsidR="00A93577" w:rsidRDefault="00A93577" w:rsidP="00A93577">
      <w:pPr>
        <w:spacing w:line="360" w:lineRule="auto"/>
        <w:ind w:left="-540"/>
        <w:rPr>
          <w:sz w:val="28"/>
          <w:szCs w:val="28"/>
        </w:rPr>
      </w:pPr>
    </w:p>
    <w:p w14:paraId="15B8FBF4" w14:textId="4903F73E" w:rsidR="00A93577" w:rsidRPr="00A93577" w:rsidRDefault="00A93577" w:rsidP="00A93577">
      <w:pPr>
        <w:spacing w:line="360" w:lineRule="auto"/>
        <w:ind w:left="-567"/>
        <w:rPr>
          <w:b/>
          <w:bCs/>
          <w:sz w:val="28"/>
          <w:szCs w:val="28"/>
        </w:rPr>
      </w:pPr>
      <w:r w:rsidRPr="00A93577">
        <w:rPr>
          <w:b/>
          <w:bCs/>
          <w:sz w:val="28"/>
          <w:szCs w:val="28"/>
        </w:rPr>
        <w:t>A gázok nyomása:</w:t>
      </w:r>
    </w:p>
    <w:p w14:paraId="58119B91" w14:textId="77777777" w:rsidR="00700547" w:rsidRPr="00914D16" w:rsidRDefault="00A93577" w:rsidP="00700547">
      <w:pPr>
        <w:spacing w:line="360" w:lineRule="auto"/>
        <w:ind w:left="-567"/>
        <w:rPr>
          <w:sz w:val="28"/>
          <w:szCs w:val="28"/>
        </w:rPr>
      </w:pPr>
      <w:r>
        <w:rPr>
          <w:rFonts w:eastAsia="TimesNewRoman"/>
          <w:sz w:val="28"/>
          <w:szCs w:val="28"/>
          <w:lang w:eastAsia="en-US"/>
        </w:rPr>
        <w:t xml:space="preserve">   </w:t>
      </w:r>
      <w:r w:rsidR="00700547">
        <w:rPr>
          <w:sz w:val="28"/>
          <w:szCs w:val="28"/>
        </w:rPr>
        <w:t xml:space="preserve">- </w:t>
      </w:r>
      <w:r w:rsidR="00700547" w:rsidRPr="00914D16">
        <w:rPr>
          <w:sz w:val="28"/>
          <w:szCs w:val="28"/>
        </w:rPr>
        <w:t>A gázok nyomása:</w:t>
      </w:r>
    </w:p>
    <w:p w14:paraId="3689ED42" w14:textId="410B8BFB" w:rsidR="00700547" w:rsidRPr="00914D16" w:rsidRDefault="00700547" w:rsidP="00700547">
      <w:pPr>
        <w:spacing w:line="360" w:lineRule="auto"/>
        <w:ind w:left="-567"/>
        <w:rPr>
          <w:rFonts w:eastAsia="TimesNewRoman"/>
          <w:sz w:val="28"/>
          <w:szCs w:val="28"/>
          <w:lang w:eastAsia="en-US"/>
        </w:rPr>
      </w:pPr>
      <w:r w:rsidRPr="00914D16">
        <w:rPr>
          <w:rFonts w:eastAsia="TimesNewRoman"/>
          <w:sz w:val="28"/>
          <w:szCs w:val="28"/>
          <w:lang w:eastAsia="en-US"/>
        </w:rPr>
        <w:t xml:space="preserve">   </w:t>
      </w:r>
      <w:r>
        <w:rPr>
          <w:rFonts w:eastAsia="TimesNewRoman"/>
          <w:sz w:val="28"/>
          <w:szCs w:val="28"/>
          <w:lang w:eastAsia="en-US"/>
        </w:rPr>
        <w:t xml:space="preserve"> </w:t>
      </w:r>
      <w:r>
        <w:rPr>
          <w:rFonts w:eastAsia="TimesNewRoman"/>
          <w:sz w:val="28"/>
          <w:szCs w:val="28"/>
          <w:lang w:eastAsia="en-US"/>
        </w:rPr>
        <w:t xml:space="preserve">  </w:t>
      </w:r>
      <w:r w:rsidRPr="00914D16">
        <w:rPr>
          <w:rFonts w:eastAsia="TimesNewRoman"/>
          <w:sz w:val="28"/>
          <w:szCs w:val="28"/>
          <w:lang w:eastAsia="en-US"/>
        </w:rPr>
        <w:t xml:space="preserve">A részecskék ütköznek az edény falával, s az ütközések révén erőt (nyomást)  </w:t>
      </w:r>
    </w:p>
    <w:p w14:paraId="645FBFD0" w14:textId="4B88254B" w:rsidR="00700547" w:rsidRPr="00914D16" w:rsidRDefault="00700547" w:rsidP="00700547">
      <w:pPr>
        <w:spacing w:line="360" w:lineRule="auto"/>
        <w:ind w:left="-567"/>
        <w:rPr>
          <w:sz w:val="32"/>
          <w:szCs w:val="32"/>
        </w:rPr>
      </w:pPr>
      <w:r w:rsidRPr="00914D16">
        <w:rPr>
          <w:rFonts w:eastAsia="TimesNewRoman"/>
          <w:sz w:val="28"/>
          <w:szCs w:val="28"/>
          <w:lang w:eastAsia="en-US"/>
        </w:rPr>
        <w:t xml:space="preserve">  </w:t>
      </w:r>
      <w:r>
        <w:rPr>
          <w:rFonts w:eastAsia="TimesNewRoman"/>
          <w:sz w:val="28"/>
          <w:szCs w:val="28"/>
          <w:lang w:eastAsia="en-US"/>
        </w:rPr>
        <w:t xml:space="preserve"> </w:t>
      </w:r>
      <w:r>
        <w:rPr>
          <w:rFonts w:eastAsia="TimesNewRoman"/>
          <w:sz w:val="28"/>
          <w:szCs w:val="28"/>
          <w:lang w:eastAsia="en-US"/>
        </w:rPr>
        <w:t xml:space="preserve">   </w:t>
      </w:r>
      <w:r w:rsidRPr="00914D16">
        <w:rPr>
          <w:rFonts w:eastAsia="TimesNewRoman"/>
          <w:sz w:val="28"/>
          <w:szCs w:val="28"/>
          <w:lang w:eastAsia="en-US"/>
        </w:rPr>
        <w:t>fejtenek ki az edény falára.</w:t>
      </w:r>
    </w:p>
    <w:p w14:paraId="484E694D" w14:textId="4518BF1A" w:rsidR="00700547" w:rsidRDefault="00700547" w:rsidP="00700547">
      <w:pPr>
        <w:pStyle w:val="Szvegtrzsbehzssal"/>
        <w:spacing w:line="360" w:lineRule="auto"/>
        <w:rPr>
          <w:b w:val="0"/>
          <w:bCs w:val="0"/>
          <w:sz w:val="28"/>
          <w:szCs w:val="28"/>
        </w:rPr>
      </w:pPr>
      <w:r w:rsidRPr="00914D16">
        <w:rPr>
          <w:b w:val="0"/>
          <w:bCs w:val="0"/>
          <w:sz w:val="28"/>
          <w:szCs w:val="28"/>
        </w:rPr>
        <w:t xml:space="preserve">   A gáz nyomása </w:t>
      </w:r>
      <w:r>
        <w:rPr>
          <w:b w:val="0"/>
          <w:bCs w:val="0"/>
          <w:sz w:val="28"/>
          <w:szCs w:val="28"/>
        </w:rPr>
        <w:t>függ</w:t>
      </w:r>
      <w:r>
        <w:rPr>
          <w:b w:val="0"/>
          <w:bCs w:val="0"/>
          <w:sz w:val="28"/>
          <w:szCs w:val="28"/>
        </w:rPr>
        <w:t xml:space="preserve">: </w:t>
      </w:r>
    </w:p>
    <w:p w14:paraId="2D638FB4" w14:textId="77777777" w:rsidR="00700547" w:rsidRDefault="00700547" w:rsidP="00700547">
      <w:pPr>
        <w:pStyle w:val="Szvegtrzsbehzssal"/>
        <w:spacing w:line="360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 - </w:t>
      </w:r>
      <w:r w:rsidRPr="00914D16">
        <w:rPr>
          <w:b w:val="0"/>
          <w:bCs w:val="0"/>
          <w:sz w:val="28"/>
          <w:szCs w:val="28"/>
        </w:rPr>
        <w:t xml:space="preserve">a részecskék sebességétől </w:t>
      </w:r>
      <w:r>
        <w:rPr>
          <w:b w:val="0"/>
          <w:bCs w:val="0"/>
          <w:sz w:val="28"/>
          <w:szCs w:val="28"/>
        </w:rPr>
        <w:t xml:space="preserve">(nagyobb sebességgel ütköznek az edény falának és </w:t>
      </w:r>
    </w:p>
    <w:p w14:paraId="032A878B" w14:textId="42A3B0EA" w:rsidR="00700547" w:rsidRDefault="00700547" w:rsidP="00700547">
      <w:pPr>
        <w:pStyle w:val="Szvegtrzsbehzssal"/>
        <w:spacing w:line="360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   gyakoribbak lesznek az ütközések)</w:t>
      </w:r>
    </w:p>
    <w:p w14:paraId="7B5A5EA5" w14:textId="4608DAA7" w:rsidR="00700547" w:rsidRDefault="00700547" w:rsidP="00700547">
      <w:pPr>
        <w:pStyle w:val="Szvegtrzsbehzssal"/>
        <w:spacing w:line="360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 - </w:t>
      </w:r>
      <w:r w:rsidRPr="00914D16">
        <w:rPr>
          <w:b w:val="0"/>
          <w:bCs w:val="0"/>
          <w:sz w:val="28"/>
          <w:szCs w:val="28"/>
        </w:rPr>
        <w:t>a részecskék elhelyezkedésének sűrűségétől (részecskeszám-sűrűség) függ</w:t>
      </w:r>
      <w:r>
        <w:rPr>
          <w:b w:val="0"/>
          <w:bCs w:val="0"/>
          <w:sz w:val="28"/>
          <w:szCs w:val="28"/>
        </w:rPr>
        <w:t>:</w:t>
      </w:r>
      <w:r w:rsidRPr="00914D16">
        <w:rPr>
          <w:b w:val="0"/>
          <w:bCs w:val="0"/>
          <w:sz w:val="28"/>
          <w:szCs w:val="28"/>
        </w:rPr>
        <w:t xml:space="preserve"> </w:t>
      </w:r>
      <m:oMath>
        <m:r>
          <w:rPr>
            <w:rFonts w:ascii="Cambria Math"/>
            <w:sz w:val="28"/>
            <w:szCs w:val="28"/>
          </w:rPr>
          <m:t>p(v,ρ)</m:t>
        </m:r>
      </m:oMath>
    </w:p>
    <w:p w14:paraId="5C45BBC7" w14:textId="5F56A176" w:rsidR="00A93577" w:rsidRPr="00A93577" w:rsidRDefault="00A93577" w:rsidP="00A93577">
      <w:pPr>
        <w:spacing w:line="360" w:lineRule="auto"/>
        <w:ind w:left="-567"/>
        <w:rPr>
          <w:b/>
          <w:bCs/>
          <w:sz w:val="28"/>
          <w:szCs w:val="28"/>
        </w:rPr>
      </w:pPr>
      <w:r w:rsidRPr="00A93577">
        <w:rPr>
          <w:b/>
          <w:bCs/>
          <w:sz w:val="28"/>
          <w:szCs w:val="28"/>
        </w:rPr>
        <w:lastRenderedPageBreak/>
        <w:t>A gázok hőmérséklete:</w:t>
      </w:r>
    </w:p>
    <w:p w14:paraId="4F846270" w14:textId="4D3DE37C" w:rsidR="006F43D5" w:rsidRDefault="006F43D5" w:rsidP="006F43D5">
      <w:pPr>
        <w:spacing w:line="360" w:lineRule="auto"/>
        <w:ind w:left="-540"/>
        <w:rPr>
          <w:sz w:val="28"/>
          <w:szCs w:val="28"/>
        </w:rPr>
      </w:pPr>
      <w:r w:rsidRPr="006F43D5">
        <w:rPr>
          <w:sz w:val="28"/>
          <w:szCs w:val="28"/>
        </w:rPr>
        <w:t>A gáz</w:t>
      </w:r>
      <w:r>
        <w:rPr>
          <w:sz w:val="28"/>
          <w:szCs w:val="28"/>
        </w:rPr>
        <w:t>ok</w:t>
      </w:r>
      <w:r w:rsidRPr="006F43D5">
        <w:rPr>
          <w:sz w:val="28"/>
          <w:szCs w:val="28"/>
        </w:rPr>
        <w:t xml:space="preserve"> hőmérséklete a gázrészecskék sebességétől függ: </w:t>
      </w:r>
      <m:oMath>
        <m:r>
          <w:rPr>
            <w:rFonts w:ascii="Cambria Math"/>
            <w:sz w:val="28"/>
            <w:szCs w:val="28"/>
          </w:rPr>
          <m:t>T(v)</m:t>
        </m:r>
      </m:oMath>
      <w:r w:rsidRPr="006F43D5">
        <w:rPr>
          <w:sz w:val="28"/>
          <w:szCs w:val="28"/>
        </w:rPr>
        <w:t xml:space="preserve"> </w:t>
      </w:r>
    </w:p>
    <w:p w14:paraId="5A4CEF8D" w14:textId="77777777" w:rsidR="008F6ED0" w:rsidRDefault="008F6ED0" w:rsidP="006F43D5">
      <w:pPr>
        <w:spacing w:line="360" w:lineRule="auto"/>
        <w:ind w:left="-540"/>
        <w:rPr>
          <w:sz w:val="28"/>
          <w:szCs w:val="28"/>
        </w:rPr>
      </w:pPr>
    </w:p>
    <w:p w14:paraId="06C5FF01" w14:textId="77777777" w:rsidR="008F6ED0" w:rsidRDefault="008F6ED0" w:rsidP="008F6ED0">
      <w:pPr>
        <w:spacing w:line="360" w:lineRule="auto"/>
        <w:ind w:left="-5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Térfogat: </w:t>
      </w:r>
    </w:p>
    <w:p w14:paraId="2350DF4E" w14:textId="08C5F017" w:rsidR="008F6ED0" w:rsidRDefault="008F6ED0" w:rsidP="008F6ED0">
      <w:pPr>
        <w:spacing w:line="360" w:lineRule="auto"/>
        <w:ind w:left="-540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Ha adott mennyiségű gáz térfogata változik, akkor változik a részecskék elhelyezkedésének sűrűsége (részecskeszám-sűrűség).</w:t>
      </w:r>
    </w:p>
    <w:p w14:paraId="70937A24" w14:textId="27AD5649" w:rsidR="008F6ED0" w:rsidRDefault="008F6ED0" w:rsidP="008F6ED0">
      <w:pPr>
        <w:spacing w:line="360" w:lineRule="auto"/>
        <w:ind w:left="-540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Ha növeljük a gáz térfogatát, akkor </w:t>
      </w:r>
      <w:r w:rsidRPr="001D4ABE">
        <w:rPr>
          <w:i/>
          <w:sz w:val="28"/>
          <w:szCs w:val="28"/>
        </w:rPr>
        <w:t>ritkábban helyezkednek el a részecskék</w:t>
      </w:r>
      <w:r>
        <w:rPr>
          <w:i/>
          <w:sz w:val="28"/>
          <w:szCs w:val="28"/>
        </w:rPr>
        <w:t xml:space="preserve">, csökken a  </w:t>
      </w:r>
    </w:p>
    <w:p w14:paraId="5CFFF910" w14:textId="77777777" w:rsidR="008F6ED0" w:rsidRDefault="008F6ED0" w:rsidP="008F6ED0">
      <w:pPr>
        <w:spacing w:line="360" w:lineRule="auto"/>
        <w:ind w:left="-540"/>
        <w:rPr>
          <w:i/>
          <w:sz w:val="28"/>
          <w:szCs w:val="28"/>
        </w:rPr>
      </w:pPr>
      <w:r>
        <w:rPr>
          <w:i/>
          <w:sz w:val="28"/>
          <w:szCs w:val="28"/>
        </w:rPr>
        <w:t>részecskeszám-sűrűség.</w:t>
      </w:r>
      <w:r w:rsidRPr="005220A2">
        <w:rPr>
          <w:sz w:val="28"/>
          <w:szCs w:val="28"/>
        </w:rPr>
        <w:t xml:space="preserve"> </w:t>
      </w:r>
      <m:oMath>
        <m:r>
          <w:rPr>
            <w:rFonts w:asci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ρ</m:t>
                </m:r>
              </m:den>
            </m:f>
          </m:e>
        </m:d>
      </m:oMath>
    </w:p>
    <w:p w14:paraId="749E8DF9" w14:textId="0762310A" w:rsidR="008F6ED0" w:rsidRPr="008F6ED0" w:rsidRDefault="008F6ED0" w:rsidP="008F6ED0">
      <w:pPr>
        <w:spacing w:line="360" w:lineRule="auto"/>
        <w:ind w:left="-540"/>
        <w:rPr>
          <w:i/>
          <w:sz w:val="28"/>
          <w:szCs w:val="28"/>
        </w:rPr>
      </w:pPr>
      <w:r w:rsidRPr="004E4CAF">
        <w:rPr>
          <w:b/>
          <w:bCs/>
          <w:sz w:val="28"/>
          <w:szCs w:val="28"/>
        </w:rPr>
        <w:t xml:space="preserve">Tehát a gáz térfogata a részecskék elhelyezkedésének sűrűségével hozható </w:t>
      </w:r>
    </w:p>
    <w:p w14:paraId="01B991FB" w14:textId="7BCFF555" w:rsidR="008F6ED0" w:rsidRPr="004E4CAF" w:rsidRDefault="008F6ED0" w:rsidP="008F6ED0">
      <w:pPr>
        <w:spacing w:line="360" w:lineRule="auto"/>
        <w:ind w:left="-540"/>
        <w:rPr>
          <w:b/>
          <w:bCs/>
          <w:sz w:val="28"/>
          <w:szCs w:val="28"/>
        </w:rPr>
      </w:pPr>
      <w:r w:rsidRPr="004E4CAF">
        <w:rPr>
          <w:b/>
          <w:bCs/>
          <w:sz w:val="28"/>
          <w:szCs w:val="28"/>
        </w:rPr>
        <w:t>kapcsolatba</w:t>
      </w:r>
      <w:r>
        <w:rPr>
          <w:b/>
          <w:bCs/>
          <w:sz w:val="28"/>
          <w:szCs w:val="28"/>
        </w:rPr>
        <w:t>.</w:t>
      </w:r>
    </w:p>
    <w:p w14:paraId="4721FBDC" w14:textId="77777777" w:rsidR="008F6ED0" w:rsidRDefault="008F6ED0" w:rsidP="008F6ED0">
      <w:pPr>
        <w:spacing w:line="360" w:lineRule="auto"/>
        <w:ind w:left="-540"/>
        <w:rPr>
          <w:sz w:val="28"/>
          <w:szCs w:val="28"/>
        </w:rPr>
      </w:pPr>
    </w:p>
    <w:p w14:paraId="61ECE26F" w14:textId="57B7B389" w:rsidR="006F43D5" w:rsidRDefault="006F43D5" w:rsidP="006F43D5">
      <w:pPr>
        <w:spacing w:line="360" w:lineRule="auto"/>
        <w:ind w:left="-540"/>
        <w:rPr>
          <w:sz w:val="28"/>
          <w:szCs w:val="28"/>
        </w:rPr>
      </w:pPr>
    </w:p>
    <w:p w14:paraId="3D6F683C" w14:textId="438CC9E8" w:rsidR="006F43D5" w:rsidRPr="006F43D5" w:rsidRDefault="006F43D5" w:rsidP="006F43D5">
      <w:pPr>
        <w:spacing w:line="360" w:lineRule="auto"/>
        <w:ind w:left="-540"/>
        <w:rPr>
          <w:b/>
          <w:bCs/>
          <w:sz w:val="36"/>
          <w:szCs w:val="36"/>
        </w:rPr>
      </w:pPr>
      <w:r w:rsidRPr="006F43D5">
        <w:rPr>
          <w:rFonts w:eastAsiaTheme="minorHAnsi"/>
          <w:b/>
          <w:bCs/>
          <w:sz w:val="28"/>
          <w:szCs w:val="28"/>
          <w:lang w:eastAsia="en-US"/>
        </w:rPr>
        <w:t>A Boyle–</w:t>
      </w:r>
      <w:proofErr w:type="spellStart"/>
      <w:r w:rsidRPr="006F43D5">
        <w:rPr>
          <w:rFonts w:eastAsiaTheme="minorHAnsi"/>
          <w:b/>
          <w:bCs/>
          <w:sz w:val="28"/>
          <w:szCs w:val="28"/>
          <w:lang w:eastAsia="en-US"/>
        </w:rPr>
        <w:t>Mariotte</w:t>
      </w:r>
      <w:proofErr w:type="spellEnd"/>
      <w:r w:rsidRPr="006F43D5">
        <w:rPr>
          <w:rFonts w:eastAsiaTheme="minorHAnsi"/>
          <w:b/>
          <w:bCs/>
          <w:sz w:val="28"/>
          <w:szCs w:val="28"/>
          <w:lang w:eastAsia="en-US"/>
        </w:rPr>
        <w:t>-törvény értelmezése a modell alapján:</w:t>
      </w:r>
    </w:p>
    <w:p w14:paraId="4EFE36B4" w14:textId="77777777" w:rsidR="006F43D5" w:rsidRPr="006F43D5" w:rsidRDefault="006F43D5" w:rsidP="006F43D5">
      <w:pPr>
        <w:spacing w:line="360" w:lineRule="auto"/>
        <w:ind w:left="-540"/>
        <w:rPr>
          <w:iCs/>
          <w:sz w:val="28"/>
          <w:szCs w:val="28"/>
        </w:rPr>
      </w:pPr>
      <w:r w:rsidRPr="006F43D5">
        <w:rPr>
          <w:iCs/>
          <w:sz w:val="28"/>
          <w:szCs w:val="28"/>
        </w:rPr>
        <w:t xml:space="preserve">     Állandó hőmérsékleten összenyomjuk a gázt.</w:t>
      </w:r>
    </w:p>
    <w:p w14:paraId="09858623" w14:textId="77777777" w:rsidR="006F43D5" w:rsidRPr="006F43D5" w:rsidRDefault="006F43D5" w:rsidP="006F43D5">
      <w:pPr>
        <w:spacing w:line="360" w:lineRule="auto"/>
        <w:ind w:left="-540"/>
        <w:rPr>
          <w:iCs/>
          <w:sz w:val="28"/>
          <w:szCs w:val="28"/>
        </w:rPr>
      </w:pPr>
      <w:r w:rsidRPr="006F43D5">
        <w:rPr>
          <w:iCs/>
          <w:sz w:val="28"/>
          <w:szCs w:val="28"/>
        </w:rPr>
        <w:t xml:space="preserve">    - A hőmérséklet (a részecskék sebessége) nem változik.</w:t>
      </w:r>
    </w:p>
    <w:p w14:paraId="6277B206" w14:textId="0C8D5FFD" w:rsidR="006F43D5" w:rsidRDefault="006F43D5" w:rsidP="006F43D5">
      <w:pPr>
        <w:spacing w:line="360" w:lineRule="auto"/>
        <w:ind w:left="-540"/>
        <w:rPr>
          <w:iCs/>
          <w:sz w:val="28"/>
          <w:szCs w:val="28"/>
        </w:rPr>
      </w:pPr>
      <w:r w:rsidRPr="006F43D5">
        <w:rPr>
          <w:iCs/>
          <w:sz w:val="28"/>
          <w:szCs w:val="28"/>
        </w:rPr>
        <w:t xml:space="preserve">    - </w:t>
      </w:r>
      <w:r w:rsidR="0061749F">
        <w:rPr>
          <w:iCs/>
          <w:sz w:val="28"/>
          <w:szCs w:val="28"/>
        </w:rPr>
        <w:t>Ha a</w:t>
      </w:r>
      <w:r w:rsidRPr="006F43D5">
        <w:rPr>
          <w:iCs/>
          <w:sz w:val="28"/>
          <w:szCs w:val="28"/>
        </w:rPr>
        <w:t xml:space="preserve"> térfogat csökken, </w:t>
      </w:r>
      <w:r w:rsidR="0061749F">
        <w:rPr>
          <w:iCs/>
          <w:sz w:val="28"/>
          <w:szCs w:val="28"/>
        </w:rPr>
        <w:t>akkor</w:t>
      </w:r>
      <w:r w:rsidRPr="006F43D5">
        <w:rPr>
          <w:iCs/>
          <w:sz w:val="28"/>
          <w:szCs w:val="28"/>
        </w:rPr>
        <w:t xml:space="preserve"> a részecskék elhelyezkedésének sűrűsége növekszik. </w:t>
      </w:r>
    </w:p>
    <w:p w14:paraId="2D94B3F0" w14:textId="210A4A9A" w:rsidR="0061749F" w:rsidRPr="006F43D5" w:rsidRDefault="0061749F" w:rsidP="006F43D5">
      <w:pPr>
        <w:spacing w:line="360" w:lineRule="auto"/>
        <w:ind w:left="-540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      Így gyakoribbá válnak az ütközések. Emiatt növekszik a gáz nyomása.</w:t>
      </w:r>
    </w:p>
    <w:p w14:paraId="14C4FB72" w14:textId="312F3C22" w:rsidR="00005014" w:rsidRDefault="006F43D5" w:rsidP="00005014">
      <w:pPr>
        <w:spacing w:line="360" w:lineRule="auto"/>
        <w:ind w:left="-540"/>
        <w:rPr>
          <w:b/>
          <w:sz w:val="28"/>
          <w:szCs w:val="28"/>
        </w:rPr>
      </w:pPr>
      <w:r w:rsidRPr="006F43D5">
        <w:rPr>
          <w:iCs/>
          <w:sz w:val="28"/>
          <w:szCs w:val="28"/>
        </w:rPr>
        <w:t xml:space="preserve">   </w:t>
      </w:r>
      <w:r w:rsidR="00005014">
        <w:rPr>
          <w:sz w:val="28"/>
          <w:szCs w:val="28"/>
        </w:rPr>
        <w:t xml:space="preserve">  </w:t>
      </w:r>
      <m:oMath>
        <m:r>
          <w:rPr>
            <w:rFonts w:ascii="Cambria Math"/>
            <w:sz w:val="28"/>
            <w:szCs w:val="28"/>
          </w:rPr>
          <m:t>T(v)</m:t>
        </m:r>
      </m:oMath>
      <w:r w:rsidR="00005014">
        <w:rPr>
          <w:sz w:val="28"/>
          <w:szCs w:val="28"/>
        </w:rPr>
        <w:t xml:space="preserve"> állandó,</w:t>
      </w:r>
      <w:r w:rsidR="00005014" w:rsidRPr="005220A2">
        <w:rPr>
          <w:sz w:val="28"/>
          <w:szCs w:val="28"/>
        </w:rPr>
        <w:t xml:space="preserve"> </w:t>
      </w:r>
      <m:oMath>
        <m:r>
          <w:rPr>
            <w:rFonts w:asci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ρ</m:t>
                </m:r>
              </m:den>
            </m:f>
          </m:e>
        </m:d>
      </m:oMath>
      <w:r w:rsidR="00005014">
        <w:rPr>
          <w:sz w:val="28"/>
          <w:szCs w:val="28"/>
        </w:rPr>
        <w:t xml:space="preserve"> csökken</w:t>
      </w:r>
      <m:oMath>
        <m:r>
          <w:rPr>
            <w:rFonts w:ascii="Cambria Math" w:hAnsi="Cambria Math" w:cs="Cambria Math"/>
            <w:sz w:val="28"/>
            <w:szCs w:val="28"/>
          </w:rPr>
          <m:t>⇒</m:t>
        </m:r>
        <m:r>
          <w:rPr>
            <w:rFonts w:ascii="Cambria Math"/>
            <w:sz w:val="28"/>
            <w:szCs w:val="28"/>
          </w:rPr>
          <m:t>p(ρ,v)</m:t>
        </m:r>
      </m:oMath>
      <w:r w:rsidR="00005014">
        <w:rPr>
          <w:sz w:val="28"/>
          <w:szCs w:val="28"/>
        </w:rPr>
        <w:t xml:space="preserve"> növekszik</w:t>
      </w:r>
      <w:r w:rsidR="00005014">
        <w:rPr>
          <w:b/>
          <w:sz w:val="28"/>
          <w:szCs w:val="28"/>
        </w:rPr>
        <w:t xml:space="preserve"> </w:t>
      </w:r>
    </w:p>
    <w:p w14:paraId="1CFF34D1" w14:textId="63EEF4BE" w:rsidR="006F43D5" w:rsidRDefault="006F43D5" w:rsidP="006F43D5">
      <w:pPr>
        <w:spacing w:line="360" w:lineRule="auto"/>
        <w:ind w:left="-540"/>
        <w:rPr>
          <w:b/>
          <w:iCs/>
          <w:sz w:val="28"/>
          <w:szCs w:val="28"/>
        </w:rPr>
      </w:pPr>
    </w:p>
    <w:p w14:paraId="7AE98AEE" w14:textId="77777777" w:rsidR="006F43D5" w:rsidRPr="006F43D5" w:rsidRDefault="006F43D5" w:rsidP="006F43D5">
      <w:pPr>
        <w:spacing w:line="360" w:lineRule="auto"/>
        <w:ind w:left="-540"/>
        <w:rPr>
          <w:b/>
          <w:iCs/>
          <w:sz w:val="28"/>
          <w:szCs w:val="28"/>
        </w:rPr>
      </w:pPr>
    </w:p>
    <w:p w14:paraId="51648946" w14:textId="521218B3" w:rsidR="00A93577" w:rsidRPr="006F43D5" w:rsidRDefault="006F43D5" w:rsidP="006F43D5">
      <w:pPr>
        <w:spacing w:line="360" w:lineRule="auto"/>
        <w:ind w:left="-567"/>
        <w:rPr>
          <w:rFonts w:eastAsiaTheme="minorHAnsi"/>
          <w:b/>
          <w:bCs/>
          <w:sz w:val="28"/>
          <w:szCs w:val="28"/>
          <w:lang w:eastAsia="en-US"/>
        </w:rPr>
      </w:pPr>
      <w:r w:rsidRPr="006F43D5">
        <w:rPr>
          <w:rFonts w:eastAsiaTheme="minorHAnsi"/>
          <w:b/>
          <w:bCs/>
          <w:sz w:val="28"/>
          <w:szCs w:val="28"/>
          <w:lang w:eastAsia="en-US"/>
        </w:rPr>
        <w:t>Gay–</w:t>
      </w:r>
      <w:proofErr w:type="spellStart"/>
      <w:r w:rsidRPr="006F43D5">
        <w:rPr>
          <w:rFonts w:eastAsiaTheme="minorHAnsi"/>
          <w:b/>
          <w:bCs/>
          <w:sz w:val="28"/>
          <w:szCs w:val="28"/>
          <w:lang w:eastAsia="en-US"/>
        </w:rPr>
        <w:t>Lussac</w:t>
      </w:r>
      <w:proofErr w:type="spellEnd"/>
      <w:r w:rsidRPr="006F43D5">
        <w:rPr>
          <w:rFonts w:eastAsiaTheme="minorHAnsi"/>
          <w:b/>
          <w:bCs/>
          <w:sz w:val="28"/>
          <w:szCs w:val="28"/>
          <w:lang w:eastAsia="en-US"/>
        </w:rPr>
        <w:t xml:space="preserve"> II. törvényének (V=áll.) értelmezése a modell alapján</w:t>
      </w:r>
      <w:r>
        <w:rPr>
          <w:rFonts w:eastAsiaTheme="minorHAnsi"/>
          <w:b/>
          <w:bCs/>
          <w:sz w:val="28"/>
          <w:szCs w:val="28"/>
          <w:lang w:eastAsia="en-US"/>
        </w:rPr>
        <w:t xml:space="preserve">:   </w:t>
      </w:r>
    </w:p>
    <w:p w14:paraId="16504BFA" w14:textId="77777777" w:rsidR="0061749F" w:rsidRPr="006F43D5" w:rsidRDefault="0061749F" w:rsidP="0061749F">
      <w:pPr>
        <w:spacing w:line="360" w:lineRule="auto"/>
        <w:ind w:left="-540"/>
        <w:rPr>
          <w:iCs/>
          <w:sz w:val="28"/>
          <w:szCs w:val="28"/>
        </w:rPr>
      </w:pPr>
      <w:r>
        <w:rPr>
          <w:i/>
          <w:sz w:val="28"/>
          <w:szCs w:val="28"/>
        </w:rPr>
        <w:t xml:space="preserve">     </w:t>
      </w:r>
      <w:r w:rsidRPr="006F43D5">
        <w:rPr>
          <w:iCs/>
          <w:sz w:val="28"/>
          <w:szCs w:val="28"/>
        </w:rPr>
        <w:t>Állandó térfogaton melegítjük a gázt.</w:t>
      </w:r>
    </w:p>
    <w:p w14:paraId="217F6BB2" w14:textId="77777777" w:rsidR="0061749F" w:rsidRPr="006F43D5" w:rsidRDefault="0061749F" w:rsidP="0061749F">
      <w:pPr>
        <w:spacing w:line="360" w:lineRule="auto"/>
        <w:ind w:left="-540"/>
        <w:rPr>
          <w:iCs/>
          <w:sz w:val="28"/>
          <w:szCs w:val="28"/>
        </w:rPr>
      </w:pPr>
      <w:r w:rsidRPr="006F43D5">
        <w:rPr>
          <w:iCs/>
          <w:sz w:val="28"/>
          <w:szCs w:val="28"/>
        </w:rPr>
        <w:t xml:space="preserve">    - A térfogat (a részecskék elhelyezkedésének sűrűsége) nem változik.</w:t>
      </w:r>
    </w:p>
    <w:p w14:paraId="30535625" w14:textId="1F6B1299" w:rsidR="0061749F" w:rsidRPr="006F43D5" w:rsidRDefault="0061749F" w:rsidP="0061749F">
      <w:pPr>
        <w:spacing w:line="360" w:lineRule="auto"/>
        <w:ind w:left="-540"/>
        <w:rPr>
          <w:iCs/>
          <w:sz w:val="28"/>
          <w:szCs w:val="28"/>
        </w:rPr>
      </w:pPr>
      <w:r w:rsidRPr="006F43D5">
        <w:rPr>
          <w:iCs/>
          <w:sz w:val="28"/>
          <w:szCs w:val="28"/>
        </w:rPr>
        <w:t xml:space="preserve">    - </w:t>
      </w:r>
      <w:r>
        <w:rPr>
          <w:iCs/>
          <w:sz w:val="28"/>
          <w:szCs w:val="28"/>
        </w:rPr>
        <w:t>Ha a</w:t>
      </w:r>
      <w:r w:rsidRPr="006F43D5">
        <w:rPr>
          <w:iCs/>
          <w:sz w:val="28"/>
          <w:szCs w:val="28"/>
        </w:rPr>
        <w:t xml:space="preserve"> hőmérséklet növekszik.</w:t>
      </w:r>
      <w:r>
        <w:rPr>
          <w:iCs/>
          <w:sz w:val="28"/>
          <w:szCs w:val="28"/>
        </w:rPr>
        <w:t xml:space="preserve"> akkor</w:t>
      </w:r>
      <w:r w:rsidRPr="006F43D5">
        <w:rPr>
          <w:iCs/>
          <w:sz w:val="28"/>
          <w:szCs w:val="28"/>
        </w:rPr>
        <w:t xml:space="preserve"> a részecskék sebessége</w:t>
      </w:r>
      <w:r>
        <w:rPr>
          <w:iCs/>
          <w:sz w:val="28"/>
          <w:szCs w:val="28"/>
        </w:rPr>
        <w:t xml:space="preserve"> növekszik.</w:t>
      </w:r>
    </w:p>
    <w:p w14:paraId="72E3A38C" w14:textId="77777777" w:rsidR="0061749F" w:rsidRDefault="0061749F" w:rsidP="0061749F">
      <w:pPr>
        <w:spacing w:line="360" w:lineRule="auto"/>
        <w:ind w:left="-540"/>
        <w:rPr>
          <w:iCs/>
          <w:sz w:val="28"/>
          <w:szCs w:val="28"/>
        </w:rPr>
      </w:pPr>
      <w:r w:rsidRPr="006F43D5">
        <w:rPr>
          <w:iCs/>
          <w:sz w:val="28"/>
          <w:szCs w:val="28"/>
        </w:rPr>
        <w:t xml:space="preserve">    </w:t>
      </w:r>
      <w:r>
        <w:rPr>
          <w:iCs/>
          <w:sz w:val="28"/>
          <w:szCs w:val="28"/>
        </w:rPr>
        <w:t xml:space="preserve">  A nagyobb </w:t>
      </w:r>
      <w:r>
        <w:rPr>
          <w:iCs/>
          <w:sz w:val="28"/>
          <w:szCs w:val="28"/>
        </w:rPr>
        <w:t>sebesség</w:t>
      </w:r>
      <w:r>
        <w:rPr>
          <w:iCs/>
          <w:sz w:val="28"/>
          <w:szCs w:val="28"/>
        </w:rPr>
        <w:t xml:space="preserve">ű részecskék az edény falának ütközve, nagyobb erőt (nyomást) </w:t>
      </w:r>
    </w:p>
    <w:p w14:paraId="3D838094" w14:textId="77777777" w:rsidR="0061749F" w:rsidRDefault="0061749F" w:rsidP="0061749F">
      <w:pPr>
        <w:spacing w:line="360" w:lineRule="auto"/>
        <w:ind w:left="-540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      fejtenek ki. Továbbá a nagyobb sebesség miatt gyakoribbá válnak az ütközések, ami </w:t>
      </w:r>
    </w:p>
    <w:p w14:paraId="0051C58F" w14:textId="7198A740" w:rsidR="0061749F" w:rsidRDefault="0061749F" w:rsidP="0061749F">
      <w:pPr>
        <w:spacing w:line="360" w:lineRule="auto"/>
        <w:ind w:left="-540"/>
        <w:rPr>
          <w:b/>
          <w:sz w:val="28"/>
          <w:szCs w:val="28"/>
        </w:rPr>
      </w:pPr>
      <w:r>
        <w:rPr>
          <w:iCs/>
          <w:sz w:val="28"/>
          <w:szCs w:val="28"/>
        </w:rPr>
        <w:t xml:space="preserve">      szintén a gáz nyomását növeli. </w:t>
      </w:r>
    </w:p>
    <w:p w14:paraId="62554A82" w14:textId="77777777" w:rsidR="00005014" w:rsidRDefault="00005014" w:rsidP="00005014">
      <w:pPr>
        <w:spacing w:line="360" w:lineRule="auto"/>
        <w:ind w:left="-540"/>
        <w:rPr>
          <w:b/>
          <w:sz w:val="28"/>
          <w:szCs w:val="28"/>
        </w:rPr>
      </w:pPr>
      <w:r>
        <w:rPr>
          <w:sz w:val="28"/>
          <w:szCs w:val="28"/>
        </w:rPr>
        <w:t xml:space="preserve">      </w:t>
      </w:r>
      <m:oMath>
        <m:r>
          <w:rPr>
            <w:rFonts w:asci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ρ</m:t>
                </m:r>
              </m:den>
            </m:f>
          </m:e>
        </m:d>
      </m:oMath>
      <w:r>
        <w:rPr>
          <w:sz w:val="28"/>
          <w:szCs w:val="28"/>
        </w:rPr>
        <w:t xml:space="preserve">állandó, </w:t>
      </w:r>
      <m:oMath>
        <m:r>
          <w:rPr>
            <w:rFonts w:ascii="Cambria Math"/>
            <w:sz w:val="28"/>
            <w:szCs w:val="28"/>
          </w:rPr>
          <m:t>T(v)</m:t>
        </m:r>
      </m:oMath>
      <w:r>
        <w:rPr>
          <w:sz w:val="28"/>
          <w:szCs w:val="28"/>
        </w:rPr>
        <w:t xml:space="preserve"> növekszik</w:t>
      </w:r>
      <m:oMath>
        <m:r>
          <w:rPr>
            <w:rFonts w:ascii="Cambria Math" w:hAnsi="Cambria Math" w:cs="Cambria Math"/>
            <w:sz w:val="28"/>
            <w:szCs w:val="28"/>
          </w:rPr>
          <m:t>⇒</m:t>
        </m:r>
        <m:r>
          <w:rPr>
            <w:rFonts w:ascii="Cambria Math"/>
            <w:sz w:val="28"/>
            <w:szCs w:val="28"/>
          </w:rPr>
          <m:t>p(ρ,v)</m:t>
        </m:r>
      </m:oMath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növekszik</w:t>
      </w:r>
      <w:proofErr w:type="spellEnd"/>
      <w:r>
        <w:rPr>
          <w:b/>
          <w:sz w:val="28"/>
          <w:szCs w:val="28"/>
        </w:rPr>
        <w:t xml:space="preserve"> </w:t>
      </w:r>
    </w:p>
    <w:p w14:paraId="753ACB83" w14:textId="7CE54321" w:rsidR="006F43D5" w:rsidRDefault="006F43D5" w:rsidP="006F43D5">
      <w:pPr>
        <w:spacing w:line="360" w:lineRule="auto"/>
        <w:ind w:left="-567"/>
        <w:rPr>
          <w:iCs/>
          <w:sz w:val="28"/>
          <w:szCs w:val="28"/>
        </w:rPr>
      </w:pPr>
    </w:p>
    <w:p w14:paraId="024D368A" w14:textId="6731EED3" w:rsidR="00757361" w:rsidRDefault="00757361" w:rsidP="006F43D5">
      <w:pPr>
        <w:spacing w:line="360" w:lineRule="auto"/>
        <w:ind w:left="-567"/>
        <w:rPr>
          <w:iCs/>
          <w:sz w:val="28"/>
          <w:szCs w:val="28"/>
        </w:rPr>
      </w:pPr>
    </w:p>
    <w:p w14:paraId="01A3F252" w14:textId="0993D9DB" w:rsidR="00757361" w:rsidRDefault="00757361" w:rsidP="006F43D5">
      <w:pPr>
        <w:spacing w:line="360" w:lineRule="auto"/>
        <w:ind w:left="-567"/>
        <w:rPr>
          <w:iCs/>
          <w:sz w:val="28"/>
          <w:szCs w:val="28"/>
        </w:rPr>
      </w:pPr>
    </w:p>
    <w:p w14:paraId="08196487" w14:textId="1EB10BC3" w:rsidR="00757361" w:rsidRDefault="00757361" w:rsidP="006F43D5">
      <w:pPr>
        <w:spacing w:line="360" w:lineRule="auto"/>
        <w:ind w:left="-567"/>
        <w:rPr>
          <w:iCs/>
          <w:sz w:val="28"/>
          <w:szCs w:val="28"/>
        </w:rPr>
      </w:pPr>
    </w:p>
    <w:p w14:paraId="091CECE5" w14:textId="08552888" w:rsidR="00952712" w:rsidRDefault="00952712" w:rsidP="006F43D5">
      <w:pPr>
        <w:spacing w:line="360" w:lineRule="auto"/>
        <w:ind w:left="-567"/>
        <w:rPr>
          <w:iCs/>
          <w:sz w:val="28"/>
          <w:szCs w:val="28"/>
        </w:rPr>
      </w:pPr>
    </w:p>
    <w:p w14:paraId="46009AA2" w14:textId="77777777" w:rsidR="0061749F" w:rsidRDefault="0061749F" w:rsidP="006F43D5">
      <w:pPr>
        <w:spacing w:line="360" w:lineRule="auto"/>
        <w:ind w:left="-567"/>
        <w:rPr>
          <w:iCs/>
          <w:sz w:val="28"/>
          <w:szCs w:val="28"/>
        </w:rPr>
      </w:pPr>
    </w:p>
    <w:p w14:paraId="3513E795" w14:textId="4A802B99" w:rsidR="006F43D5" w:rsidRPr="006F43D5" w:rsidRDefault="006F43D5" w:rsidP="006F43D5">
      <w:pPr>
        <w:spacing w:line="360" w:lineRule="auto"/>
        <w:ind w:left="-567"/>
        <w:rPr>
          <w:b/>
          <w:bCs/>
          <w:sz w:val="32"/>
          <w:szCs w:val="32"/>
        </w:rPr>
      </w:pPr>
      <w:r w:rsidRPr="006F43D5">
        <w:rPr>
          <w:rFonts w:ascii="TimesNewRoman,Italic" w:eastAsiaTheme="minorHAnsi" w:hAnsi="TimesNewRoman,Italic" w:cs="TimesNewRoman,Italic"/>
          <w:b/>
          <w:bCs/>
          <w:sz w:val="26"/>
          <w:szCs w:val="26"/>
          <w:lang w:eastAsia="en-US"/>
        </w:rPr>
        <w:t>Gay–</w:t>
      </w:r>
      <w:proofErr w:type="spellStart"/>
      <w:r w:rsidRPr="006F43D5">
        <w:rPr>
          <w:rFonts w:ascii="TimesNewRoman,Italic" w:eastAsiaTheme="minorHAnsi" w:hAnsi="TimesNewRoman,Italic" w:cs="TimesNewRoman,Italic"/>
          <w:b/>
          <w:bCs/>
          <w:sz w:val="26"/>
          <w:szCs w:val="26"/>
          <w:lang w:eastAsia="en-US"/>
        </w:rPr>
        <w:t>Lussac</w:t>
      </w:r>
      <w:proofErr w:type="spellEnd"/>
      <w:r w:rsidRPr="006F43D5">
        <w:rPr>
          <w:rFonts w:ascii="TimesNewRoman,Italic" w:eastAsiaTheme="minorHAnsi" w:hAnsi="TimesNewRoman,Italic" w:cs="TimesNewRoman,Italic"/>
          <w:b/>
          <w:bCs/>
          <w:sz w:val="26"/>
          <w:szCs w:val="26"/>
          <w:lang w:eastAsia="en-US"/>
        </w:rPr>
        <w:t xml:space="preserve"> I. törvényének (</w:t>
      </w:r>
      <w:r w:rsidR="0061749F">
        <w:rPr>
          <w:rFonts w:ascii="TimesNewRoman,Italic" w:eastAsiaTheme="minorHAnsi" w:hAnsi="TimesNewRoman,Italic" w:cs="TimesNewRoman,Italic"/>
          <w:b/>
          <w:bCs/>
          <w:sz w:val="26"/>
          <w:szCs w:val="26"/>
          <w:lang w:eastAsia="en-US"/>
        </w:rPr>
        <w:t>p</w:t>
      </w:r>
      <w:r w:rsidRPr="006F43D5">
        <w:rPr>
          <w:rFonts w:ascii="TimesNewRoman,Italic" w:eastAsiaTheme="minorHAnsi" w:hAnsi="TimesNewRoman,Italic" w:cs="TimesNewRoman,Italic"/>
          <w:b/>
          <w:bCs/>
          <w:sz w:val="26"/>
          <w:szCs w:val="26"/>
          <w:lang w:eastAsia="en-US"/>
        </w:rPr>
        <w:t>=áll.) értelmezése a modell alapján:</w:t>
      </w:r>
    </w:p>
    <w:p w14:paraId="0B4189D5" w14:textId="77777777" w:rsidR="0090067B" w:rsidRDefault="0061749F" w:rsidP="0061749F">
      <w:pPr>
        <w:spacing w:line="360" w:lineRule="auto"/>
        <w:ind w:left="-540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  </w:t>
      </w:r>
      <w:r w:rsidR="0090067B">
        <w:rPr>
          <w:iCs/>
          <w:sz w:val="28"/>
          <w:szCs w:val="28"/>
        </w:rPr>
        <w:t xml:space="preserve">- </w:t>
      </w:r>
      <w:r w:rsidRPr="006F43D5">
        <w:rPr>
          <w:iCs/>
          <w:sz w:val="28"/>
          <w:szCs w:val="28"/>
        </w:rPr>
        <w:t>Állandó nyomáson melegítjük a gázt.</w:t>
      </w:r>
      <w:r w:rsidR="0090067B">
        <w:rPr>
          <w:iCs/>
          <w:sz w:val="28"/>
          <w:szCs w:val="28"/>
        </w:rPr>
        <w:t xml:space="preserve"> </w:t>
      </w:r>
    </w:p>
    <w:p w14:paraId="19AFC99F" w14:textId="27925450" w:rsidR="0061749F" w:rsidRPr="006F43D5" w:rsidRDefault="0090067B" w:rsidP="0061749F">
      <w:pPr>
        <w:spacing w:line="360" w:lineRule="auto"/>
        <w:ind w:left="-540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    A gáz nyomása a részecskék sebességétől és a részecskeszám-sűrűségtől függ</w:t>
      </w:r>
    </w:p>
    <w:p w14:paraId="532A7AA8" w14:textId="77777777" w:rsidR="0090067B" w:rsidRPr="006F43D5" w:rsidRDefault="0061749F" w:rsidP="0090067B">
      <w:pPr>
        <w:spacing w:line="360" w:lineRule="auto"/>
        <w:ind w:left="-540"/>
        <w:rPr>
          <w:iCs/>
          <w:sz w:val="28"/>
          <w:szCs w:val="28"/>
        </w:rPr>
      </w:pPr>
      <w:r w:rsidRPr="006F43D5">
        <w:rPr>
          <w:iCs/>
          <w:sz w:val="28"/>
          <w:szCs w:val="28"/>
        </w:rPr>
        <w:t xml:space="preserve">  - </w:t>
      </w:r>
      <w:r w:rsidR="0090067B">
        <w:rPr>
          <w:iCs/>
          <w:sz w:val="28"/>
          <w:szCs w:val="28"/>
        </w:rPr>
        <w:t>Ha a</w:t>
      </w:r>
      <w:r w:rsidR="0090067B" w:rsidRPr="006F43D5">
        <w:rPr>
          <w:iCs/>
          <w:sz w:val="28"/>
          <w:szCs w:val="28"/>
        </w:rPr>
        <w:t xml:space="preserve"> hőmérséklet növekszik.</w:t>
      </w:r>
      <w:r w:rsidR="0090067B">
        <w:rPr>
          <w:iCs/>
          <w:sz w:val="28"/>
          <w:szCs w:val="28"/>
        </w:rPr>
        <w:t xml:space="preserve"> akkor</w:t>
      </w:r>
      <w:r w:rsidR="0090067B" w:rsidRPr="006F43D5">
        <w:rPr>
          <w:iCs/>
          <w:sz w:val="28"/>
          <w:szCs w:val="28"/>
        </w:rPr>
        <w:t xml:space="preserve"> a részecskék sebessége</w:t>
      </w:r>
      <w:r w:rsidR="0090067B">
        <w:rPr>
          <w:iCs/>
          <w:sz w:val="28"/>
          <w:szCs w:val="28"/>
        </w:rPr>
        <w:t xml:space="preserve"> növekszik.</w:t>
      </w:r>
    </w:p>
    <w:p w14:paraId="4DDA25CE" w14:textId="62A96548" w:rsidR="0061749F" w:rsidRPr="006F43D5" w:rsidRDefault="0090067B" w:rsidP="0090067B">
      <w:pPr>
        <w:spacing w:line="360" w:lineRule="auto"/>
        <w:ind w:left="-540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     A nyomás csak úgy maradhat állandó, ha </w:t>
      </w:r>
      <w:r>
        <w:rPr>
          <w:iCs/>
          <w:sz w:val="28"/>
          <w:szCs w:val="28"/>
        </w:rPr>
        <w:t>részecskeszám-sűrűség</w:t>
      </w:r>
      <w:r>
        <w:rPr>
          <w:iCs/>
          <w:sz w:val="28"/>
          <w:szCs w:val="28"/>
        </w:rPr>
        <w:t xml:space="preserve"> csökken</w:t>
      </w:r>
    </w:p>
    <w:p w14:paraId="44E9299A" w14:textId="24B22159" w:rsidR="0061749F" w:rsidRPr="006F43D5" w:rsidRDefault="0061749F" w:rsidP="0061749F">
      <w:pPr>
        <w:spacing w:line="360" w:lineRule="auto"/>
        <w:ind w:left="-540"/>
        <w:rPr>
          <w:iCs/>
          <w:sz w:val="28"/>
          <w:szCs w:val="28"/>
        </w:rPr>
      </w:pPr>
      <w:r w:rsidRPr="006F43D5">
        <w:rPr>
          <w:iCs/>
          <w:sz w:val="28"/>
          <w:szCs w:val="28"/>
        </w:rPr>
        <w:t xml:space="preserve">    </w:t>
      </w:r>
      <w:r w:rsidR="0090067B">
        <w:rPr>
          <w:iCs/>
          <w:sz w:val="28"/>
          <w:szCs w:val="28"/>
        </w:rPr>
        <w:t xml:space="preserve"> </w:t>
      </w:r>
      <w:r w:rsidRPr="006F43D5">
        <w:rPr>
          <w:iCs/>
          <w:sz w:val="28"/>
          <w:szCs w:val="28"/>
        </w:rPr>
        <w:t>A részecskeszám-sűrűség csökkenése a térfogat növelésével érhető el.</w:t>
      </w:r>
    </w:p>
    <w:p w14:paraId="3FEDC3A6" w14:textId="60B60C5A" w:rsidR="0061749F" w:rsidRDefault="0061749F" w:rsidP="0061749F">
      <w:pPr>
        <w:spacing w:line="360" w:lineRule="auto"/>
        <w:ind w:left="-567"/>
        <w:rPr>
          <w:iCs/>
          <w:sz w:val="28"/>
          <w:szCs w:val="28"/>
        </w:rPr>
      </w:pPr>
      <w:r w:rsidRPr="006F43D5">
        <w:rPr>
          <w:iCs/>
          <w:sz w:val="28"/>
          <w:szCs w:val="28"/>
        </w:rPr>
        <w:t xml:space="preserve">  </w:t>
      </w:r>
      <w:r w:rsidR="0090067B">
        <w:rPr>
          <w:iCs/>
          <w:sz w:val="28"/>
          <w:szCs w:val="28"/>
        </w:rPr>
        <w:t xml:space="preserve"> </w:t>
      </w:r>
      <w:r w:rsidRPr="006F43D5">
        <w:rPr>
          <w:iCs/>
          <w:sz w:val="28"/>
          <w:szCs w:val="28"/>
        </w:rPr>
        <w:t xml:space="preserve">   </w:t>
      </w:r>
      <m:oMath>
        <m:r>
          <m:rPr>
            <m:sty m:val="p"/>
          </m:rPr>
          <w:rPr>
            <w:rFonts w:ascii="Cambria Math"/>
            <w:sz w:val="28"/>
            <w:szCs w:val="28"/>
          </w:rPr>
          <m:t>p(</m:t>
        </m:r>
        <m:r>
          <m:rPr>
            <m:sty m:val="p"/>
          </m:rPr>
          <w:rPr>
            <w:rFonts w:ascii="Cambria Math"/>
            <w:sz w:val="28"/>
            <w:szCs w:val="28"/>
          </w:rPr>
          <m:t>ρ</m:t>
        </m:r>
        <m:r>
          <m:rPr>
            <m:sty m:val="p"/>
          </m:rPr>
          <w:rPr>
            <w:rFonts w:ascii="Cambria Math"/>
            <w:sz w:val="28"/>
            <w:szCs w:val="28"/>
          </w:rPr>
          <m:t>,v)=</m:t>
        </m:r>
      </m:oMath>
      <w:r w:rsidRPr="006F43D5">
        <w:rPr>
          <w:iCs/>
          <w:sz w:val="28"/>
          <w:szCs w:val="28"/>
        </w:rPr>
        <w:t xml:space="preserve"> állandó, </w:t>
      </w:r>
      <m:oMath>
        <m:r>
          <m:rPr>
            <m:sty m:val="p"/>
          </m:rPr>
          <w:rPr>
            <w:rFonts w:ascii="Cambria Math"/>
            <w:sz w:val="28"/>
            <w:szCs w:val="28"/>
          </w:rPr>
          <m:t>T(v)</m:t>
        </m:r>
      </m:oMath>
      <w:r w:rsidRPr="006F43D5">
        <w:rPr>
          <w:iCs/>
          <w:sz w:val="28"/>
          <w:szCs w:val="28"/>
        </w:rPr>
        <w:t xml:space="preserve"> növekszik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⇒</m:t>
        </m:r>
        <m:r>
          <m:rPr>
            <m:sty m:val="p"/>
          </m:rPr>
          <w:rPr>
            <w:rFonts w:asci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/>
                    <w:sz w:val="28"/>
                    <w:szCs w:val="28"/>
                  </w:rPr>
                  <m:t>ρ</m:t>
                </m:r>
              </m:den>
            </m:f>
          </m:e>
        </m:d>
      </m:oMath>
      <w:r w:rsidRPr="006F43D5">
        <w:rPr>
          <w:iCs/>
          <w:sz w:val="28"/>
          <w:szCs w:val="28"/>
        </w:rPr>
        <w:t xml:space="preserve"> növekszik</w:t>
      </w:r>
    </w:p>
    <w:p w14:paraId="4093601F" w14:textId="77777777" w:rsidR="00A93577" w:rsidRPr="006F43D5" w:rsidRDefault="00A93577" w:rsidP="006F43D5">
      <w:pPr>
        <w:spacing w:line="360" w:lineRule="auto"/>
        <w:ind w:left="-567"/>
        <w:rPr>
          <w:iCs/>
          <w:sz w:val="36"/>
          <w:szCs w:val="36"/>
        </w:rPr>
      </w:pPr>
    </w:p>
    <w:p w14:paraId="27A61F1B" w14:textId="77777777" w:rsidR="00A93577" w:rsidRDefault="00A93577" w:rsidP="00A93577">
      <w:pPr>
        <w:spacing w:line="360" w:lineRule="auto"/>
        <w:ind w:left="-567"/>
        <w:rPr>
          <w:sz w:val="28"/>
          <w:szCs w:val="28"/>
        </w:rPr>
      </w:pPr>
    </w:p>
    <w:p w14:paraId="57EECD1E" w14:textId="77777777" w:rsidR="00A93577" w:rsidRDefault="00A93577" w:rsidP="00A93577">
      <w:pPr>
        <w:spacing w:line="360" w:lineRule="auto"/>
        <w:ind w:left="-567"/>
        <w:rPr>
          <w:sz w:val="28"/>
          <w:szCs w:val="28"/>
        </w:rPr>
      </w:pPr>
    </w:p>
    <w:p w14:paraId="4DB758D5" w14:textId="77777777" w:rsidR="00A93577" w:rsidRDefault="00A93577" w:rsidP="00A93577">
      <w:pPr>
        <w:spacing w:line="360" w:lineRule="auto"/>
        <w:ind w:left="-567"/>
        <w:rPr>
          <w:sz w:val="28"/>
          <w:szCs w:val="28"/>
        </w:rPr>
      </w:pPr>
    </w:p>
    <w:p w14:paraId="29C4D088" w14:textId="77777777" w:rsidR="00A93577" w:rsidRDefault="00A93577" w:rsidP="00A93577">
      <w:pPr>
        <w:spacing w:line="360" w:lineRule="auto"/>
        <w:ind w:left="-567"/>
        <w:rPr>
          <w:sz w:val="28"/>
          <w:szCs w:val="28"/>
        </w:rPr>
      </w:pPr>
    </w:p>
    <w:p w14:paraId="2DC2C468" w14:textId="5BD6C47B" w:rsidR="00A93577" w:rsidRDefault="00A93577" w:rsidP="00A93577">
      <w:pPr>
        <w:spacing w:line="360" w:lineRule="auto"/>
        <w:ind w:left="-567"/>
        <w:rPr>
          <w:sz w:val="28"/>
          <w:szCs w:val="28"/>
        </w:rPr>
      </w:pPr>
    </w:p>
    <w:p w14:paraId="593C89DC" w14:textId="02819B56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4130E0A0" w14:textId="0B261E51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5065B8C8" w14:textId="696EA2B3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5464A942" w14:textId="34BE28F6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7E3632FD" w14:textId="004F1B03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75CBE262" w14:textId="29B8AE75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2D099319" w14:textId="635D02B1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023D2DA0" w14:textId="000C0721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687A32B6" w14:textId="32F86A05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7F081F06" w14:textId="759B27E1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5C55E8EF" w14:textId="66D5FEF3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3AA2A039" w14:textId="0BE96C6C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14F12A2D" w14:textId="02EBCA02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2AB1510C" w14:textId="6F7EF42E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746A69BD" w14:textId="3167808E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6ABB9C07" w14:textId="3A5DAD95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36D8FC54" w14:textId="3D54FC21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0059611F" w14:textId="7FEFA1A6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271950C6" w14:textId="113C7A59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582E6792" w14:textId="07483192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77A2663B" w14:textId="2C38EE7B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1F21A0B4" w14:textId="681EDFD2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7439EF3C" w14:textId="77777777" w:rsidR="008B22F5" w:rsidRDefault="008B22F5" w:rsidP="00A93577">
      <w:pPr>
        <w:spacing w:line="360" w:lineRule="auto"/>
        <w:ind w:left="-567"/>
        <w:rPr>
          <w:sz w:val="28"/>
          <w:szCs w:val="28"/>
        </w:rPr>
      </w:pPr>
    </w:p>
    <w:p w14:paraId="51C25791" w14:textId="77777777" w:rsidR="00F84057" w:rsidRPr="00917336" w:rsidRDefault="00F84057" w:rsidP="00F84057">
      <w:pPr>
        <w:spacing w:line="360" w:lineRule="auto"/>
        <w:ind w:left="-567"/>
        <w:rPr>
          <w:sz w:val="28"/>
          <w:szCs w:val="28"/>
        </w:rPr>
      </w:pPr>
      <w:r w:rsidRPr="00917336">
        <w:rPr>
          <w:sz w:val="28"/>
          <w:szCs w:val="28"/>
        </w:rPr>
        <w:t>2016/október (emelt)</w:t>
      </w:r>
    </w:p>
    <w:p w14:paraId="27A63583" w14:textId="3471C6A6" w:rsidR="00F84057" w:rsidRDefault="00F84057" w:rsidP="00F84057">
      <w:pPr>
        <w:spacing w:line="360" w:lineRule="auto"/>
        <w:ind w:left="-567"/>
        <w:rPr>
          <w:sz w:val="28"/>
          <w:szCs w:val="28"/>
        </w:rPr>
      </w:pPr>
      <w:r w:rsidRPr="00917336">
        <w:rPr>
          <w:noProof/>
          <w:sz w:val="28"/>
          <w:szCs w:val="28"/>
        </w:rPr>
        <w:drawing>
          <wp:inline distT="0" distB="0" distL="0" distR="0" wp14:anchorId="2E5FA248" wp14:editId="25E166C5">
            <wp:extent cx="5759450" cy="3841750"/>
            <wp:effectExtent l="0" t="0" r="0" b="6350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EA1DA" w14:textId="1A07A6CB" w:rsidR="00F84057" w:rsidRPr="00F84057" w:rsidRDefault="00F84057" w:rsidP="00F84057">
      <w:pPr>
        <w:spacing w:line="360" w:lineRule="auto"/>
        <w:ind w:left="-567"/>
        <w:rPr>
          <w:b/>
          <w:bCs/>
          <w:sz w:val="28"/>
          <w:szCs w:val="28"/>
        </w:rPr>
      </w:pPr>
      <w:r w:rsidRPr="008B22F5">
        <w:rPr>
          <w:b/>
          <w:bCs/>
          <w:sz w:val="28"/>
          <w:szCs w:val="28"/>
          <w:u w:val="single"/>
        </w:rPr>
        <w:t>Kidolgozás</w:t>
      </w:r>
      <w:r w:rsidRPr="00F84057">
        <w:rPr>
          <w:b/>
          <w:bCs/>
          <w:sz w:val="28"/>
          <w:szCs w:val="28"/>
        </w:rPr>
        <w:t>:</w:t>
      </w:r>
    </w:p>
    <w:p w14:paraId="67B8F87E" w14:textId="1BB5E22A" w:rsidR="00F84057" w:rsidRDefault="00F84057" w:rsidP="00F84057">
      <w:pPr>
        <w:autoSpaceDE w:val="0"/>
        <w:autoSpaceDN w:val="0"/>
        <w:adjustRightInd w:val="0"/>
        <w:spacing w:line="360" w:lineRule="auto"/>
        <w:ind w:left="-567"/>
        <w:rPr>
          <w:rFonts w:eastAsiaTheme="minorHAnsi"/>
          <w:b/>
          <w:bCs/>
          <w:sz w:val="28"/>
          <w:szCs w:val="28"/>
          <w:lang w:eastAsia="en-US"/>
        </w:rPr>
      </w:pPr>
      <w:r w:rsidRPr="003B1DF9">
        <w:rPr>
          <w:rFonts w:eastAsiaTheme="minorHAnsi"/>
          <w:b/>
          <w:bCs/>
          <w:sz w:val="28"/>
          <w:szCs w:val="28"/>
          <w:lang w:eastAsia="en-US"/>
        </w:rPr>
        <w:t>A gázok legfontosabb tulajdonságainak ismertetése:</w:t>
      </w:r>
    </w:p>
    <w:p w14:paraId="2BB21BF5" w14:textId="3531EE71" w:rsidR="004E5F15" w:rsidRPr="004E5F15" w:rsidRDefault="004E5F15" w:rsidP="00F84057">
      <w:pPr>
        <w:autoSpaceDE w:val="0"/>
        <w:autoSpaceDN w:val="0"/>
        <w:adjustRightInd w:val="0"/>
        <w:spacing w:line="360" w:lineRule="auto"/>
        <w:ind w:left="-567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 xml:space="preserve">  </w:t>
      </w:r>
      <w:r w:rsidRPr="004E5F15">
        <w:rPr>
          <w:rFonts w:eastAsiaTheme="minorHAnsi"/>
          <w:sz w:val="28"/>
          <w:szCs w:val="28"/>
          <w:lang w:eastAsia="en-US"/>
        </w:rPr>
        <w:t>Nincs állandó alakjuk és térfogatuk.</w:t>
      </w:r>
    </w:p>
    <w:p w14:paraId="354B1261" w14:textId="18F295FB" w:rsidR="00F84057" w:rsidRDefault="00F84057" w:rsidP="00F84057">
      <w:pPr>
        <w:autoSpaceDE w:val="0"/>
        <w:autoSpaceDN w:val="0"/>
        <w:adjustRightInd w:val="0"/>
        <w:spacing w:line="360" w:lineRule="auto"/>
        <w:ind w:left="-567"/>
        <w:rPr>
          <w:rFonts w:eastAsia="TimesNewRoman"/>
          <w:sz w:val="28"/>
          <w:szCs w:val="28"/>
          <w:lang w:eastAsia="en-US"/>
        </w:rPr>
      </w:pPr>
      <w:r>
        <w:rPr>
          <w:rFonts w:eastAsiaTheme="minorHAnsi"/>
          <w:b/>
          <w:bCs/>
          <w:i/>
          <w:iCs/>
          <w:sz w:val="28"/>
          <w:szCs w:val="28"/>
          <w:lang w:eastAsia="en-US"/>
        </w:rPr>
        <w:t xml:space="preserve"> </w:t>
      </w:r>
      <w:r w:rsidR="004E5F15">
        <w:rPr>
          <w:rFonts w:eastAsiaTheme="minorHAnsi"/>
          <w:b/>
          <w:bCs/>
          <w:i/>
          <w:iCs/>
          <w:sz w:val="28"/>
          <w:szCs w:val="28"/>
          <w:lang w:eastAsia="en-US"/>
        </w:rPr>
        <w:t xml:space="preserve"> </w:t>
      </w:r>
      <w:r w:rsidRPr="00F84057">
        <w:rPr>
          <w:rFonts w:eastAsia="TimesNewRoman"/>
          <w:sz w:val="28"/>
          <w:szCs w:val="28"/>
          <w:lang w:eastAsia="en-US"/>
        </w:rPr>
        <w:t>Összenyomható</w:t>
      </w:r>
      <w:r w:rsidR="004E5F15">
        <w:rPr>
          <w:rFonts w:eastAsia="TimesNewRoman"/>
          <w:sz w:val="28"/>
          <w:szCs w:val="28"/>
          <w:lang w:eastAsia="en-US"/>
        </w:rPr>
        <w:t>k</w:t>
      </w:r>
      <w:r w:rsidRPr="00F84057">
        <w:rPr>
          <w:rFonts w:eastAsia="TimesNewRoman"/>
          <w:sz w:val="28"/>
          <w:szCs w:val="28"/>
          <w:lang w:eastAsia="en-US"/>
        </w:rPr>
        <w:t>, betölti</w:t>
      </w:r>
      <w:r w:rsidR="004E5F15">
        <w:rPr>
          <w:rFonts w:eastAsia="TimesNewRoman"/>
          <w:sz w:val="28"/>
          <w:szCs w:val="28"/>
          <w:lang w:eastAsia="en-US"/>
        </w:rPr>
        <w:t>k</w:t>
      </w:r>
      <w:r w:rsidRPr="00F84057">
        <w:rPr>
          <w:rFonts w:eastAsia="TimesNewRoman"/>
          <w:sz w:val="28"/>
          <w:szCs w:val="28"/>
          <w:lang w:eastAsia="en-US"/>
        </w:rPr>
        <w:t xml:space="preserve"> a rendelkezésre álló teret.</w:t>
      </w:r>
    </w:p>
    <w:p w14:paraId="79D7112C" w14:textId="4CCFCA83" w:rsidR="003B1DF9" w:rsidRPr="00EB04AA" w:rsidRDefault="004E5F15" w:rsidP="003B1DF9">
      <w:pPr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3B1DF9" w:rsidRPr="00EB04AA">
        <w:rPr>
          <w:sz w:val="28"/>
          <w:szCs w:val="28"/>
        </w:rPr>
        <w:t>- összenyomható</w:t>
      </w:r>
      <w:r>
        <w:rPr>
          <w:sz w:val="28"/>
          <w:szCs w:val="28"/>
        </w:rPr>
        <w:t>k</w:t>
      </w:r>
      <w:r w:rsidR="003B1DF9" w:rsidRPr="00EB04AA">
        <w:rPr>
          <w:sz w:val="28"/>
          <w:szCs w:val="28"/>
        </w:rPr>
        <w:t>, ezért a részecskék egymástól viszonylag távol helyezkednek el</w:t>
      </w:r>
    </w:p>
    <w:p w14:paraId="4ABAC09E" w14:textId="45B1AFB4" w:rsidR="003B1DF9" w:rsidRPr="003B1DF9" w:rsidRDefault="003B1DF9" w:rsidP="003B1DF9">
      <w:pPr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E002D7">
        <w:rPr>
          <w:b/>
          <w:bCs/>
          <w:sz w:val="28"/>
          <w:szCs w:val="28"/>
        </w:rPr>
        <w:t xml:space="preserve">- </w:t>
      </w:r>
      <w:r w:rsidRPr="003B1DF9">
        <w:rPr>
          <w:sz w:val="28"/>
          <w:szCs w:val="28"/>
        </w:rPr>
        <w:t xml:space="preserve">a részecskék nagy sebességgel mozognak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/>
                <w:sz w:val="28"/>
                <w:szCs w:val="28"/>
              </w:rPr>
              <m:t>m</m:t>
            </m:r>
          </m:sub>
        </m:sSub>
      </m:oMath>
      <w:r w:rsidRPr="003B1DF9">
        <w:rPr>
          <w:sz w:val="28"/>
          <w:szCs w:val="28"/>
        </w:rPr>
        <w:t>nagy</w:t>
      </w:r>
    </w:p>
    <w:p w14:paraId="797C3C25" w14:textId="77777777" w:rsidR="003B1DF9" w:rsidRPr="003B1DF9" w:rsidRDefault="003B1DF9" w:rsidP="003B1DF9">
      <w:pPr>
        <w:spacing w:line="360" w:lineRule="auto"/>
        <w:ind w:left="-567"/>
        <w:rPr>
          <w:sz w:val="28"/>
          <w:szCs w:val="28"/>
        </w:rPr>
      </w:pPr>
      <w:r w:rsidRPr="003B1DF9">
        <w:rPr>
          <w:sz w:val="28"/>
          <w:szCs w:val="28"/>
        </w:rPr>
        <w:t xml:space="preserve">            - kitöltik a rendelkezésre álló teret (nincs állandó alakjuk, térfogatuk)</w:t>
      </w:r>
    </w:p>
    <w:p w14:paraId="2E1C53F9" w14:textId="12E3164D" w:rsidR="003B1DF9" w:rsidRPr="003B1DF9" w:rsidRDefault="003B1DF9" w:rsidP="003B1DF9">
      <w:pPr>
        <w:spacing w:line="360" w:lineRule="auto"/>
        <w:ind w:left="-567"/>
        <w:rPr>
          <w:sz w:val="28"/>
          <w:szCs w:val="28"/>
        </w:rPr>
      </w:pPr>
      <w:r w:rsidRPr="003B1DF9">
        <w:rPr>
          <w:sz w:val="28"/>
          <w:szCs w:val="28"/>
        </w:rPr>
        <w:t xml:space="preserve">            - a nagy távolság miatt nincs kölcsönhatás a részecskék között: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</m:sSub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0</m:t>
        </m:r>
      </m:oMath>
      <w:r w:rsidRPr="003B1DF9">
        <w:rPr>
          <w:sz w:val="28"/>
          <w:szCs w:val="28"/>
        </w:rPr>
        <w:t xml:space="preserve"> </w:t>
      </w:r>
    </w:p>
    <w:p w14:paraId="0FCE4D1A" w14:textId="7447EAFA" w:rsidR="003B1DF9" w:rsidRPr="00E002D7" w:rsidRDefault="003B1DF9" w:rsidP="003B1DF9">
      <w:pPr>
        <w:spacing w:line="360" w:lineRule="auto"/>
        <w:ind w:left="-567"/>
        <w:rPr>
          <w:b/>
          <w:bCs/>
          <w:sz w:val="28"/>
          <w:szCs w:val="28"/>
        </w:rPr>
      </w:pPr>
      <w:r w:rsidRPr="003B1DF9">
        <w:rPr>
          <w:sz w:val="28"/>
          <w:szCs w:val="28"/>
        </w:rPr>
        <w:t xml:space="preserve">            -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/>
                <w:sz w:val="28"/>
                <w:szCs w:val="28"/>
              </w:rPr>
              <m:t>ö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/>
                <w:sz w:val="28"/>
                <w:szCs w:val="28"/>
              </w:rPr>
              <m:t>m</m:t>
            </m:r>
          </m:sub>
        </m:sSub>
      </m:oMath>
      <w:r w:rsidRPr="003B1DF9">
        <w:rPr>
          <w:sz w:val="28"/>
          <w:szCs w:val="28"/>
        </w:rPr>
        <w:t xml:space="preserve">  (a gáz részecskéinek energiája pozitív)</w:t>
      </w:r>
      <w:r w:rsidRPr="00E002D7">
        <w:rPr>
          <w:b/>
          <w:bCs/>
          <w:sz w:val="28"/>
          <w:szCs w:val="28"/>
        </w:rPr>
        <w:t xml:space="preserve">                 </w:t>
      </w:r>
    </w:p>
    <w:p w14:paraId="65BF601C" w14:textId="77777777" w:rsidR="003B1DF9" w:rsidRPr="00F84057" w:rsidRDefault="003B1DF9" w:rsidP="00F84057">
      <w:pPr>
        <w:autoSpaceDE w:val="0"/>
        <w:autoSpaceDN w:val="0"/>
        <w:adjustRightInd w:val="0"/>
        <w:spacing w:line="360" w:lineRule="auto"/>
        <w:ind w:left="-567"/>
        <w:rPr>
          <w:rFonts w:eastAsia="TimesNewRoman"/>
          <w:sz w:val="28"/>
          <w:szCs w:val="28"/>
          <w:lang w:eastAsia="en-US"/>
        </w:rPr>
      </w:pPr>
    </w:p>
    <w:p w14:paraId="5A94BFBD" w14:textId="629B549C" w:rsidR="005C5BC8" w:rsidRPr="003B1DF9" w:rsidRDefault="00F84057" w:rsidP="00F84057">
      <w:pPr>
        <w:spacing w:line="360" w:lineRule="auto"/>
        <w:ind w:left="-567"/>
        <w:rPr>
          <w:rFonts w:eastAsiaTheme="minorHAnsi"/>
          <w:b/>
          <w:bCs/>
          <w:sz w:val="28"/>
          <w:szCs w:val="28"/>
          <w:lang w:eastAsia="en-US"/>
        </w:rPr>
      </w:pPr>
      <w:r w:rsidRPr="003B1DF9">
        <w:rPr>
          <w:rFonts w:eastAsiaTheme="minorHAnsi"/>
          <w:b/>
          <w:bCs/>
          <w:sz w:val="28"/>
          <w:szCs w:val="28"/>
          <w:lang w:eastAsia="en-US"/>
        </w:rPr>
        <w:t>A gázok makroszkopikus jellemzőinek megadása, jelükkel, mértékegységükkel:</w:t>
      </w:r>
    </w:p>
    <w:p w14:paraId="5021ED04" w14:textId="6D0D56D8" w:rsidR="003B1DF9" w:rsidRPr="003B1DF9" w:rsidRDefault="003B1DF9" w:rsidP="003B1DF9">
      <w:pPr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- </w:t>
      </w:r>
      <w:r w:rsidRPr="003B1DF9">
        <w:rPr>
          <w:sz w:val="28"/>
          <w:szCs w:val="28"/>
        </w:rPr>
        <w:t xml:space="preserve">Nyomás: p          </w:t>
      </w:r>
      <w:r>
        <w:rPr>
          <w:sz w:val="28"/>
          <w:szCs w:val="28"/>
        </w:rPr>
        <w:t xml:space="preserve">                </w:t>
      </w:r>
      <w:r w:rsidRPr="003B1DF9">
        <w:rPr>
          <w:sz w:val="28"/>
          <w:szCs w:val="28"/>
        </w:rPr>
        <w:t>Mértékegysége: N/m</w:t>
      </w:r>
      <w:r w:rsidRPr="003B1DF9">
        <w:rPr>
          <w:sz w:val="28"/>
          <w:szCs w:val="28"/>
          <w:vertAlign w:val="superscript"/>
        </w:rPr>
        <w:t>2</w:t>
      </w:r>
      <w:r w:rsidRPr="003B1DF9">
        <w:rPr>
          <w:sz w:val="28"/>
          <w:szCs w:val="28"/>
        </w:rPr>
        <w:t xml:space="preserve"> vagy Pascal</w:t>
      </w:r>
    </w:p>
    <w:p w14:paraId="408E8912" w14:textId="4C9025B2" w:rsidR="003B1DF9" w:rsidRPr="003B1DF9" w:rsidRDefault="003B1DF9" w:rsidP="003B1DF9">
      <w:pPr>
        <w:spacing w:line="360" w:lineRule="auto"/>
        <w:ind w:left="-567"/>
        <w:rPr>
          <w:sz w:val="28"/>
          <w:szCs w:val="28"/>
        </w:rPr>
      </w:pPr>
      <w:r w:rsidRPr="003B1DF9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- </w:t>
      </w:r>
      <w:r w:rsidRPr="003B1DF9">
        <w:rPr>
          <w:sz w:val="28"/>
          <w:szCs w:val="28"/>
        </w:rPr>
        <w:t xml:space="preserve">Hőmérséklet: T (abszolút </w:t>
      </w:r>
      <w:proofErr w:type="gramStart"/>
      <w:r w:rsidRPr="003B1DF9">
        <w:rPr>
          <w:sz w:val="28"/>
          <w:szCs w:val="28"/>
        </w:rPr>
        <w:t xml:space="preserve">hőmérséklet)   </w:t>
      </w:r>
      <w:proofErr w:type="gramEnd"/>
      <w:r w:rsidRPr="003B1DF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</w:t>
      </w:r>
      <w:r w:rsidRPr="003B1DF9">
        <w:rPr>
          <w:sz w:val="28"/>
          <w:szCs w:val="28"/>
        </w:rPr>
        <w:t>Mértékegysége: Kelvin</w:t>
      </w:r>
    </w:p>
    <w:p w14:paraId="372D5BF2" w14:textId="11878304" w:rsidR="003B1DF9" w:rsidRPr="003B1DF9" w:rsidRDefault="003B1DF9" w:rsidP="003B1DF9">
      <w:pPr>
        <w:spacing w:line="360" w:lineRule="auto"/>
        <w:ind w:left="-567"/>
        <w:rPr>
          <w:sz w:val="28"/>
          <w:szCs w:val="28"/>
          <w:vertAlign w:val="superscript"/>
        </w:rPr>
      </w:pPr>
      <w:r w:rsidRPr="003B1DF9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- </w:t>
      </w:r>
      <w:r w:rsidRPr="003B1DF9">
        <w:rPr>
          <w:sz w:val="28"/>
          <w:szCs w:val="28"/>
        </w:rPr>
        <w:t xml:space="preserve">Térfogat (a tárolóedény térfogata): V   </w:t>
      </w:r>
      <w:r>
        <w:rPr>
          <w:sz w:val="28"/>
          <w:szCs w:val="28"/>
        </w:rPr>
        <w:t xml:space="preserve">              </w:t>
      </w:r>
      <w:r w:rsidRPr="003B1DF9">
        <w:rPr>
          <w:sz w:val="28"/>
          <w:szCs w:val="28"/>
        </w:rPr>
        <w:t>Mértékegysége: m</w:t>
      </w:r>
      <w:r w:rsidRPr="003B1DF9">
        <w:rPr>
          <w:sz w:val="28"/>
          <w:szCs w:val="28"/>
          <w:vertAlign w:val="superscript"/>
        </w:rPr>
        <w:t>3</w:t>
      </w:r>
    </w:p>
    <w:p w14:paraId="622D15AC" w14:textId="33C88F9E" w:rsidR="003B1DF9" w:rsidRPr="003B1DF9" w:rsidRDefault="003B1DF9" w:rsidP="003B1DF9">
      <w:pPr>
        <w:spacing w:line="360" w:lineRule="auto"/>
        <w:ind w:left="-567"/>
        <w:rPr>
          <w:sz w:val="28"/>
          <w:szCs w:val="28"/>
        </w:rPr>
      </w:pPr>
      <w:r w:rsidRPr="003B1DF9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- </w:t>
      </w:r>
      <w:r w:rsidRPr="003B1DF9">
        <w:rPr>
          <w:sz w:val="28"/>
          <w:szCs w:val="28"/>
        </w:rPr>
        <w:t>Tömeg: m</w:t>
      </w:r>
      <w:r>
        <w:rPr>
          <w:sz w:val="28"/>
          <w:szCs w:val="28"/>
        </w:rPr>
        <w:t xml:space="preserve">                         </w:t>
      </w:r>
      <w:r w:rsidRPr="003B1DF9">
        <w:rPr>
          <w:sz w:val="28"/>
          <w:szCs w:val="28"/>
        </w:rPr>
        <w:t xml:space="preserve">  Mértékegysége:</w:t>
      </w:r>
      <w:r>
        <w:rPr>
          <w:sz w:val="28"/>
          <w:szCs w:val="28"/>
        </w:rPr>
        <w:t xml:space="preserve"> kg</w:t>
      </w:r>
      <w:r w:rsidRPr="003B1DF9">
        <w:rPr>
          <w:sz w:val="28"/>
          <w:szCs w:val="28"/>
        </w:rPr>
        <w:t xml:space="preserve"> </w:t>
      </w:r>
    </w:p>
    <w:p w14:paraId="76A5619D" w14:textId="2DDAC20F" w:rsidR="003B1DF9" w:rsidRPr="003B1DF9" w:rsidRDefault="003B1DF9" w:rsidP="003B1DF9">
      <w:pPr>
        <w:spacing w:line="360" w:lineRule="auto"/>
        <w:ind w:left="-567"/>
        <w:rPr>
          <w:sz w:val="28"/>
          <w:szCs w:val="28"/>
        </w:rPr>
      </w:pPr>
      <w:r w:rsidRPr="003B1DF9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- </w:t>
      </w:r>
      <w:r w:rsidRPr="003B1DF9">
        <w:rPr>
          <w:sz w:val="28"/>
          <w:szCs w:val="28"/>
        </w:rPr>
        <w:t xml:space="preserve">Részecskeszám: N    </w:t>
      </w:r>
      <w:r>
        <w:rPr>
          <w:sz w:val="28"/>
          <w:szCs w:val="28"/>
        </w:rPr>
        <w:t xml:space="preserve">          </w:t>
      </w:r>
      <w:r w:rsidRPr="003B1DF9">
        <w:rPr>
          <w:sz w:val="28"/>
          <w:szCs w:val="28"/>
        </w:rPr>
        <w:t>Mértékegysége:</w:t>
      </w:r>
      <w:r>
        <w:rPr>
          <w:sz w:val="28"/>
          <w:szCs w:val="28"/>
        </w:rPr>
        <w:t xml:space="preserve"> db</w:t>
      </w:r>
    </w:p>
    <w:p w14:paraId="419EC716" w14:textId="5733CEEF" w:rsidR="003B1DF9" w:rsidRPr="003B1DF9" w:rsidRDefault="003B1DF9" w:rsidP="003B1DF9">
      <w:pPr>
        <w:spacing w:line="360" w:lineRule="auto"/>
        <w:ind w:left="-567"/>
        <w:rPr>
          <w:sz w:val="28"/>
          <w:szCs w:val="28"/>
        </w:rPr>
      </w:pPr>
      <w:r w:rsidRPr="003B1DF9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- Mó</w:t>
      </w:r>
      <w:r w:rsidRPr="003B1DF9">
        <w:rPr>
          <w:sz w:val="28"/>
          <w:szCs w:val="28"/>
        </w:rPr>
        <w:t xml:space="preserve">lszám(anyagmennyiség):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</m:oMath>
      <w:r w:rsidRPr="003B1DF9">
        <w:rPr>
          <w:sz w:val="28"/>
          <w:szCs w:val="28"/>
        </w:rPr>
        <w:t xml:space="preserve">;   </w:t>
      </w:r>
      <m:oMath>
        <m:r>
          <m:rPr>
            <m:sty m:val="p"/>
          </m:rPr>
          <w:rPr>
            <w:rFonts w:ascii="Cambria Math"/>
            <w:sz w:val="28"/>
            <w:szCs w:val="28"/>
          </w:rPr>
          <m:t>n=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m</m:t>
            </m:r>
          </m:num>
          <m:den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M</m:t>
            </m:r>
          </m:den>
        </m:f>
      </m:oMath>
      <w:r>
        <w:rPr>
          <w:sz w:val="28"/>
          <w:szCs w:val="28"/>
        </w:rPr>
        <w:t xml:space="preserve">               </w:t>
      </w:r>
      <w:r w:rsidRPr="003B1DF9">
        <w:rPr>
          <w:sz w:val="28"/>
          <w:szCs w:val="28"/>
        </w:rPr>
        <w:t>Mértékegysége:</w:t>
      </w:r>
      <w:r>
        <w:rPr>
          <w:sz w:val="28"/>
          <w:szCs w:val="28"/>
        </w:rPr>
        <w:t xml:space="preserve"> mol</w:t>
      </w:r>
    </w:p>
    <w:p w14:paraId="034864FF" w14:textId="559B261D" w:rsidR="003B1DF9" w:rsidRDefault="003B1DF9" w:rsidP="003B1DF9">
      <w:pPr>
        <w:spacing w:line="360" w:lineRule="auto"/>
        <w:ind w:left="-567"/>
        <w:rPr>
          <w:sz w:val="28"/>
          <w:szCs w:val="28"/>
        </w:rPr>
      </w:pPr>
      <w:r w:rsidRPr="003B1DF9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- </w:t>
      </w:r>
      <w:r w:rsidRPr="003B1DF9">
        <w:rPr>
          <w:sz w:val="28"/>
          <w:szCs w:val="28"/>
        </w:rPr>
        <w:t>Moláris tömeg: M</w:t>
      </w:r>
      <w:r>
        <w:rPr>
          <w:sz w:val="28"/>
          <w:szCs w:val="28"/>
        </w:rPr>
        <w:t xml:space="preserve">                </w:t>
      </w:r>
      <w:r w:rsidRPr="003B1DF9">
        <w:rPr>
          <w:sz w:val="28"/>
          <w:szCs w:val="28"/>
        </w:rPr>
        <w:t>Mértékegysége: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kg/mol</m:t>
        </m:r>
      </m:oMath>
    </w:p>
    <w:p w14:paraId="3C120C70" w14:textId="1B73FFBA" w:rsidR="003B1DF9" w:rsidRDefault="003B1DF9" w:rsidP="003B1DF9">
      <w:pPr>
        <w:spacing w:line="360" w:lineRule="auto"/>
        <w:ind w:left="-567"/>
        <w:rPr>
          <w:sz w:val="28"/>
          <w:szCs w:val="28"/>
        </w:rPr>
      </w:pPr>
    </w:p>
    <w:p w14:paraId="4C2650A5" w14:textId="38C33790" w:rsidR="003B1DF9" w:rsidRDefault="003B1DF9" w:rsidP="003B1DF9">
      <w:pPr>
        <w:spacing w:line="360" w:lineRule="auto"/>
        <w:ind w:left="-567"/>
        <w:rPr>
          <w:rFonts w:eastAsiaTheme="minorHAnsi"/>
          <w:b/>
          <w:bCs/>
          <w:sz w:val="28"/>
          <w:szCs w:val="28"/>
          <w:lang w:eastAsia="en-US"/>
        </w:rPr>
      </w:pPr>
      <w:r w:rsidRPr="003B1DF9">
        <w:rPr>
          <w:rFonts w:eastAsiaTheme="minorHAnsi"/>
          <w:b/>
          <w:bCs/>
          <w:sz w:val="28"/>
          <w:szCs w:val="28"/>
          <w:lang w:eastAsia="en-US"/>
        </w:rPr>
        <w:t>A gázok állapotegyenletének megadása:</w:t>
      </w:r>
    </w:p>
    <w:p w14:paraId="5CC5176F" w14:textId="102CA66D" w:rsidR="004E5F15" w:rsidRPr="004E5F15" w:rsidRDefault="004E5F15" w:rsidP="003B1DF9">
      <w:pPr>
        <w:spacing w:line="360" w:lineRule="auto"/>
        <w:ind w:left="-567"/>
        <w:rPr>
          <w:bCs/>
        </w:rPr>
      </w:pPr>
      <w:r>
        <w:rPr>
          <w:rFonts w:eastAsiaTheme="minorHAnsi"/>
          <w:b/>
          <w:bCs/>
          <w:sz w:val="28"/>
          <w:szCs w:val="28"/>
          <w:lang w:eastAsia="en-US"/>
        </w:rPr>
        <w:t xml:space="preserve">     </w:t>
      </w:r>
      <m:oMath>
        <m:r>
          <w:rPr>
            <w:rFonts w:ascii="Cambria Math"/>
            <w:sz w:val="28"/>
            <w:szCs w:val="28"/>
          </w:rPr>
          <m:t>p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V=</m:t>
        </m:r>
        <m:f>
          <m:fPr>
            <m:ctrlPr>
              <w:rPr>
                <w:rFonts w:asci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m</m:t>
            </m:r>
          </m:num>
          <m:den>
            <m:r>
              <w:rPr>
                <w:rFonts w:ascii="Cambria Math"/>
                <w:sz w:val="28"/>
                <w:szCs w:val="28"/>
              </w:rPr>
              <m:t>M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R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T</m:t>
        </m:r>
      </m:oMath>
      <w:r w:rsidRPr="004E5F15">
        <w:rPr>
          <w:bCs/>
        </w:rPr>
        <w:t xml:space="preserve">    </w:t>
      </w:r>
    </w:p>
    <w:p w14:paraId="3437675B" w14:textId="7A0D02C9" w:rsidR="004E5F15" w:rsidRPr="004E5F15" w:rsidRDefault="004E5F15" w:rsidP="003B1DF9">
      <w:pPr>
        <w:spacing w:line="360" w:lineRule="auto"/>
        <w:ind w:left="-567"/>
        <w:rPr>
          <w:bCs/>
          <w:sz w:val="36"/>
          <w:szCs w:val="36"/>
        </w:rPr>
      </w:pPr>
      <w:r w:rsidRPr="004E5F15">
        <w:rPr>
          <w:bCs/>
          <w:sz w:val="28"/>
          <w:szCs w:val="28"/>
        </w:rPr>
        <w:t xml:space="preserve">     </w:t>
      </w:r>
      <m:oMath>
        <m:r>
          <w:rPr>
            <w:rFonts w:ascii="Cambria Math"/>
            <w:sz w:val="28"/>
            <w:szCs w:val="28"/>
          </w:rPr>
          <m:t>p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V=n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R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T</m:t>
        </m:r>
      </m:oMath>
      <w:r w:rsidRPr="004E5F15">
        <w:rPr>
          <w:bCs/>
        </w:rPr>
        <w:t xml:space="preserve">                                                                                                                    </w:t>
      </w:r>
      <w:r w:rsidRPr="004E5F15">
        <w:rPr>
          <w:bCs/>
          <w:sz w:val="36"/>
          <w:szCs w:val="36"/>
        </w:rPr>
        <w:t xml:space="preserve">                                                                                                      </w:t>
      </w:r>
    </w:p>
    <w:p w14:paraId="011650AF" w14:textId="16C2DE1D" w:rsidR="003B1DF9" w:rsidRDefault="004E5F15" w:rsidP="00F84057">
      <w:pPr>
        <w:spacing w:line="360" w:lineRule="auto"/>
        <w:ind w:left="-567"/>
        <w:rPr>
          <w:sz w:val="32"/>
          <w:szCs w:val="32"/>
        </w:rPr>
      </w:pPr>
      <w:r w:rsidRPr="004E5F15">
        <w:rPr>
          <w:bCs/>
          <w:sz w:val="28"/>
          <w:szCs w:val="28"/>
        </w:rPr>
        <w:t xml:space="preserve">    </w:t>
      </w:r>
      <w:r w:rsidRPr="004E5F15">
        <w:rPr>
          <w:bCs/>
          <w:sz w:val="28"/>
          <w:szCs w:val="28"/>
        </w:rPr>
        <w:t xml:space="preserve"> </w:t>
      </w:r>
      <m:oMath>
        <m:r>
          <w:rPr>
            <w:rFonts w:ascii="Cambria Math"/>
            <w:sz w:val="28"/>
            <w:szCs w:val="28"/>
          </w:rPr>
          <m:t>p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V=N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k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T</m:t>
        </m:r>
      </m:oMath>
      <w:r w:rsidRPr="004E5F15">
        <w:rPr>
          <w:bCs/>
        </w:rPr>
        <w:t xml:space="preserve">                                                                                                               </w:t>
      </w:r>
    </w:p>
    <w:p w14:paraId="590B3872" w14:textId="1E8154BE" w:rsidR="007F401B" w:rsidRDefault="007F401B" w:rsidP="00F84057">
      <w:pPr>
        <w:spacing w:line="360" w:lineRule="auto"/>
        <w:ind w:left="-567"/>
        <w:rPr>
          <w:sz w:val="32"/>
          <w:szCs w:val="32"/>
        </w:rPr>
      </w:pPr>
    </w:p>
    <w:p w14:paraId="629CC301" w14:textId="4E4CF90B" w:rsidR="007F401B" w:rsidRDefault="007F401B" w:rsidP="00F84057">
      <w:pPr>
        <w:spacing w:line="360" w:lineRule="auto"/>
        <w:ind w:left="-567"/>
        <w:rPr>
          <w:rFonts w:eastAsiaTheme="minorHAnsi"/>
          <w:b/>
          <w:bCs/>
          <w:sz w:val="28"/>
          <w:szCs w:val="28"/>
          <w:lang w:eastAsia="en-US"/>
        </w:rPr>
      </w:pPr>
      <w:r w:rsidRPr="007F401B">
        <w:rPr>
          <w:rFonts w:eastAsiaTheme="minorHAnsi"/>
          <w:b/>
          <w:bCs/>
          <w:sz w:val="28"/>
          <w:szCs w:val="28"/>
          <w:lang w:eastAsia="en-US"/>
        </w:rPr>
        <w:t>Az ideális gázok részecskemodelljének megadása:</w:t>
      </w:r>
    </w:p>
    <w:p w14:paraId="2DEB37B9" w14:textId="77777777" w:rsidR="007F401B" w:rsidRPr="00A93577" w:rsidRDefault="007F401B" w:rsidP="007F401B">
      <w:pPr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93577">
        <w:rPr>
          <w:rFonts w:eastAsia="TimesNewRoman"/>
          <w:sz w:val="28"/>
          <w:szCs w:val="28"/>
          <w:lang w:eastAsia="en-US"/>
        </w:rPr>
        <w:t>A gázok nagy számú apró részecskéből állnak;</w:t>
      </w:r>
    </w:p>
    <w:p w14:paraId="33C5703A" w14:textId="77777777" w:rsidR="007F401B" w:rsidRDefault="007F401B" w:rsidP="007F401B">
      <w:pPr>
        <w:spacing w:line="360" w:lineRule="auto"/>
        <w:ind w:left="-540"/>
        <w:rPr>
          <w:sz w:val="28"/>
          <w:szCs w:val="28"/>
        </w:rPr>
      </w:pPr>
      <w:r>
        <w:rPr>
          <w:rFonts w:eastAsia="TimesNewRoman"/>
          <w:sz w:val="28"/>
          <w:szCs w:val="28"/>
          <w:lang w:eastAsia="en-US"/>
        </w:rPr>
        <w:t xml:space="preserve">      - </w:t>
      </w:r>
      <w:r w:rsidRPr="00A93577">
        <w:rPr>
          <w:rFonts w:eastAsia="TimesNewRoman"/>
          <w:sz w:val="28"/>
          <w:szCs w:val="28"/>
          <w:lang w:eastAsia="en-US"/>
        </w:rPr>
        <w:t>a részecskék szabadon mozoghatnak;</w:t>
      </w:r>
      <w:r>
        <w:rPr>
          <w:rFonts w:eastAsia="TimesNewRoman"/>
          <w:sz w:val="28"/>
          <w:szCs w:val="28"/>
          <w:lang w:eastAsia="en-US"/>
        </w:rPr>
        <w:t xml:space="preserve"> (</w:t>
      </w:r>
      <w:r>
        <w:rPr>
          <w:b/>
          <w:sz w:val="28"/>
          <w:szCs w:val="28"/>
        </w:rPr>
        <w:t>Rendezetlen h</w:t>
      </w:r>
      <w:r w:rsidRPr="00E07B10">
        <w:rPr>
          <w:b/>
          <w:sz w:val="28"/>
          <w:szCs w:val="28"/>
        </w:rPr>
        <w:t>őmozgást végeznek.</w:t>
      </w:r>
      <w:r>
        <w:rPr>
          <w:sz w:val="28"/>
          <w:szCs w:val="28"/>
        </w:rPr>
        <w:t>)</w:t>
      </w:r>
    </w:p>
    <w:p w14:paraId="386F2781" w14:textId="77777777" w:rsidR="007F401B" w:rsidRDefault="007F401B" w:rsidP="007F401B">
      <w:pPr>
        <w:spacing w:line="360" w:lineRule="auto"/>
        <w:ind w:left="-540"/>
        <w:rPr>
          <w:sz w:val="28"/>
          <w:szCs w:val="28"/>
        </w:rPr>
      </w:pPr>
      <w:r>
        <w:rPr>
          <w:sz w:val="28"/>
          <w:szCs w:val="28"/>
        </w:rPr>
        <w:t xml:space="preserve">      - </w:t>
      </w:r>
      <w:r w:rsidRPr="00A93577">
        <w:rPr>
          <w:rFonts w:eastAsia="TimesNewRoman"/>
          <w:sz w:val="28"/>
          <w:szCs w:val="28"/>
          <w:lang w:eastAsia="en-US"/>
        </w:rPr>
        <w:t>a részecskék nagy sebességgel mozognak;</w:t>
      </w:r>
    </w:p>
    <w:p w14:paraId="1B4B4FD0" w14:textId="77777777" w:rsidR="007F401B" w:rsidRPr="00A93577" w:rsidRDefault="007F401B" w:rsidP="007F401B">
      <w:pPr>
        <w:spacing w:line="360" w:lineRule="auto"/>
        <w:ind w:left="-540"/>
        <w:rPr>
          <w:sz w:val="28"/>
          <w:szCs w:val="28"/>
        </w:rPr>
      </w:pPr>
      <w:r>
        <w:rPr>
          <w:sz w:val="28"/>
          <w:szCs w:val="28"/>
        </w:rPr>
        <w:t xml:space="preserve">      - </w:t>
      </w:r>
      <w:r w:rsidRPr="00A93577">
        <w:rPr>
          <w:rFonts w:eastAsia="TimesNewRoman"/>
          <w:sz w:val="28"/>
          <w:szCs w:val="28"/>
          <w:lang w:eastAsia="en-US"/>
        </w:rPr>
        <w:t>rugalmasan ütköznek egymással és az edény falával;</w:t>
      </w:r>
    </w:p>
    <w:p w14:paraId="3341B122" w14:textId="77777777" w:rsidR="007F401B" w:rsidRPr="00A93577" w:rsidRDefault="007F401B" w:rsidP="007F401B">
      <w:pPr>
        <w:spacing w:line="360" w:lineRule="auto"/>
        <w:ind w:left="-567"/>
        <w:rPr>
          <w:sz w:val="32"/>
          <w:szCs w:val="32"/>
        </w:rPr>
      </w:pPr>
      <w:r>
        <w:rPr>
          <w:rFonts w:eastAsia="TimesNewRoman"/>
          <w:sz w:val="28"/>
          <w:szCs w:val="28"/>
          <w:lang w:eastAsia="en-US"/>
        </w:rPr>
        <w:t xml:space="preserve">       -  </w:t>
      </w:r>
      <w:r w:rsidRPr="00A93577">
        <w:rPr>
          <w:rFonts w:eastAsia="TimesNewRoman"/>
          <w:sz w:val="28"/>
          <w:szCs w:val="28"/>
          <w:lang w:eastAsia="en-US"/>
        </w:rPr>
        <w:t>kölcsönhatás közöttük csak az ütközéskor van.</w:t>
      </w:r>
    </w:p>
    <w:p w14:paraId="7A3545A2" w14:textId="77777777" w:rsidR="007F401B" w:rsidRDefault="007F401B" w:rsidP="007F401B">
      <w:pPr>
        <w:spacing w:line="360" w:lineRule="auto"/>
        <w:ind w:left="-540"/>
        <w:rPr>
          <w:sz w:val="28"/>
          <w:szCs w:val="28"/>
        </w:rPr>
      </w:pPr>
      <w:r>
        <w:rPr>
          <w:sz w:val="28"/>
          <w:szCs w:val="28"/>
        </w:rPr>
        <w:t xml:space="preserve">      - A részecskék egymástól viszonylag távol helyezkednek el, ezért a köztük lévő  </w:t>
      </w:r>
    </w:p>
    <w:p w14:paraId="68BD4159" w14:textId="77777777" w:rsidR="007F401B" w:rsidRDefault="007F401B" w:rsidP="007F401B">
      <w:pPr>
        <w:spacing w:line="360" w:lineRule="auto"/>
        <w:ind w:left="-540"/>
        <w:rPr>
          <w:sz w:val="28"/>
          <w:szCs w:val="28"/>
        </w:rPr>
      </w:pPr>
      <w:r>
        <w:rPr>
          <w:sz w:val="28"/>
          <w:szCs w:val="28"/>
        </w:rPr>
        <w:t xml:space="preserve">        kölcsönhatás(vonzás) elhanyagolható.</w:t>
      </w:r>
    </w:p>
    <w:p w14:paraId="3F80E9F2" w14:textId="3ED07F55" w:rsidR="007F401B" w:rsidRDefault="007F401B" w:rsidP="007F401B">
      <w:pPr>
        <w:spacing w:line="360" w:lineRule="auto"/>
        <w:ind w:left="-540"/>
        <w:rPr>
          <w:sz w:val="28"/>
          <w:szCs w:val="28"/>
        </w:rPr>
      </w:pPr>
      <w:r>
        <w:rPr>
          <w:sz w:val="28"/>
          <w:szCs w:val="28"/>
        </w:rPr>
        <w:t xml:space="preserve">      - A gáz részecskék csak mozgási energiával rendelkeznek. </w:t>
      </w:r>
    </w:p>
    <w:p w14:paraId="5FB1C39B" w14:textId="77777777" w:rsidR="00914D16" w:rsidRDefault="00914D16" w:rsidP="007F401B">
      <w:pPr>
        <w:spacing w:line="360" w:lineRule="auto"/>
        <w:ind w:left="-540"/>
        <w:rPr>
          <w:sz w:val="28"/>
          <w:szCs w:val="28"/>
        </w:rPr>
      </w:pPr>
    </w:p>
    <w:p w14:paraId="762B38AB" w14:textId="310068DD" w:rsidR="00700547" w:rsidRPr="00700547" w:rsidRDefault="00914D16" w:rsidP="00700547">
      <w:pPr>
        <w:spacing w:line="360" w:lineRule="auto"/>
        <w:ind w:left="-567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 xml:space="preserve">A </w:t>
      </w:r>
      <w:r w:rsidRPr="00914D16">
        <w:rPr>
          <w:rFonts w:eastAsiaTheme="minorHAnsi"/>
          <w:b/>
          <w:bCs/>
          <w:sz w:val="28"/>
          <w:szCs w:val="28"/>
          <w:lang w:eastAsia="en-US"/>
        </w:rPr>
        <w:t>gázok makroszkopikus tulajdonságainak értelmezése a gázmodell segítségével:</w:t>
      </w:r>
    </w:p>
    <w:p w14:paraId="7329F579" w14:textId="77777777" w:rsidR="00700547" w:rsidRPr="00914D16" w:rsidRDefault="00700547" w:rsidP="00700547">
      <w:pPr>
        <w:spacing w:line="360" w:lineRule="auto"/>
        <w:ind w:left="-567"/>
        <w:rPr>
          <w:sz w:val="28"/>
          <w:szCs w:val="28"/>
        </w:rPr>
      </w:pPr>
      <w:r>
        <w:rPr>
          <w:rFonts w:eastAsia="TimesNewRoman"/>
          <w:sz w:val="28"/>
          <w:szCs w:val="28"/>
          <w:lang w:eastAsia="en-US"/>
        </w:rPr>
        <w:t xml:space="preserve">   </w:t>
      </w:r>
      <w:r>
        <w:rPr>
          <w:sz w:val="28"/>
          <w:szCs w:val="28"/>
        </w:rPr>
        <w:t xml:space="preserve">- </w:t>
      </w:r>
      <w:r w:rsidRPr="00914D16">
        <w:rPr>
          <w:sz w:val="28"/>
          <w:szCs w:val="28"/>
        </w:rPr>
        <w:t>A gázok nyomása:</w:t>
      </w:r>
    </w:p>
    <w:p w14:paraId="2BBB1ED1" w14:textId="77777777" w:rsidR="00700547" w:rsidRPr="00914D16" w:rsidRDefault="00700547" w:rsidP="00700547">
      <w:pPr>
        <w:spacing w:line="360" w:lineRule="auto"/>
        <w:ind w:left="-567"/>
        <w:rPr>
          <w:rFonts w:eastAsia="TimesNewRoman"/>
          <w:sz w:val="28"/>
          <w:szCs w:val="28"/>
          <w:lang w:eastAsia="en-US"/>
        </w:rPr>
      </w:pPr>
      <w:r w:rsidRPr="00914D16">
        <w:rPr>
          <w:rFonts w:eastAsia="TimesNewRoman"/>
          <w:sz w:val="28"/>
          <w:szCs w:val="28"/>
          <w:lang w:eastAsia="en-US"/>
        </w:rPr>
        <w:t xml:space="preserve">   </w:t>
      </w:r>
      <w:r>
        <w:rPr>
          <w:rFonts w:eastAsia="TimesNewRoman"/>
          <w:sz w:val="28"/>
          <w:szCs w:val="28"/>
          <w:lang w:eastAsia="en-US"/>
        </w:rPr>
        <w:t xml:space="preserve">   </w:t>
      </w:r>
      <w:r w:rsidRPr="00914D16">
        <w:rPr>
          <w:rFonts w:eastAsia="TimesNewRoman"/>
          <w:sz w:val="28"/>
          <w:szCs w:val="28"/>
          <w:lang w:eastAsia="en-US"/>
        </w:rPr>
        <w:t xml:space="preserve">A részecskék ütköznek az edény falával, s az ütközések révén erőt (nyomást)  </w:t>
      </w:r>
    </w:p>
    <w:p w14:paraId="4499F524" w14:textId="77777777" w:rsidR="00700547" w:rsidRPr="00914D16" w:rsidRDefault="00700547" w:rsidP="00700547">
      <w:pPr>
        <w:spacing w:line="360" w:lineRule="auto"/>
        <w:ind w:left="-567"/>
        <w:rPr>
          <w:sz w:val="32"/>
          <w:szCs w:val="32"/>
        </w:rPr>
      </w:pPr>
      <w:r w:rsidRPr="00914D16">
        <w:rPr>
          <w:rFonts w:eastAsia="TimesNewRoman"/>
          <w:sz w:val="28"/>
          <w:szCs w:val="28"/>
          <w:lang w:eastAsia="en-US"/>
        </w:rPr>
        <w:t xml:space="preserve">  </w:t>
      </w:r>
      <w:r>
        <w:rPr>
          <w:rFonts w:eastAsia="TimesNewRoman"/>
          <w:sz w:val="28"/>
          <w:szCs w:val="28"/>
          <w:lang w:eastAsia="en-US"/>
        </w:rPr>
        <w:t xml:space="preserve">    </w:t>
      </w:r>
      <w:r w:rsidRPr="00914D16">
        <w:rPr>
          <w:rFonts w:eastAsia="TimesNewRoman"/>
          <w:sz w:val="28"/>
          <w:szCs w:val="28"/>
          <w:lang w:eastAsia="en-US"/>
        </w:rPr>
        <w:t>fejtenek ki az edény falára.</w:t>
      </w:r>
    </w:p>
    <w:p w14:paraId="615E4F47" w14:textId="77777777" w:rsidR="00700547" w:rsidRDefault="00700547" w:rsidP="00700547">
      <w:pPr>
        <w:pStyle w:val="Szvegtrzsbehzssal"/>
        <w:spacing w:line="360" w:lineRule="auto"/>
        <w:rPr>
          <w:b w:val="0"/>
          <w:bCs w:val="0"/>
          <w:sz w:val="28"/>
          <w:szCs w:val="28"/>
        </w:rPr>
      </w:pPr>
      <w:r w:rsidRPr="00914D16">
        <w:rPr>
          <w:b w:val="0"/>
          <w:bCs w:val="0"/>
          <w:sz w:val="28"/>
          <w:szCs w:val="28"/>
        </w:rPr>
        <w:t xml:space="preserve">   A gáz nyomása </w:t>
      </w:r>
      <w:r>
        <w:rPr>
          <w:b w:val="0"/>
          <w:bCs w:val="0"/>
          <w:sz w:val="28"/>
          <w:szCs w:val="28"/>
        </w:rPr>
        <w:t xml:space="preserve">függ: </w:t>
      </w:r>
    </w:p>
    <w:p w14:paraId="7A143187" w14:textId="77777777" w:rsidR="00700547" w:rsidRDefault="00700547" w:rsidP="00700547">
      <w:pPr>
        <w:pStyle w:val="Szvegtrzsbehzssal"/>
        <w:spacing w:line="360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 - </w:t>
      </w:r>
      <w:r w:rsidRPr="00914D16">
        <w:rPr>
          <w:b w:val="0"/>
          <w:bCs w:val="0"/>
          <w:sz w:val="28"/>
          <w:szCs w:val="28"/>
        </w:rPr>
        <w:t xml:space="preserve">a részecskék sebességétől </w:t>
      </w:r>
      <w:r>
        <w:rPr>
          <w:b w:val="0"/>
          <w:bCs w:val="0"/>
          <w:sz w:val="28"/>
          <w:szCs w:val="28"/>
        </w:rPr>
        <w:t xml:space="preserve">(nagyobb sebességgel ütköznek az edény falának és </w:t>
      </w:r>
    </w:p>
    <w:p w14:paraId="73BD06F8" w14:textId="77777777" w:rsidR="00700547" w:rsidRDefault="00700547" w:rsidP="00700547">
      <w:pPr>
        <w:pStyle w:val="Szvegtrzsbehzssal"/>
        <w:spacing w:line="360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   gyakoribbak lesznek az ütközések)</w:t>
      </w:r>
    </w:p>
    <w:p w14:paraId="35C14CE8" w14:textId="77777777" w:rsidR="00700547" w:rsidRDefault="00700547" w:rsidP="00700547">
      <w:pPr>
        <w:pStyle w:val="Szvegtrzsbehzssal"/>
        <w:spacing w:line="360" w:lineRule="auto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 - </w:t>
      </w:r>
      <w:r w:rsidRPr="00914D16">
        <w:rPr>
          <w:b w:val="0"/>
          <w:bCs w:val="0"/>
          <w:sz w:val="28"/>
          <w:szCs w:val="28"/>
        </w:rPr>
        <w:t>a részecskék elhelyezkedésének sűrűségétől (részecskeszám-sűrűség) függ</w:t>
      </w:r>
      <w:r>
        <w:rPr>
          <w:b w:val="0"/>
          <w:bCs w:val="0"/>
          <w:sz w:val="28"/>
          <w:szCs w:val="28"/>
        </w:rPr>
        <w:t>:</w:t>
      </w:r>
      <w:r w:rsidRPr="00914D16">
        <w:rPr>
          <w:b w:val="0"/>
          <w:bCs w:val="0"/>
          <w:sz w:val="28"/>
          <w:szCs w:val="28"/>
        </w:rPr>
        <w:t xml:space="preserve"> </w:t>
      </w:r>
      <m:oMath>
        <m:r>
          <w:rPr>
            <w:rFonts w:ascii="Cambria Math"/>
            <w:sz w:val="28"/>
            <w:szCs w:val="28"/>
          </w:rPr>
          <m:t>p(v,ρ)</m:t>
        </m:r>
      </m:oMath>
    </w:p>
    <w:p w14:paraId="7C9273BF" w14:textId="77777777" w:rsidR="00700547" w:rsidRDefault="00700547" w:rsidP="00700547">
      <w:pPr>
        <w:spacing w:line="360" w:lineRule="auto"/>
        <w:rPr>
          <w:sz w:val="28"/>
          <w:szCs w:val="28"/>
        </w:rPr>
      </w:pPr>
    </w:p>
    <w:p w14:paraId="29ADB354" w14:textId="27029319" w:rsidR="00914D16" w:rsidRPr="00914D16" w:rsidRDefault="00700547" w:rsidP="00914D16">
      <w:pPr>
        <w:spacing w:line="360" w:lineRule="auto"/>
        <w:ind w:left="-567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 w:rsidR="00914D16">
        <w:rPr>
          <w:sz w:val="28"/>
          <w:szCs w:val="28"/>
        </w:rPr>
        <w:t xml:space="preserve">- </w:t>
      </w:r>
      <w:r w:rsidR="00914D16" w:rsidRPr="00914D16">
        <w:rPr>
          <w:sz w:val="28"/>
          <w:szCs w:val="28"/>
        </w:rPr>
        <w:t>A gázok hőmérséklete:</w:t>
      </w:r>
    </w:p>
    <w:p w14:paraId="07C55F75" w14:textId="197C679E" w:rsidR="00914D16" w:rsidRDefault="00914D16" w:rsidP="00914D16">
      <w:pPr>
        <w:spacing w:line="360" w:lineRule="auto"/>
        <w:ind w:left="-54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700547">
        <w:rPr>
          <w:sz w:val="28"/>
          <w:szCs w:val="28"/>
        </w:rPr>
        <w:t xml:space="preserve">  </w:t>
      </w:r>
      <w:r w:rsidRPr="00914D16">
        <w:rPr>
          <w:sz w:val="28"/>
          <w:szCs w:val="28"/>
        </w:rPr>
        <w:t xml:space="preserve">A gázok hőmérséklete a gázrészecskék sebességétől függ: </w:t>
      </w:r>
      <m:oMath>
        <m:r>
          <w:rPr>
            <w:rFonts w:ascii="Cambria Math"/>
            <w:sz w:val="28"/>
            <w:szCs w:val="28"/>
          </w:rPr>
          <m:t>T(v)</m:t>
        </m:r>
      </m:oMath>
      <w:r w:rsidRPr="00914D16">
        <w:rPr>
          <w:sz w:val="28"/>
          <w:szCs w:val="28"/>
        </w:rPr>
        <w:t xml:space="preserve"> </w:t>
      </w:r>
    </w:p>
    <w:p w14:paraId="204CE958" w14:textId="3B94A101" w:rsidR="00914D16" w:rsidRDefault="00914D16" w:rsidP="00914D16">
      <w:pPr>
        <w:spacing w:line="360" w:lineRule="auto"/>
        <w:ind w:left="-540"/>
        <w:rPr>
          <w:sz w:val="28"/>
          <w:szCs w:val="28"/>
        </w:rPr>
      </w:pPr>
    </w:p>
    <w:p w14:paraId="4FF16CF1" w14:textId="7BED419F" w:rsidR="00942D18" w:rsidRDefault="00942D18" w:rsidP="00914D16">
      <w:pPr>
        <w:spacing w:line="360" w:lineRule="auto"/>
        <w:ind w:left="-540"/>
        <w:rPr>
          <w:sz w:val="28"/>
          <w:szCs w:val="28"/>
        </w:rPr>
      </w:pPr>
    </w:p>
    <w:p w14:paraId="26885773" w14:textId="77777777" w:rsidR="00942D18" w:rsidRPr="00942D18" w:rsidRDefault="00942D18" w:rsidP="00942D18">
      <w:pPr>
        <w:autoSpaceDE w:val="0"/>
        <w:autoSpaceDN w:val="0"/>
        <w:adjustRightInd w:val="0"/>
        <w:spacing w:line="360" w:lineRule="auto"/>
        <w:ind w:left="-426"/>
        <w:rPr>
          <w:rFonts w:eastAsia="TimesNewRomanPSMT"/>
          <w:b/>
          <w:bCs/>
          <w:sz w:val="28"/>
          <w:szCs w:val="28"/>
          <w:lang w:eastAsia="en-US"/>
        </w:rPr>
      </w:pPr>
      <w:r w:rsidRPr="00942D18">
        <w:rPr>
          <w:rFonts w:eastAsia="TimesNewRomanPSMT"/>
          <w:b/>
          <w:bCs/>
          <w:sz w:val="28"/>
          <w:szCs w:val="28"/>
          <w:lang w:eastAsia="en-US"/>
        </w:rPr>
        <w:t>Egy állandó hőmérsékleten tartott, állandó térfogatú tartályban tárolt gáz tömegét</w:t>
      </w:r>
    </w:p>
    <w:p w14:paraId="57FB7C6D" w14:textId="6AF32C27" w:rsidR="00942D18" w:rsidRPr="00942D18" w:rsidRDefault="00942D18" w:rsidP="00942D18">
      <w:pPr>
        <w:autoSpaceDE w:val="0"/>
        <w:autoSpaceDN w:val="0"/>
        <w:adjustRightInd w:val="0"/>
        <w:spacing w:line="360" w:lineRule="auto"/>
        <w:ind w:left="-426"/>
        <w:rPr>
          <w:rFonts w:eastAsia="TimesNewRomanPSMT"/>
          <w:b/>
          <w:bCs/>
          <w:sz w:val="28"/>
          <w:szCs w:val="28"/>
          <w:lang w:eastAsia="en-US"/>
        </w:rPr>
      </w:pPr>
      <w:r w:rsidRPr="00942D18">
        <w:rPr>
          <w:rFonts w:eastAsia="TimesNewRomanPSMT"/>
          <w:b/>
          <w:bCs/>
          <w:sz w:val="28"/>
          <w:szCs w:val="28"/>
          <w:lang w:eastAsia="en-US"/>
        </w:rPr>
        <w:t>megkétszerezzük. Ekkor megváltozik a gáz nyomása. Hogyan értelmezhetjük a nyomásváltozást</w:t>
      </w:r>
      <w:r w:rsidRPr="00942D18">
        <w:rPr>
          <w:rFonts w:eastAsia="TimesNewRomanPSMT"/>
          <w:b/>
          <w:bCs/>
          <w:sz w:val="28"/>
          <w:szCs w:val="28"/>
          <w:lang w:eastAsia="en-US"/>
        </w:rPr>
        <w:t xml:space="preserve"> </w:t>
      </w:r>
      <w:r w:rsidRPr="00942D18">
        <w:rPr>
          <w:rFonts w:eastAsia="TimesNewRomanPSMT"/>
          <w:b/>
          <w:bCs/>
          <w:sz w:val="28"/>
          <w:szCs w:val="28"/>
          <w:lang w:eastAsia="en-US"/>
        </w:rPr>
        <w:t>a modell alapján?</w:t>
      </w:r>
    </w:p>
    <w:p w14:paraId="0E7C4373" w14:textId="54AE4CEF" w:rsidR="00914D16" w:rsidRPr="00873E3E" w:rsidRDefault="00873E3E" w:rsidP="00914D16">
      <w:pPr>
        <w:autoSpaceDE w:val="0"/>
        <w:autoSpaceDN w:val="0"/>
        <w:adjustRightInd w:val="0"/>
        <w:spacing w:line="360" w:lineRule="auto"/>
        <w:ind w:left="-426"/>
        <w:rPr>
          <w:rFonts w:eastAsiaTheme="minorHAnsi"/>
          <w:sz w:val="28"/>
          <w:szCs w:val="28"/>
          <w:lang w:eastAsia="en-US"/>
        </w:rPr>
      </w:pPr>
      <w:r w:rsidRPr="00873E3E">
        <w:rPr>
          <w:rFonts w:eastAsiaTheme="minorHAnsi"/>
          <w:sz w:val="28"/>
          <w:szCs w:val="28"/>
          <w:lang w:eastAsia="en-US"/>
        </w:rPr>
        <w:t xml:space="preserve">Ha </w:t>
      </w:r>
      <w:r>
        <w:rPr>
          <w:rFonts w:eastAsiaTheme="minorHAnsi"/>
          <w:sz w:val="28"/>
          <w:szCs w:val="28"/>
          <w:lang w:eastAsia="en-US"/>
        </w:rPr>
        <w:t>kétszeresére növeljük</w:t>
      </w:r>
      <w:r w:rsidRPr="00873E3E">
        <w:rPr>
          <w:rFonts w:eastAsiaTheme="minorHAnsi"/>
          <w:sz w:val="28"/>
          <w:szCs w:val="28"/>
          <w:lang w:eastAsia="en-US"/>
        </w:rPr>
        <w:t xml:space="preserve"> a gáz tömegét (részecskék számát)</w:t>
      </w:r>
      <w:r>
        <w:rPr>
          <w:rFonts w:eastAsiaTheme="minorHAnsi"/>
          <w:sz w:val="28"/>
          <w:szCs w:val="28"/>
          <w:lang w:eastAsia="en-US"/>
        </w:rPr>
        <w:t>, akkor adott idő alatt kétszeresére növekszik az ütközések száma. (kétszeresére növekszik az ütközések gyakorisága) Így a gáz által kifejtett erő és nyomás is a kétszeresére növekszik.</w:t>
      </w:r>
    </w:p>
    <w:p w14:paraId="0C87CAA6" w14:textId="5075F601" w:rsidR="00942D18" w:rsidRDefault="00942D18" w:rsidP="00914D16">
      <w:pPr>
        <w:autoSpaceDE w:val="0"/>
        <w:autoSpaceDN w:val="0"/>
        <w:adjustRightInd w:val="0"/>
        <w:spacing w:line="360" w:lineRule="auto"/>
        <w:ind w:left="-426"/>
        <w:rPr>
          <w:rFonts w:eastAsiaTheme="minorHAnsi"/>
          <w:b/>
          <w:bCs/>
          <w:sz w:val="28"/>
          <w:szCs w:val="28"/>
          <w:lang w:eastAsia="en-US"/>
        </w:rPr>
      </w:pPr>
    </w:p>
    <w:p w14:paraId="27A51595" w14:textId="77777777" w:rsidR="00942D18" w:rsidRPr="00942D18" w:rsidRDefault="00942D18" w:rsidP="00942D18">
      <w:pPr>
        <w:autoSpaceDE w:val="0"/>
        <w:autoSpaceDN w:val="0"/>
        <w:adjustRightInd w:val="0"/>
        <w:spacing w:line="360" w:lineRule="auto"/>
        <w:ind w:left="-426"/>
        <w:rPr>
          <w:rFonts w:eastAsia="TimesNewRomanPSMT"/>
          <w:b/>
          <w:bCs/>
          <w:sz w:val="28"/>
          <w:szCs w:val="28"/>
          <w:lang w:eastAsia="en-US"/>
        </w:rPr>
      </w:pPr>
      <w:r w:rsidRPr="00942D18">
        <w:rPr>
          <w:rFonts w:eastAsia="TimesNewRomanPSMT"/>
          <w:b/>
          <w:bCs/>
          <w:sz w:val="28"/>
          <w:szCs w:val="28"/>
          <w:lang w:eastAsia="en-US"/>
        </w:rPr>
        <w:t>Egy másik, dugattyúval elzárt tartályban állandó nyomás mellett</w:t>
      </w:r>
    </w:p>
    <w:p w14:paraId="0339C89A" w14:textId="77777777" w:rsidR="00942D18" w:rsidRPr="00942D18" w:rsidRDefault="00942D18" w:rsidP="00942D18">
      <w:pPr>
        <w:autoSpaceDE w:val="0"/>
        <w:autoSpaceDN w:val="0"/>
        <w:adjustRightInd w:val="0"/>
        <w:spacing w:line="360" w:lineRule="auto"/>
        <w:ind w:left="-426"/>
        <w:rPr>
          <w:rFonts w:eastAsia="TimesNewRomanPSMT"/>
          <w:b/>
          <w:bCs/>
          <w:sz w:val="28"/>
          <w:szCs w:val="28"/>
          <w:lang w:eastAsia="en-US"/>
        </w:rPr>
      </w:pPr>
      <w:r w:rsidRPr="00942D18">
        <w:rPr>
          <w:rFonts w:eastAsia="TimesNewRomanPSMT"/>
          <w:b/>
          <w:bCs/>
          <w:sz w:val="28"/>
          <w:szCs w:val="28"/>
          <w:lang w:eastAsia="en-US"/>
        </w:rPr>
        <w:t>melegítjük a gázt. Ekkor a gáz térfogata megnő. Miért kell megnövekednie a térfogatnak, hogy</w:t>
      </w:r>
    </w:p>
    <w:p w14:paraId="586B6AF0" w14:textId="5AD17CC2" w:rsidR="00942D18" w:rsidRPr="00942D18" w:rsidRDefault="00942D18" w:rsidP="00942D18">
      <w:pPr>
        <w:autoSpaceDE w:val="0"/>
        <w:autoSpaceDN w:val="0"/>
        <w:adjustRightInd w:val="0"/>
        <w:spacing w:line="360" w:lineRule="auto"/>
        <w:ind w:left="-426"/>
        <w:rPr>
          <w:rFonts w:eastAsiaTheme="minorHAnsi"/>
          <w:b/>
          <w:bCs/>
          <w:sz w:val="36"/>
          <w:szCs w:val="36"/>
          <w:lang w:eastAsia="en-US"/>
        </w:rPr>
      </w:pPr>
      <w:r w:rsidRPr="00942D18">
        <w:rPr>
          <w:rFonts w:eastAsia="TimesNewRomanPSMT"/>
          <w:b/>
          <w:bCs/>
          <w:sz w:val="28"/>
          <w:szCs w:val="28"/>
          <w:lang w:eastAsia="en-US"/>
        </w:rPr>
        <w:t>a nyomás állandó maradhasson? Értelmezze a részecskemodell alapján!</w:t>
      </w:r>
    </w:p>
    <w:p w14:paraId="39376660" w14:textId="6AAB1C14" w:rsidR="00873E3E" w:rsidRPr="00873E3E" w:rsidRDefault="00873E3E" w:rsidP="00873E3E">
      <w:pPr>
        <w:autoSpaceDE w:val="0"/>
        <w:autoSpaceDN w:val="0"/>
        <w:adjustRightInd w:val="0"/>
        <w:spacing w:line="360" w:lineRule="auto"/>
        <w:ind w:left="-426"/>
        <w:rPr>
          <w:rFonts w:eastAsia="TimesNewRoman"/>
          <w:sz w:val="28"/>
          <w:szCs w:val="28"/>
          <w:lang w:eastAsia="en-US"/>
        </w:rPr>
      </w:pPr>
      <w:r w:rsidRPr="00873E3E">
        <w:rPr>
          <w:rFonts w:eastAsia="TimesNewRoman"/>
          <w:sz w:val="28"/>
          <w:szCs w:val="28"/>
          <w:lang w:eastAsia="en-US"/>
        </w:rPr>
        <w:t>A melegítés hatására a gázrészecskék átlagsebessége nő, ezért nagyobb</w:t>
      </w:r>
    </w:p>
    <w:p w14:paraId="1D5F3BE1" w14:textId="77777777" w:rsidR="00873E3E" w:rsidRPr="00873E3E" w:rsidRDefault="00873E3E" w:rsidP="00873E3E">
      <w:pPr>
        <w:autoSpaceDE w:val="0"/>
        <w:autoSpaceDN w:val="0"/>
        <w:adjustRightInd w:val="0"/>
        <w:spacing w:line="360" w:lineRule="auto"/>
        <w:ind w:left="-426"/>
        <w:rPr>
          <w:rFonts w:eastAsia="TimesNewRoman"/>
          <w:sz w:val="28"/>
          <w:szCs w:val="28"/>
          <w:lang w:eastAsia="en-US"/>
        </w:rPr>
      </w:pPr>
      <w:r w:rsidRPr="00873E3E">
        <w:rPr>
          <w:rFonts w:eastAsia="TimesNewRoman"/>
          <w:sz w:val="28"/>
          <w:szCs w:val="28"/>
          <w:lang w:eastAsia="en-US"/>
        </w:rPr>
        <w:t>sebességgel ütköznek a dugattyúnak, így nagyobb erőt fejtenek ki a dugattyúra, és</w:t>
      </w:r>
    </w:p>
    <w:p w14:paraId="6988F9C2" w14:textId="77777777" w:rsidR="00873E3E" w:rsidRPr="00873E3E" w:rsidRDefault="00873E3E" w:rsidP="00873E3E">
      <w:pPr>
        <w:autoSpaceDE w:val="0"/>
        <w:autoSpaceDN w:val="0"/>
        <w:adjustRightInd w:val="0"/>
        <w:spacing w:line="360" w:lineRule="auto"/>
        <w:ind w:left="-426"/>
        <w:rPr>
          <w:rFonts w:eastAsia="TimesNewRoman"/>
          <w:sz w:val="28"/>
          <w:szCs w:val="28"/>
          <w:lang w:eastAsia="en-US"/>
        </w:rPr>
      </w:pPr>
      <w:r w:rsidRPr="00873E3E">
        <w:rPr>
          <w:rFonts w:eastAsia="TimesNewRoman"/>
          <w:sz w:val="28"/>
          <w:szCs w:val="28"/>
          <w:lang w:eastAsia="en-US"/>
        </w:rPr>
        <w:t>gyakoribbakká válnak az ütközések.</w:t>
      </w:r>
    </w:p>
    <w:p w14:paraId="0E3C391E" w14:textId="00F8FA68" w:rsidR="00942D18" w:rsidRPr="00873E3E" w:rsidRDefault="00873E3E" w:rsidP="00873E3E">
      <w:pPr>
        <w:autoSpaceDE w:val="0"/>
        <w:autoSpaceDN w:val="0"/>
        <w:adjustRightInd w:val="0"/>
        <w:spacing w:line="360" w:lineRule="auto"/>
        <w:ind w:left="-426"/>
        <w:rPr>
          <w:rFonts w:eastAsiaTheme="minorHAnsi"/>
          <w:b/>
          <w:bCs/>
          <w:sz w:val="44"/>
          <w:szCs w:val="44"/>
          <w:lang w:eastAsia="en-US"/>
        </w:rPr>
      </w:pPr>
      <w:r>
        <w:rPr>
          <w:rFonts w:eastAsia="TimesNewRoman"/>
          <w:sz w:val="28"/>
          <w:szCs w:val="28"/>
          <w:lang w:eastAsia="en-US"/>
        </w:rPr>
        <w:t>Ezért</w:t>
      </w:r>
      <w:r w:rsidRPr="00873E3E">
        <w:rPr>
          <w:rFonts w:eastAsia="TimesNewRoman"/>
          <w:sz w:val="28"/>
          <w:szCs w:val="28"/>
          <w:lang w:eastAsia="en-US"/>
        </w:rPr>
        <w:t xml:space="preserve"> a dugattyú kifele mozdul, </w:t>
      </w:r>
      <w:r>
        <w:rPr>
          <w:rFonts w:eastAsia="TimesNewRoman"/>
          <w:sz w:val="28"/>
          <w:szCs w:val="28"/>
          <w:lang w:eastAsia="en-US"/>
        </w:rPr>
        <w:t xml:space="preserve">vagyis </w:t>
      </w:r>
      <w:r w:rsidRPr="00873E3E">
        <w:rPr>
          <w:rFonts w:eastAsia="TimesNewRoman"/>
          <w:sz w:val="28"/>
          <w:szCs w:val="28"/>
          <w:lang w:eastAsia="en-US"/>
        </w:rPr>
        <w:t>a térfogat n</w:t>
      </w:r>
      <w:r>
        <w:rPr>
          <w:rFonts w:eastAsia="TimesNewRoman"/>
          <w:sz w:val="28"/>
          <w:szCs w:val="28"/>
          <w:lang w:eastAsia="en-US"/>
        </w:rPr>
        <w:t>övekszik.</w:t>
      </w:r>
    </w:p>
    <w:p w14:paraId="4A6AE360" w14:textId="00EE8A99" w:rsidR="00914D16" w:rsidRPr="00914D16" w:rsidRDefault="00914D16" w:rsidP="00914D16">
      <w:pPr>
        <w:spacing w:line="360" w:lineRule="auto"/>
        <w:ind w:left="-426"/>
        <w:rPr>
          <w:sz w:val="36"/>
          <w:szCs w:val="36"/>
        </w:rPr>
      </w:pPr>
    </w:p>
    <w:p w14:paraId="7FB9C731" w14:textId="77777777" w:rsidR="00914D16" w:rsidRPr="00914D16" w:rsidRDefault="00914D16" w:rsidP="00F84057">
      <w:pPr>
        <w:spacing w:line="360" w:lineRule="auto"/>
        <w:ind w:left="-567"/>
        <w:rPr>
          <w:sz w:val="48"/>
          <w:szCs w:val="48"/>
        </w:rPr>
      </w:pPr>
    </w:p>
    <w:sectPr w:rsidR="00914D16" w:rsidRPr="00914D16" w:rsidSect="006F43D5">
      <w:pgSz w:w="11906" w:h="16838"/>
      <w:pgMar w:top="709" w:right="566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NewRoman,Italic">
    <w:altName w:val="Times New Roman"/>
    <w:panose1 w:val="00000000000000000000"/>
    <w:charset w:val="00"/>
    <w:family w:val="roman"/>
    <w:notTrueType/>
    <w:pitch w:val="default"/>
    <w:sig w:usb0="00000007" w:usb1="00000000" w:usb2="00000000" w:usb3="00000000" w:csb0="00000003" w:csb1="00000000"/>
  </w:font>
  <w:font w:name="TimesNewRomanPSMT">
    <w:altName w:val="Klee One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77"/>
    <w:rsid w:val="00005014"/>
    <w:rsid w:val="00192BBB"/>
    <w:rsid w:val="003B1DF9"/>
    <w:rsid w:val="004E5F15"/>
    <w:rsid w:val="005C5BC8"/>
    <w:rsid w:val="0061749F"/>
    <w:rsid w:val="006F43D5"/>
    <w:rsid w:val="00700547"/>
    <w:rsid w:val="00757361"/>
    <w:rsid w:val="007F401B"/>
    <w:rsid w:val="00873E3E"/>
    <w:rsid w:val="00877D9B"/>
    <w:rsid w:val="008B22F5"/>
    <w:rsid w:val="008F6ED0"/>
    <w:rsid w:val="0090067B"/>
    <w:rsid w:val="00914D16"/>
    <w:rsid w:val="00942D18"/>
    <w:rsid w:val="00952712"/>
    <w:rsid w:val="00A93577"/>
    <w:rsid w:val="00F8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8DAC"/>
  <w15:chartTrackingRefBased/>
  <w15:docId w15:val="{6503057C-4B0E-4D3E-91D5-2F1AADE4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935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behzssal">
    <w:name w:val="Body Text Indent"/>
    <w:basedOn w:val="Norml"/>
    <w:link w:val="SzvegtrzsbehzssalChar"/>
    <w:rsid w:val="00A93577"/>
    <w:pPr>
      <w:ind w:left="-540"/>
    </w:pPr>
    <w:rPr>
      <w:b/>
      <w:bCs/>
    </w:rPr>
  </w:style>
  <w:style w:type="character" w:customStyle="1" w:styleId="SzvegtrzsbehzssalChar">
    <w:name w:val="Szövegtörzs behúzással Char"/>
    <w:basedOn w:val="Bekezdsalapbettpusa"/>
    <w:link w:val="Szvegtrzsbehzssal"/>
    <w:rsid w:val="00A93577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styleId="Helyrzszveg">
    <w:name w:val="Placeholder Text"/>
    <w:basedOn w:val="Bekezdsalapbettpusa"/>
    <w:uiPriority w:val="99"/>
    <w:semiHidden/>
    <w:rsid w:val="003B1D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6</Pages>
  <Words>808</Words>
  <Characters>5576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Érsek Zoltán</dc:creator>
  <cp:keywords/>
  <dc:description/>
  <cp:lastModifiedBy>Érsek Zoltán</cp:lastModifiedBy>
  <cp:revision>5</cp:revision>
  <dcterms:created xsi:type="dcterms:W3CDTF">2026-03-23T04:47:00Z</dcterms:created>
  <dcterms:modified xsi:type="dcterms:W3CDTF">2026-03-25T06:53:00Z</dcterms:modified>
</cp:coreProperties>
</file>