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C18F3" w14:textId="6B42C2D0" w:rsidR="004D2D5C" w:rsidRDefault="009F407A" w:rsidP="009F407A">
      <w:pPr>
        <w:pStyle w:val="Ttulo1"/>
      </w:pPr>
      <w:r>
        <w:t>Memoria del diseño de la estructura de cola</w:t>
      </w:r>
    </w:p>
    <w:p w14:paraId="7B38889D" w14:textId="06EBAFCC" w:rsidR="009F407A" w:rsidRDefault="009F407A" w:rsidP="009F407A"/>
    <w:p w14:paraId="1AC3D97D" w14:textId="0FF9E141" w:rsidR="00EF613C" w:rsidRDefault="006B03A6" w:rsidP="003B6924">
      <w:pPr>
        <w:jc w:val="both"/>
      </w:pPr>
      <w:r>
        <w:t xml:space="preserve">El primer paso es declarar la estructura nodo la cual contiene los campos necesarios. Estos campos son 3 de tipo </w:t>
      </w:r>
      <w:r w:rsidRPr="00C76BEE">
        <w:rPr>
          <w:i/>
          <w:iCs/>
        </w:rPr>
        <w:t>string</w:t>
      </w:r>
      <w:r>
        <w:t xml:space="preserve"> (en C no existe el tipo </w:t>
      </w:r>
      <w:r>
        <w:rPr>
          <w:i/>
          <w:iCs/>
        </w:rPr>
        <w:t>string</w:t>
      </w:r>
      <w:r>
        <w:t xml:space="preserve"> como </w:t>
      </w:r>
      <w:r w:rsidR="00C76BEE">
        <w:t>tal,</w:t>
      </w:r>
      <w:r>
        <w:t xml:space="preserve"> sino que debemos declararlo como un tipo </w:t>
      </w:r>
      <w:r>
        <w:rPr>
          <w:i/>
          <w:iCs/>
        </w:rPr>
        <w:t>char</w:t>
      </w:r>
      <w:r>
        <w:t xml:space="preserve"> y posteriormente un puntero el cual nos dice que esta variable será una cadena de caracteres)</w:t>
      </w:r>
      <w:r w:rsidR="000975F5">
        <w:t xml:space="preserve">, una de tipo </w:t>
      </w:r>
      <w:r w:rsidR="000975F5">
        <w:rPr>
          <w:i/>
          <w:iCs/>
        </w:rPr>
        <w:t>Int</w:t>
      </w:r>
      <w:r w:rsidR="000975F5">
        <w:t xml:space="preserve"> la cual almacenará el contador </w:t>
      </w:r>
    </w:p>
    <w:p w14:paraId="4869AFA6" w14:textId="77777777" w:rsidR="00F56A12" w:rsidRDefault="00F56A12" w:rsidP="003B6924">
      <w:pPr>
        <w:jc w:val="both"/>
      </w:pPr>
    </w:p>
    <w:p w14:paraId="799010FF" w14:textId="56E5C955" w:rsidR="000975F5" w:rsidRDefault="000975F5" w:rsidP="003B6924">
      <w:pPr>
        <w:jc w:val="both"/>
      </w:pPr>
      <w:r>
        <w:t xml:space="preserve">Definimos </w:t>
      </w:r>
      <w:r w:rsidR="00712071">
        <w:t xml:space="preserve">dos punteros externos llamados </w:t>
      </w:r>
      <w:r w:rsidR="00712071">
        <w:rPr>
          <w:i/>
          <w:iCs/>
        </w:rPr>
        <w:t>head</w:t>
      </w:r>
      <w:r w:rsidR="00712071">
        <w:t xml:space="preserve"> y </w:t>
      </w:r>
      <w:r w:rsidR="00712071">
        <w:rPr>
          <w:i/>
          <w:iCs/>
        </w:rPr>
        <w:t>tail</w:t>
      </w:r>
      <w:r w:rsidR="00712071">
        <w:t>.</w:t>
      </w:r>
    </w:p>
    <w:p w14:paraId="11799BB2" w14:textId="6BF00CD3" w:rsidR="00484110" w:rsidRDefault="00484110" w:rsidP="003B6924">
      <w:pPr>
        <w:jc w:val="both"/>
      </w:pPr>
      <w:r>
        <w:rPr>
          <w:i/>
          <w:iCs/>
        </w:rPr>
        <w:t>Head</w:t>
      </w:r>
      <w:r>
        <w:t xml:space="preserve"> apunta al principio de la lista mientras que </w:t>
      </w:r>
      <w:r>
        <w:rPr>
          <w:i/>
          <w:iCs/>
        </w:rPr>
        <w:t>tail</w:t>
      </w:r>
      <w:r>
        <w:t xml:space="preserve"> apunta al final de la lista.</w:t>
      </w:r>
    </w:p>
    <w:p w14:paraId="678AE7A6" w14:textId="77777777" w:rsidR="00F56A12" w:rsidRDefault="00F56A12" w:rsidP="003B6924">
      <w:pPr>
        <w:jc w:val="both"/>
      </w:pPr>
    </w:p>
    <w:p w14:paraId="7328EA98" w14:textId="177B12BF" w:rsidR="00A00E1F" w:rsidRDefault="00A00E1F" w:rsidP="003B6924">
      <w:pPr>
        <w:jc w:val="both"/>
      </w:pPr>
      <w:r>
        <w:t xml:space="preserve">El método </w:t>
      </w:r>
      <w:r>
        <w:rPr>
          <w:i/>
          <w:iCs/>
        </w:rPr>
        <w:t>empty</w:t>
      </w:r>
      <w:r>
        <w:t xml:space="preserve"> es de tipo booleano. Este método se encarga de </w:t>
      </w:r>
      <w:r w:rsidR="00B92045">
        <w:t xml:space="preserve">cuantificar cuantos elementos hay en la cola y devolviendo </w:t>
      </w:r>
      <w:r w:rsidR="00B92045">
        <w:rPr>
          <w:i/>
          <w:iCs/>
        </w:rPr>
        <w:t>true</w:t>
      </w:r>
      <w:r w:rsidR="00B92045">
        <w:t xml:space="preserve"> si esta está con al menos 1 elemento, y </w:t>
      </w:r>
      <w:r w:rsidR="00B92045">
        <w:rPr>
          <w:i/>
          <w:iCs/>
        </w:rPr>
        <w:t>false</w:t>
      </w:r>
      <w:r w:rsidR="00B92045">
        <w:t xml:space="preserve"> si no hay ningún elemento insertado.</w:t>
      </w:r>
    </w:p>
    <w:p w14:paraId="6515FC40" w14:textId="77777777" w:rsidR="00F56A12" w:rsidRDefault="00F56A12" w:rsidP="003B6924">
      <w:pPr>
        <w:jc w:val="both"/>
      </w:pPr>
    </w:p>
    <w:p w14:paraId="791E6705" w14:textId="31F02707" w:rsidR="00590026" w:rsidRDefault="00590026" w:rsidP="003B6924">
      <w:pPr>
        <w:jc w:val="both"/>
      </w:pPr>
      <w:r>
        <w:t xml:space="preserve">El método </w:t>
      </w:r>
      <w:r>
        <w:rPr>
          <w:i/>
          <w:iCs/>
        </w:rPr>
        <w:t>insert</w:t>
      </w:r>
      <w:r>
        <w:t xml:space="preserve"> recibe 3 parámetros por la cabecera. Estos 3 son de tipo </w:t>
      </w:r>
      <w:r>
        <w:rPr>
          <w:i/>
          <w:iCs/>
        </w:rPr>
        <w:t>string</w:t>
      </w:r>
      <w:r>
        <w:t xml:space="preserve"> y se almacenarán en la nueva variable </w:t>
      </w:r>
      <w:r w:rsidRPr="00590026">
        <w:t>nuevo</w:t>
      </w:r>
      <w:r>
        <w:t xml:space="preserve">, que es un puntero de tipo </w:t>
      </w:r>
      <w:r>
        <w:rPr>
          <w:i/>
          <w:iCs/>
        </w:rPr>
        <w:t>struct</w:t>
      </w:r>
      <w:r>
        <w:t>.</w:t>
      </w:r>
    </w:p>
    <w:p w14:paraId="6E7EEADA" w14:textId="4AC08FBA" w:rsidR="002D5AA9" w:rsidRPr="002D5AA9" w:rsidRDefault="00F14F57" w:rsidP="003B6924">
      <w:pPr>
        <w:jc w:val="both"/>
      </w:pPr>
      <w:r>
        <w:t>Al realizar una inserción puede que se den 2 casos. El primero es que la lista esté vacía por lo que deberemos hacer que los dos punteros apunten hacia el elemento nuevo creado.</w:t>
      </w:r>
      <w:r w:rsidR="002D5AA9">
        <w:t xml:space="preserve"> Al ser el primer elemento que creamos, el atributo </w:t>
      </w:r>
      <w:r w:rsidR="002D5AA9">
        <w:rPr>
          <w:i/>
          <w:iCs/>
        </w:rPr>
        <w:t>sig</w:t>
      </w:r>
      <w:r w:rsidR="002D5AA9">
        <w:t xml:space="preserve"> de este debe apuntar a </w:t>
      </w:r>
      <w:r w:rsidR="002D5AA9">
        <w:rPr>
          <w:i/>
          <w:iCs/>
        </w:rPr>
        <w:t>NULL</w:t>
      </w:r>
      <w:r w:rsidR="002D5AA9">
        <w:t xml:space="preserve"> ya que se trata de una lista simple y no circular.</w:t>
      </w:r>
    </w:p>
    <w:p w14:paraId="768D9DEB" w14:textId="5FF36060" w:rsidR="00F56A12" w:rsidRDefault="002D5AA9" w:rsidP="003B6924">
      <w:pPr>
        <w:jc w:val="both"/>
      </w:pPr>
      <w:r>
        <w:t>El segundo de los casos</w:t>
      </w:r>
      <w:r w:rsidR="002D7966">
        <w:t xml:space="preserve"> es que ya exista algún elemento en la lista por lo que únicamente debemos hacer que el atributo </w:t>
      </w:r>
      <w:r w:rsidR="002D7966">
        <w:rPr>
          <w:i/>
          <w:iCs/>
        </w:rPr>
        <w:t>sig</w:t>
      </w:r>
      <w:r w:rsidR="002D7966">
        <w:t xml:space="preserve"> del elemento </w:t>
      </w:r>
      <w:r w:rsidR="002D7966">
        <w:rPr>
          <w:i/>
          <w:iCs/>
        </w:rPr>
        <w:t>tail</w:t>
      </w:r>
      <w:r w:rsidR="002D7966">
        <w:t xml:space="preserve"> creado apunte a nuevo y </w:t>
      </w:r>
      <w:r w:rsidR="002D7966">
        <w:rPr>
          <w:i/>
          <w:iCs/>
        </w:rPr>
        <w:t>tail</w:t>
      </w:r>
      <w:r w:rsidR="002D7966">
        <w:t xml:space="preserve"> apunte a nuevo.</w:t>
      </w:r>
      <w:r w:rsidR="008F4E53">
        <w:t xml:space="preserve"> De esta forma enlazaremos el nuevo elemento creado con los ya existentes.</w:t>
      </w:r>
    </w:p>
    <w:p w14:paraId="16C52928" w14:textId="24C894B0" w:rsidR="005F6239" w:rsidRDefault="005F6239" w:rsidP="003B6924">
      <w:pPr>
        <w:jc w:val="both"/>
      </w:pPr>
    </w:p>
    <w:p w14:paraId="3DFCDD68" w14:textId="301F39B0" w:rsidR="005F6239" w:rsidRDefault="005F6239" w:rsidP="003B6924">
      <w:pPr>
        <w:jc w:val="both"/>
      </w:pPr>
      <w:r>
        <w:t xml:space="preserve">El método </w:t>
      </w:r>
      <w:r>
        <w:rPr>
          <w:i/>
          <w:iCs/>
        </w:rPr>
        <w:t>extract</w:t>
      </w:r>
      <w:r w:rsidR="0044749B">
        <w:t xml:space="preserve"> </w:t>
      </w:r>
      <w:r w:rsidR="0084059E">
        <w:t>comprueba que la lista no está vacía. Si esta está vacía no podremos extraer ningún elemento de ella. Por el contrario, si esta tiene algún elemento</w:t>
      </w:r>
      <w:r w:rsidR="009C4429">
        <w:t xml:space="preserve"> guardaremos en una variable local la información del primer nodo, posteriormente comprobaremos que las variables </w:t>
      </w:r>
      <w:r w:rsidR="009C4429">
        <w:rPr>
          <w:i/>
          <w:iCs/>
        </w:rPr>
        <w:t>head</w:t>
      </w:r>
      <w:r w:rsidR="009C4429">
        <w:t xml:space="preserve"> y </w:t>
      </w:r>
      <w:r w:rsidR="009C4429">
        <w:rPr>
          <w:i/>
          <w:iCs/>
        </w:rPr>
        <w:t>tail</w:t>
      </w:r>
      <w:r w:rsidR="009C4429">
        <w:t xml:space="preserve"> no son iguales ya que, si se diera este caso, querría decir que estamos eliminando el único elemento de la lista.</w:t>
      </w:r>
      <w:r w:rsidR="002D129B">
        <w:t xml:space="preserve"> Si esta casuística no se da, haremos que </w:t>
      </w:r>
      <w:r w:rsidR="002D129B">
        <w:rPr>
          <w:i/>
          <w:iCs/>
        </w:rPr>
        <w:t>head</w:t>
      </w:r>
      <w:r w:rsidR="002D129B">
        <w:t xml:space="preserve"> apunte al siguiente elemento y borraremos el elemento almacenado en la variable local mediante el método </w:t>
      </w:r>
      <w:r w:rsidR="002D129B">
        <w:rPr>
          <w:i/>
          <w:iCs/>
        </w:rPr>
        <w:t>free()</w:t>
      </w:r>
      <w:r w:rsidR="002D129B">
        <w:t>.</w:t>
      </w:r>
    </w:p>
    <w:p w14:paraId="38F4EFD4" w14:textId="27A15828" w:rsidR="00730533" w:rsidRDefault="00730533" w:rsidP="003B6924">
      <w:pPr>
        <w:jc w:val="both"/>
      </w:pPr>
    </w:p>
    <w:p w14:paraId="73BFBC96" w14:textId="713487EF" w:rsidR="00730533" w:rsidRDefault="005676D1" w:rsidP="003B6924">
      <w:pPr>
        <w:jc w:val="both"/>
      </w:pPr>
      <w:r>
        <w:t xml:space="preserve">El método status es un bucle </w:t>
      </w:r>
      <w:r>
        <w:rPr>
          <w:i/>
          <w:iCs/>
        </w:rPr>
        <w:t>while</w:t>
      </w:r>
      <w:r>
        <w:t xml:space="preserve"> el cual recorre toda la lista imprimiendo por pantalla todos sus valores.</w:t>
      </w:r>
    </w:p>
    <w:p w14:paraId="074FD3CA" w14:textId="4E3D49AA" w:rsidR="00EF3113" w:rsidRPr="00EF3113" w:rsidRDefault="00EF3113" w:rsidP="003B6924">
      <w:pPr>
        <w:jc w:val="both"/>
      </w:pPr>
      <w:r>
        <w:t xml:space="preserve">El método </w:t>
      </w:r>
      <w:r>
        <w:rPr>
          <w:i/>
          <w:iCs/>
        </w:rPr>
        <w:t>perc</w:t>
      </w:r>
      <w:r>
        <w:t xml:space="preserve"> realiza una operación matemática calculando el % de ocupación de la cola mediante las variables </w:t>
      </w:r>
      <w:r>
        <w:rPr>
          <w:i/>
          <w:iCs/>
        </w:rPr>
        <w:t>contador</w:t>
      </w:r>
      <w:r>
        <w:t xml:space="preserve"> y </w:t>
      </w:r>
      <w:r w:rsidRPr="00EF3113">
        <w:rPr>
          <w:i/>
          <w:iCs/>
        </w:rPr>
        <w:t>MAX_SIZE</w:t>
      </w:r>
      <w:r>
        <w:t>, la cual  es una constante definida al inicio del programa y cuya función es delimitar el tamaño de la cola.</w:t>
      </w:r>
    </w:p>
    <w:sectPr w:rsidR="00EF3113" w:rsidRPr="00EF31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54"/>
    <w:rsid w:val="000975F5"/>
    <w:rsid w:val="002D129B"/>
    <w:rsid w:val="002D5AA9"/>
    <w:rsid w:val="002D7966"/>
    <w:rsid w:val="003B6924"/>
    <w:rsid w:val="0044749B"/>
    <w:rsid w:val="00484110"/>
    <w:rsid w:val="004D2D5C"/>
    <w:rsid w:val="005676D1"/>
    <w:rsid w:val="00590026"/>
    <w:rsid w:val="005F6239"/>
    <w:rsid w:val="006B03A6"/>
    <w:rsid w:val="007057F0"/>
    <w:rsid w:val="00712071"/>
    <w:rsid w:val="00730533"/>
    <w:rsid w:val="0084059E"/>
    <w:rsid w:val="008F4E53"/>
    <w:rsid w:val="009C4429"/>
    <w:rsid w:val="009F407A"/>
    <w:rsid w:val="00A00E1F"/>
    <w:rsid w:val="00AC2B64"/>
    <w:rsid w:val="00AD749B"/>
    <w:rsid w:val="00B92045"/>
    <w:rsid w:val="00C52254"/>
    <w:rsid w:val="00C76BEE"/>
    <w:rsid w:val="00CD76CF"/>
    <w:rsid w:val="00D83252"/>
    <w:rsid w:val="00EF3113"/>
    <w:rsid w:val="00EF613C"/>
    <w:rsid w:val="00F14F57"/>
    <w:rsid w:val="00F56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F9DC"/>
  <w15:chartTrackingRefBased/>
  <w15:docId w15:val="{C8405D80-FF96-4B20-AC6E-E72C4EA8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49B"/>
  </w:style>
  <w:style w:type="paragraph" w:styleId="Ttulo1">
    <w:name w:val="heading 1"/>
    <w:basedOn w:val="Normal"/>
    <w:next w:val="Normal"/>
    <w:link w:val="Ttulo1Car"/>
    <w:uiPriority w:val="9"/>
    <w:qFormat/>
    <w:rsid w:val="009F40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F4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368</Words>
  <Characters>2027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Ferrero Herrera</dc:creator>
  <cp:keywords/>
  <dc:description/>
  <cp:lastModifiedBy>David Ferrero Herrera</cp:lastModifiedBy>
  <cp:revision>29</cp:revision>
  <dcterms:created xsi:type="dcterms:W3CDTF">2022-05-06T08:35:00Z</dcterms:created>
  <dcterms:modified xsi:type="dcterms:W3CDTF">2022-05-06T09:04:00Z</dcterms:modified>
</cp:coreProperties>
</file>