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2DC5D" w14:textId="6FCDCC68" w:rsidR="006A6C2F" w:rsidRDefault="004F1201">
      <w:pPr>
        <w:rPr>
          <w:rFonts w:ascii="Arial" w:hAnsi="Arial" w:cs="Arial"/>
          <w:b/>
          <w:sz w:val="24"/>
          <w:lang w:val="es-MX"/>
        </w:rPr>
      </w:pPr>
      <w:bookmarkStart w:id="0" w:name="_GoBack"/>
      <w:bookmarkEnd w:id="0"/>
      <w:r w:rsidRPr="004F1201">
        <w:rPr>
          <w:rFonts w:ascii="Arial" w:hAnsi="Arial" w:cs="Arial"/>
          <w:b/>
          <w:sz w:val="24"/>
          <w:lang w:val="es-MX"/>
        </w:rPr>
        <w:t>Requerimientos Funcionales</w:t>
      </w:r>
    </w:p>
    <w:p w14:paraId="35ACC9EE" w14:textId="77777777"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F1201" w:rsidRPr="00585666" w14:paraId="011AAEAE" w14:textId="77777777" w:rsidTr="004F1201">
        <w:tc>
          <w:tcPr>
            <w:tcW w:w="2122" w:type="dxa"/>
          </w:tcPr>
          <w:p w14:paraId="40CB89C0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5B705FDE" w14:textId="0337D364" w:rsidR="004F1201" w:rsidRPr="00902E81" w:rsidRDefault="004F1201" w:rsidP="008230C1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 xml:space="preserve">R1. </w:t>
            </w:r>
            <w:r w:rsidR="00F82840">
              <w:rPr>
                <w:rFonts w:ascii="Arial" w:hAnsi="Arial" w:cs="Arial"/>
                <w:sz w:val="24"/>
                <w:lang w:val="es-MX"/>
              </w:rPr>
              <w:t xml:space="preserve">Seleccionar </w:t>
            </w:r>
            <w:r w:rsidR="001D0C49">
              <w:rPr>
                <w:rFonts w:ascii="Arial" w:hAnsi="Arial" w:cs="Arial"/>
                <w:sz w:val="24"/>
                <w:lang w:val="es-MX"/>
              </w:rPr>
              <w:t xml:space="preserve">y desplegar </w:t>
            </w:r>
            <w:r w:rsidR="00F82840">
              <w:rPr>
                <w:rFonts w:ascii="Arial" w:hAnsi="Arial" w:cs="Arial"/>
                <w:sz w:val="24"/>
                <w:lang w:val="es-MX"/>
              </w:rPr>
              <w:t>nivel</w:t>
            </w:r>
            <w:r w:rsidR="008230C1" w:rsidRPr="00902E81">
              <w:rPr>
                <w:rFonts w:ascii="Arial" w:hAnsi="Arial" w:cs="Arial"/>
                <w:sz w:val="24"/>
                <w:lang w:val="es-MX"/>
              </w:rPr>
              <w:t>.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      </w:t>
            </w:r>
          </w:p>
        </w:tc>
      </w:tr>
      <w:tr w:rsidR="004F1201" w:rsidRPr="00585666" w14:paraId="645A3A57" w14:textId="77777777" w:rsidTr="004F1201">
        <w:tc>
          <w:tcPr>
            <w:tcW w:w="2122" w:type="dxa"/>
          </w:tcPr>
          <w:p w14:paraId="77ABF351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1AA26DC7" w14:textId="26C4A785" w:rsidR="00F82840" w:rsidRPr="004F1201" w:rsidRDefault="00F82840" w:rsidP="00452C3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Para poder iniciar a jugar el usuario deberá escoger un nivel. Entre los cuales están: principiante, intermedio o experto.</w:t>
            </w:r>
          </w:p>
        </w:tc>
      </w:tr>
      <w:tr w:rsidR="004F1201" w:rsidRPr="00585666" w14:paraId="0AA12845" w14:textId="77777777" w:rsidTr="004F1201">
        <w:tc>
          <w:tcPr>
            <w:tcW w:w="2122" w:type="dxa"/>
          </w:tcPr>
          <w:p w14:paraId="747D0DA5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7C815E4F" w14:textId="048250A0" w:rsidR="004F1201" w:rsidRPr="00F82840" w:rsidRDefault="00F82840" w:rsidP="00F82840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F82840">
              <w:rPr>
                <w:rFonts w:ascii="Arial" w:hAnsi="Arial" w:cs="Arial"/>
                <w:sz w:val="24"/>
                <w:lang w:val="es-MX"/>
              </w:rPr>
              <w:t>Nivel que se desea jugar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14:paraId="0A0C0825" w14:textId="77777777" w:rsidR="004F1201" w:rsidRPr="004F1201" w:rsidRDefault="004F1201" w:rsidP="004F1201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4F1201" w:rsidRPr="00585666" w14:paraId="76BCC631" w14:textId="77777777" w:rsidTr="004F1201">
        <w:tc>
          <w:tcPr>
            <w:tcW w:w="2122" w:type="dxa"/>
          </w:tcPr>
          <w:p w14:paraId="639294B7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656FAAC0" w14:textId="77777777" w:rsidR="001D0C49" w:rsidRDefault="001D0C49" w:rsidP="001D0C49">
            <w:pPr>
              <w:rPr>
                <w:rFonts w:ascii="Arial" w:hAnsi="Arial" w:cs="Arial"/>
                <w:sz w:val="24"/>
                <w:lang w:val="es-MX"/>
              </w:rPr>
            </w:pPr>
            <w:r w:rsidRPr="001D0C49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1D0C49">
              <w:rPr>
                <w:rFonts w:ascii="Arial" w:hAnsi="Arial" w:cs="Arial"/>
                <w:sz w:val="24"/>
                <w:lang w:val="es-MX"/>
              </w:rPr>
              <w:t>Se</w:t>
            </w:r>
            <w:r>
              <w:rPr>
                <w:rFonts w:ascii="Arial" w:hAnsi="Arial" w:cs="Arial"/>
                <w:sz w:val="24"/>
                <w:lang w:val="es-MX"/>
              </w:rPr>
              <w:t xml:space="preserve"> despliega el tablero respectivo al nivel seleccionado:</w:t>
            </w:r>
          </w:p>
          <w:p w14:paraId="2CCAA079" w14:textId="42FC9A97" w:rsidR="001D0C49" w:rsidRPr="001D0C49" w:rsidRDefault="001D0C49" w:rsidP="001D0C49">
            <w:pPr>
              <w:rPr>
                <w:rFonts w:ascii="Arial" w:hAnsi="Arial" w:cs="Arial"/>
                <w:sz w:val="24"/>
                <w:lang w:val="es-MX"/>
              </w:rPr>
            </w:pPr>
            <w:r w:rsidRPr="001D0C49">
              <w:rPr>
                <w:rFonts w:ascii="Arial" w:hAnsi="Arial" w:cs="Arial"/>
                <w:sz w:val="24"/>
                <w:lang w:val="es-MX"/>
              </w:rPr>
              <w:t>●</w:t>
            </w:r>
            <w:r w:rsidR="00BA4E6B">
              <w:rPr>
                <w:rFonts w:ascii="Arial" w:hAnsi="Arial" w:cs="Arial"/>
                <w:sz w:val="24"/>
                <w:lang w:val="es-MX"/>
              </w:rPr>
              <w:t xml:space="preserve"> Para el n</w:t>
            </w:r>
            <w:r w:rsidRPr="001D0C49">
              <w:rPr>
                <w:rFonts w:ascii="Arial" w:hAnsi="Arial" w:cs="Arial"/>
                <w:sz w:val="24"/>
                <w:lang w:val="es-MX"/>
              </w:rPr>
              <w:t>ivel principiante</w:t>
            </w:r>
            <w:r w:rsidR="00BA4E6B">
              <w:rPr>
                <w:rFonts w:ascii="Arial" w:hAnsi="Arial" w:cs="Arial"/>
                <w:sz w:val="24"/>
                <w:lang w:val="es-MX"/>
              </w:rPr>
              <w:t xml:space="preserve"> se despliega un tablero</w:t>
            </w:r>
            <w:r w:rsidRPr="001D0C49">
              <w:rPr>
                <w:rFonts w:ascii="Arial" w:hAnsi="Arial" w:cs="Arial"/>
                <w:sz w:val="24"/>
                <w:lang w:val="es-MX"/>
              </w:rPr>
              <w:t xml:space="preserve"> 8 × 8 casillas </w:t>
            </w:r>
            <w:r w:rsidR="00BA4E6B">
              <w:rPr>
                <w:rFonts w:ascii="Arial" w:hAnsi="Arial" w:cs="Arial"/>
                <w:sz w:val="24"/>
                <w:lang w:val="es-MX"/>
              </w:rPr>
              <w:t xml:space="preserve">con </w:t>
            </w:r>
            <w:r w:rsidRPr="001D0C49">
              <w:rPr>
                <w:rFonts w:ascii="Arial" w:hAnsi="Arial" w:cs="Arial"/>
                <w:sz w:val="24"/>
                <w:lang w:val="es-MX"/>
              </w:rPr>
              <w:t>10 minas.</w:t>
            </w:r>
          </w:p>
          <w:p w14:paraId="747B1739" w14:textId="4A8B406C" w:rsidR="001D0C49" w:rsidRPr="001D0C49" w:rsidRDefault="001D0C49" w:rsidP="001D0C49">
            <w:pPr>
              <w:rPr>
                <w:rFonts w:ascii="Arial" w:hAnsi="Arial" w:cs="Arial"/>
                <w:sz w:val="24"/>
                <w:lang w:val="es-MX"/>
              </w:rPr>
            </w:pPr>
            <w:r w:rsidRPr="001D0C49">
              <w:rPr>
                <w:rFonts w:ascii="Arial" w:hAnsi="Arial" w:cs="Arial"/>
                <w:sz w:val="24"/>
                <w:lang w:val="es-MX"/>
              </w:rPr>
              <w:t>●</w:t>
            </w:r>
            <w:r w:rsidR="00BA4E6B">
              <w:rPr>
                <w:rFonts w:ascii="Arial" w:hAnsi="Arial" w:cs="Arial"/>
                <w:sz w:val="24"/>
                <w:lang w:val="es-MX"/>
              </w:rPr>
              <w:t xml:space="preserve"> Para el n</w:t>
            </w:r>
            <w:r w:rsidRPr="001D0C49">
              <w:rPr>
                <w:rFonts w:ascii="Arial" w:hAnsi="Arial" w:cs="Arial"/>
                <w:sz w:val="24"/>
                <w:lang w:val="es-MX"/>
              </w:rPr>
              <w:t>ivel intermedio</w:t>
            </w:r>
            <w:r w:rsidR="00BA4E6B">
              <w:rPr>
                <w:rFonts w:ascii="Arial" w:hAnsi="Arial" w:cs="Arial"/>
                <w:sz w:val="24"/>
                <w:lang w:val="es-MX"/>
              </w:rPr>
              <w:t xml:space="preserve"> se despliega un tablero de</w:t>
            </w:r>
            <w:r w:rsidRPr="001D0C49">
              <w:rPr>
                <w:rFonts w:ascii="Arial" w:hAnsi="Arial" w:cs="Arial"/>
                <w:sz w:val="24"/>
                <w:lang w:val="es-MX"/>
              </w:rPr>
              <w:t xml:space="preserve"> 16 × 16 casillas </w:t>
            </w:r>
            <w:r w:rsidR="00BA4E6B">
              <w:rPr>
                <w:rFonts w:ascii="Arial" w:hAnsi="Arial" w:cs="Arial"/>
                <w:sz w:val="24"/>
                <w:lang w:val="es-MX"/>
              </w:rPr>
              <w:t xml:space="preserve">con </w:t>
            </w:r>
            <w:r w:rsidRPr="001D0C49">
              <w:rPr>
                <w:rFonts w:ascii="Arial" w:hAnsi="Arial" w:cs="Arial"/>
                <w:sz w:val="24"/>
                <w:lang w:val="es-MX"/>
              </w:rPr>
              <w:t>40 minas.</w:t>
            </w:r>
          </w:p>
          <w:p w14:paraId="44C939D7" w14:textId="09287B92" w:rsidR="00C57F2A" w:rsidRPr="00C57F2A" w:rsidRDefault="001D0C49" w:rsidP="00BA4E6B">
            <w:pPr>
              <w:rPr>
                <w:rFonts w:ascii="Arial" w:hAnsi="Arial" w:cs="Arial"/>
                <w:sz w:val="24"/>
                <w:lang w:val="es-MX"/>
              </w:rPr>
            </w:pPr>
            <w:r w:rsidRPr="001D0C49">
              <w:rPr>
                <w:rFonts w:ascii="Arial" w:hAnsi="Arial" w:cs="Arial"/>
                <w:sz w:val="24"/>
                <w:lang w:val="es-MX"/>
              </w:rPr>
              <w:t>●</w:t>
            </w:r>
            <w:r w:rsidR="00BA4E6B">
              <w:rPr>
                <w:rFonts w:ascii="Arial" w:hAnsi="Arial" w:cs="Arial"/>
                <w:sz w:val="24"/>
                <w:lang w:val="es-MX"/>
              </w:rPr>
              <w:t xml:space="preserve"> Para el n</w:t>
            </w:r>
            <w:r w:rsidRPr="001D0C49">
              <w:rPr>
                <w:rFonts w:ascii="Arial" w:hAnsi="Arial" w:cs="Arial"/>
                <w:sz w:val="24"/>
                <w:lang w:val="es-MX"/>
              </w:rPr>
              <w:t>ivel experto</w:t>
            </w:r>
            <w:r w:rsidR="00BA4E6B">
              <w:rPr>
                <w:rFonts w:ascii="Arial" w:hAnsi="Arial" w:cs="Arial"/>
                <w:sz w:val="24"/>
                <w:lang w:val="es-MX"/>
              </w:rPr>
              <w:t xml:space="preserve"> se despliega un tablero de</w:t>
            </w:r>
            <w:r w:rsidRPr="001D0C49">
              <w:rPr>
                <w:rFonts w:ascii="Arial" w:hAnsi="Arial" w:cs="Arial"/>
                <w:sz w:val="24"/>
                <w:lang w:val="es-MX"/>
              </w:rPr>
              <w:t xml:space="preserve"> 16 × 30 casillas</w:t>
            </w:r>
            <w:r w:rsidR="00BA4E6B">
              <w:rPr>
                <w:rFonts w:ascii="Arial" w:hAnsi="Arial" w:cs="Arial"/>
                <w:sz w:val="24"/>
                <w:lang w:val="es-MX"/>
              </w:rPr>
              <w:t xml:space="preserve"> con </w:t>
            </w:r>
            <w:r w:rsidRPr="001D0C49">
              <w:rPr>
                <w:rFonts w:ascii="Arial" w:hAnsi="Arial" w:cs="Arial"/>
                <w:sz w:val="24"/>
                <w:lang w:val="es-MX"/>
              </w:rPr>
              <w:t>99 minas.</w:t>
            </w:r>
          </w:p>
        </w:tc>
      </w:tr>
    </w:tbl>
    <w:p w14:paraId="7750CC0F" w14:textId="71B15A4D" w:rsidR="00BA4E6B" w:rsidRDefault="00BA4E6B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A4E6B" w:rsidRPr="001D0C49" w14:paraId="38A3E87D" w14:textId="77777777" w:rsidTr="000A0378">
        <w:tc>
          <w:tcPr>
            <w:tcW w:w="2122" w:type="dxa"/>
          </w:tcPr>
          <w:p w14:paraId="6E683BE8" w14:textId="77777777" w:rsidR="00BA4E6B" w:rsidRDefault="00BA4E6B" w:rsidP="000A037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2FCF23FA" w14:textId="59A8496F" w:rsidR="00BA4E6B" w:rsidRPr="00902E81" w:rsidRDefault="00BA4E6B" w:rsidP="000A0378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2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Perder o ganar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   </w:t>
            </w:r>
          </w:p>
        </w:tc>
      </w:tr>
      <w:tr w:rsidR="00BA4E6B" w:rsidRPr="00585666" w14:paraId="77A6158D" w14:textId="77777777" w:rsidTr="000A0378">
        <w:tc>
          <w:tcPr>
            <w:tcW w:w="2122" w:type="dxa"/>
          </w:tcPr>
          <w:p w14:paraId="031AE5DF" w14:textId="77777777" w:rsidR="00BA4E6B" w:rsidRDefault="00BA4E6B" w:rsidP="000A037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39F1430D" w14:textId="32BED292" w:rsidR="00BA4E6B" w:rsidRPr="004F1201" w:rsidRDefault="00BA4E6B" w:rsidP="000A037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usuario debe saber cuándo ha perdido o cuando ha ganado el juego.</w:t>
            </w:r>
          </w:p>
        </w:tc>
      </w:tr>
      <w:tr w:rsidR="00BA4E6B" w:rsidRPr="00F82840" w14:paraId="5AD9F74A" w14:textId="77777777" w:rsidTr="000A0378">
        <w:tc>
          <w:tcPr>
            <w:tcW w:w="2122" w:type="dxa"/>
          </w:tcPr>
          <w:p w14:paraId="3995AC2C" w14:textId="77777777" w:rsidR="00BA4E6B" w:rsidRDefault="00BA4E6B" w:rsidP="000A037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5D9C93AB" w14:textId="2C55D16F" w:rsidR="00BA4E6B" w:rsidRPr="004F1201" w:rsidRDefault="00BA4E6B" w:rsidP="00BA4E6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-Ninguna.</w:t>
            </w:r>
          </w:p>
        </w:tc>
      </w:tr>
      <w:tr w:rsidR="00BA4E6B" w:rsidRPr="00585666" w14:paraId="4323DE80" w14:textId="77777777" w:rsidTr="000A0378">
        <w:tc>
          <w:tcPr>
            <w:tcW w:w="2122" w:type="dxa"/>
          </w:tcPr>
          <w:p w14:paraId="76F0A87F" w14:textId="77777777" w:rsidR="00BA4E6B" w:rsidRDefault="00BA4E6B" w:rsidP="000A037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0CCA2CC3" w14:textId="7799D15F" w:rsidR="00BA4E6B" w:rsidRPr="00C57F2A" w:rsidRDefault="00BA4E6B" w:rsidP="00BA4E6B">
            <w:pPr>
              <w:rPr>
                <w:rFonts w:ascii="Arial" w:hAnsi="Arial" w:cs="Arial"/>
                <w:sz w:val="24"/>
                <w:lang w:val="es-MX"/>
              </w:rPr>
            </w:pPr>
            <w:r w:rsidRPr="001D0C49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Se muestra un mensaje diciendo que el usuario gano o perdió.</w:t>
            </w:r>
          </w:p>
        </w:tc>
      </w:tr>
    </w:tbl>
    <w:p w14:paraId="3BE229BE" w14:textId="1C9636D8" w:rsidR="00BA4E6B" w:rsidRDefault="00BA4E6B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A4E6B" w:rsidRPr="001D0C49" w14:paraId="3FC5E68E" w14:textId="77777777" w:rsidTr="000A0378">
        <w:tc>
          <w:tcPr>
            <w:tcW w:w="2122" w:type="dxa"/>
          </w:tcPr>
          <w:p w14:paraId="51249BCA" w14:textId="77777777" w:rsidR="00BA4E6B" w:rsidRDefault="00BA4E6B" w:rsidP="000A037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04796289" w14:textId="48DEBCBF" w:rsidR="00BA4E6B" w:rsidRPr="00902E81" w:rsidRDefault="00BA4E6B" w:rsidP="000A0378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3</w:t>
            </w:r>
            <w:r w:rsidRPr="00902E81">
              <w:rPr>
                <w:rFonts w:ascii="Arial" w:hAnsi="Arial" w:cs="Arial"/>
                <w:sz w:val="24"/>
                <w:lang w:val="es-MX"/>
              </w:rPr>
              <w:t>.</w:t>
            </w:r>
            <w:r>
              <w:rPr>
                <w:rFonts w:ascii="Arial" w:hAnsi="Arial" w:cs="Arial"/>
                <w:sz w:val="24"/>
                <w:lang w:val="es-MX"/>
              </w:rPr>
              <w:t xml:space="preserve"> Rendirse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   </w:t>
            </w:r>
          </w:p>
        </w:tc>
      </w:tr>
      <w:tr w:rsidR="00BA4E6B" w:rsidRPr="00585666" w14:paraId="546CFCAB" w14:textId="77777777" w:rsidTr="000A0378">
        <w:tc>
          <w:tcPr>
            <w:tcW w:w="2122" w:type="dxa"/>
          </w:tcPr>
          <w:p w14:paraId="262AA5B0" w14:textId="77777777" w:rsidR="00BA4E6B" w:rsidRDefault="00BA4E6B" w:rsidP="000A037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4D230B15" w14:textId="32A54BB3" w:rsidR="00BA4E6B" w:rsidRPr="004F1201" w:rsidRDefault="00BA4E6B" w:rsidP="000A037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usuario puede escoger la opción de acabar el juego y ver el tablero resuelto si se ha aburrido de jugar el juego.</w:t>
            </w:r>
          </w:p>
        </w:tc>
      </w:tr>
      <w:tr w:rsidR="00BA4E6B" w:rsidRPr="00F82840" w14:paraId="30DC6F27" w14:textId="77777777" w:rsidTr="000A0378">
        <w:tc>
          <w:tcPr>
            <w:tcW w:w="2122" w:type="dxa"/>
          </w:tcPr>
          <w:p w14:paraId="7426165E" w14:textId="77777777" w:rsidR="00BA4E6B" w:rsidRDefault="00BA4E6B" w:rsidP="000A037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743503B7" w14:textId="3EAF5CD6" w:rsidR="00BA4E6B" w:rsidRPr="004F1201" w:rsidRDefault="00BA4E6B" w:rsidP="000A037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Opción de resolver.</w:t>
            </w:r>
          </w:p>
        </w:tc>
      </w:tr>
      <w:tr w:rsidR="00BA4E6B" w:rsidRPr="00585666" w14:paraId="3532185A" w14:textId="77777777" w:rsidTr="000A0378">
        <w:tc>
          <w:tcPr>
            <w:tcW w:w="2122" w:type="dxa"/>
          </w:tcPr>
          <w:p w14:paraId="13A105C2" w14:textId="77777777" w:rsidR="00BA4E6B" w:rsidRDefault="00BA4E6B" w:rsidP="000A037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2366AE1B" w14:textId="5CDF4D27" w:rsidR="00BA4E6B" w:rsidRPr="00C57F2A" w:rsidRDefault="00BA4E6B" w:rsidP="000A0378">
            <w:pPr>
              <w:rPr>
                <w:rFonts w:ascii="Arial" w:hAnsi="Arial" w:cs="Arial"/>
                <w:sz w:val="24"/>
                <w:lang w:val="es-MX"/>
              </w:rPr>
            </w:pPr>
            <w:r w:rsidRPr="001D0C49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Se muestra todo el tablero resuelto, dando a conocer en donde se encontraban las minas y cuáles eran sus espacios vacíos.</w:t>
            </w:r>
          </w:p>
        </w:tc>
      </w:tr>
    </w:tbl>
    <w:p w14:paraId="49C2C1DA" w14:textId="4F93A9AD" w:rsidR="00BA4E6B" w:rsidRDefault="00BA4E6B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A0378" w:rsidRPr="00902E81" w14:paraId="5CE7DB28" w14:textId="77777777" w:rsidTr="000A0378">
        <w:tc>
          <w:tcPr>
            <w:tcW w:w="2122" w:type="dxa"/>
          </w:tcPr>
          <w:p w14:paraId="0B362E56" w14:textId="77777777" w:rsidR="000A0378" w:rsidRDefault="000A0378" w:rsidP="000A037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389C3D49" w14:textId="23D01851" w:rsidR="000A0378" w:rsidRPr="00902E81" w:rsidRDefault="000A0378" w:rsidP="000A0378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4</w:t>
            </w:r>
            <w:r w:rsidRPr="00902E81">
              <w:rPr>
                <w:rFonts w:ascii="Arial" w:hAnsi="Arial" w:cs="Arial"/>
                <w:sz w:val="24"/>
                <w:lang w:val="es-MX"/>
              </w:rPr>
              <w:t>.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="00222254">
              <w:rPr>
                <w:rFonts w:ascii="Arial" w:hAnsi="Arial" w:cs="Arial"/>
                <w:sz w:val="24"/>
                <w:lang w:val="es-MX"/>
              </w:rPr>
              <w:t>Abrir</w:t>
            </w:r>
            <w:r>
              <w:rPr>
                <w:rFonts w:ascii="Arial" w:hAnsi="Arial" w:cs="Arial"/>
                <w:sz w:val="24"/>
                <w:lang w:val="es-MX"/>
              </w:rPr>
              <w:t xml:space="preserve"> celda</w:t>
            </w:r>
          </w:p>
        </w:tc>
      </w:tr>
      <w:tr w:rsidR="000A0378" w:rsidRPr="00585666" w14:paraId="185FAAE8" w14:textId="77777777" w:rsidTr="000A0378">
        <w:tc>
          <w:tcPr>
            <w:tcW w:w="2122" w:type="dxa"/>
          </w:tcPr>
          <w:p w14:paraId="45CF6BDE" w14:textId="77777777" w:rsidR="000A0378" w:rsidRDefault="000A0378" w:rsidP="000A037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4169F16D" w14:textId="3B2C1C35" w:rsidR="000A0378" w:rsidRPr="004F1201" w:rsidRDefault="000A0378" w:rsidP="000A037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usuario puede abrir una celda</w:t>
            </w:r>
            <w:r w:rsidR="00222254">
              <w:rPr>
                <w:rFonts w:ascii="Arial" w:hAnsi="Arial" w:cs="Arial"/>
                <w:sz w:val="24"/>
                <w:lang w:val="es-MX"/>
              </w:rPr>
              <w:t xml:space="preserve"> escogiendo la fila seguida de la columna que desea abrir.</w:t>
            </w:r>
          </w:p>
        </w:tc>
      </w:tr>
      <w:tr w:rsidR="000A0378" w:rsidRPr="004F1201" w14:paraId="27D21A58" w14:textId="77777777" w:rsidTr="00222254">
        <w:trPr>
          <w:trHeight w:val="688"/>
        </w:trPr>
        <w:tc>
          <w:tcPr>
            <w:tcW w:w="2122" w:type="dxa"/>
          </w:tcPr>
          <w:p w14:paraId="292C44A0" w14:textId="77777777" w:rsidR="000A0378" w:rsidRDefault="000A0378" w:rsidP="000A037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7EEC8FDD" w14:textId="77777777" w:rsidR="000A0378" w:rsidRDefault="00222254" w:rsidP="000A037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Fila</w:t>
            </w:r>
            <w:r w:rsidR="000A0378">
              <w:rPr>
                <w:rFonts w:ascii="Arial" w:hAnsi="Arial" w:cs="Arial"/>
                <w:sz w:val="24"/>
                <w:lang w:val="es-MX"/>
              </w:rPr>
              <w:t>.</w:t>
            </w:r>
          </w:p>
          <w:p w14:paraId="22516666" w14:textId="6A0D4B8F" w:rsidR="00222254" w:rsidRPr="004F1201" w:rsidRDefault="00222254" w:rsidP="000A037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Columna.</w:t>
            </w:r>
          </w:p>
        </w:tc>
      </w:tr>
      <w:tr w:rsidR="000A0378" w:rsidRPr="00585666" w14:paraId="7B7FCB09" w14:textId="77777777" w:rsidTr="000A0378">
        <w:tc>
          <w:tcPr>
            <w:tcW w:w="2122" w:type="dxa"/>
          </w:tcPr>
          <w:p w14:paraId="424959CA" w14:textId="77777777" w:rsidR="000A0378" w:rsidRDefault="000A0378" w:rsidP="000A0378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13068097" w14:textId="53D62591" w:rsidR="000A0378" w:rsidRPr="00C57F2A" w:rsidRDefault="000A0378" w:rsidP="000A0378">
            <w:pPr>
              <w:rPr>
                <w:rFonts w:ascii="Arial" w:hAnsi="Arial" w:cs="Arial"/>
                <w:sz w:val="24"/>
                <w:lang w:val="es-MX"/>
              </w:rPr>
            </w:pPr>
            <w:r w:rsidRPr="001D0C49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="00222254">
              <w:rPr>
                <w:rFonts w:ascii="Arial" w:hAnsi="Arial" w:cs="Arial"/>
                <w:sz w:val="24"/>
                <w:lang w:val="es-MX"/>
              </w:rPr>
              <w:t>Se pierde ya que el jugador ha abierto una posición en donde se encontraba una mina o se abre la casilla con un número mayor o igual a 1 y menor o igual a 8; este número corresponde a la cantidad de minas alrededor de la casilla abierta.</w:t>
            </w:r>
          </w:p>
        </w:tc>
      </w:tr>
    </w:tbl>
    <w:p w14:paraId="6EE137BF" w14:textId="77777777" w:rsidR="00BA4E6B" w:rsidRDefault="00BA4E6B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22254" w:rsidRPr="00902E81" w14:paraId="61559A6E" w14:textId="77777777" w:rsidTr="00475547">
        <w:tc>
          <w:tcPr>
            <w:tcW w:w="2122" w:type="dxa"/>
          </w:tcPr>
          <w:p w14:paraId="38310464" w14:textId="77777777" w:rsidR="00222254" w:rsidRDefault="00222254" w:rsidP="00475547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lastRenderedPageBreak/>
              <w:t>Nombre:</w:t>
            </w:r>
          </w:p>
        </w:tc>
        <w:tc>
          <w:tcPr>
            <w:tcW w:w="6706" w:type="dxa"/>
          </w:tcPr>
          <w:p w14:paraId="4B825076" w14:textId="0AA4E5F1" w:rsidR="00222254" w:rsidRPr="00902E81" w:rsidRDefault="00222254" w:rsidP="00475547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 w:rsidR="00475D24">
              <w:rPr>
                <w:rFonts w:ascii="Arial" w:hAnsi="Arial" w:cs="Arial"/>
                <w:sz w:val="24"/>
                <w:lang w:val="es-MX"/>
              </w:rPr>
              <w:t>5</w:t>
            </w:r>
            <w:r w:rsidRPr="00902E81">
              <w:rPr>
                <w:rFonts w:ascii="Arial" w:hAnsi="Arial" w:cs="Arial"/>
                <w:sz w:val="24"/>
                <w:lang w:val="es-MX"/>
              </w:rPr>
              <w:t>.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="00475D24">
              <w:rPr>
                <w:rFonts w:ascii="Arial" w:hAnsi="Arial" w:cs="Arial"/>
                <w:sz w:val="24"/>
                <w:lang w:val="es-MX"/>
              </w:rPr>
              <w:t>Dar pista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   </w:t>
            </w:r>
          </w:p>
        </w:tc>
      </w:tr>
      <w:tr w:rsidR="00222254" w:rsidRPr="00585666" w14:paraId="4130D3CD" w14:textId="77777777" w:rsidTr="00475547">
        <w:tc>
          <w:tcPr>
            <w:tcW w:w="2122" w:type="dxa"/>
          </w:tcPr>
          <w:p w14:paraId="2C124674" w14:textId="77777777" w:rsidR="00222254" w:rsidRDefault="00222254" w:rsidP="00475547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54259779" w14:textId="1104E14B" w:rsidR="00222254" w:rsidRPr="004F1201" w:rsidRDefault="00475D24" w:rsidP="00475547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El programa abre una casilla del buscaminas </w:t>
            </w:r>
            <w:r w:rsidR="0006062A">
              <w:rPr>
                <w:rFonts w:ascii="Arial" w:hAnsi="Arial" w:cs="Arial"/>
                <w:sz w:val="24"/>
                <w:lang w:val="es-MX"/>
              </w:rPr>
              <w:t>cuya cantidad de minas alrededor sea diferente de 0.</w:t>
            </w:r>
          </w:p>
        </w:tc>
      </w:tr>
      <w:tr w:rsidR="00222254" w:rsidRPr="004F1201" w14:paraId="5A284579" w14:textId="77777777" w:rsidTr="00475547">
        <w:tc>
          <w:tcPr>
            <w:tcW w:w="2122" w:type="dxa"/>
          </w:tcPr>
          <w:p w14:paraId="093A26F5" w14:textId="77777777" w:rsidR="00222254" w:rsidRDefault="00222254" w:rsidP="00475547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16F5436C" w14:textId="5F7BB2D6" w:rsidR="00222254" w:rsidRPr="004F1201" w:rsidRDefault="0006062A" w:rsidP="00475547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Ninguna.</w:t>
            </w:r>
          </w:p>
        </w:tc>
      </w:tr>
      <w:tr w:rsidR="00222254" w:rsidRPr="00585666" w14:paraId="24DBBBFE" w14:textId="77777777" w:rsidTr="00475547">
        <w:tc>
          <w:tcPr>
            <w:tcW w:w="2122" w:type="dxa"/>
          </w:tcPr>
          <w:p w14:paraId="55FE187C" w14:textId="77777777" w:rsidR="00222254" w:rsidRDefault="00222254" w:rsidP="00475547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0FFE2B9C" w14:textId="275824C1" w:rsidR="00222254" w:rsidRPr="00C57F2A" w:rsidRDefault="00222254" w:rsidP="00475547">
            <w:pPr>
              <w:rPr>
                <w:rFonts w:ascii="Arial" w:hAnsi="Arial" w:cs="Arial"/>
                <w:sz w:val="24"/>
                <w:lang w:val="es-MX"/>
              </w:rPr>
            </w:pPr>
            <w:r w:rsidRPr="001D0C49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Se </w:t>
            </w:r>
            <w:r w:rsidR="0006062A">
              <w:rPr>
                <w:rFonts w:ascii="Arial" w:hAnsi="Arial" w:cs="Arial"/>
                <w:sz w:val="24"/>
                <w:lang w:val="es-MX"/>
              </w:rPr>
              <w:t xml:space="preserve">abre una casilla que no tenga mina y se debe notificar qué casilla abrió la pista. </w:t>
            </w:r>
          </w:p>
        </w:tc>
      </w:tr>
    </w:tbl>
    <w:p w14:paraId="391B1E85" w14:textId="606E992D" w:rsidR="00222254" w:rsidRDefault="00222254" w:rsidP="008562E5">
      <w:pPr>
        <w:rPr>
          <w:rFonts w:ascii="Arial" w:hAnsi="Arial" w:cs="Arial"/>
          <w:b/>
          <w:sz w:val="24"/>
          <w:lang w:val="es-MX"/>
        </w:rPr>
      </w:pPr>
    </w:p>
    <w:p w14:paraId="3BE4161C" w14:textId="77777777" w:rsidR="00222254" w:rsidRDefault="00222254" w:rsidP="008562E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321FD" w:rsidRPr="00585666" w14:paraId="4CF9E28C" w14:textId="77777777" w:rsidTr="00B321FD">
        <w:tc>
          <w:tcPr>
            <w:tcW w:w="2122" w:type="dxa"/>
            <w:tcBorders>
              <w:top w:val="single" w:sz="4" w:space="0" w:color="auto"/>
            </w:tcBorders>
          </w:tcPr>
          <w:p w14:paraId="4488B908" w14:textId="77777777" w:rsidR="00B321FD" w:rsidRDefault="00B321FD" w:rsidP="00B321FD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4C2F486A" w14:textId="6F4A27AF" w:rsidR="00B321FD" w:rsidRPr="004F1201" w:rsidRDefault="00B321FD" w:rsidP="00B321FD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1. </w:t>
            </w:r>
            <w:r w:rsidR="00BA4E6B">
              <w:rPr>
                <w:rFonts w:ascii="Arial" w:hAnsi="Arial" w:cs="Arial"/>
                <w:sz w:val="24"/>
                <w:lang w:val="es-MX"/>
              </w:rPr>
              <w:t>Si se rinde no es ganador.</w:t>
            </w:r>
          </w:p>
        </w:tc>
      </w:tr>
      <w:tr w:rsidR="00B321FD" w:rsidRPr="00585666" w14:paraId="23A7B479" w14:textId="77777777" w:rsidTr="00B321FD">
        <w:tc>
          <w:tcPr>
            <w:tcW w:w="2122" w:type="dxa"/>
          </w:tcPr>
          <w:p w14:paraId="2974FF1C" w14:textId="77777777" w:rsidR="00B321FD" w:rsidRDefault="00B321FD" w:rsidP="00B321FD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086B9E61" w14:textId="1B49D5CD" w:rsidR="00B321FD" w:rsidRPr="004F1201" w:rsidRDefault="00BA4E6B" w:rsidP="00B321FD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Si el jugador escoge la opción de resolver el tablero no se considera como ganador.</w:t>
            </w:r>
          </w:p>
        </w:tc>
      </w:tr>
    </w:tbl>
    <w:p w14:paraId="73C35980" w14:textId="77777777" w:rsidR="00B321FD" w:rsidRDefault="00B321FD">
      <w:pPr>
        <w:rPr>
          <w:rFonts w:ascii="Arial" w:hAnsi="Arial" w:cs="Arial"/>
          <w:b/>
          <w:sz w:val="24"/>
          <w:lang w:val="es-MX"/>
        </w:rPr>
      </w:pPr>
    </w:p>
    <w:p w14:paraId="060C6A05" w14:textId="42639BB0" w:rsidR="004450F7" w:rsidRDefault="00475547" w:rsidP="004450F7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sectPr w:rsidR="00445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D36"/>
    <w:multiLevelType w:val="hybridMultilevel"/>
    <w:tmpl w:val="D59A1996"/>
    <w:lvl w:ilvl="0" w:tplc="7B1207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616C"/>
    <w:multiLevelType w:val="hybridMultilevel"/>
    <w:tmpl w:val="FF1093D6"/>
    <w:lvl w:ilvl="0" w:tplc="99443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2E2D"/>
    <w:multiLevelType w:val="hybridMultilevel"/>
    <w:tmpl w:val="C9AAF464"/>
    <w:lvl w:ilvl="0" w:tplc="4B3458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A07E9"/>
    <w:multiLevelType w:val="hybridMultilevel"/>
    <w:tmpl w:val="08621862"/>
    <w:lvl w:ilvl="0" w:tplc="BEAA04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955B3"/>
    <w:multiLevelType w:val="hybridMultilevel"/>
    <w:tmpl w:val="6FF8064E"/>
    <w:lvl w:ilvl="0" w:tplc="C96857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41B54"/>
    <w:multiLevelType w:val="hybridMultilevel"/>
    <w:tmpl w:val="2ADEF13A"/>
    <w:lvl w:ilvl="0" w:tplc="2DBE35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B711F"/>
    <w:multiLevelType w:val="hybridMultilevel"/>
    <w:tmpl w:val="8E34D6EE"/>
    <w:lvl w:ilvl="0" w:tplc="E722A3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72608"/>
    <w:multiLevelType w:val="hybridMultilevel"/>
    <w:tmpl w:val="DE58896C"/>
    <w:lvl w:ilvl="0" w:tplc="252C62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27CE1"/>
    <w:multiLevelType w:val="hybridMultilevel"/>
    <w:tmpl w:val="836EA412"/>
    <w:lvl w:ilvl="0" w:tplc="8FBE15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7799C"/>
    <w:multiLevelType w:val="hybridMultilevel"/>
    <w:tmpl w:val="8C762EEC"/>
    <w:lvl w:ilvl="0" w:tplc="AD38EA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518BE"/>
    <w:multiLevelType w:val="hybridMultilevel"/>
    <w:tmpl w:val="5E4AD504"/>
    <w:lvl w:ilvl="0" w:tplc="0BE6F3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C61F4"/>
    <w:multiLevelType w:val="hybridMultilevel"/>
    <w:tmpl w:val="C4CC4C92"/>
    <w:lvl w:ilvl="0" w:tplc="813C6E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50090"/>
    <w:multiLevelType w:val="hybridMultilevel"/>
    <w:tmpl w:val="6876E92A"/>
    <w:lvl w:ilvl="0" w:tplc="FBA6A5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201"/>
    <w:rsid w:val="0006062A"/>
    <w:rsid w:val="000A0378"/>
    <w:rsid w:val="000C4C3F"/>
    <w:rsid w:val="001659ED"/>
    <w:rsid w:val="00196920"/>
    <w:rsid w:val="001A0C35"/>
    <w:rsid w:val="001D0C49"/>
    <w:rsid w:val="00222254"/>
    <w:rsid w:val="002D0AB3"/>
    <w:rsid w:val="002F1B8D"/>
    <w:rsid w:val="00343E00"/>
    <w:rsid w:val="00371E36"/>
    <w:rsid w:val="0038465C"/>
    <w:rsid w:val="003A2BA0"/>
    <w:rsid w:val="004450F7"/>
    <w:rsid w:val="00452C35"/>
    <w:rsid w:val="00475547"/>
    <w:rsid w:val="00475D24"/>
    <w:rsid w:val="004F1201"/>
    <w:rsid w:val="00515969"/>
    <w:rsid w:val="00585666"/>
    <w:rsid w:val="00642E9D"/>
    <w:rsid w:val="006462BE"/>
    <w:rsid w:val="00647F23"/>
    <w:rsid w:val="00663795"/>
    <w:rsid w:val="00684D1C"/>
    <w:rsid w:val="006A6C2F"/>
    <w:rsid w:val="007737A7"/>
    <w:rsid w:val="007B7942"/>
    <w:rsid w:val="008230C1"/>
    <w:rsid w:val="00836298"/>
    <w:rsid w:val="008562E5"/>
    <w:rsid w:val="008A69D5"/>
    <w:rsid w:val="008F21EC"/>
    <w:rsid w:val="00902E81"/>
    <w:rsid w:val="009630BC"/>
    <w:rsid w:val="009E1D8C"/>
    <w:rsid w:val="00A231FC"/>
    <w:rsid w:val="00AE5AFA"/>
    <w:rsid w:val="00B00C55"/>
    <w:rsid w:val="00B11F43"/>
    <w:rsid w:val="00B321FD"/>
    <w:rsid w:val="00B85607"/>
    <w:rsid w:val="00BA4E6B"/>
    <w:rsid w:val="00BC03D4"/>
    <w:rsid w:val="00C160F3"/>
    <w:rsid w:val="00C57F2A"/>
    <w:rsid w:val="00C749B5"/>
    <w:rsid w:val="00C8143E"/>
    <w:rsid w:val="00CB7D9A"/>
    <w:rsid w:val="00CD5DAC"/>
    <w:rsid w:val="00E77797"/>
    <w:rsid w:val="00EE18FE"/>
    <w:rsid w:val="00F8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2B45"/>
  <w15:chartTrackingRefBased/>
  <w15:docId w15:val="{DD777713-B498-477B-920C-A3B83A15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1201"/>
    <w:rPr>
      <w:color w:val="808080"/>
    </w:rPr>
  </w:style>
  <w:style w:type="paragraph" w:styleId="Prrafodelista">
    <w:name w:val="List Paragraph"/>
    <w:basedOn w:val="Normal"/>
    <w:uiPriority w:val="34"/>
    <w:qFormat/>
    <w:rsid w:val="000C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1C480-0AA8-490B-A5BD-ABE65318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Fiat Restrepo</cp:lastModifiedBy>
  <cp:revision>2</cp:revision>
  <dcterms:created xsi:type="dcterms:W3CDTF">2019-08-11T22:35:00Z</dcterms:created>
  <dcterms:modified xsi:type="dcterms:W3CDTF">2019-08-13T04:02:00Z</dcterms:modified>
</cp:coreProperties>
</file>