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0D6A9" w14:textId="0AD01407" w:rsidR="00792BB5" w:rsidRDefault="00000000">
      <w:pPr>
        <w:spacing w:after="160"/>
        <w:jc w:val="center"/>
      </w:pPr>
      <w:r>
        <w:rPr>
          <w:rFonts w:cs="Times New Roman"/>
          <w:b/>
        </w:rPr>
        <w:t>Related Work</w:t>
      </w:r>
    </w:p>
    <w:p w14:paraId="64A7E6D0" w14:textId="455A3AF1" w:rsidR="00792BB5" w:rsidRDefault="001C450D">
      <w:pPr>
        <w:spacing w:before="140" w:after="40" w:line="240" w:lineRule="auto"/>
      </w:pPr>
      <w:r>
        <w:rPr>
          <w:rFonts w:cs="Times New Roman"/>
          <w:b/>
        </w:rPr>
        <w:t>Distortion Classification and Evaluation</w:t>
      </w:r>
    </w:p>
    <w:p w14:paraId="18BBD3A1" w14:textId="77777777" w:rsidR="002B093E" w:rsidRDefault="00000000">
      <w:pPr>
        <w:spacing w:after="80" w:line="240" w:lineRule="auto"/>
        <w:rPr>
          <w:rFonts w:cs="Times New Roman"/>
          <w:lang w:eastAsia="zh-CN"/>
        </w:rPr>
      </w:pPr>
      <w:r>
        <w:rPr>
          <w:rFonts w:cs="Times New Roman"/>
        </w:rPr>
        <w:t xml:space="preserve">Traditional </w:t>
      </w:r>
      <w:r w:rsidR="001C450D">
        <w:rPr>
          <w:rFonts w:cs="Times New Roman"/>
        </w:rPr>
        <w:t xml:space="preserve">distortion classification models and evaluation </w:t>
      </w:r>
      <w:r>
        <w:rPr>
          <w:rFonts w:cs="Times New Roman"/>
        </w:rPr>
        <w:t xml:space="preserve">use blur indices, noise estimators, natural scene statistics, image quality metrics, </w:t>
      </w:r>
      <w:r w:rsidR="003C4F22">
        <w:rPr>
          <w:rFonts w:cs="Times New Roman"/>
        </w:rPr>
        <w:t>Support Vector Machines (SVM)</w:t>
      </w:r>
      <w:r>
        <w:rPr>
          <w:rFonts w:cs="Times New Roman"/>
        </w:rPr>
        <w:t>, and</w:t>
      </w:r>
      <w:r w:rsidR="003C4F22">
        <w:rPr>
          <w:rFonts w:cs="Times New Roman"/>
        </w:rPr>
        <w:t xml:space="preserve"> K-Nearest </w:t>
      </w:r>
      <w:proofErr w:type="spellStart"/>
      <w:r w:rsidR="003C4F22">
        <w:rPr>
          <w:rFonts w:cs="Times New Roman"/>
        </w:rPr>
        <w:t>Neighbours</w:t>
      </w:r>
      <w:proofErr w:type="spellEnd"/>
      <w:r w:rsidR="003C4F22">
        <w:rPr>
          <w:rFonts w:cs="Times New Roman"/>
        </w:rPr>
        <w:t xml:space="preserve"> (KNN)</w:t>
      </w:r>
      <w:r w:rsidR="005638A0">
        <w:rPr>
          <w:rFonts w:cs="Times New Roman"/>
        </w:rPr>
        <w:t xml:space="preserve"> for evaluating the impact of distortions</w:t>
      </w:r>
      <w:r>
        <w:rPr>
          <w:rFonts w:cs="Times New Roman"/>
        </w:rPr>
        <w:t xml:space="preserve">. Recent </w:t>
      </w:r>
      <w:r w:rsidR="001C450D">
        <w:rPr>
          <w:rFonts w:cs="Times New Roman"/>
        </w:rPr>
        <w:t xml:space="preserve">distortion classification and detection models </w:t>
      </w:r>
      <w:r>
        <w:rPr>
          <w:rFonts w:cs="Times New Roman"/>
        </w:rPr>
        <w:t xml:space="preserve">use </w:t>
      </w:r>
      <w:r w:rsidR="003C4F22">
        <w:rPr>
          <w:rFonts w:cs="Times New Roman"/>
        </w:rPr>
        <w:t>Convolutional Neural Networks (CNN)</w:t>
      </w:r>
      <w:r>
        <w:rPr>
          <w:rFonts w:cs="Times New Roman"/>
        </w:rPr>
        <w:t xml:space="preserve"> and temporal models. Ahn, Kang, and Sohn train a Y-shaped CNN for joint distortion classification and localization. </w:t>
      </w:r>
      <w:r w:rsidR="003C4F22">
        <w:rPr>
          <w:rFonts w:cs="Times New Roman"/>
        </w:rPr>
        <w:t xml:space="preserve">Other methods for distortion classification include feature pool, relating metrics with specific distortions, and Natural Scene Statistics (NSS). </w:t>
      </w:r>
      <w:r>
        <w:rPr>
          <w:rFonts w:cs="Times New Roman"/>
        </w:rPr>
        <w:t xml:space="preserve">The method supports learned distortion features, yet </w:t>
      </w:r>
      <w:r w:rsidR="005638A0">
        <w:rPr>
          <w:rFonts w:cs="Times New Roman"/>
        </w:rPr>
        <w:t>most d</w:t>
      </w:r>
      <w:r>
        <w:rPr>
          <w:rFonts w:cs="Times New Roman"/>
        </w:rPr>
        <w:t>ataset</w:t>
      </w:r>
      <w:r w:rsidR="005638A0">
        <w:rPr>
          <w:rFonts w:cs="Times New Roman"/>
        </w:rPr>
        <w:t xml:space="preserve">s focus </w:t>
      </w:r>
      <w:r>
        <w:rPr>
          <w:rFonts w:cs="Times New Roman"/>
        </w:rPr>
        <w:t>on controlled distortions rather than natural weather.</w:t>
      </w:r>
      <w:r w:rsidR="003C4F22">
        <w:rPr>
          <w:rFonts w:cs="Times New Roman"/>
        </w:rPr>
        <w:t xml:space="preserve"> </w:t>
      </w:r>
      <w:r>
        <w:rPr>
          <w:rFonts w:cs="Times New Roman"/>
        </w:rPr>
        <w:t>(Distortion Classification in Computer Vision Applications: Current Progress, Challenges, and Perspectives; Image Distortion Detection Using Convolutional Neural Network).</w:t>
      </w:r>
      <w:r w:rsidR="001C450D">
        <w:rPr>
          <w:rFonts w:cs="Times New Roman"/>
        </w:rPr>
        <w:t xml:space="preserve"> </w:t>
      </w:r>
    </w:p>
    <w:p w14:paraId="184E961A" w14:textId="48665446" w:rsidR="00792BB5" w:rsidRDefault="001C450D">
      <w:pPr>
        <w:spacing w:after="80" w:line="240" w:lineRule="auto"/>
      </w:pPr>
      <w:r>
        <w:rPr>
          <w:rFonts w:cs="Times New Roman"/>
        </w:rPr>
        <w:t xml:space="preserve">The quality of visual content in images and distortion severity are important factors that affect performances in high-level tasks, such as object classification, object detection, and scene understanding. Using distortion classification and detection models could help researchers finetune models that are more resistant to distortions. </w:t>
      </w:r>
      <w:r w:rsidR="00D64AF8">
        <w:rPr>
          <w:rFonts w:cs="Times New Roman"/>
        </w:rPr>
        <w:t>However, our work helps finetuning models by presenting a data augmentation framework that increases models’ resilience to rain and haze distortions from training, which does not require distortion detection and distortion removal process.</w:t>
      </w:r>
    </w:p>
    <w:p w14:paraId="19E12370" w14:textId="77777777" w:rsidR="00792BB5" w:rsidRDefault="00000000">
      <w:pPr>
        <w:spacing w:before="140" w:after="40" w:line="240" w:lineRule="auto"/>
      </w:pPr>
      <w:r>
        <w:rPr>
          <w:rFonts w:cs="Times New Roman"/>
          <w:b/>
        </w:rPr>
        <w:t>Current Limitations of Distortion Datasets</w:t>
      </w:r>
    </w:p>
    <w:p w14:paraId="6D1937CE" w14:textId="18E8812D" w:rsidR="00792BB5" w:rsidRDefault="00000000">
      <w:pPr>
        <w:spacing w:after="80" w:line="240" w:lineRule="auto"/>
      </w:pPr>
      <w:r>
        <w:rPr>
          <w:rFonts w:cs="Times New Roman"/>
        </w:rPr>
        <w:t>Current distortion datasets give labels and severity levels, but many examples come from synthetic, single-type, quality-assessment settings. LIVE, TID2008, TID2013, CSIQ, Waterloo, KADID-10K, LIVEMD, and MDID help controlled evaluation. They do not give natural weather with precise physical labels. Rain, haze, fog, and snow depend on lighting, exposure, particle density, scene depth, and occlusion.</w:t>
      </w:r>
      <w:r w:rsidR="005638A0">
        <w:rPr>
          <w:rFonts w:cs="Times New Roman"/>
        </w:rPr>
        <w:t xml:space="preserve"> </w:t>
      </w:r>
      <w:r w:rsidR="009C62B4">
        <w:rPr>
          <w:rFonts w:cs="Times New Roman"/>
        </w:rPr>
        <w:t xml:space="preserve">There is a lack of labeled, controlled multi-distortion datasets. Consequently, classification and localization of multiple distortions remains challenging due to lack of labeled, controlled datasets. </w:t>
      </w:r>
      <w:r>
        <w:rPr>
          <w:rFonts w:cs="Times New Roman"/>
        </w:rPr>
        <w:t>(Distortion Classification in Computer Vision Applications: Current Progress, Challenges, and Perspectives; Rain Rendering for Evaluating and Improving Robustness to Bad Weather).</w:t>
      </w:r>
      <w:r w:rsidR="00D64AF8">
        <w:rPr>
          <w:rFonts w:cs="Times New Roman"/>
        </w:rPr>
        <w:t xml:space="preserve"> Our work adds controlled, artificial distortions, which addresses lack of labeled, controlled datasets, especially for outdoor datasets.</w:t>
      </w:r>
    </w:p>
    <w:p w14:paraId="7B7EDBE8" w14:textId="77777777" w:rsidR="00792BB5" w:rsidRDefault="00000000">
      <w:pPr>
        <w:spacing w:before="140" w:after="40" w:line="240" w:lineRule="auto"/>
      </w:pPr>
      <w:r>
        <w:rPr>
          <w:rFonts w:cs="Times New Roman"/>
          <w:b/>
        </w:rPr>
        <w:t>Traditional Rain Rendering</w:t>
      </w:r>
    </w:p>
    <w:p w14:paraId="4CC76012" w14:textId="01A4ECAB" w:rsidR="00792BB5" w:rsidRDefault="00000000">
      <w:pPr>
        <w:spacing w:after="80" w:line="240" w:lineRule="auto"/>
      </w:pPr>
      <w:r>
        <w:rPr>
          <w:rFonts w:cs="Times New Roman"/>
        </w:rPr>
        <w:t xml:space="preserve">Garg and Nayar model rain streak photometry and spatio-temporal behavior. Their work links rain visibility to drop size, velocity, exposure time, scene radiance, camera settings, and drop shape oscillation. This result matters for rendering because a transparent 2D texture ignores camera and scene factors. </w:t>
      </w:r>
      <w:r w:rsidR="009C62B4">
        <w:rPr>
          <w:rFonts w:cs="Times New Roman"/>
        </w:rPr>
        <w:t xml:space="preserve">Traditional rain rendering lacks the effect of moisture on the scene, and it often appears to be unrealistic. For instance, traditional rain rendering lacks wet surfaces such as water on the ground, and it creates raindrops that are supposed to be hidden behind buildings (Rain Rendering for Evaluating and Improving Robustness to Bad Weather). Though, this framework </w:t>
      </w:r>
      <w:r>
        <w:rPr>
          <w:rFonts w:cs="Times New Roman"/>
        </w:rPr>
        <w:t>support</w:t>
      </w:r>
      <w:r w:rsidR="009C62B4">
        <w:rPr>
          <w:rFonts w:cs="Times New Roman"/>
        </w:rPr>
        <w:t>ed</w:t>
      </w:r>
      <w:r>
        <w:rPr>
          <w:rFonts w:cs="Times New Roman"/>
        </w:rPr>
        <w:t xml:space="preserve"> rain detection, removal, rendering, and camera-based rain measurement. (Vision and Rain).</w:t>
      </w:r>
    </w:p>
    <w:p w14:paraId="17BD7812" w14:textId="77777777" w:rsidR="00792BB5" w:rsidRDefault="00000000">
      <w:pPr>
        <w:spacing w:before="140" w:after="40" w:line="240" w:lineRule="auto"/>
      </w:pPr>
      <w:r>
        <w:rPr>
          <w:rFonts w:cs="Times New Roman"/>
          <w:b/>
        </w:rPr>
        <w:t>Modern Rain Rendering</w:t>
      </w:r>
    </w:p>
    <w:p w14:paraId="5AB402BC" w14:textId="77777777" w:rsidR="00792BB5" w:rsidRDefault="00000000">
      <w:pPr>
        <w:spacing w:after="80" w:line="240" w:lineRule="auto"/>
      </w:pPr>
      <w:r>
        <w:rPr>
          <w:rFonts w:cs="Times New Roman"/>
        </w:rPr>
        <w:t xml:space="preserve">Modern rain rendering turns rain models into dataset augmentation for robustness tests. Halder, Lalonde, and de Charette combine a particle simulator, outdoor illumination estimation, and rain </w:t>
      </w:r>
      <w:r>
        <w:rPr>
          <w:rFonts w:cs="Times New Roman"/>
        </w:rPr>
        <w:lastRenderedPageBreak/>
        <w:t>photometry to render rain and fog over clear driving images. The pipeline preserves labels from KITTI and Cityscapes while changing weather appearance. Detection and segmentation results then measure model sensitivity under controlled rain. (Physics-Based Rendering for Improving Robustness to Rain).</w:t>
      </w:r>
    </w:p>
    <w:p w14:paraId="46D9C8FA" w14:textId="3CB239B2" w:rsidR="00792BB5" w:rsidRDefault="00000000">
      <w:pPr>
        <w:spacing w:after="80" w:line="240" w:lineRule="auto"/>
      </w:pPr>
      <w:r>
        <w:rPr>
          <w:rFonts w:cs="Times New Roman"/>
        </w:rPr>
        <w:t xml:space="preserve">Tremblay, Halder, de Charette, and Lalonde compare three rendering routes: physics-based, data-driven, and hybrid. </w:t>
      </w:r>
      <w:r w:rsidR="00066226">
        <w:rPr>
          <w:rFonts w:cs="Times New Roman"/>
        </w:rPr>
        <w:t xml:space="preserve">They classify raindrops into rain particles and fog-like rain. Fog-like rain is a single pixel that contains multiple rain particles; it locates far away from the camera and appears as fog. </w:t>
      </w:r>
      <w:r>
        <w:rPr>
          <w:rFonts w:cs="Times New Roman"/>
        </w:rPr>
        <w:t xml:space="preserve">The physics-based route combines fog-like rain, rain particles, and photometric modeling. The renderer estimates outdoor illumination because a raindrop receives light from a wider angular range </w:t>
      </w:r>
      <w:r w:rsidR="009C62B4">
        <w:rPr>
          <w:rFonts w:cs="Times New Roman"/>
        </w:rPr>
        <w:t xml:space="preserve">(approximately 160 degree) </w:t>
      </w:r>
      <w:r>
        <w:rPr>
          <w:rFonts w:cs="Times New Roman"/>
        </w:rPr>
        <w:t>than the camera view</w:t>
      </w:r>
      <w:r w:rsidR="009C62B4">
        <w:rPr>
          <w:rFonts w:cs="Times New Roman"/>
        </w:rPr>
        <w:t xml:space="preserve"> (70 to 100 degree)</w:t>
      </w:r>
      <w:r>
        <w:rPr>
          <w:rFonts w:cs="Times New Roman"/>
        </w:rPr>
        <w:t xml:space="preserve">. This design improves physical control over a flat overlay. The same design also depends on sky visibility, </w:t>
      </w:r>
      <w:r w:rsidR="009C62B4">
        <w:rPr>
          <w:rFonts w:cs="Times New Roman"/>
        </w:rPr>
        <w:t>environmental symmetry about photometry</w:t>
      </w:r>
      <w:r>
        <w:rPr>
          <w:rFonts w:cs="Times New Roman"/>
        </w:rPr>
        <w:t>, and compute cost. (Rain Rendering for Evaluating and Improving Robustness to Bad Weather; Deep Outdoor Illumination Estimation; All-Weather Deep Outdoor Lighting Estimation).</w:t>
      </w:r>
    </w:p>
    <w:p w14:paraId="2C000121" w14:textId="20BA91CC" w:rsidR="00792BB5" w:rsidRDefault="00000000">
      <w:pPr>
        <w:spacing w:after="80" w:line="240" w:lineRule="auto"/>
      </w:pPr>
      <w:r>
        <w:rPr>
          <w:rFonts w:cs="Times New Roman"/>
        </w:rPr>
        <w:t xml:space="preserve">The data-driven route uses a GAN-style image translation model. A GAN trains two networks: a generator synthesizes target-domain images, and a discriminator judges whether each image looks real or generated. Adversarial training </w:t>
      </w:r>
      <w:r w:rsidR="00066226">
        <w:rPr>
          <w:rFonts w:cs="Times New Roman"/>
        </w:rPr>
        <w:t>on the generator outputs rainy-looking images</w:t>
      </w:r>
      <w:r>
        <w:rPr>
          <w:rFonts w:cs="Times New Roman"/>
        </w:rPr>
        <w:t>.</w:t>
      </w:r>
      <w:r w:rsidR="00066226">
        <w:rPr>
          <w:rFonts w:cs="Times New Roman"/>
        </w:rPr>
        <w:t xml:space="preserve"> The output from the generator contains feature such as dark sky, rainy environment, wet surfaces and dim </w:t>
      </w:r>
      <w:r w:rsidR="005116E6">
        <w:rPr>
          <w:rFonts w:cs="Times New Roman"/>
        </w:rPr>
        <w:t>lamination</w:t>
      </w:r>
      <w:r w:rsidR="00066226">
        <w:rPr>
          <w:rFonts w:cs="Times New Roman"/>
        </w:rPr>
        <w:t xml:space="preserve">. However, GAN is less controlled, which </w:t>
      </w:r>
      <w:r>
        <w:rPr>
          <w:rFonts w:cs="Times New Roman"/>
        </w:rPr>
        <w:t xml:space="preserve">risks for rain density, depth ordering, and scene consistency. </w:t>
      </w:r>
      <w:r w:rsidR="00066226">
        <w:rPr>
          <w:rFonts w:cs="Times New Roman"/>
        </w:rPr>
        <w:t>GAN’s focus on global appearance also creates unrealistic features, such as fake water reflections. (</w:t>
      </w:r>
      <w:r>
        <w:rPr>
          <w:rFonts w:cs="Times New Roman"/>
        </w:rPr>
        <w:t>Rain Rendering for Evaluating and Improving Robustness to Bad Weather; Image-to-Image Translation with Conditional Adversarial Networks; Multimodal Unsupervised Image-to-Image Translation).</w:t>
      </w:r>
    </w:p>
    <w:p w14:paraId="17380E75" w14:textId="0A467626" w:rsidR="00792BB5" w:rsidRDefault="00000000">
      <w:pPr>
        <w:spacing w:after="80" w:line="240" w:lineRule="auto"/>
        <w:rPr>
          <w:rFonts w:cs="Times New Roman"/>
        </w:rPr>
      </w:pPr>
      <w:r>
        <w:rPr>
          <w:rFonts w:cs="Times New Roman"/>
        </w:rPr>
        <w:t xml:space="preserve">Tremblay et al. render rain over KITTI, Cityscapes, and nuScenes. They evaluate object detection, semantic segmentation, and depth estimation under increasing degradation. </w:t>
      </w:r>
      <w:r w:rsidR="00066226">
        <w:rPr>
          <w:rFonts w:cs="Times New Roman"/>
        </w:rPr>
        <w:t xml:space="preserve">The paper reports </w:t>
      </w:r>
      <w:r w:rsidR="00541E56">
        <w:rPr>
          <w:rFonts w:cs="Times New Roman"/>
        </w:rPr>
        <w:t xml:space="preserve">degrading performances as increasing rain intensity and more robust performances after finetuning using rain-augmented datasets. The paper reports that outputs from </w:t>
      </w:r>
      <w:r w:rsidR="00ED554C">
        <w:rPr>
          <w:rFonts w:cs="Times New Roman"/>
        </w:rPr>
        <w:t xml:space="preserve">GAN only are user-rated as the most realistic images; outputs from GAN plus PBR perform the best on data augmentation </w:t>
      </w:r>
      <w:r>
        <w:rPr>
          <w:rFonts w:cs="Times New Roman"/>
        </w:rPr>
        <w:t>(Rain Rendering for Evaluating and Improving Robustness to Bad Weather).</w:t>
      </w:r>
    </w:p>
    <w:p w14:paraId="48633A88" w14:textId="02650504" w:rsidR="00D64AF8" w:rsidRDefault="00D64AF8">
      <w:pPr>
        <w:spacing w:after="80" w:line="240" w:lineRule="auto"/>
      </w:pPr>
      <w:r>
        <w:rPr>
          <w:rFonts w:cs="Times New Roman"/>
        </w:rPr>
        <w:t>Our work is inspired from the framework from Tremblay et al. our work uses the traditional rain rendering framework with depth estimation to build rain streaks with controlled, depth-dependent rain streaks; our work also involves using a Cycle-GAN model that adds rainy and foggy visual effects.</w:t>
      </w:r>
    </w:p>
    <w:p w14:paraId="5C8F4C35" w14:textId="77777777" w:rsidR="00792BB5" w:rsidRDefault="00000000">
      <w:pPr>
        <w:spacing w:before="140" w:after="40" w:line="240" w:lineRule="auto"/>
      </w:pPr>
      <w:r>
        <w:rPr>
          <w:rFonts w:cs="Times New Roman"/>
          <w:b/>
        </w:rPr>
        <w:t>Fog Rendering</w:t>
      </w:r>
    </w:p>
    <w:p w14:paraId="006B85D1" w14:textId="77777777" w:rsidR="00792BB5" w:rsidRDefault="00000000">
      <w:pPr>
        <w:spacing w:after="80" w:line="240" w:lineRule="auto"/>
      </w:pPr>
      <w:r>
        <w:rPr>
          <w:rFonts w:cs="Times New Roman"/>
        </w:rPr>
        <w:t>Fog rendering often follows the atmospheric image formation model. Scene radiance attenuates with distance, while airlight grows along the camera ray. Sakaridis, Dai, and Van Gool apply this model to clear Cityscapes images and produce Foggy Cityscapes. Depth makes fog stronger for far regions rather than uniform across the image. Training with synthetic fog improves semantic foggy scene understanding, but results depend on depth quality, density choices, and the synthetic-to-real gap. (Semantic Foggy Scene Understanding with Synthetic Data).</w:t>
      </w:r>
    </w:p>
    <w:p w14:paraId="37F9605E" w14:textId="03D95D12" w:rsidR="00792BB5" w:rsidRDefault="00000000">
      <w:pPr>
        <w:spacing w:after="80" w:line="240" w:lineRule="auto"/>
      </w:pPr>
      <w:r>
        <w:rPr>
          <w:rFonts w:cs="Times New Roman"/>
        </w:rPr>
        <w:t xml:space="preserve">Clear2Fog extends this direction with monocular depth estimation and atmospheric light estimation. </w:t>
      </w:r>
      <w:r w:rsidR="004B713D">
        <w:rPr>
          <w:rFonts w:cs="Times New Roman"/>
        </w:rPr>
        <w:t xml:space="preserve">Monocular depth estimation </w:t>
      </w:r>
      <w:r w:rsidR="003C21E9">
        <w:rPr>
          <w:rFonts w:cs="Times New Roman" w:hint="eastAsia"/>
          <w:lang w:eastAsia="zh-CN"/>
        </w:rPr>
        <w:t>do</w:t>
      </w:r>
      <w:r w:rsidR="003C21E9">
        <w:rPr>
          <w:rFonts w:cs="Times New Roman"/>
          <w:lang w:eastAsia="zh-CN"/>
        </w:rPr>
        <w:t xml:space="preserve">es not require </w:t>
      </w:r>
      <w:r w:rsidR="004B713D">
        <w:rPr>
          <w:rFonts w:cs="Times New Roman"/>
        </w:rPr>
        <w:t>3D constructions such as LiDAR</w:t>
      </w:r>
      <w:r w:rsidR="003C21E9">
        <w:rPr>
          <w:rFonts w:cs="Times New Roman"/>
        </w:rPr>
        <w:t>; rather, this paper uses Apple Depth Pro to produce an estimated depth map</w:t>
      </w:r>
      <w:r w:rsidR="004B713D">
        <w:rPr>
          <w:rFonts w:cs="Times New Roman"/>
        </w:rPr>
        <w:t xml:space="preserve">. </w:t>
      </w:r>
      <w:r>
        <w:rPr>
          <w:rFonts w:cs="Times New Roman"/>
        </w:rPr>
        <w:t xml:space="preserve">The pipeline simulates fog on clear-weather driving datasets and tries to preserve camera-LiDAR consistency. </w:t>
      </w:r>
      <w:r w:rsidR="003C21E9">
        <w:rPr>
          <w:rFonts w:cs="Times New Roman"/>
        </w:rPr>
        <w:lastRenderedPageBreak/>
        <w:t xml:space="preserve">Without relying on LiDAR, Clear2Fog remains stable under extreme conditions like fog, snow or haze. </w:t>
      </w:r>
      <w:r>
        <w:rPr>
          <w:rFonts w:cs="Times New Roman"/>
        </w:rPr>
        <w:t>Seeing Through Fog Without Seeing Fog focuses on multimodal perception rather than rendering. The dataset and fusion model show different failure patterns across camera, LiDAR, radar, and gated near-infrared sensors. (A Data Efficiency Study of Synthetic Fog for Object Detection Using the Clear2Fog Pipeline; Seeing Through Fog Without Seeing Fog: Deep Multimodal Sensor Fusion in Unseen Adverse Weather).</w:t>
      </w:r>
    </w:p>
    <w:p w14:paraId="74F2CDE3" w14:textId="77777777" w:rsidR="00792BB5" w:rsidRDefault="00000000">
      <w:pPr>
        <w:spacing w:before="140" w:after="40" w:line="240" w:lineRule="auto"/>
        <w:rPr>
          <w:lang w:eastAsia="zh-CN"/>
        </w:rPr>
      </w:pPr>
      <w:r>
        <w:rPr>
          <w:rFonts w:cs="Times New Roman"/>
          <w:b/>
        </w:rPr>
        <w:t>Depth Estimation and Application in Distortion Rendering</w:t>
      </w:r>
    </w:p>
    <w:p w14:paraId="21D17DAB" w14:textId="011EC7F9" w:rsidR="00792BB5" w:rsidRDefault="00000000">
      <w:pPr>
        <w:spacing w:after="80" w:line="240" w:lineRule="auto"/>
      </w:pPr>
      <w:r>
        <w:rPr>
          <w:rFonts w:cs="Times New Roman"/>
        </w:rPr>
        <w:t xml:space="preserve">Depth provides the geometry needed for natural distortion placement. In haze and fog, depth sets attenuation and airlight strength. In rain, depth helps </w:t>
      </w:r>
      <w:r w:rsidR="003C21E9">
        <w:rPr>
          <w:rFonts w:cs="Times New Roman"/>
        </w:rPr>
        <w:t xml:space="preserve">determining the severity, intensity and placement of rain </w:t>
      </w:r>
      <w:r>
        <w:rPr>
          <w:rFonts w:cs="Times New Roman"/>
        </w:rPr>
        <w:t>streaks</w:t>
      </w:r>
      <w:r w:rsidR="003C21E9">
        <w:rPr>
          <w:rFonts w:cs="Times New Roman"/>
        </w:rPr>
        <w:t xml:space="preserve">. </w:t>
      </w:r>
      <w:r>
        <w:rPr>
          <w:rFonts w:cs="Times New Roman"/>
        </w:rPr>
        <w:t>A renderer without geometry often places plausible-looking weather in physically inconsistent locations. (Semantic Foggy Scene Understanding with Synthetic Data; Rain Rendering for Evaluating and Improving Robustness to Bad Weather).</w:t>
      </w:r>
    </w:p>
    <w:p w14:paraId="7CCEDADD" w14:textId="77777777" w:rsidR="00792BB5" w:rsidRDefault="00000000">
      <w:pPr>
        <w:spacing w:after="80" w:line="240" w:lineRule="auto"/>
        <w:rPr>
          <w:rFonts w:cs="Times New Roman"/>
        </w:rPr>
      </w:pPr>
      <w:r>
        <w:rPr>
          <w:rFonts w:cs="Times New Roman"/>
        </w:rPr>
        <w:t>Depth estimation models estimate distance from an image or complete sparse sensor depth. The output supplies an approximate geometry map when a dataset lacks dense ground truth. Jaritz et al. study sparse and dense depth completion for driving scenes. Depth Anything V2 offers a modern monocular option trained with synthetic images and pseudo-labeled real images. This makes Depth Anything V2 useful for RGB-only distortion rendering. (Sparse and Dense Data with CNNs: Depth Completion and Semantic Segmentation; Depth Anything V2).</w:t>
      </w:r>
    </w:p>
    <w:p w14:paraId="1923E714" w14:textId="7FB586A2" w:rsidR="00D64AF8" w:rsidRDefault="00D64AF8">
      <w:pPr>
        <w:spacing w:after="80" w:line="240" w:lineRule="auto"/>
      </w:pPr>
      <w:r>
        <w:rPr>
          <w:rFonts w:cs="Times New Roman"/>
        </w:rPr>
        <w:t xml:space="preserve">Our work uses </w:t>
      </w:r>
      <w:r w:rsidR="003A5965">
        <w:rPr>
          <w:rFonts w:cs="Times New Roman"/>
        </w:rPr>
        <w:t xml:space="preserve">the depth-map output from </w:t>
      </w:r>
      <w:r>
        <w:rPr>
          <w:rFonts w:cs="Times New Roman"/>
        </w:rPr>
        <w:t xml:space="preserve">Depth Anything V2 as the guiding parameter for transparency and </w:t>
      </w:r>
      <w:r w:rsidR="003A5965">
        <w:rPr>
          <w:rFonts w:cs="Times New Roman"/>
        </w:rPr>
        <w:t>appearance of rain streaks and translucency and intensity of fog. The depth-map output from Depth Anything V2 is stable and reliable, and it is a strong model for completing our computer vision tasks.</w:t>
      </w:r>
    </w:p>
    <w:p w14:paraId="26AF5702" w14:textId="77777777" w:rsidR="00792BB5" w:rsidRDefault="00000000">
      <w:pPr>
        <w:spacing w:before="140" w:after="40" w:line="240" w:lineRule="auto"/>
      </w:pPr>
      <w:r>
        <w:rPr>
          <w:rFonts w:cs="Times New Roman"/>
          <w:b/>
        </w:rPr>
        <w:t>Datasets With Distortions</w:t>
      </w:r>
    </w:p>
    <w:p w14:paraId="2FA9B1D5" w14:textId="77777777" w:rsidR="00792BB5" w:rsidRDefault="00000000">
      <w:pPr>
        <w:spacing w:after="80" w:line="240" w:lineRule="auto"/>
      </w:pPr>
      <w:r>
        <w:rPr>
          <w:rFonts w:cs="Times New Roman"/>
        </w:rPr>
        <w:t>General distortion and corruption datasets support baselines, but natural weather rendering requires more geometry and scene context. The distortion survey lists LIVE, TID2008, TID2013, CSIQ, Waterloo, KADID-10K, LIVEMD, and MDID as major image-quality or multi-distortion resources. ImageNet-C standardizes common corruption robustness for image classifiers. These resources help robustness framing. They do not model depth-aware rain, haze, or fog. (Distortion Classification in Computer Vision Applications: Current Progress, Challenges, and Perspectives; Benchmarking Neural Network Robustness to Common Corruptions and Perturbations).</w:t>
      </w:r>
    </w:p>
    <w:p w14:paraId="417E63F1" w14:textId="69D7CBAB" w:rsidR="003A5965" w:rsidRPr="003A5965" w:rsidRDefault="00000000">
      <w:pPr>
        <w:spacing w:after="80" w:line="240" w:lineRule="auto"/>
        <w:rPr>
          <w:rFonts w:cs="Times New Roman"/>
        </w:rPr>
      </w:pPr>
      <w:r>
        <w:rPr>
          <w:rFonts w:cs="Times New Roman"/>
        </w:rPr>
        <w:t xml:space="preserve">Weather-specific datasets match the project more closely. ACDC includes fog, nighttime, rain, and snow with dense driving-scene annotations and normal-condition correspondences for many scenes. Foggy Cityscapes and rain-augmented KITTI, Cityscapes, and nuScenes preserve existing labels while adding synthetic weather. </w:t>
      </w:r>
      <w:r w:rsidR="00C92746">
        <w:rPr>
          <w:rFonts w:cs="Times New Roman"/>
        </w:rPr>
        <w:t>The limitation of these datasets is the lack of controlled severity or intensity, depth-aware labels, and labeled natural distortions</w:t>
      </w:r>
      <w:r>
        <w:rPr>
          <w:rFonts w:cs="Times New Roman"/>
        </w:rPr>
        <w:t>. (ACDC: The Adverse Conditions Dataset with Correspondences for Robust Semantic Driving Scene Perception; Semantic Foggy Scene Understanding with Synthetic Data; Rain Rendering for Evaluating and Improving Robustness to Bad Weather).</w:t>
      </w:r>
    </w:p>
    <w:p w14:paraId="6071B7AE" w14:textId="77777777" w:rsidR="00792BB5" w:rsidRDefault="00000000">
      <w:pPr>
        <w:spacing w:before="140" w:after="40" w:line="240" w:lineRule="auto"/>
      </w:pPr>
      <w:r>
        <w:rPr>
          <w:rFonts w:cs="Times New Roman"/>
          <w:b/>
        </w:rPr>
        <w:t>BDD100K</w:t>
      </w:r>
    </w:p>
    <w:p w14:paraId="2555C1E4" w14:textId="52120392" w:rsidR="00792BB5" w:rsidRDefault="00000000">
      <w:pPr>
        <w:spacing w:after="80" w:line="240" w:lineRule="auto"/>
      </w:pPr>
      <w:r>
        <w:rPr>
          <w:rFonts w:cs="Times New Roman"/>
        </w:rPr>
        <w:t xml:space="preserve">BDD100K </w:t>
      </w:r>
      <w:r w:rsidR="00C92746">
        <w:rPr>
          <w:rFonts w:cs="Times New Roman"/>
        </w:rPr>
        <w:t xml:space="preserve">serves as a </w:t>
      </w:r>
      <w:r>
        <w:rPr>
          <w:rFonts w:cs="Times New Roman"/>
        </w:rPr>
        <w:t>base</w:t>
      </w:r>
      <w:r w:rsidR="00C92746">
        <w:rPr>
          <w:rFonts w:cs="Times New Roman"/>
        </w:rPr>
        <w:t>line</w:t>
      </w:r>
      <w:r>
        <w:rPr>
          <w:rFonts w:cs="Times New Roman"/>
        </w:rPr>
        <w:t xml:space="preserve"> dataset </w:t>
      </w:r>
      <w:r w:rsidR="003A5965">
        <w:rPr>
          <w:rFonts w:cs="Times New Roman"/>
        </w:rPr>
        <w:t xml:space="preserve">for our work, </w:t>
      </w:r>
      <w:r>
        <w:rPr>
          <w:rFonts w:cs="Times New Roman"/>
        </w:rPr>
        <w:t xml:space="preserve">because the data are large, diverse, and driving-focused. The dataset contains 100,000 driving videos and supports detection, segmentation, lane marking, drivable area, and related driving labels. BDD100K also includes geographic, environmental, and weather variation. The limitation is missing paired clean/adverse views and controlled severity labels. A depth-aware rain and haze renderer would turn </w:t>
      </w:r>
      <w:r>
        <w:rPr>
          <w:rFonts w:cs="Times New Roman"/>
        </w:rPr>
        <w:lastRenderedPageBreak/>
        <w:t>BDD100K into a controlled robustness testbed while keeping real driving diversity. (BDD100K: A Diverse Driving Dataset for Heterogeneous Multitask Learning).</w:t>
      </w:r>
    </w:p>
    <w:sectPr w:rsidR="00792B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626893">
    <w:abstractNumId w:val="8"/>
  </w:num>
  <w:num w:numId="2" w16cid:durableId="2114783255">
    <w:abstractNumId w:val="6"/>
  </w:num>
  <w:num w:numId="3" w16cid:durableId="253824614">
    <w:abstractNumId w:val="5"/>
  </w:num>
  <w:num w:numId="4" w16cid:durableId="1104109807">
    <w:abstractNumId w:val="4"/>
  </w:num>
  <w:num w:numId="5" w16cid:durableId="1407412924">
    <w:abstractNumId w:val="7"/>
  </w:num>
  <w:num w:numId="6" w16cid:durableId="682363810">
    <w:abstractNumId w:val="3"/>
  </w:num>
  <w:num w:numId="7" w16cid:durableId="948001958">
    <w:abstractNumId w:val="2"/>
  </w:num>
  <w:num w:numId="8" w16cid:durableId="634068643">
    <w:abstractNumId w:val="1"/>
  </w:num>
  <w:num w:numId="9" w16cid:durableId="1192576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226"/>
    <w:rsid w:val="0015074B"/>
    <w:rsid w:val="001C450D"/>
    <w:rsid w:val="0029639D"/>
    <w:rsid w:val="002B093E"/>
    <w:rsid w:val="00326F90"/>
    <w:rsid w:val="003910AA"/>
    <w:rsid w:val="003A5965"/>
    <w:rsid w:val="003C21E9"/>
    <w:rsid w:val="003C4F22"/>
    <w:rsid w:val="004B713D"/>
    <w:rsid w:val="005116E6"/>
    <w:rsid w:val="00541E56"/>
    <w:rsid w:val="005638A0"/>
    <w:rsid w:val="00655AF0"/>
    <w:rsid w:val="006C704C"/>
    <w:rsid w:val="00792BB5"/>
    <w:rsid w:val="008150B8"/>
    <w:rsid w:val="009C62B4"/>
    <w:rsid w:val="00AA1D8D"/>
    <w:rsid w:val="00B21C17"/>
    <w:rsid w:val="00B47730"/>
    <w:rsid w:val="00C72192"/>
    <w:rsid w:val="00C92746"/>
    <w:rsid w:val="00CB0664"/>
    <w:rsid w:val="00D64AF8"/>
    <w:rsid w:val="00E8132A"/>
    <w:rsid w:val="00ED55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D34A5"/>
  <w14:defaultImageDpi w14:val="300"/>
  <w15:docId w15:val="{F219DB3B-4E5F-DF4B-96E1-13782FBE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Related Work Language-Style Condensed Rough Draft</vt:lpstr>
    </vt:vector>
  </TitlesOfParts>
  <Manager/>
  <Company/>
  <LinksUpToDate>false</LinksUpToDate>
  <CharactersWithSpaces>11069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Related Work Language-Style Condensed Rough Draft</dc:title>
  <dc:subject>Natural distortion rendering and datasets</dc:subject>
  <dc:creator>OpenAI</dc:creator>
  <cp:keywords/>
  <dc:description>generated by python-docx</dc:description>
  <cp:lastModifiedBy>David - Rongxuan Duan</cp:lastModifiedBy>
  <cp:revision>7</cp:revision>
  <dcterms:created xsi:type="dcterms:W3CDTF">2026-06-25T00:25:00Z</dcterms:created>
  <dcterms:modified xsi:type="dcterms:W3CDTF">2026-06-26T04:39:00Z</dcterms:modified>
  <cp:category/>
</cp:coreProperties>
</file>