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F218F" w14:textId="77777777" w:rsidR="009D4616" w:rsidRDefault="009D4616" w:rsidP="004D555B">
      <w:pPr>
        <w:jc w:val="center"/>
      </w:pPr>
    </w:p>
    <w:p w14:paraId="45F2A220" w14:textId="77777777" w:rsidR="004D555B" w:rsidRDefault="004D555B" w:rsidP="004D555B">
      <w:pPr>
        <w:jc w:val="center"/>
      </w:pPr>
    </w:p>
    <w:p w14:paraId="77BF6551" w14:textId="5D55A13D" w:rsidR="004D555B" w:rsidRPr="004D555B" w:rsidRDefault="004D555B" w:rsidP="004D555B">
      <w:pPr>
        <w:jc w:val="center"/>
        <w:rPr>
          <w:sz w:val="24"/>
          <w:szCs w:val="24"/>
        </w:rPr>
      </w:pPr>
      <w:r w:rsidRPr="004D555B">
        <w:rPr>
          <w:sz w:val="24"/>
          <w:szCs w:val="24"/>
        </w:rPr>
        <w:t>HISTORIA Y COMANDOS DE GIT</w:t>
      </w:r>
    </w:p>
    <w:p w14:paraId="58A7D4B3" w14:textId="77777777" w:rsidR="004D555B" w:rsidRPr="004D555B" w:rsidRDefault="004D555B" w:rsidP="004D555B">
      <w:pPr>
        <w:jc w:val="center"/>
        <w:rPr>
          <w:sz w:val="24"/>
          <w:szCs w:val="24"/>
        </w:rPr>
      </w:pPr>
    </w:p>
    <w:p w14:paraId="6D6E623F" w14:textId="77777777" w:rsidR="004D555B" w:rsidRPr="004D555B" w:rsidRDefault="004D555B" w:rsidP="004D555B">
      <w:pPr>
        <w:jc w:val="center"/>
        <w:rPr>
          <w:sz w:val="24"/>
          <w:szCs w:val="24"/>
        </w:rPr>
      </w:pPr>
    </w:p>
    <w:p w14:paraId="4DDA3059" w14:textId="77777777" w:rsidR="004D555B" w:rsidRPr="004D555B" w:rsidRDefault="004D555B" w:rsidP="004D555B">
      <w:pPr>
        <w:jc w:val="center"/>
        <w:rPr>
          <w:sz w:val="24"/>
          <w:szCs w:val="24"/>
        </w:rPr>
      </w:pPr>
    </w:p>
    <w:p w14:paraId="5CC4262A" w14:textId="77777777" w:rsidR="004D555B" w:rsidRPr="004D555B" w:rsidRDefault="004D555B" w:rsidP="004D555B">
      <w:pPr>
        <w:jc w:val="center"/>
        <w:rPr>
          <w:sz w:val="24"/>
          <w:szCs w:val="24"/>
        </w:rPr>
      </w:pPr>
    </w:p>
    <w:p w14:paraId="13CFE818" w14:textId="77777777" w:rsidR="004D555B" w:rsidRPr="004D555B" w:rsidRDefault="004D555B" w:rsidP="004D555B">
      <w:pPr>
        <w:jc w:val="center"/>
        <w:rPr>
          <w:sz w:val="24"/>
          <w:szCs w:val="24"/>
        </w:rPr>
      </w:pPr>
    </w:p>
    <w:p w14:paraId="00207017" w14:textId="77777777" w:rsidR="004D555B" w:rsidRPr="004D555B" w:rsidRDefault="004D555B" w:rsidP="004D555B">
      <w:pPr>
        <w:jc w:val="center"/>
        <w:rPr>
          <w:sz w:val="24"/>
          <w:szCs w:val="24"/>
        </w:rPr>
      </w:pPr>
    </w:p>
    <w:p w14:paraId="70F54675" w14:textId="77777777" w:rsidR="004D555B" w:rsidRPr="004D555B" w:rsidRDefault="004D555B" w:rsidP="004D555B">
      <w:pPr>
        <w:jc w:val="center"/>
        <w:rPr>
          <w:sz w:val="24"/>
          <w:szCs w:val="24"/>
        </w:rPr>
      </w:pPr>
    </w:p>
    <w:p w14:paraId="78F13AB1" w14:textId="77777777" w:rsidR="004D555B" w:rsidRPr="004D555B" w:rsidRDefault="004D555B" w:rsidP="004D555B">
      <w:pPr>
        <w:jc w:val="center"/>
        <w:rPr>
          <w:sz w:val="24"/>
          <w:szCs w:val="24"/>
        </w:rPr>
      </w:pPr>
    </w:p>
    <w:p w14:paraId="10087DFB" w14:textId="59659A60" w:rsidR="004D555B" w:rsidRPr="004D555B" w:rsidRDefault="004D555B" w:rsidP="004D555B">
      <w:pPr>
        <w:jc w:val="center"/>
        <w:rPr>
          <w:sz w:val="24"/>
          <w:szCs w:val="24"/>
        </w:rPr>
      </w:pPr>
      <w:r w:rsidRPr="004D555B">
        <w:rPr>
          <w:sz w:val="24"/>
          <w:szCs w:val="24"/>
        </w:rPr>
        <w:t>DANIEL FUQUENE</w:t>
      </w:r>
    </w:p>
    <w:p w14:paraId="2413DB27" w14:textId="34C4E95B" w:rsidR="004D555B" w:rsidRPr="004D555B" w:rsidRDefault="004D555B" w:rsidP="004D555B">
      <w:pPr>
        <w:jc w:val="center"/>
        <w:rPr>
          <w:sz w:val="24"/>
          <w:szCs w:val="24"/>
        </w:rPr>
      </w:pPr>
      <w:r w:rsidRPr="004D555B">
        <w:rPr>
          <w:sz w:val="24"/>
          <w:szCs w:val="24"/>
        </w:rPr>
        <w:t>JULIANA TIQUE ORTIZ</w:t>
      </w:r>
    </w:p>
    <w:p w14:paraId="0AF6BF3E" w14:textId="77777777" w:rsidR="004D555B" w:rsidRPr="004D555B" w:rsidRDefault="004D555B" w:rsidP="004D555B">
      <w:pPr>
        <w:jc w:val="center"/>
        <w:rPr>
          <w:sz w:val="24"/>
          <w:szCs w:val="24"/>
        </w:rPr>
      </w:pPr>
    </w:p>
    <w:p w14:paraId="7EB380B3" w14:textId="77777777" w:rsidR="004D555B" w:rsidRPr="004D555B" w:rsidRDefault="004D555B" w:rsidP="004D555B">
      <w:pPr>
        <w:jc w:val="center"/>
        <w:rPr>
          <w:sz w:val="24"/>
          <w:szCs w:val="24"/>
        </w:rPr>
      </w:pPr>
    </w:p>
    <w:p w14:paraId="6487F692" w14:textId="77777777" w:rsidR="004D555B" w:rsidRPr="004D555B" w:rsidRDefault="004D555B" w:rsidP="004D555B">
      <w:pPr>
        <w:jc w:val="center"/>
        <w:rPr>
          <w:sz w:val="24"/>
          <w:szCs w:val="24"/>
        </w:rPr>
      </w:pPr>
    </w:p>
    <w:p w14:paraId="7CF365CA" w14:textId="77777777" w:rsidR="004D555B" w:rsidRPr="004D555B" w:rsidRDefault="004D555B" w:rsidP="004D555B">
      <w:pPr>
        <w:jc w:val="center"/>
        <w:rPr>
          <w:sz w:val="24"/>
          <w:szCs w:val="24"/>
        </w:rPr>
      </w:pPr>
    </w:p>
    <w:p w14:paraId="0AB3EDA0" w14:textId="77777777" w:rsidR="004D555B" w:rsidRPr="004D555B" w:rsidRDefault="004D555B" w:rsidP="004D555B">
      <w:pPr>
        <w:jc w:val="center"/>
        <w:rPr>
          <w:sz w:val="24"/>
          <w:szCs w:val="24"/>
        </w:rPr>
      </w:pPr>
    </w:p>
    <w:p w14:paraId="778888F4" w14:textId="77777777" w:rsidR="004D555B" w:rsidRPr="004D555B" w:rsidRDefault="004D555B" w:rsidP="004D555B">
      <w:pPr>
        <w:jc w:val="center"/>
        <w:rPr>
          <w:sz w:val="24"/>
          <w:szCs w:val="24"/>
        </w:rPr>
      </w:pPr>
    </w:p>
    <w:p w14:paraId="7482BB26" w14:textId="77777777" w:rsidR="004D555B" w:rsidRPr="004D555B" w:rsidRDefault="004D555B" w:rsidP="004D555B">
      <w:pPr>
        <w:jc w:val="center"/>
        <w:rPr>
          <w:sz w:val="24"/>
          <w:szCs w:val="24"/>
        </w:rPr>
      </w:pPr>
    </w:p>
    <w:p w14:paraId="39B2CA2A" w14:textId="77777777" w:rsidR="004D555B" w:rsidRPr="004D555B" w:rsidRDefault="004D555B" w:rsidP="004D555B">
      <w:pPr>
        <w:jc w:val="center"/>
        <w:rPr>
          <w:sz w:val="24"/>
          <w:szCs w:val="24"/>
        </w:rPr>
      </w:pPr>
    </w:p>
    <w:p w14:paraId="48175D82" w14:textId="77777777" w:rsidR="004D555B" w:rsidRPr="004D555B" w:rsidRDefault="004D555B" w:rsidP="004D555B">
      <w:pPr>
        <w:jc w:val="center"/>
        <w:rPr>
          <w:sz w:val="24"/>
          <w:szCs w:val="24"/>
        </w:rPr>
      </w:pPr>
    </w:p>
    <w:p w14:paraId="7F92A22A" w14:textId="77777777" w:rsidR="004D555B" w:rsidRPr="004D555B" w:rsidRDefault="004D555B" w:rsidP="004D555B">
      <w:pPr>
        <w:jc w:val="center"/>
        <w:rPr>
          <w:sz w:val="24"/>
          <w:szCs w:val="24"/>
        </w:rPr>
      </w:pPr>
    </w:p>
    <w:p w14:paraId="15A52CB9" w14:textId="77777777" w:rsidR="004D555B" w:rsidRPr="004D555B" w:rsidRDefault="004D555B" w:rsidP="004D555B">
      <w:pPr>
        <w:jc w:val="center"/>
        <w:rPr>
          <w:sz w:val="24"/>
          <w:szCs w:val="24"/>
        </w:rPr>
      </w:pPr>
    </w:p>
    <w:p w14:paraId="1A4FDE6E" w14:textId="7CB1611D" w:rsidR="004D555B" w:rsidRPr="004D555B" w:rsidRDefault="004D555B" w:rsidP="004D555B">
      <w:pPr>
        <w:jc w:val="center"/>
        <w:rPr>
          <w:sz w:val="24"/>
          <w:szCs w:val="24"/>
        </w:rPr>
      </w:pPr>
      <w:r w:rsidRPr="004D555B">
        <w:rPr>
          <w:sz w:val="24"/>
          <w:szCs w:val="24"/>
        </w:rPr>
        <w:t>SENA</w:t>
      </w:r>
    </w:p>
    <w:p w14:paraId="1D308420" w14:textId="38631664" w:rsidR="004D555B" w:rsidRDefault="004D555B" w:rsidP="004D555B">
      <w:pPr>
        <w:jc w:val="center"/>
        <w:rPr>
          <w:sz w:val="24"/>
          <w:szCs w:val="24"/>
        </w:rPr>
      </w:pPr>
      <w:r w:rsidRPr="004D555B">
        <w:rPr>
          <w:sz w:val="24"/>
          <w:szCs w:val="24"/>
        </w:rPr>
        <w:t>24/02/2025</w:t>
      </w:r>
    </w:p>
    <w:p w14:paraId="3B69338C" w14:textId="66D43CB3" w:rsidR="004D555B" w:rsidRDefault="004D555B" w:rsidP="004D555B">
      <w:pPr>
        <w:jc w:val="center"/>
        <w:rPr>
          <w:sz w:val="24"/>
          <w:szCs w:val="24"/>
        </w:rPr>
      </w:pPr>
    </w:p>
    <w:p w14:paraId="772991F7" w14:textId="205A74B8" w:rsidR="004D555B" w:rsidRDefault="004D555B" w:rsidP="004D555B">
      <w:pPr>
        <w:jc w:val="center"/>
        <w:rPr>
          <w:sz w:val="24"/>
          <w:szCs w:val="24"/>
        </w:rPr>
      </w:pPr>
      <w:r>
        <w:rPr>
          <w:sz w:val="24"/>
          <w:szCs w:val="24"/>
        </w:rPr>
        <w:br w:type="page"/>
      </w:r>
      <w:r>
        <w:rPr>
          <w:sz w:val="24"/>
          <w:szCs w:val="24"/>
        </w:rPr>
        <w:lastRenderedPageBreak/>
        <w:t>Historia del GIT</w:t>
      </w:r>
    </w:p>
    <w:p w14:paraId="730690A4" w14:textId="77777777" w:rsidR="004D555B" w:rsidRDefault="004D555B" w:rsidP="004D555B">
      <w:pPr>
        <w:jc w:val="center"/>
        <w:rPr>
          <w:sz w:val="24"/>
          <w:szCs w:val="24"/>
        </w:rPr>
      </w:pPr>
    </w:p>
    <w:p w14:paraId="3CB75311" w14:textId="06AD2C79" w:rsidR="004D555B" w:rsidRDefault="004D555B" w:rsidP="004D555B">
      <w:pPr>
        <w:jc w:val="both"/>
        <w:rPr>
          <w:sz w:val="24"/>
          <w:szCs w:val="24"/>
        </w:rPr>
      </w:pPr>
      <w:r>
        <w:rPr>
          <w:sz w:val="24"/>
          <w:szCs w:val="24"/>
        </w:rPr>
        <w:t xml:space="preserve">Git comenzó con un poco de destrucción creativa y una gran polémica. </w:t>
      </w:r>
      <w:r w:rsidRPr="004D555B">
        <w:rPr>
          <w:sz w:val="24"/>
          <w:szCs w:val="24"/>
        </w:rPr>
        <w:t xml:space="preserve">El </w:t>
      </w:r>
      <w:proofErr w:type="spellStart"/>
      <w:r w:rsidRPr="004D555B">
        <w:rPr>
          <w:sz w:val="24"/>
          <w:szCs w:val="24"/>
        </w:rPr>
        <w:t>kernel</w:t>
      </w:r>
      <w:proofErr w:type="spellEnd"/>
      <w:r w:rsidRPr="004D555B">
        <w:rPr>
          <w:sz w:val="24"/>
          <w:szCs w:val="24"/>
        </w:rPr>
        <w:t xml:space="preserve"> de Linux es un proyecto de software de código abierto con un alcance bastante amplio. Durante la mayor parte del mantenimiento del </w:t>
      </w:r>
      <w:proofErr w:type="spellStart"/>
      <w:r w:rsidRPr="004D555B">
        <w:rPr>
          <w:sz w:val="24"/>
          <w:szCs w:val="24"/>
        </w:rPr>
        <w:t>kernel</w:t>
      </w:r>
      <w:proofErr w:type="spellEnd"/>
      <w:r w:rsidRPr="004D555B">
        <w:rPr>
          <w:sz w:val="24"/>
          <w:szCs w:val="24"/>
        </w:rPr>
        <w:t xml:space="preserve"> de Linux (1991-2002), los cambios en el software se realizaban a través de parches y archivos. En el 2002, el proyecto del </w:t>
      </w:r>
      <w:proofErr w:type="spellStart"/>
      <w:r w:rsidRPr="004D555B">
        <w:rPr>
          <w:sz w:val="24"/>
          <w:szCs w:val="24"/>
        </w:rPr>
        <w:t>kernel</w:t>
      </w:r>
      <w:proofErr w:type="spellEnd"/>
      <w:r w:rsidRPr="004D555B">
        <w:rPr>
          <w:sz w:val="24"/>
          <w:szCs w:val="24"/>
        </w:rPr>
        <w:t xml:space="preserve"> de Linux empezó a usar un DVCS propietario llamado </w:t>
      </w:r>
      <w:proofErr w:type="spellStart"/>
      <w:r w:rsidRPr="004D555B">
        <w:rPr>
          <w:sz w:val="24"/>
          <w:szCs w:val="24"/>
        </w:rPr>
        <w:t>BitKeeper</w:t>
      </w:r>
      <w:proofErr w:type="spellEnd"/>
      <w:r w:rsidRPr="004D555B">
        <w:rPr>
          <w:sz w:val="24"/>
          <w:szCs w:val="24"/>
        </w:rPr>
        <w:t>.</w:t>
      </w:r>
    </w:p>
    <w:p w14:paraId="39EEAC26" w14:textId="77777777" w:rsidR="004D555B" w:rsidRPr="004D555B" w:rsidRDefault="004D555B" w:rsidP="004D555B">
      <w:pPr>
        <w:jc w:val="both"/>
        <w:rPr>
          <w:sz w:val="24"/>
          <w:szCs w:val="24"/>
        </w:rPr>
      </w:pPr>
      <w:r w:rsidRPr="004D555B">
        <w:rPr>
          <w:sz w:val="24"/>
          <w:szCs w:val="24"/>
        </w:rPr>
        <w:t xml:space="preserve">En el 2005, la relación entre la comunidad que desarrollaba el </w:t>
      </w:r>
      <w:proofErr w:type="spellStart"/>
      <w:r w:rsidRPr="004D555B">
        <w:rPr>
          <w:sz w:val="24"/>
          <w:szCs w:val="24"/>
        </w:rPr>
        <w:t>kernel</w:t>
      </w:r>
      <w:proofErr w:type="spellEnd"/>
      <w:r w:rsidRPr="004D555B">
        <w:rPr>
          <w:sz w:val="24"/>
          <w:szCs w:val="24"/>
        </w:rPr>
        <w:t xml:space="preserve"> de Linux y la compañía que desarrollaba </w:t>
      </w:r>
      <w:proofErr w:type="spellStart"/>
      <w:r w:rsidRPr="004D555B">
        <w:rPr>
          <w:sz w:val="24"/>
          <w:szCs w:val="24"/>
        </w:rPr>
        <w:t>BitKeeper</w:t>
      </w:r>
      <w:proofErr w:type="spellEnd"/>
      <w:r w:rsidRPr="004D555B">
        <w:rPr>
          <w:sz w:val="24"/>
          <w:szCs w:val="24"/>
        </w:rPr>
        <w:t xml:space="preserve"> se vino abajo y la herramienta dejó de ser ofrecida de manera gratuita. Esto impulsó a la comunidad de desarrollo de Linux (y en particular a Linus Torvalds, el creador de Linux) a desarrollar su propia herramienta basada en algunas de las lecciones que aprendieron mientras usaban </w:t>
      </w:r>
      <w:proofErr w:type="spellStart"/>
      <w:r w:rsidRPr="004D555B">
        <w:rPr>
          <w:sz w:val="24"/>
          <w:szCs w:val="24"/>
        </w:rPr>
        <w:t>BitKeeper</w:t>
      </w:r>
      <w:proofErr w:type="spellEnd"/>
      <w:r w:rsidRPr="004D555B">
        <w:rPr>
          <w:sz w:val="24"/>
          <w:szCs w:val="24"/>
        </w:rPr>
        <w:t>. Algunos de los objetivos del nuevo sistema fueron los siguientes:</w:t>
      </w:r>
    </w:p>
    <w:p w14:paraId="144F0A0B" w14:textId="77777777" w:rsidR="004D555B" w:rsidRPr="004D555B" w:rsidRDefault="004D555B" w:rsidP="004D555B">
      <w:pPr>
        <w:numPr>
          <w:ilvl w:val="0"/>
          <w:numId w:val="1"/>
        </w:numPr>
        <w:jc w:val="both"/>
        <w:rPr>
          <w:sz w:val="24"/>
          <w:szCs w:val="24"/>
        </w:rPr>
      </w:pPr>
      <w:r w:rsidRPr="004D555B">
        <w:rPr>
          <w:sz w:val="24"/>
          <w:szCs w:val="24"/>
        </w:rPr>
        <w:t>Velocidad</w:t>
      </w:r>
    </w:p>
    <w:p w14:paraId="3741127A" w14:textId="77777777" w:rsidR="004D555B" w:rsidRPr="004D555B" w:rsidRDefault="004D555B" w:rsidP="004D555B">
      <w:pPr>
        <w:numPr>
          <w:ilvl w:val="0"/>
          <w:numId w:val="1"/>
        </w:numPr>
        <w:jc w:val="both"/>
        <w:rPr>
          <w:sz w:val="24"/>
          <w:szCs w:val="24"/>
        </w:rPr>
      </w:pPr>
      <w:r w:rsidRPr="004D555B">
        <w:rPr>
          <w:sz w:val="24"/>
          <w:szCs w:val="24"/>
        </w:rPr>
        <w:t>Diseño sencillo</w:t>
      </w:r>
    </w:p>
    <w:p w14:paraId="566E9AED" w14:textId="77777777" w:rsidR="004D555B" w:rsidRPr="004D555B" w:rsidRDefault="004D555B" w:rsidP="004D555B">
      <w:pPr>
        <w:numPr>
          <w:ilvl w:val="0"/>
          <w:numId w:val="1"/>
        </w:numPr>
        <w:jc w:val="both"/>
        <w:rPr>
          <w:sz w:val="24"/>
          <w:szCs w:val="24"/>
        </w:rPr>
      </w:pPr>
      <w:r w:rsidRPr="004D555B">
        <w:rPr>
          <w:sz w:val="24"/>
          <w:szCs w:val="24"/>
        </w:rPr>
        <w:t>Gran soporte para desarrollo no lineal (miles de ramas paralelas)</w:t>
      </w:r>
    </w:p>
    <w:p w14:paraId="6C3A504F" w14:textId="77777777" w:rsidR="004D555B" w:rsidRPr="004D555B" w:rsidRDefault="004D555B" w:rsidP="004D555B">
      <w:pPr>
        <w:numPr>
          <w:ilvl w:val="0"/>
          <w:numId w:val="1"/>
        </w:numPr>
        <w:jc w:val="both"/>
        <w:rPr>
          <w:sz w:val="24"/>
          <w:szCs w:val="24"/>
        </w:rPr>
      </w:pPr>
      <w:r w:rsidRPr="004D555B">
        <w:rPr>
          <w:sz w:val="24"/>
          <w:szCs w:val="24"/>
        </w:rPr>
        <w:t>Completamente distribuido</w:t>
      </w:r>
    </w:p>
    <w:p w14:paraId="14E13E9C" w14:textId="085DE775" w:rsidR="004D555B" w:rsidRDefault="004D555B" w:rsidP="004D555B">
      <w:pPr>
        <w:numPr>
          <w:ilvl w:val="0"/>
          <w:numId w:val="1"/>
        </w:numPr>
        <w:jc w:val="both"/>
        <w:rPr>
          <w:sz w:val="24"/>
          <w:szCs w:val="24"/>
        </w:rPr>
      </w:pPr>
      <w:r w:rsidRPr="004D555B">
        <w:rPr>
          <w:sz w:val="24"/>
          <w:szCs w:val="24"/>
        </w:rPr>
        <w:t xml:space="preserve">Capaz de manejar grandes proyectos (como el </w:t>
      </w:r>
      <w:proofErr w:type="spellStart"/>
      <w:r w:rsidRPr="004D555B">
        <w:rPr>
          <w:sz w:val="24"/>
          <w:szCs w:val="24"/>
        </w:rPr>
        <w:t>kernel</w:t>
      </w:r>
      <w:proofErr w:type="spellEnd"/>
      <w:r w:rsidRPr="004D555B">
        <w:rPr>
          <w:sz w:val="24"/>
          <w:szCs w:val="24"/>
        </w:rPr>
        <w:t xml:space="preserve"> de Linux) eficientemente (velocidad y tamaño de los datos)</w:t>
      </w:r>
      <w:r>
        <w:rPr>
          <w:sz w:val="24"/>
          <w:szCs w:val="24"/>
        </w:rPr>
        <w:t>.</w:t>
      </w:r>
    </w:p>
    <w:p w14:paraId="3057BB4E" w14:textId="1490FBAD" w:rsidR="004D555B" w:rsidRDefault="004D555B" w:rsidP="004D555B">
      <w:pPr>
        <w:jc w:val="both"/>
        <w:rPr>
          <w:sz w:val="24"/>
          <w:szCs w:val="24"/>
        </w:rPr>
      </w:pPr>
      <w:r w:rsidRPr="004D555B">
        <w:rPr>
          <w:sz w:val="24"/>
          <w:szCs w:val="24"/>
        </w:rPr>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4D555B">
        <w:rPr>
          <w:sz w:val="24"/>
          <w:szCs w:val="24"/>
        </w:rPr>
        <w:t>Subversion</w:t>
      </w:r>
      <w:proofErr w:type="spellEnd"/>
      <w:r w:rsidRPr="004D555B">
        <w:rPr>
          <w:sz w:val="24"/>
          <w:szCs w:val="24"/>
        </w:rPr>
        <w:t xml:space="preserve"> (también conocido como SVN), en Git, la copia de trabajo del código de cada desarrollador es también un repositorio que puede albergar el historial completo de todos los cambios.</w:t>
      </w:r>
    </w:p>
    <w:p w14:paraId="74EF2822" w14:textId="77777777" w:rsidR="004D555B" w:rsidRDefault="004D555B" w:rsidP="004D555B">
      <w:pPr>
        <w:jc w:val="both"/>
        <w:rPr>
          <w:sz w:val="24"/>
          <w:szCs w:val="24"/>
        </w:rPr>
      </w:pPr>
    </w:p>
    <w:p w14:paraId="55F85756" w14:textId="77777777" w:rsidR="004D555B" w:rsidRDefault="004D555B" w:rsidP="004D555B">
      <w:pPr>
        <w:jc w:val="both"/>
        <w:rPr>
          <w:sz w:val="24"/>
          <w:szCs w:val="24"/>
        </w:rPr>
      </w:pPr>
    </w:p>
    <w:p w14:paraId="0736093A" w14:textId="77777777" w:rsidR="004D555B" w:rsidRDefault="004D555B" w:rsidP="004D555B">
      <w:pPr>
        <w:jc w:val="both"/>
        <w:rPr>
          <w:sz w:val="24"/>
          <w:szCs w:val="24"/>
        </w:rPr>
      </w:pPr>
    </w:p>
    <w:p w14:paraId="6378158A" w14:textId="7BE7F98D" w:rsidR="004D555B" w:rsidRDefault="004D555B" w:rsidP="004D555B">
      <w:pPr>
        <w:jc w:val="both"/>
        <w:rPr>
          <w:sz w:val="24"/>
          <w:szCs w:val="24"/>
        </w:rPr>
      </w:pPr>
    </w:p>
    <w:p w14:paraId="0D5DA185" w14:textId="77777777" w:rsidR="004D555B" w:rsidRDefault="004D555B">
      <w:pPr>
        <w:rPr>
          <w:sz w:val="24"/>
          <w:szCs w:val="24"/>
        </w:rPr>
      </w:pPr>
      <w:r>
        <w:rPr>
          <w:sz w:val="24"/>
          <w:szCs w:val="24"/>
        </w:rPr>
        <w:br w:type="page"/>
      </w:r>
    </w:p>
    <w:p w14:paraId="5E08350C" w14:textId="597405D2" w:rsidR="004D555B" w:rsidRDefault="004D555B" w:rsidP="004D555B">
      <w:pPr>
        <w:jc w:val="center"/>
        <w:rPr>
          <w:sz w:val="24"/>
          <w:szCs w:val="24"/>
        </w:rPr>
      </w:pPr>
      <w:r>
        <w:rPr>
          <w:sz w:val="24"/>
          <w:szCs w:val="24"/>
        </w:rPr>
        <w:lastRenderedPageBreak/>
        <w:t>Comandos de GIT</w:t>
      </w:r>
    </w:p>
    <w:p w14:paraId="3599CC8F" w14:textId="01E89D52" w:rsidR="00655F7C" w:rsidRDefault="00655F7C" w:rsidP="00655F7C">
      <w:pPr>
        <w:jc w:val="both"/>
        <w:rPr>
          <w:sz w:val="24"/>
          <w:szCs w:val="24"/>
        </w:rPr>
      </w:pPr>
      <w:r>
        <w:rPr>
          <w:sz w:val="24"/>
          <w:szCs w:val="24"/>
        </w:rPr>
        <w:t xml:space="preserve">Git </w:t>
      </w:r>
      <w:proofErr w:type="spellStart"/>
      <w:r>
        <w:rPr>
          <w:sz w:val="24"/>
          <w:szCs w:val="24"/>
        </w:rPr>
        <w:t>add</w:t>
      </w:r>
      <w:proofErr w:type="spellEnd"/>
    </w:p>
    <w:p w14:paraId="30A05367" w14:textId="27EF4BF9" w:rsidR="00655F7C" w:rsidRDefault="00655F7C" w:rsidP="00655F7C">
      <w:pPr>
        <w:jc w:val="both"/>
        <w:rPr>
          <w:sz w:val="24"/>
          <w:szCs w:val="24"/>
        </w:rPr>
      </w:pPr>
      <w:r>
        <w:rPr>
          <w:sz w:val="24"/>
          <w:szCs w:val="24"/>
        </w:rPr>
        <w:t xml:space="preserve">Mueve los cambios del directorio de trabajo al área del entorno de </w:t>
      </w:r>
      <w:proofErr w:type="spellStart"/>
      <w:r>
        <w:rPr>
          <w:sz w:val="24"/>
          <w:szCs w:val="24"/>
        </w:rPr>
        <w:t>ensayo.asi</w:t>
      </w:r>
      <w:proofErr w:type="spellEnd"/>
      <w:r>
        <w:rPr>
          <w:sz w:val="24"/>
          <w:szCs w:val="24"/>
        </w:rPr>
        <w:t xml:space="preserve"> puedes preparar una instantánea antes de conformar en el historial oficial.</w:t>
      </w:r>
    </w:p>
    <w:p w14:paraId="0708D319" w14:textId="6447D3ED" w:rsidR="00655F7C" w:rsidRDefault="00655F7C" w:rsidP="00655F7C">
      <w:pPr>
        <w:jc w:val="both"/>
        <w:rPr>
          <w:sz w:val="24"/>
          <w:szCs w:val="24"/>
        </w:rPr>
      </w:pPr>
      <w:proofErr w:type="spellStart"/>
      <w:r w:rsidRPr="00655F7C">
        <w:rPr>
          <w:sz w:val="24"/>
          <w:szCs w:val="24"/>
        </w:rPr>
        <w:t>Gir</w:t>
      </w:r>
      <w:proofErr w:type="spellEnd"/>
      <w:r w:rsidRPr="00655F7C">
        <w:rPr>
          <w:sz w:val="24"/>
          <w:szCs w:val="24"/>
        </w:rPr>
        <w:t xml:space="preserve"> Branch</w:t>
      </w:r>
    </w:p>
    <w:p w14:paraId="6519C4F5" w14:textId="2F5A915B" w:rsidR="00655F7C" w:rsidRPr="00655F7C" w:rsidRDefault="00655F7C" w:rsidP="00655F7C">
      <w:pPr>
        <w:jc w:val="both"/>
        <w:rPr>
          <w:sz w:val="24"/>
          <w:szCs w:val="24"/>
        </w:rPr>
      </w:pPr>
      <w:r>
        <w:rPr>
          <w:sz w:val="24"/>
          <w:szCs w:val="24"/>
        </w:rPr>
        <w:t xml:space="preserve">Este comando es tu herramienta de administración de ramas de uso general. Permite crear entornos </w:t>
      </w:r>
      <w:proofErr w:type="gramStart"/>
      <w:r>
        <w:rPr>
          <w:sz w:val="24"/>
          <w:szCs w:val="24"/>
        </w:rPr>
        <w:t>e</w:t>
      </w:r>
      <w:proofErr w:type="gramEnd"/>
      <w:r>
        <w:rPr>
          <w:sz w:val="24"/>
          <w:szCs w:val="24"/>
        </w:rPr>
        <w:t xml:space="preserve"> desarrollo asilados en un solo repositorio</w:t>
      </w:r>
    </w:p>
    <w:p w14:paraId="1D089ED8" w14:textId="77777777" w:rsidR="00655F7C" w:rsidRDefault="00655F7C" w:rsidP="00655F7C">
      <w:pPr>
        <w:jc w:val="both"/>
        <w:rPr>
          <w:sz w:val="24"/>
          <w:szCs w:val="24"/>
          <w:lang w:val="en-US"/>
        </w:rPr>
      </w:pPr>
      <w:r w:rsidRPr="00655F7C">
        <w:rPr>
          <w:sz w:val="24"/>
          <w:szCs w:val="24"/>
          <w:lang w:val="en-US"/>
        </w:rPr>
        <w:t>Git Checkout</w:t>
      </w:r>
    </w:p>
    <w:p w14:paraId="1B3FBB29" w14:textId="4C6CDC01" w:rsidR="00655F7C" w:rsidRPr="00655F7C" w:rsidRDefault="00655F7C" w:rsidP="00655F7C">
      <w:pPr>
        <w:jc w:val="both"/>
        <w:rPr>
          <w:sz w:val="24"/>
          <w:szCs w:val="24"/>
        </w:rPr>
      </w:pPr>
      <w:r w:rsidRPr="00655F7C">
        <w:rPr>
          <w:sz w:val="24"/>
          <w:szCs w:val="24"/>
        </w:rPr>
        <w:t xml:space="preserve">Además de extraer las confirmaciones y las revisiones de archivos antiguas,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checkout</w:t>
      </w:r>
      <w:proofErr w:type="spellEnd"/>
      <w:r w:rsidRPr="00655F7C">
        <w:rPr>
          <w:sz w:val="24"/>
          <w:szCs w:val="24"/>
        </w:rPr>
        <w:t xml:space="preserve"> también sirve para navegar por las ramas existentes. Combinado con los comandos básicos de Git, es una forma de trabajar en una línea de desarrollo concreta.</w:t>
      </w:r>
    </w:p>
    <w:p w14:paraId="728A0863" w14:textId="55EE8239" w:rsidR="00655F7C" w:rsidRDefault="00655F7C" w:rsidP="00655F7C">
      <w:pPr>
        <w:jc w:val="both"/>
        <w:rPr>
          <w:sz w:val="24"/>
          <w:szCs w:val="24"/>
          <w:lang w:val="en-US"/>
        </w:rPr>
      </w:pPr>
      <w:r>
        <w:rPr>
          <w:sz w:val="24"/>
          <w:szCs w:val="24"/>
          <w:lang w:val="en-US"/>
        </w:rPr>
        <w:t>G</w:t>
      </w:r>
      <w:r w:rsidRPr="00655F7C">
        <w:rPr>
          <w:sz w:val="24"/>
          <w:szCs w:val="24"/>
          <w:lang w:val="en-US"/>
        </w:rPr>
        <w:t>it clean</w:t>
      </w:r>
    </w:p>
    <w:p w14:paraId="73AB0F7E" w14:textId="678ED1E1" w:rsidR="00655F7C" w:rsidRPr="00655F7C" w:rsidRDefault="00655F7C" w:rsidP="00655F7C">
      <w:pPr>
        <w:jc w:val="both"/>
        <w:rPr>
          <w:sz w:val="24"/>
          <w:szCs w:val="24"/>
        </w:rPr>
      </w:pPr>
      <w:r w:rsidRPr="00655F7C">
        <w:rPr>
          <w:sz w:val="24"/>
          <w:szCs w:val="24"/>
        </w:rPr>
        <w:t xml:space="preserve">Elimina los archivos sin seguimiento de tu directorio de trabajo. Es la contraparte lógica de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reset</w:t>
      </w:r>
      <w:proofErr w:type="spellEnd"/>
      <w:r w:rsidRPr="00655F7C">
        <w:rPr>
          <w:sz w:val="24"/>
          <w:szCs w:val="24"/>
        </w:rPr>
        <w:t>, que normalmente solo funciona en archivos con seguimiento.</w:t>
      </w:r>
    </w:p>
    <w:p w14:paraId="7DD20803" w14:textId="3D0DBA13" w:rsidR="00655F7C" w:rsidRDefault="00655F7C" w:rsidP="00655F7C">
      <w:pPr>
        <w:jc w:val="both"/>
        <w:rPr>
          <w:sz w:val="24"/>
          <w:szCs w:val="24"/>
          <w:lang w:val="en-US"/>
        </w:rPr>
      </w:pPr>
      <w:r>
        <w:rPr>
          <w:sz w:val="24"/>
          <w:szCs w:val="24"/>
          <w:lang w:val="en-US"/>
        </w:rPr>
        <w:t>G</w:t>
      </w:r>
      <w:r w:rsidRPr="00655F7C">
        <w:rPr>
          <w:sz w:val="24"/>
          <w:szCs w:val="24"/>
          <w:lang w:val="en-US"/>
        </w:rPr>
        <w:t>it clone</w:t>
      </w:r>
    </w:p>
    <w:p w14:paraId="73FB4083" w14:textId="08E6CFD0" w:rsidR="00655F7C" w:rsidRPr="00655F7C" w:rsidRDefault="00655F7C" w:rsidP="00655F7C">
      <w:pPr>
        <w:jc w:val="both"/>
        <w:rPr>
          <w:sz w:val="24"/>
          <w:szCs w:val="24"/>
        </w:rPr>
      </w:pPr>
      <w:r w:rsidRPr="00655F7C">
        <w:rPr>
          <w:sz w:val="24"/>
          <w:szCs w:val="24"/>
        </w:rPr>
        <w:t>Crea una copia de un repositorio de Git existente. La clonación es la forma más habitual de que los desarrolladores obtengan una copia de trabajo de un repositorio central.</w:t>
      </w:r>
    </w:p>
    <w:p w14:paraId="53434E5F" w14:textId="77777777" w:rsidR="00655F7C" w:rsidRDefault="00655F7C" w:rsidP="00655F7C">
      <w:pPr>
        <w:jc w:val="both"/>
        <w:rPr>
          <w:sz w:val="24"/>
          <w:szCs w:val="24"/>
          <w:lang w:val="en-US"/>
        </w:rPr>
      </w:pPr>
    </w:p>
    <w:p w14:paraId="1F89A883" w14:textId="5E4D4A89" w:rsidR="00655F7C" w:rsidRDefault="00655F7C" w:rsidP="00655F7C">
      <w:pPr>
        <w:jc w:val="both"/>
        <w:rPr>
          <w:sz w:val="24"/>
          <w:szCs w:val="24"/>
          <w:lang w:val="en-US"/>
        </w:rPr>
      </w:pPr>
      <w:r>
        <w:rPr>
          <w:sz w:val="24"/>
          <w:szCs w:val="24"/>
          <w:lang w:val="en-US"/>
        </w:rPr>
        <w:t>G</w:t>
      </w:r>
      <w:r w:rsidRPr="00655F7C">
        <w:rPr>
          <w:sz w:val="24"/>
          <w:szCs w:val="24"/>
          <w:lang w:val="en-US"/>
        </w:rPr>
        <w:t xml:space="preserve">it </w:t>
      </w:r>
      <w:proofErr w:type="gramStart"/>
      <w:r w:rsidRPr="00655F7C">
        <w:rPr>
          <w:sz w:val="24"/>
          <w:szCs w:val="24"/>
          <w:lang w:val="en-US"/>
        </w:rPr>
        <w:t>commit</w:t>
      </w:r>
      <w:proofErr w:type="gramEnd"/>
    </w:p>
    <w:p w14:paraId="0C0CDC54" w14:textId="1231E848" w:rsidR="00655F7C" w:rsidRDefault="00655F7C" w:rsidP="00655F7C">
      <w:pPr>
        <w:jc w:val="both"/>
        <w:rPr>
          <w:sz w:val="24"/>
          <w:szCs w:val="24"/>
        </w:rPr>
      </w:pPr>
      <w:r w:rsidRPr="00655F7C">
        <w:rPr>
          <w:sz w:val="24"/>
          <w:szCs w:val="24"/>
        </w:rPr>
        <w:t xml:space="preserve">Confirma la instantánea preparada en el historial del proyecto. En combinación con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add</w:t>
      </w:r>
      <w:proofErr w:type="spellEnd"/>
      <w:r w:rsidRPr="00655F7C">
        <w:rPr>
          <w:sz w:val="24"/>
          <w:szCs w:val="24"/>
        </w:rPr>
        <w:t>, define el flujo de trabajo básico de todos los usuarios de Git.</w:t>
      </w:r>
    </w:p>
    <w:p w14:paraId="3633261B" w14:textId="77777777" w:rsidR="00655F7C" w:rsidRPr="00655F7C" w:rsidRDefault="00655F7C" w:rsidP="00655F7C">
      <w:pPr>
        <w:jc w:val="both"/>
        <w:rPr>
          <w:sz w:val="24"/>
          <w:szCs w:val="24"/>
        </w:rPr>
      </w:pPr>
    </w:p>
    <w:p w14:paraId="459B41CC" w14:textId="750A42D6" w:rsidR="00655F7C" w:rsidRPr="00655F7C" w:rsidRDefault="00655F7C" w:rsidP="00655F7C">
      <w:pPr>
        <w:jc w:val="both"/>
        <w:rPr>
          <w:sz w:val="24"/>
          <w:szCs w:val="24"/>
        </w:rPr>
      </w:pPr>
      <w:r w:rsidRPr="00655F7C">
        <w:rPr>
          <w:sz w:val="24"/>
          <w:szCs w:val="24"/>
        </w:rPr>
        <w:t>G</w:t>
      </w:r>
      <w:r w:rsidRPr="00655F7C">
        <w:rPr>
          <w:sz w:val="24"/>
          <w:szCs w:val="24"/>
        </w:rPr>
        <w:t xml:space="preserve">it </w:t>
      </w:r>
      <w:proofErr w:type="spellStart"/>
      <w:r w:rsidRPr="00655F7C">
        <w:rPr>
          <w:sz w:val="24"/>
          <w:szCs w:val="24"/>
        </w:rPr>
        <w:t>commit</w:t>
      </w:r>
      <w:proofErr w:type="spellEnd"/>
      <w:r w:rsidRPr="00655F7C">
        <w:rPr>
          <w:sz w:val="24"/>
          <w:szCs w:val="24"/>
        </w:rPr>
        <w:t xml:space="preserve"> </w:t>
      </w:r>
      <w:r w:rsidRPr="00655F7C">
        <w:rPr>
          <w:sz w:val="24"/>
          <w:szCs w:val="24"/>
        </w:rPr>
        <w:t>–</w:t>
      </w:r>
      <w:proofErr w:type="spellStart"/>
      <w:r w:rsidRPr="00655F7C">
        <w:rPr>
          <w:sz w:val="24"/>
          <w:szCs w:val="24"/>
        </w:rPr>
        <w:t>amend</w:t>
      </w:r>
      <w:proofErr w:type="spellEnd"/>
    </w:p>
    <w:p w14:paraId="1A393E9D" w14:textId="2D516AC1" w:rsidR="00655F7C" w:rsidRDefault="00655F7C" w:rsidP="00655F7C">
      <w:pPr>
        <w:jc w:val="both"/>
        <w:rPr>
          <w:sz w:val="24"/>
          <w:szCs w:val="24"/>
        </w:rPr>
      </w:pPr>
      <w:r w:rsidRPr="00655F7C">
        <w:rPr>
          <w:sz w:val="24"/>
          <w:szCs w:val="24"/>
        </w:rPr>
        <w:t>Pasar la marca --</w:t>
      </w:r>
      <w:proofErr w:type="spellStart"/>
      <w:r w:rsidRPr="00655F7C">
        <w:rPr>
          <w:sz w:val="24"/>
          <w:szCs w:val="24"/>
        </w:rPr>
        <w:t>amend</w:t>
      </w:r>
      <w:proofErr w:type="spellEnd"/>
      <w:r w:rsidRPr="00655F7C">
        <w:rPr>
          <w:sz w:val="24"/>
          <w:szCs w:val="24"/>
        </w:rPr>
        <w:t xml:space="preserve"> a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commit</w:t>
      </w:r>
      <w:proofErr w:type="spellEnd"/>
      <w:r w:rsidRPr="00655F7C">
        <w:rPr>
          <w:sz w:val="24"/>
          <w:szCs w:val="24"/>
        </w:rPr>
        <w:t xml:space="preserve"> permite modificar la confirmación más reciente. Es muy práctico si olvidas preparar un archivo u omites información importante en el mensaje de confirmación.</w:t>
      </w:r>
    </w:p>
    <w:p w14:paraId="7527B635" w14:textId="77777777" w:rsidR="00655F7C" w:rsidRPr="00655F7C" w:rsidRDefault="00655F7C" w:rsidP="00655F7C">
      <w:pPr>
        <w:jc w:val="both"/>
        <w:rPr>
          <w:sz w:val="24"/>
          <w:szCs w:val="24"/>
        </w:rPr>
      </w:pPr>
    </w:p>
    <w:p w14:paraId="015AC854" w14:textId="0B5B1056" w:rsidR="00655F7C" w:rsidRDefault="00655F7C" w:rsidP="00655F7C">
      <w:pPr>
        <w:jc w:val="both"/>
        <w:rPr>
          <w:sz w:val="24"/>
          <w:szCs w:val="24"/>
          <w:lang w:val="en-US"/>
        </w:rPr>
      </w:pPr>
      <w:r>
        <w:rPr>
          <w:sz w:val="24"/>
          <w:szCs w:val="24"/>
          <w:lang w:val="en-US"/>
        </w:rPr>
        <w:t>G</w:t>
      </w:r>
      <w:r w:rsidRPr="00655F7C">
        <w:rPr>
          <w:sz w:val="24"/>
          <w:szCs w:val="24"/>
          <w:lang w:val="en-US"/>
        </w:rPr>
        <w:t>it config</w:t>
      </w:r>
    </w:p>
    <w:p w14:paraId="21D5B23D" w14:textId="0A47BB11" w:rsidR="00655F7C" w:rsidRPr="00655F7C" w:rsidRDefault="00655F7C" w:rsidP="00655F7C">
      <w:pPr>
        <w:jc w:val="both"/>
        <w:rPr>
          <w:sz w:val="24"/>
          <w:szCs w:val="24"/>
        </w:rPr>
      </w:pPr>
      <w:r w:rsidRPr="00655F7C">
        <w:rPr>
          <w:sz w:val="24"/>
          <w:szCs w:val="24"/>
        </w:rPr>
        <w:t>Este comando va bien para establecer las opciones de configuración para instalar Git. Normalmente, solo es necesario usarlo inmediatamente después de instalar Git en un nuevo equipo de desarrollo.</w:t>
      </w:r>
    </w:p>
    <w:p w14:paraId="78980002" w14:textId="58600BFA" w:rsidR="00655F7C" w:rsidRDefault="00655F7C" w:rsidP="00655F7C">
      <w:pPr>
        <w:jc w:val="both"/>
        <w:rPr>
          <w:sz w:val="24"/>
          <w:szCs w:val="24"/>
          <w:lang w:val="en-US"/>
        </w:rPr>
      </w:pPr>
      <w:r>
        <w:rPr>
          <w:sz w:val="24"/>
          <w:szCs w:val="24"/>
          <w:lang w:val="en-US"/>
        </w:rPr>
        <w:lastRenderedPageBreak/>
        <w:t>G</w:t>
      </w:r>
      <w:r w:rsidRPr="00655F7C">
        <w:rPr>
          <w:sz w:val="24"/>
          <w:szCs w:val="24"/>
          <w:lang w:val="en-US"/>
        </w:rPr>
        <w:t>it fetch</w:t>
      </w:r>
    </w:p>
    <w:p w14:paraId="7A8455CE" w14:textId="7DA05A77" w:rsidR="00655F7C" w:rsidRDefault="00655F7C" w:rsidP="00655F7C">
      <w:pPr>
        <w:jc w:val="both"/>
        <w:rPr>
          <w:sz w:val="24"/>
          <w:szCs w:val="24"/>
        </w:rPr>
      </w:pPr>
      <w:r w:rsidRPr="00655F7C">
        <w:rPr>
          <w:sz w:val="24"/>
          <w:szCs w:val="24"/>
        </w:rPr>
        <w:t>Con este comando, se descarga una rama de otro repositorio junto con todas sus confirmaciones y archivos asociados. Sin embargo, no intenta integrar nada en el repositorio local. Esto te permite inspeccionar los cambios antes de fusionarlos en tu proyecto.</w:t>
      </w:r>
    </w:p>
    <w:p w14:paraId="43FBBD0A" w14:textId="77777777" w:rsidR="00655F7C" w:rsidRPr="00655F7C" w:rsidRDefault="00655F7C" w:rsidP="00655F7C">
      <w:pPr>
        <w:jc w:val="both"/>
        <w:rPr>
          <w:sz w:val="24"/>
          <w:szCs w:val="24"/>
        </w:rPr>
      </w:pPr>
    </w:p>
    <w:p w14:paraId="6DA16E20" w14:textId="74B2599E" w:rsidR="00655F7C" w:rsidRDefault="00655F7C" w:rsidP="00655F7C">
      <w:pPr>
        <w:jc w:val="both"/>
        <w:rPr>
          <w:sz w:val="24"/>
          <w:szCs w:val="24"/>
          <w:lang w:val="en-US"/>
        </w:rPr>
      </w:pPr>
      <w:r>
        <w:rPr>
          <w:sz w:val="24"/>
          <w:szCs w:val="24"/>
          <w:lang w:val="en-US"/>
        </w:rPr>
        <w:t>G</w:t>
      </w:r>
      <w:r w:rsidRPr="00655F7C">
        <w:rPr>
          <w:sz w:val="24"/>
          <w:szCs w:val="24"/>
          <w:lang w:val="en-US"/>
        </w:rPr>
        <w:t xml:space="preserve">it </w:t>
      </w:r>
      <w:proofErr w:type="spellStart"/>
      <w:r w:rsidRPr="00655F7C">
        <w:rPr>
          <w:sz w:val="24"/>
          <w:szCs w:val="24"/>
          <w:lang w:val="en-US"/>
        </w:rPr>
        <w:t>init</w:t>
      </w:r>
      <w:proofErr w:type="spellEnd"/>
    </w:p>
    <w:p w14:paraId="4E823037" w14:textId="092D8B5A" w:rsidR="00655F7C" w:rsidRDefault="00655F7C" w:rsidP="00655F7C">
      <w:pPr>
        <w:jc w:val="both"/>
        <w:rPr>
          <w:sz w:val="24"/>
          <w:szCs w:val="24"/>
        </w:rPr>
      </w:pPr>
      <w:r w:rsidRPr="00655F7C">
        <w:rPr>
          <w:sz w:val="24"/>
          <w:szCs w:val="24"/>
        </w:rPr>
        <w:t>Inicializa un nuevo repositorio de Git. Si quieres poner un proyecto bajo un control de revisiones, este es el primer comando que debes aprender.</w:t>
      </w:r>
    </w:p>
    <w:p w14:paraId="3E59B08A" w14:textId="77777777" w:rsidR="00655F7C" w:rsidRPr="00655F7C" w:rsidRDefault="00655F7C" w:rsidP="00655F7C">
      <w:pPr>
        <w:jc w:val="both"/>
        <w:rPr>
          <w:sz w:val="24"/>
          <w:szCs w:val="24"/>
        </w:rPr>
      </w:pPr>
    </w:p>
    <w:p w14:paraId="631E3BAE" w14:textId="17BFCF49" w:rsidR="00655F7C" w:rsidRDefault="00655F7C" w:rsidP="00655F7C">
      <w:pPr>
        <w:jc w:val="both"/>
        <w:rPr>
          <w:sz w:val="24"/>
          <w:szCs w:val="24"/>
          <w:lang w:val="en-US"/>
        </w:rPr>
      </w:pPr>
      <w:r>
        <w:rPr>
          <w:sz w:val="24"/>
          <w:szCs w:val="24"/>
          <w:lang w:val="en-US"/>
        </w:rPr>
        <w:t>G</w:t>
      </w:r>
      <w:r w:rsidRPr="00655F7C">
        <w:rPr>
          <w:sz w:val="24"/>
          <w:szCs w:val="24"/>
          <w:lang w:val="en-US"/>
        </w:rPr>
        <w:t>it log</w:t>
      </w:r>
    </w:p>
    <w:p w14:paraId="6CE4D032" w14:textId="130ADD65" w:rsidR="00655F7C" w:rsidRDefault="00655F7C" w:rsidP="00655F7C">
      <w:pPr>
        <w:jc w:val="both"/>
        <w:rPr>
          <w:sz w:val="24"/>
          <w:szCs w:val="24"/>
        </w:rPr>
      </w:pPr>
      <w:r w:rsidRPr="00655F7C">
        <w:rPr>
          <w:sz w:val="24"/>
          <w:szCs w:val="24"/>
        </w:rPr>
        <w:t>Permite explorar las revisiones anteriores de un proyecto. Proporciona varias opciones de formato para mostrar las instantáneas confirmadas.</w:t>
      </w:r>
    </w:p>
    <w:p w14:paraId="6F72DF1E" w14:textId="77777777" w:rsidR="00655F7C" w:rsidRPr="00655F7C" w:rsidRDefault="00655F7C" w:rsidP="00655F7C">
      <w:pPr>
        <w:jc w:val="both"/>
        <w:rPr>
          <w:sz w:val="24"/>
          <w:szCs w:val="24"/>
        </w:rPr>
      </w:pPr>
    </w:p>
    <w:p w14:paraId="13840DF5" w14:textId="77777777" w:rsidR="00655F7C" w:rsidRDefault="00655F7C" w:rsidP="00655F7C">
      <w:pPr>
        <w:jc w:val="both"/>
        <w:rPr>
          <w:sz w:val="24"/>
          <w:szCs w:val="24"/>
          <w:lang w:val="en-US"/>
        </w:rPr>
      </w:pPr>
      <w:r w:rsidRPr="00655F7C">
        <w:rPr>
          <w:sz w:val="24"/>
          <w:szCs w:val="24"/>
          <w:lang w:val="en-US"/>
        </w:rPr>
        <w:t>Git merge</w:t>
      </w:r>
    </w:p>
    <w:p w14:paraId="3A75ED0E" w14:textId="0D394732" w:rsidR="00655F7C" w:rsidRPr="00655F7C" w:rsidRDefault="00655F7C" w:rsidP="00655F7C">
      <w:pPr>
        <w:jc w:val="both"/>
        <w:rPr>
          <w:sz w:val="24"/>
          <w:szCs w:val="24"/>
        </w:rPr>
      </w:pPr>
      <w:r w:rsidRPr="00655F7C">
        <w:rPr>
          <w:sz w:val="24"/>
          <w:szCs w:val="24"/>
        </w:rPr>
        <w:t xml:space="preserve">Es una forma eficaz de integrar los cambios de ramas divergentes. Después de bifurcar el historial del proyecto con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branch</w:t>
      </w:r>
      <w:proofErr w:type="spellEnd"/>
      <w:r w:rsidRPr="00655F7C">
        <w:rPr>
          <w:sz w:val="24"/>
          <w:szCs w:val="24"/>
        </w:rPr>
        <w:t xml:space="preserve">,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merge</w:t>
      </w:r>
      <w:proofErr w:type="spellEnd"/>
      <w:r w:rsidRPr="00655F7C">
        <w:rPr>
          <w:sz w:val="24"/>
          <w:szCs w:val="24"/>
        </w:rPr>
        <w:t xml:space="preserve"> permite unirlo de nuevo.</w:t>
      </w:r>
    </w:p>
    <w:p w14:paraId="31BFE4FA" w14:textId="2B7297C1" w:rsidR="00655F7C" w:rsidRDefault="00655F7C" w:rsidP="00655F7C">
      <w:pPr>
        <w:jc w:val="both"/>
        <w:rPr>
          <w:sz w:val="24"/>
          <w:szCs w:val="24"/>
          <w:lang w:val="en-US"/>
        </w:rPr>
      </w:pPr>
      <w:r>
        <w:rPr>
          <w:sz w:val="24"/>
          <w:szCs w:val="24"/>
          <w:lang w:val="en-US"/>
        </w:rPr>
        <w:t>G</w:t>
      </w:r>
      <w:r w:rsidRPr="00655F7C">
        <w:rPr>
          <w:sz w:val="24"/>
          <w:szCs w:val="24"/>
          <w:lang w:val="en-US"/>
        </w:rPr>
        <w:t xml:space="preserve">it </w:t>
      </w:r>
      <w:proofErr w:type="gramStart"/>
      <w:r w:rsidRPr="00655F7C">
        <w:rPr>
          <w:sz w:val="24"/>
          <w:szCs w:val="24"/>
          <w:lang w:val="en-US"/>
        </w:rPr>
        <w:t>pull</w:t>
      </w:r>
      <w:proofErr w:type="gramEnd"/>
    </w:p>
    <w:p w14:paraId="3A04A986" w14:textId="35E5F0CC" w:rsidR="00655F7C" w:rsidRPr="00655F7C" w:rsidRDefault="00655F7C" w:rsidP="00655F7C">
      <w:pPr>
        <w:jc w:val="both"/>
        <w:rPr>
          <w:sz w:val="24"/>
          <w:szCs w:val="24"/>
          <w:lang w:val="en-US"/>
        </w:rPr>
      </w:pPr>
      <w:r w:rsidRPr="00655F7C">
        <w:rPr>
          <w:sz w:val="24"/>
          <w:szCs w:val="24"/>
        </w:rPr>
        <w:t xml:space="preserve">Este comando es la versión automatizada de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fetch</w:t>
      </w:r>
      <w:proofErr w:type="spellEnd"/>
      <w:r w:rsidRPr="00655F7C">
        <w:rPr>
          <w:sz w:val="24"/>
          <w:szCs w:val="24"/>
        </w:rPr>
        <w:t xml:space="preserve">. Descarga una rama de un repositorio remoto e inmediatamente la fusiona en la rama actual. Este es el equivalente en Git de </w:t>
      </w:r>
      <w:proofErr w:type="spellStart"/>
      <w:r w:rsidRPr="00655F7C">
        <w:rPr>
          <w:sz w:val="24"/>
          <w:szCs w:val="24"/>
        </w:rPr>
        <w:t>svn</w:t>
      </w:r>
      <w:proofErr w:type="spellEnd"/>
      <w:r w:rsidRPr="00655F7C">
        <w:rPr>
          <w:sz w:val="24"/>
          <w:szCs w:val="24"/>
        </w:rPr>
        <w:t xml:space="preserve"> </w:t>
      </w:r>
      <w:proofErr w:type="spellStart"/>
      <w:r w:rsidRPr="00655F7C">
        <w:rPr>
          <w:sz w:val="24"/>
          <w:szCs w:val="24"/>
        </w:rPr>
        <w:t>update</w:t>
      </w:r>
      <w:proofErr w:type="spellEnd"/>
      <w:r w:rsidRPr="00655F7C">
        <w:rPr>
          <w:sz w:val="24"/>
          <w:szCs w:val="24"/>
        </w:rPr>
        <w:t>.</w:t>
      </w:r>
    </w:p>
    <w:p w14:paraId="28B82B95" w14:textId="08216F95" w:rsidR="00655F7C" w:rsidRDefault="00655F7C" w:rsidP="00655F7C">
      <w:pPr>
        <w:jc w:val="both"/>
        <w:rPr>
          <w:sz w:val="24"/>
          <w:szCs w:val="24"/>
          <w:lang w:val="en-US"/>
        </w:rPr>
      </w:pPr>
      <w:r>
        <w:rPr>
          <w:sz w:val="24"/>
          <w:szCs w:val="24"/>
          <w:lang w:val="en-US"/>
        </w:rPr>
        <w:t>G</w:t>
      </w:r>
      <w:r w:rsidRPr="00655F7C">
        <w:rPr>
          <w:sz w:val="24"/>
          <w:szCs w:val="24"/>
          <w:lang w:val="en-US"/>
        </w:rPr>
        <w:t>it push</w:t>
      </w:r>
    </w:p>
    <w:p w14:paraId="153CFA21" w14:textId="34C5B82F" w:rsidR="00655F7C" w:rsidRPr="00655F7C" w:rsidRDefault="00655F7C" w:rsidP="00655F7C">
      <w:pPr>
        <w:jc w:val="both"/>
        <w:rPr>
          <w:sz w:val="24"/>
          <w:szCs w:val="24"/>
        </w:rPr>
      </w:pPr>
      <w:r w:rsidRPr="00655F7C">
        <w:rPr>
          <w:sz w:val="24"/>
          <w:szCs w:val="24"/>
        </w:rPr>
        <w:t>Enviar (</w:t>
      </w:r>
      <w:proofErr w:type="spellStart"/>
      <w:r w:rsidRPr="00655F7C">
        <w:rPr>
          <w:sz w:val="24"/>
          <w:szCs w:val="24"/>
        </w:rPr>
        <w:t>push</w:t>
      </w:r>
      <w:proofErr w:type="spellEnd"/>
      <w:r w:rsidRPr="00655F7C">
        <w:rPr>
          <w:sz w:val="24"/>
          <w:szCs w:val="24"/>
        </w:rPr>
        <w:t>) es lo opuesto a recuperar (</w:t>
      </w:r>
      <w:proofErr w:type="spellStart"/>
      <w:r w:rsidRPr="00655F7C">
        <w:rPr>
          <w:sz w:val="24"/>
          <w:szCs w:val="24"/>
        </w:rPr>
        <w:t>fetch</w:t>
      </w:r>
      <w:proofErr w:type="spellEnd"/>
      <w:r w:rsidRPr="00655F7C">
        <w:rPr>
          <w:sz w:val="24"/>
          <w:szCs w:val="24"/>
        </w:rPr>
        <w:t xml:space="preserve">), con algunas salvedades. Permite mover una o varias ramas a otro repositorio, lo que es una buena forma de publicar contribuciones. Es como </w:t>
      </w:r>
      <w:proofErr w:type="spellStart"/>
      <w:r w:rsidRPr="00655F7C">
        <w:rPr>
          <w:sz w:val="24"/>
          <w:szCs w:val="24"/>
        </w:rPr>
        <w:t>svn</w:t>
      </w:r>
      <w:proofErr w:type="spellEnd"/>
      <w:r w:rsidRPr="00655F7C">
        <w:rPr>
          <w:sz w:val="24"/>
          <w:szCs w:val="24"/>
        </w:rPr>
        <w:t xml:space="preserve"> </w:t>
      </w:r>
      <w:proofErr w:type="spellStart"/>
      <w:r w:rsidRPr="00655F7C">
        <w:rPr>
          <w:sz w:val="24"/>
          <w:szCs w:val="24"/>
        </w:rPr>
        <w:t>commit</w:t>
      </w:r>
      <w:proofErr w:type="spellEnd"/>
      <w:r w:rsidRPr="00655F7C">
        <w:rPr>
          <w:sz w:val="24"/>
          <w:szCs w:val="24"/>
        </w:rPr>
        <w:t>, pero envía una serie de confirmaciones en lugar de un solo conjunto de cambios.</w:t>
      </w:r>
    </w:p>
    <w:p w14:paraId="4A520AF3" w14:textId="09B95967" w:rsidR="00655F7C" w:rsidRDefault="00655F7C" w:rsidP="00655F7C">
      <w:pPr>
        <w:jc w:val="both"/>
        <w:rPr>
          <w:sz w:val="24"/>
          <w:szCs w:val="24"/>
          <w:lang w:val="en-US"/>
        </w:rPr>
      </w:pPr>
      <w:r>
        <w:rPr>
          <w:sz w:val="24"/>
          <w:szCs w:val="24"/>
          <w:lang w:val="en-US"/>
        </w:rPr>
        <w:t>G</w:t>
      </w:r>
      <w:r w:rsidRPr="00655F7C">
        <w:rPr>
          <w:sz w:val="24"/>
          <w:szCs w:val="24"/>
          <w:lang w:val="en-US"/>
        </w:rPr>
        <w:t xml:space="preserve">it </w:t>
      </w:r>
      <w:proofErr w:type="gramStart"/>
      <w:r w:rsidRPr="00655F7C">
        <w:rPr>
          <w:sz w:val="24"/>
          <w:szCs w:val="24"/>
          <w:lang w:val="en-US"/>
        </w:rPr>
        <w:t>rebase</w:t>
      </w:r>
      <w:proofErr w:type="gramEnd"/>
    </w:p>
    <w:p w14:paraId="750837AA" w14:textId="33108F3E" w:rsidR="00655F7C" w:rsidRDefault="00655F7C" w:rsidP="00655F7C">
      <w:pPr>
        <w:jc w:val="both"/>
        <w:rPr>
          <w:sz w:val="24"/>
          <w:szCs w:val="24"/>
        </w:rPr>
      </w:pPr>
      <w:r w:rsidRPr="00655F7C">
        <w:rPr>
          <w:sz w:val="24"/>
          <w:szCs w:val="24"/>
        </w:rPr>
        <w:t xml:space="preserve">Un cambio de base con </w:t>
      </w:r>
      <w:proofErr w:type="spellStart"/>
      <w:r w:rsidRPr="00655F7C">
        <w:rPr>
          <w:sz w:val="24"/>
          <w:szCs w:val="24"/>
        </w:rPr>
        <w:t>git</w:t>
      </w:r>
      <w:proofErr w:type="spellEnd"/>
      <w:r w:rsidRPr="00655F7C">
        <w:rPr>
          <w:sz w:val="24"/>
          <w:szCs w:val="24"/>
        </w:rPr>
        <w:t xml:space="preserve"> rebase permite mover las ramas, lo que ayuda a evitar confirmaciones de fusión innecesarias. El historial lineal resultante suele ser mucho más fácil de entender y explorar.</w:t>
      </w:r>
    </w:p>
    <w:p w14:paraId="7FE0CB89" w14:textId="77777777" w:rsidR="00655F7C" w:rsidRDefault="00655F7C" w:rsidP="00655F7C">
      <w:pPr>
        <w:jc w:val="both"/>
        <w:rPr>
          <w:sz w:val="24"/>
          <w:szCs w:val="24"/>
        </w:rPr>
      </w:pPr>
    </w:p>
    <w:p w14:paraId="3FDA5208" w14:textId="77777777" w:rsidR="00655F7C" w:rsidRPr="00655F7C" w:rsidRDefault="00655F7C" w:rsidP="00655F7C">
      <w:pPr>
        <w:jc w:val="both"/>
        <w:rPr>
          <w:sz w:val="24"/>
          <w:szCs w:val="24"/>
        </w:rPr>
      </w:pPr>
    </w:p>
    <w:p w14:paraId="685F6D34" w14:textId="0050ADA5" w:rsidR="00655F7C" w:rsidRDefault="00655F7C" w:rsidP="00655F7C">
      <w:pPr>
        <w:jc w:val="both"/>
        <w:rPr>
          <w:sz w:val="24"/>
          <w:szCs w:val="24"/>
          <w:lang w:val="en-US"/>
        </w:rPr>
      </w:pPr>
      <w:r>
        <w:rPr>
          <w:sz w:val="24"/>
          <w:szCs w:val="24"/>
          <w:lang w:val="en-US"/>
        </w:rPr>
        <w:lastRenderedPageBreak/>
        <w:t>G</w:t>
      </w:r>
      <w:r w:rsidRPr="00655F7C">
        <w:rPr>
          <w:sz w:val="24"/>
          <w:szCs w:val="24"/>
          <w:lang w:val="en-US"/>
        </w:rPr>
        <w:t>it rebase -</w:t>
      </w:r>
      <w:proofErr w:type="spellStart"/>
      <w:r w:rsidRPr="00655F7C">
        <w:rPr>
          <w:sz w:val="24"/>
          <w:szCs w:val="24"/>
          <w:lang w:val="en-US"/>
        </w:rPr>
        <w:t>i</w:t>
      </w:r>
      <w:proofErr w:type="spellEnd"/>
    </w:p>
    <w:p w14:paraId="775B834F" w14:textId="00ADB4A3" w:rsidR="00655F7C" w:rsidRPr="00655F7C" w:rsidRDefault="00655F7C" w:rsidP="00655F7C">
      <w:pPr>
        <w:jc w:val="both"/>
        <w:rPr>
          <w:sz w:val="24"/>
          <w:szCs w:val="24"/>
        </w:rPr>
      </w:pPr>
      <w:r w:rsidRPr="00655F7C">
        <w:rPr>
          <w:sz w:val="24"/>
          <w:szCs w:val="24"/>
        </w:rPr>
        <w:t>La marca -i se usa para iniciar una sesión de cambio de base interactivo. Esto ofrece todas las ventajas de un cambio de base normal, pero te da la oportunidad de añadir, editar o eliminar confirmaciones sobre la marcha.</w:t>
      </w:r>
    </w:p>
    <w:p w14:paraId="4BCA4861" w14:textId="687E4256" w:rsidR="00655F7C" w:rsidRDefault="00655F7C" w:rsidP="00655F7C">
      <w:pPr>
        <w:jc w:val="both"/>
        <w:rPr>
          <w:sz w:val="24"/>
          <w:szCs w:val="24"/>
          <w:lang w:val="en-US"/>
        </w:rPr>
      </w:pPr>
      <w:r w:rsidRPr="00655F7C">
        <w:rPr>
          <w:sz w:val="24"/>
          <w:szCs w:val="24"/>
          <w:lang w:val="en-US"/>
        </w:rPr>
        <w:t xml:space="preserve">Git </w:t>
      </w:r>
      <w:proofErr w:type="spellStart"/>
      <w:r w:rsidRPr="00655F7C">
        <w:rPr>
          <w:sz w:val="24"/>
          <w:szCs w:val="24"/>
          <w:lang w:val="en-US"/>
        </w:rPr>
        <w:t>reflog</w:t>
      </w:r>
      <w:proofErr w:type="spellEnd"/>
    </w:p>
    <w:p w14:paraId="063F1532" w14:textId="7B4994AA" w:rsidR="00655F7C" w:rsidRPr="00655F7C" w:rsidRDefault="00655F7C" w:rsidP="00655F7C">
      <w:pPr>
        <w:jc w:val="both"/>
        <w:rPr>
          <w:sz w:val="24"/>
          <w:szCs w:val="24"/>
        </w:rPr>
      </w:pPr>
      <w:r w:rsidRPr="00655F7C">
        <w:rPr>
          <w:sz w:val="24"/>
          <w:szCs w:val="24"/>
        </w:rPr>
        <w:t xml:space="preserve">Git realiza el seguimiento de las actualizaciones en el extremo de las ramas mediante un mecanismo llamado registro de referencia o </w:t>
      </w:r>
      <w:proofErr w:type="spellStart"/>
      <w:r w:rsidRPr="00655F7C">
        <w:rPr>
          <w:sz w:val="24"/>
          <w:szCs w:val="24"/>
        </w:rPr>
        <w:t>reflog</w:t>
      </w:r>
      <w:proofErr w:type="spellEnd"/>
      <w:r w:rsidRPr="00655F7C">
        <w:rPr>
          <w:sz w:val="24"/>
          <w:szCs w:val="24"/>
        </w:rPr>
        <w:t xml:space="preserve">. Esto permite volver a los conjuntos de </w:t>
      </w:r>
      <w:proofErr w:type="gramStart"/>
      <w:r w:rsidRPr="00655F7C">
        <w:rPr>
          <w:sz w:val="24"/>
          <w:szCs w:val="24"/>
        </w:rPr>
        <w:t>cambios</w:t>
      </w:r>
      <w:proofErr w:type="gramEnd"/>
      <w:r w:rsidRPr="00655F7C">
        <w:rPr>
          <w:sz w:val="24"/>
          <w:szCs w:val="24"/>
        </w:rPr>
        <w:t xml:space="preserve"> aunque no se haga referencia a ellos en ninguna rama o etiqueta.</w:t>
      </w:r>
    </w:p>
    <w:p w14:paraId="4403F897" w14:textId="46842498" w:rsidR="00655F7C" w:rsidRDefault="00655F7C" w:rsidP="00655F7C">
      <w:pPr>
        <w:jc w:val="both"/>
        <w:rPr>
          <w:sz w:val="24"/>
          <w:szCs w:val="24"/>
          <w:lang w:val="en-US"/>
        </w:rPr>
      </w:pPr>
      <w:r w:rsidRPr="00655F7C">
        <w:rPr>
          <w:sz w:val="24"/>
          <w:szCs w:val="24"/>
          <w:lang w:val="en-US"/>
        </w:rPr>
        <w:t>Git remote</w:t>
      </w:r>
    </w:p>
    <w:p w14:paraId="56D8F2D8" w14:textId="726F90B5" w:rsidR="00655F7C" w:rsidRPr="00655F7C" w:rsidRDefault="00655F7C" w:rsidP="00655F7C">
      <w:pPr>
        <w:jc w:val="both"/>
        <w:rPr>
          <w:sz w:val="24"/>
          <w:szCs w:val="24"/>
        </w:rPr>
      </w:pPr>
      <w:r w:rsidRPr="00655F7C">
        <w:rPr>
          <w:sz w:val="24"/>
          <w:szCs w:val="24"/>
        </w:rPr>
        <w:t xml:space="preserve">Es un comando útil para administrar conexiones remotas. En lugar de pasar la URL completa a los comandos </w:t>
      </w:r>
      <w:proofErr w:type="spellStart"/>
      <w:r w:rsidRPr="00655F7C">
        <w:rPr>
          <w:sz w:val="24"/>
          <w:szCs w:val="24"/>
        </w:rPr>
        <w:t>fetch</w:t>
      </w:r>
      <w:proofErr w:type="spellEnd"/>
      <w:r w:rsidRPr="00655F7C">
        <w:rPr>
          <w:sz w:val="24"/>
          <w:szCs w:val="24"/>
        </w:rPr>
        <w:t xml:space="preserve">, </w:t>
      </w:r>
      <w:proofErr w:type="spellStart"/>
      <w:r w:rsidRPr="00655F7C">
        <w:rPr>
          <w:sz w:val="24"/>
          <w:szCs w:val="24"/>
        </w:rPr>
        <w:t>pull</w:t>
      </w:r>
      <w:proofErr w:type="spellEnd"/>
      <w:r w:rsidRPr="00655F7C">
        <w:rPr>
          <w:sz w:val="24"/>
          <w:szCs w:val="24"/>
        </w:rPr>
        <w:t xml:space="preserve"> y </w:t>
      </w:r>
      <w:proofErr w:type="spellStart"/>
      <w:r w:rsidRPr="00655F7C">
        <w:rPr>
          <w:sz w:val="24"/>
          <w:szCs w:val="24"/>
        </w:rPr>
        <w:t>push</w:t>
      </w:r>
      <w:proofErr w:type="spellEnd"/>
      <w:r w:rsidRPr="00655F7C">
        <w:rPr>
          <w:sz w:val="24"/>
          <w:szCs w:val="24"/>
        </w:rPr>
        <w:t>, permite usar un atajo más significativo.</w:t>
      </w:r>
    </w:p>
    <w:p w14:paraId="1C38E0DE" w14:textId="06F06C82" w:rsidR="00655F7C" w:rsidRDefault="00655F7C" w:rsidP="00655F7C">
      <w:pPr>
        <w:jc w:val="both"/>
        <w:rPr>
          <w:sz w:val="24"/>
          <w:szCs w:val="24"/>
          <w:lang w:val="en-US"/>
        </w:rPr>
      </w:pPr>
      <w:r w:rsidRPr="00655F7C">
        <w:rPr>
          <w:sz w:val="24"/>
          <w:szCs w:val="24"/>
          <w:lang w:val="en-US"/>
        </w:rPr>
        <w:t>Git reset</w:t>
      </w:r>
    </w:p>
    <w:p w14:paraId="6565ABBB" w14:textId="77777777" w:rsidR="00655F7C" w:rsidRPr="00655F7C" w:rsidRDefault="00655F7C" w:rsidP="00655F7C">
      <w:pPr>
        <w:jc w:val="both"/>
        <w:rPr>
          <w:sz w:val="24"/>
          <w:szCs w:val="24"/>
        </w:rPr>
      </w:pPr>
      <w:r w:rsidRPr="00655F7C">
        <w:rPr>
          <w:sz w:val="24"/>
          <w:szCs w:val="24"/>
        </w:rPr>
        <w:t>Deshace los cambios en los archivos del directorio de trabajo. El restablecimiento permite limpiar o eliminar por completo los cambios que no se han enviado a un repositorio público.</w:t>
      </w:r>
    </w:p>
    <w:p w14:paraId="4C9E0E96" w14:textId="77777777" w:rsidR="00655F7C" w:rsidRPr="00655F7C" w:rsidRDefault="00655F7C" w:rsidP="00655F7C">
      <w:pPr>
        <w:jc w:val="both"/>
        <w:rPr>
          <w:sz w:val="24"/>
          <w:szCs w:val="24"/>
        </w:rPr>
      </w:pPr>
    </w:p>
    <w:p w14:paraId="1488A840" w14:textId="429D9387" w:rsidR="00655F7C" w:rsidRDefault="00655F7C" w:rsidP="00655F7C">
      <w:pPr>
        <w:jc w:val="both"/>
        <w:rPr>
          <w:sz w:val="24"/>
          <w:szCs w:val="24"/>
          <w:lang w:val="en-US"/>
        </w:rPr>
      </w:pPr>
      <w:r w:rsidRPr="00655F7C">
        <w:rPr>
          <w:sz w:val="24"/>
          <w:szCs w:val="24"/>
          <w:lang w:val="en-US"/>
        </w:rPr>
        <w:t xml:space="preserve">Git </w:t>
      </w:r>
      <w:proofErr w:type="gramStart"/>
      <w:r w:rsidRPr="00655F7C">
        <w:rPr>
          <w:sz w:val="24"/>
          <w:szCs w:val="24"/>
          <w:lang w:val="en-US"/>
        </w:rPr>
        <w:t>revert</w:t>
      </w:r>
      <w:proofErr w:type="gramEnd"/>
    </w:p>
    <w:p w14:paraId="5E94CC09" w14:textId="5E78F106" w:rsidR="00655F7C" w:rsidRDefault="00655F7C" w:rsidP="00655F7C">
      <w:pPr>
        <w:jc w:val="both"/>
        <w:rPr>
          <w:sz w:val="24"/>
          <w:szCs w:val="24"/>
        </w:rPr>
      </w:pPr>
      <w:r w:rsidRPr="00655F7C">
        <w:rPr>
          <w:sz w:val="24"/>
          <w:szCs w:val="24"/>
        </w:rPr>
        <w:t>Permite deshacer una instantánea confirmada. Si descubres una confirmación errónea, revertirla es una forma fácil y segura de eliminarla por completo del código base.</w:t>
      </w:r>
    </w:p>
    <w:p w14:paraId="67B98BBE" w14:textId="77777777" w:rsidR="00655F7C" w:rsidRPr="00655F7C" w:rsidRDefault="00655F7C" w:rsidP="00655F7C">
      <w:pPr>
        <w:jc w:val="both"/>
        <w:rPr>
          <w:sz w:val="24"/>
          <w:szCs w:val="24"/>
        </w:rPr>
      </w:pPr>
    </w:p>
    <w:p w14:paraId="32D2B6C4" w14:textId="317B46FB" w:rsidR="00655F7C" w:rsidRDefault="00655F7C" w:rsidP="00655F7C">
      <w:pPr>
        <w:jc w:val="both"/>
        <w:rPr>
          <w:sz w:val="24"/>
          <w:szCs w:val="24"/>
          <w:lang w:val="en-US"/>
        </w:rPr>
      </w:pPr>
      <w:r w:rsidRPr="00655F7C">
        <w:rPr>
          <w:sz w:val="24"/>
          <w:szCs w:val="24"/>
          <w:lang w:val="en-US"/>
        </w:rPr>
        <w:t>Git status</w:t>
      </w:r>
    </w:p>
    <w:p w14:paraId="404D330E" w14:textId="2C507041" w:rsidR="00655F7C" w:rsidRPr="00655F7C" w:rsidRDefault="00655F7C" w:rsidP="00655F7C">
      <w:pPr>
        <w:jc w:val="both"/>
        <w:rPr>
          <w:sz w:val="24"/>
          <w:szCs w:val="24"/>
        </w:rPr>
      </w:pPr>
      <w:r w:rsidRPr="00655F7C">
        <w:rPr>
          <w:sz w:val="24"/>
          <w:szCs w:val="24"/>
        </w:rPr>
        <w:t xml:space="preserve">Muestra el estado del directorio en el que estás trabajando y la instantánea preparada. Lo mejor es que lo ejecutes junto con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add</w:t>
      </w:r>
      <w:proofErr w:type="spellEnd"/>
      <w:r w:rsidRPr="00655F7C">
        <w:rPr>
          <w:sz w:val="24"/>
          <w:szCs w:val="24"/>
        </w:rPr>
        <w:t xml:space="preserve"> y </w:t>
      </w:r>
      <w:proofErr w:type="spellStart"/>
      <w:r w:rsidRPr="00655F7C">
        <w:rPr>
          <w:sz w:val="24"/>
          <w:szCs w:val="24"/>
        </w:rPr>
        <w:t>git</w:t>
      </w:r>
      <w:proofErr w:type="spellEnd"/>
      <w:r w:rsidRPr="00655F7C">
        <w:rPr>
          <w:sz w:val="24"/>
          <w:szCs w:val="24"/>
        </w:rPr>
        <w:t xml:space="preserve"> </w:t>
      </w:r>
      <w:proofErr w:type="spellStart"/>
      <w:r w:rsidRPr="00655F7C">
        <w:rPr>
          <w:sz w:val="24"/>
          <w:szCs w:val="24"/>
        </w:rPr>
        <w:t>commit</w:t>
      </w:r>
      <w:proofErr w:type="spellEnd"/>
      <w:r w:rsidRPr="00655F7C">
        <w:rPr>
          <w:sz w:val="24"/>
          <w:szCs w:val="24"/>
        </w:rPr>
        <w:t xml:space="preserve"> para ver exactamente qué se va a incluir en la próxima instantánea.</w:t>
      </w:r>
    </w:p>
    <w:p w14:paraId="0686C44D" w14:textId="77777777" w:rsidR="00655F7C" w:rsidRPr="004D555B" w:rsidRDefault="00655F7C" w:rsidP="00655F7C">
      <w:pPr>
        <w:jc w:val="both"/>
        <w:rPr>
          <w:sz w:val="24"/>
          <w:szCs w:val="24"/>
        </w:rPr>
      </w:pPr>
    </w:p>
    <w:p w14:paraId="2406223C" w14:textId="77777777" w:rsidR="004D555B" w:rsidRPr="00655F7C" w:rsidRDefault="004D555B" w:rsidP="004D555B">
      <w:pPr>
        <w:jc w:val="both"/>
        <w:rPr>
          <w:sz w:val="24"/>
          <w:szCs w:val="24"/>
        </w:rPr>
      </w:pPr>
    </w:p>
    <w:p w14:paraId="5A436706" w14:textId="77777777" w:rsidR="004D555B" w:rsidRPr="00655F7C" w:rsidRDefault="004D555B" w:rsidP="004D555B">
      <w:pPr>
        <w:jc w:val="center"/>
        <w:rPr>
          <w:sz w:val="24"/>
          <w:szCs w:val="24"/>
        </w:rPr>
      </w:pPr>
    </w:p>
    <w:sectPr w:rsidR="004D555B" w:rsidRPr="00655F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88505C"/>
    <w:multiLevelType w:val="multilevel"/>
    <w:tmpl w:val="235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80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34"/>
    <w:rsid w:val="00262634"/>
    <w:rsid w:val="004D555B"/>
    <w:rsid w:val="00655F7C"/>
    <w:rsid w:val="006B71DE"/>
    <w:rsid w:val="00992B16"/>
    <w:rsid w:val="009D4616"/>
    <w:rsid w:val="00A04148"/>
    <w:rsid w:val="00EB47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8BED"/>
  <w15:chartTrackingRefBased/>
  <w15:docId w15:val="{28FEF57A-8873-4E1A-97DA-945E0441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4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62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6263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6263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6263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626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26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26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26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septima">
    <w:name w:val="Apa septima"/>
    <w:basedOn w:val="Ttulo1"/>
    <w:link w:val="ApaseptimaCar"/>
    <w:qFormat/>
    <w:rsid w:val="009D4616"/>
    <w:pPr>
      <w:spacing w:before="480" w:line="480" w:lineRule="auto"/>
      <w:ind w:firstLine="720"/>
    </w:pPr>
    <w:rPr>
      <w:rFonts w:ascii="Times New Roman" w:hAnsi="Times New Roman" w:cs="Times New Roman"/>
      <w:bCs/>
      <w:sz w:val="24"/>
      <w:szCs w:val="24"/>
      <w:lang w:val="es-CO"/>
    </w:rPr>
  </w:style>
  <w:style w:type="character" w:customStyle="1" w:styleId="ApaseptimaCar">
    <w:name w:val="Apa septima Car"/>
    <w:basedOn w:val="Ttulo1Car"/>
    <w:link w:val="Apaseptima"/>
    <w:rsid w:val="009D4616"/>
    <w:rPr>
      <w:rFonts w:ascii="Times New Roman" w:eastAsiaTheme="majorEastAsia" w:hAnsi="Times New Roman" w:cs="Times New Roman"/>
      <w:bCs/>
      <w:color w:val="2F5496" w:themeColor="accent1" w:themeShade="BF"/>
      <w:sz w:val="24"/>
      <w:szCs w:val="24"/>
      <w:lang w:val="es-CO"/>
    </w:rPr>
  </w:style>
  <w:style w:type="character" w:customStyle="1" w:styleId="Ttulo1Car">
    <w:name w:val="Título 1 Car"/>
    <w:basedOn w:val="Fuentedeprrafopredeter"/>
    <w:link w:val="Ttulo1"/>
    <w:uiPriority w:val="9"/>
    <w:rsid w:val="009D46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26263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26263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6263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6263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626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6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6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634"/>
    <w:rPr>
      <w:rFonts w:eastAsiaTheme="majorEastAsia" w:cstheme="majorBidi"/>
      <w:color w:val="272727" w:themeColor="text1" w:themeTint="D8"/>
    </w:rPr>
  </w:style>
  <w:style w:type="paragraph" w:styleId="Ttulo">
    <w:name w:val="Title"/>
    <w:basedOn w:val="Normal"/>
    <w:next w:val="Normal"/>
    <w:link w:val="TtuloCar"/>
    <w:uiPriority w:val="10"/>
    <w:qFormat/>
    <w:rsid w:val="00262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26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6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26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634"/>
    <w:pPr>
      <w:spacing w:before="160"/>
      <w:jc w:val="center"/>
    </w:pPr>
    <w:rPr>
      <w:i/>
      <w:iCs/>
      <w:color w:val="404040" w:themeColor="text1" w:themeTint="BF"/>
    </w:rPr>
  </w:style>
  <w:style w:type="character" w:customStyle="1" w:styleId="CitaCar">
    <w:name w:val="Cita Car"/>
    <w:basedOn w:val="Fuentedeprrafopredeter"/>
    <w:link w:val="Cita"/>
    <w:uiPriority w:val="29"/>
    <w:rsid w:val="00262634"/>
    <w:rPr>
      <w:i/>
      <w:iCs/>
      <w:color w:val="404040" w:themeColor="text1" w:themeTint="BF"/>
    </w:rPr>
  </w:style>
  <w:style w:type="paragraph" w:styleId="Prrafodelista">
    <w:name w:val="List Paragraph"/>
    <w:basedOn w:val="Normal"/>
    <w:uiPriority w:val="34"/>
    <w:qFormat/>
    <w:rsid w:val="00262634"/>
    <w:pPr>
      <w:ind w:left="720"/>
      <w:contextualSpacing/>
    </w:pPr>
  </w:style>
  <w:style w:type="character" w:styleId="nfasisintenso">
    <w:name w:val="Intense Emphasis"/>
    <w:basedOn w:val="Fuentedeprrafopredeter"/>
    <w:uiPriority w:val="21"/>
    <w:qFormat/>
    <w:rsid w:val="00262634"/>
    <w:rPr>
      <w:i/>
      <w:iCs/>
      <w:color w:val="2F5496" w:themeColor="accent1" w:themeShade="BF"/>
    </w:rPr>
  </w:style>
  <w:style w:type="paragraph" w:styleId="Citadestacada">
    <w:name w:val="Intense Quote"/>
    <w:basedOn w:val="Normal"/>
    <w:next w:val="Normal"/>
    <w:link w:val="CitadestacadaCar"/>
    <w:uiPriority w:val="30"/>
    <w:qFormat/>
    <w:rsid w:val="00262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62634"/>
    <w:rPr>
      <w:i/>
      <w:iCs/>
      <w:color w:val="2F5496" w:themeColor="accent1" w:themeShade="BF"/>
    </w:rPr>
  </w:style>
  <w:style w:type="character" w:styleId="Referenciaintensa">
    <w:name w:val="Intense Reference"/>
    <w:basedOn w:val="Fuentedeprrafopredeter"/>
    <w:uiPriority w:val="32"/>
    <w:qFormat/>
    <w:rsid w:val="002626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2458">
      <w:bodyDiv w:val="1"/>
      <w:marLeft w:val="0"/>
      <w:marRight w:val="0"/>
      <w:marTop w:val="0"/>
      <w:marBottom w:val="0"/>
      <w:divBdr>
        <w:top w:val="none" w:sz="0" w:space="0" w:color="auto"/>
        <w:left w:val="none" w:sz="0" w:space="0" w:color="auto"/>
        <w:bottom w:val="none" w:sz="0" w:space="0" w:color="auto"/>
        <w:right w:val="none" w:sz="0" w:space="0" w:color="auto"/>
      </w:divBdr>
    </w:div>
    <w:div w:id="144781434">
      <w:bodyDiv w:val="1"/>
      <w:marLeft w:val="0"/>
      <w:marRight w:val="0"/>
      <w:marTop w:val="0"/>
      <w:marBottom w:val="0"/>
      <w:divBdr>
        <w:top w:val="none" w:sz="0" w:space="0" w:color="auto"/>
        <w:left w:val="none" w:sz="0" w:space="0" w:color="auto"/>
        <w:bottom w:val="none" w:sz="0" w:space="0" w:color="auto"/>
        <w:right w:val="none" w:sz="0" w:space="0" w:color="auto"/>
      </w:divBdr>
    </w:div>
    <w:div w:id="233391859">
      <w:bodyDiv w:val="1"/>
      <w:marLeft w:val="0"/>
      <w:marRight w:val="0"/>
      <w:marTop w:val="0"/>
      <w:marBottom w:val="0"/>
      <w:divBdr>
        <w:top w:val="none" w:sz="0" w:space="0" w:color="auto"/>
        <w:left w:val="none" w:sz="0" w:space="0" w:color="auto"/>
        <w:bottom w:val="none" w:sz="0" w:space="0" w:color="auto"/>
        <w:right w:val="none" w:sz="0" w:space="0" w:color="auto"/>
      </w:divBdr>
      <w:divsChild>
        <w:div w:id="153495387">
          <w:marLeft w:val="0"/>
          <w:marRight w:val="0"/>
          <w:marTop w:val="0"/>
          <w:marBottom w:val="0"/>
          <w:divBdr>
            <w:top w:val="none" w:sz="0" w:space="0" w:color="auto"/>
            <w:left w:val="none" w:sz="0" w:space="0" w:color="auto"/>
            <w:bottom w:val="none" w:sz="0" w:space="0" w:color="auto"/>
            <w:right w:val="none" w:sz="0" w:space="0" w:color="auto"/>
          </w:divBdr>
        </w:div>
        <w:div w:id="854346617">
          <w:marLeft w:val="0"/>
          <w:marRight w:val="0"/>
          <w:marTop w:val="0"/>
          <w:marBottom w:val="0"/>
          <w:divBdr>
            <w:top w:val="none" w:sz="0" w:space="0" w:color="auto"/>
            <w:left w:val="none" w:sz="0" w:space="0" w:color="auto"/>
            <w:bottom w:val="none" w:sz="0" w:space="0" w:color="auto"/>
            <w:right w:val="none" w:sz="0" w:space="0" w:color="auto"/>
          </w:divBdr>
        </w:div>
      </w:divsChild>
    </w:div>
    <w:div w:id="302320498">
      <w:bodyDiv w:val="1"/>
      <w:marLeft w:val="0"/>
      <w:marRight w:val="0"/>
      <w:marTop w:val="0"/>
      <w:marBottom w:val="0"/>
      <w:divBdr>
        <w:top w:val="none" w:sz="0" w:space="0" w:color="auto"/>
        <w:left w:val="none" w:sz="0" w:space="0" w:color="auto"/>
        <w:bottom w:val="none" w:sz="0" w:space="0" w:color="auto"/>
        <w:right w:val="none" w:sz="0" w:space="0" w:color="auto"/>
      </w:divBdr>
    </w:div>
    <w:div w:id="303436251">
      <w:bodyDiv w:val="1"/>
      <w:marLeft w:val="0"/>
      <w:marRight w:val="0"/>
      <w:marTop w:val="0"/>
      <w:marBottom w:val="0"/>
      <w:divBdr>
        <w:top w:val="none" w:sz="0" w:space="0" w:color="auto"/>
        <w:left w:val="none" w:sz="0" w:space="0" w:color="auto"/>
        <w:bottom w:val="none" w:sz="0" w:space="0" w:color="auto"/>
        <w:right w:val="none" w:sz="0" w:space="0" w:color="auto"/>
      </w:divBdr>
    </w:div>
    <w:div w:id="345401351">
      <w:bodyDiv w:val="1"/>
      <w:marLeft w:val="0"/>
      <w:marRight w:val="0"/>
      <w:marTop w:val="0"/>
      <w:marBottom w:val="0"/>
      <w:divBdr>
        <w:top w:val="none" w:sz="0" w:space="0" w:color="auto"/>
        <w:left w:val="none" w:sz="0" w:space="0" w:color="auto"/>
        <w:bottom w:val="none" w:sz="0" w:space="0" w:color="auto"/>
        <w:right w:val="none" w:sz="0" w:space="0" w:color="auto"/>
      </w:divBdr>
    </w:div>
    <w:div w:id="410156845">
      <w:bodyDiv w:val="1"/>
      <w:marLeft w:val="0"/>
      <w:marRight w:val="0"/>
      <w:marTop w:val="0"/>
      <w:marBottom w:val="0"/>
      <w:divBdr>
        <w:top w:val="none" w:sz="0" w:space="0" w:color="auto"/>
        <w:left w:val="none" w:sz="0" w:space="0" w:color="auto"/>
        <w:bottom w:val="none" w:sz="0" w:space="0" w:color="auto"/>
        <w:right w:val="none" w:sz="0" w:space="0" w:color="auto"/>
      </w:divBdr>
    </w:div>
    <w:div w:id="431778969">
      <w:bodyDiv w:val="1"/>
      <w:marLeft w:val="0"/>
      <w:marRight w:val="0"/>
      <w:marTop w:val="0"/>
      <w:marBottom w:val="0"/>
      <w:divBdr>
        <w:top w:val="none" w:sz="0" w:space="0" w:color="auto"/>
        <w:left w:val="none" w:sz="0" w:space="0" w:color="auto"/>
        <w:bottom w:val="none" w:sz="0" w:space="0" w:color="auto"/>
        <w:right w:val="none" w:sz="0" w:space="0" w:color="auto"/>
      </w:divBdr>
    </w:div>
    <w:div w:id="493885517">
      <w:bodyDiv w:val="1"/>
      <w:marLeft w:val="0"/>
      <w:marRight w:val="0"/>
      <w:marTop w:val="0"/>
      <w:marBottom w:val="0"/>
      <w:divBdr>
        <w:top w:val="none" w:sz="0" w:space="0" w:color="auto"/>
        <w:left w:val="none" w:sz="0" w:space="0" w:color="auto"/>
        <w:bottom w:val="none" w:sz="0" w:space="0" w:color="auto"/>
        <w:right w:val="none" w:sz="0" w:space="0" w:color="auto"/>
      </w:divBdr>
    </w:div>
    <w:div w:id="546331676">
      <w:bodyDiv w:val="1"/>
      <w:marLeft w:val="0"/>
      <w:marRight w:val="0"/>
      <w:marTop w:val="0"/>
      <w:marBottom w:val="0"/>
      <w:divBdr>
        <w:top w:val="none" w:sz="0" w:space="0" w:color="auto"/>
        <w:left w:val="none" w:sz="0" w:space="0" w:color="auto"/>
        <w:bottom w:val="none" w:sz="0" w:space="0" w:color="auto"/>
        <w:right w:val="none" w:sz="0" w:space="0" w:color="auto"/>
      </w:divBdr>
      <w:divsChild>
        <w:div w:id="98842485">
          <w:marLeft w:val="0"/>
          <w:marRight w:val="0"/>
          <w:marTop w:val="0"/>
          <w:marBottom w:val="0"/>
          <w:divBdr>
            <w:top w:val="none" w:sz="0" w:space="0" w:color="auto"/>
            <w:left w:val="none" w:sz="0" w:space="0" w:color="auto"/>
            <w:bottom w:val="none" w:sz="0" w:space="0" w:color="auto"/>
            <w:right w:val="none" w:sz="0" w:space="0" w:color="auto"/>
          </w:divBdr>
        </w:div>
        <w:div w:id="1336613277">
          <w:marLeft w:val="0"/>
          <w:marRight w:val="0"/>
          <w:marTop w:val="0"/>
          <w:marBottom w:val="0"/>
          <w:divBdr>
            <w:top w:val="none" w:sz="0" w:space="0" w:color="auto"/>
            <w:left w:val="none" w:sz="0" w:space="0" w:color="auto"/>
            <w:bottom w:val="none" w:sz="0" w:space="0" w:color="auto"/>
            <w:right w:val="none" w:sz="0" w:space="0" w:color="auto"/>
          </w:divBdr>
        </w:div>
      </w:divsChild>
    </w:div>
    <w:div w:id="626353249">
      <w:bodyDiv w:val="1"/>
      <w:marLeft w:val="0"/>
      <w:marRight w:val="0"/>
      <w:marTop w:val="0"/>
      <w:marBottom w:val="0"/>
      <w:divBdr>
        <w:top w:val="none" w:sz="0" w:space="0" w:color="auto"/>
        <w:left w:val="none" w:sz="0" w:space="0" w:color="auto"/>
        <w:bottom w:val="none" w:sz="0" w:space="0" w:color="auto"/>
        <w:right w:val="none" w:sz="0" w:space="0" w:color="auto"/>
      </w:divBdr>
    </w:div>
    <w:div w:id="669868990">
      <w:bodyDiv w:val="1"/>
      <w:marLeft w:val="0"/>
      <w:marRight w:val="0"/>
      <w:marTop w:val="0"/>
      <w:marBottom w:val="0"/>
      <w:divBdr>
        <w:top w:val="none" w:sz="0" w:space="0" w:color="auto"/>
        <w:left w:val="none" w:sz="0" w:space="0" w:color="auto"/>
        <w:bottom w:val="none" w:sz="0" w:space="0" w:color="auto"/>
        <w:right w:val="none" w:sz="0" w:space="0" w:color="auto"/>
      </w:divBdr>
    </w:div>
    <w:div w:id="703671842">
      <w:bodyDiv w:val="1"/>
      <w:marLeft w:val="0"/>
      <w:marRight w:val="0"/>
      <w:marTop w:val="0"/>
      <w:marBottom w:val="0"/>
      <w:divBdr>
        <w:top w:val="none" w:sz="0" w:space="0" w:color="auto"/>
        <w:left w:val="none" w:sz="0" w:space="0" w:color="auto"/>
        <w:bottom w:val="none" w:sz="0" w:space="0" w:color="auto"/>
        <w:right w:val="none" w:sz="0" w:space="0" w:color="auto"/>
      </w:divBdr>
      <w:divsChild>
        <w:div w:id="196895883">
          <w:marLeft w:val="0"/>
          <w:marRight w:val="0"/>
          <w:marTop w:val="0"/>
          <w:marBottom w:val="0"/>
          <w:divBdr>
            <w:top w:val="none" w:sz="0" w:space="0" w:color="auto"/>
            <w:left w:val="none" w:sz="0" w:space="0" w:color="auto"/>
            <w:bottom w:val="none" w:sz="0" w:space="0" w:color="auto"/>
            <w:right w:val="none" w:sz="0" w:space="0" w:color="auto"/>
          </w:divBdr>
        </w:div>
      </w:divsChild>
    </w:div>
    <w:div w:id="809249361">
      <w:bodyDiv w:val="1"/>
      <w:marLeft w:val="0"/>
      <w:marRight w:val="0"/>
      <w:marTop w:val="0"/>
      <w:marBottom w:val="0"/>
      <w:divBdr>
        <w:top w:val="none" w:sz="0" w:space="0" w:color="auto"/>
        <w:left w:val="none" w:sz="0" w:space="0" w:color="auto"/>
        <w:bottom w:val="none" w:sz="0" w:space="0" w:color="auto"/>
        <w:right w:val="none" w:sz="0" w:space="0" w:color="auto"/>
      </w:divBdr>
    </w:div>
    <w:div w:id="918442857">
      <w:bodyDiv w:val="1"/>
      <w:marLeft w:val="0"/>
      <w:marRight w:val="0"/>
      <w:marTop w:val="0"/>
      <w:marBottom w:val="0"/>
      <w:divBdr>
        <w:top w:val="none" w:sz="0" w:space="0" w:color="auto"/>
        <w:left w:val="none" w:sz="0" w:space="0" w:color="auto"/>
        <w:bottom w:val="none" w:sz="0" w:space="0" w:color="auto"/>
        <w:right w:val="none" w:sz="0" w:space="0" w:color="auto"/>
      </w:divBdr>
    </w:div>
    <w:div w:id="995718880">
      <w:bodyDiv w:val="1"/>
      <w:marLeft w:val="0"/>
      <w:marRight w:val="0"/>
      <w:marTop w:val="0"/>
      <w:marBottom w:val="0"/>
      <w:divBdr>
        <w:top w:val="none" w:sz="0" w:space="0" w:color="auto"/>
        <w:left w:val="none" w:sz="0" w:space="0" w:color="auto"/>
        <w:bottom w:val="none" w:sz="0" w:space="0" w:color="auto"/>
        <w:right w:val="none" w:sz="0" w:space="0" w:color="auto"/>
      </w:divBdr>
    </w:div>
    <w:div w:id="1055619611">
      <w:bodyDiv w:val="1"/>
      <w:marLeft w:val="0"/>
      <w:marRight w:val="0"/>
      <w:marTop w:val="0"/>
      <w:marBottom w:val="0"/>
      <w:divBdr>
        <w:top w:val="none" w:sz="0" w:space="0" w:color="auto"/>
        <w:left w:val="none" w:sz="0" w:space="0" w:color="auto"/>
        <w:bottom w:val="none" w:sz="0" w:space="0" w:color="auto"/>
        <w:right w:val="none" w:sz="0" w:space="0" w:color="auto"/>
      </w:divBdr>
    </w:div>
    <w:div w:id="1105661779">
      <w:bodyDiv w:val="1"/>
      <w:marLeft w:val="0"/>
      <w:marRight w:val="0"/>
      <w:marTop w:val="0"/>
      <w:marBottom w:val="0"/>
      <w:divBdr>
        <w:top w:val="none" w:sz="0" w:space="0" w:color="auto"/>
        <w:left w:val="none" w:sz="0" w:space="0" w:color="auto"/>
        <w:bottom w:val="none" w:sz="0" w:space="0" w:color="auto"/>
        <w:right w:val="none" w:sz="0" w:space="0" w:color="auto"/>
      </w:divBdr>
    </w:div>
    <w:div w:id="1245601678">
      <w:bodyDiv w:val="1"/>
      <w:marLeft w:val="0"/>
      <w:marRight w:val="0"/>
      <w:marTop w:val="0"/>
      <w:marBottom w:val="0"/>
      <w:divBdr>
        <w:top w:val="none" w:sz="0" w:space="0" w:color="auto"/>
        <w:left w:val="none" w:sz="0" w:space="0" w:color="auto"/>
        <w:bottom w:val="none" w:sz="0" w:space="0" w:color="auto"/>
        <w:right w:val="none" w:sz="0" w:space="0" w:color="auto"/>
      </w:divBdr>
    </w:div>
    <w:div w:id="1265069350">
      <w:bodyDiv w:val="1"/>
      <w:marLeft w:val="0"/>
      <w:marRight w:val="0"/>
      <w:marTop w:val="0"/>
      <w:marBottom w:val="0"/>
      <w:divBdr>
        <w:top w:val="none" w:sz="0" w:space="0" w:color="auto"/>
        <w:left w:val="none" w:sz="0" w:space="0" w:color="auto"/>
        <w:bottom w:val="none" w:sz="0" w:space="0" w:color="auto"/>
        <w:right w:val="none" w:sz="0" w:space="0" w:color="auto"/>
      </w:divBdr>
    </w:div>
    <w:div w:id="1293167285">
      <w:bodyDiv w:val="1"/>
      <w:marLeft w:val="0"/>
      <w:marRight w:val="0"/>
      <w:marTop w:val="0"/>
      <w:marBottom w:val="0"/>
      <w:divBdr>
        <w:top w:val="none" w:sz="0" w:space="0" w:color="auto"/>
        <w:left w:val="none" w:sz="0" w:space="0" w:color="auto"/>
        <w:bottom w:val="none" w:sz="0" w:space="0" w:color="auto"/>
        <w:right w:val="none" w:sz="0" w:space="0" w:color="auto"/>
      </w:divBdr>
    </w:div>
    <w:div w:id="1306468796">
      <w:bodyDiv w:val="1"/>
      <w:marLeft w:val="0"/>
      <w:marRight w:val="0"/>
      <w:marTop w:val="0"/>
      <w:marBottom w:val="0"/>
      <w:divBdr>
        <w:top w:val="none" w:sz="0" w:space="0" w:color="auto"/>
        <w:left w:val="none" w:sz="0" w:space="0" w:color="auto"/>
        <w:bottom w:val="none" w:sz="0" w:space="0" w:color="auto"/>
        <w:right w:val="none" w:sz="0" w:space="0" w:color="auto"/>
      </w:divBdr>
    </w:div>
    <w:div w:id="1381124774">
      <w:bodyDiv w:val="1"/>
      <w:marLeft w:val="0"/>
      <w:marRight w:val="0"/>
      <w:marTop w:val="0"/>
      <w:marBottom w:val="0"/>
      <w:divBdr>
        <w:top w:val="none" w:sz="0" w:space="0" w:color="auto"/>
        <w:left w:val="none" w:sz="0" w:space="0" w:color="auto"/>
        <w:bottom w:val="none" w:sz="0" w:space="0" w:color="auto"/>
        <w:right w:val="none" w:sz="0" w:space="0" w:color="auto"/>
      </w:divBdr>
    </w:div>
    <w:div w:id="1440956322">
      <w:bodyDiv w:val="1"/>
      <w:marLeft w:val="0"/>
      <w:marRight w:val="0"/>
      <w:marTop w:val="0"/>
      <w:marBottom w:val="0"/>
      <w:divBdr>
        <w:top w:val="none" w:sz="0" w:space="0" w:color="auto"/>
        <w:left w:val="none" w:sz="0" w:space="0" w:color="auto"/>
        <w:bottom w:val="none" w:sz="0" w:space="0" w:color="auto"/>
        <w:right w:val="none" w:sz="0" w:space="0" w:color="auto"/>
      </w:divBdr>
    </w:div>
    <w:div w:id="1441728386">
      <w:bodyDiv w:val="1"/>
      <w:marLeft w:val="0"/>
      <w:marRight w:val="0"/>
      <w:marTop w:val="0"/>
      <w:marBottom w:val="0"/>
      <w:divBdr>
        <w:top w:val="none" w:sz="0" w:space="0" w:color="auto"/>
        <w:left w:val="none" w:sz="0" w:space="0" w:color="auto"/>
        <w:bottom w:val="none" w:sz="0" w:space="0" w:color="auto"/>
        <w:right w:val="none" w:sz="0" w:space="0" w:color="auto"/>
      </w:divBdr>
    </w:div>
    <w:div w:id="1498617169">
      <w:bodyDiv w:val="1"/>
      <w:marLeft w:val="0"/>
      <w:marRight w:val="0"/>
      <w:marTop w:val="0"/>
      <w:marBottom w:val="0"/>
      <w:divBdr>
        <w:top w:val="none" w:sz="0" w:space="0" w:color="auto"/>
        <w:left w:val="none" w:sz="0" w:space="0" w:color="auto"/>
        <w:bottom w:val="none" w:sz="0" w:space="0" w:color="auto"/>
        <w:right w:val="none" w:sz="0" w:space="0" w:color="auto"/>
      </w:divBdr>
    </w:div>
    <w:div w:id="1512066724">
      <w:bodyDiv w:val="1"/>
      <w:marLeft w:val="0"/>
      <w:marRight w:val="0"/>
      <w:marTop w:val="0"/>
      <w:marBottom w:val="0"/>
      <w:divBdr>
        <w:top w:val="none" w:sz="0" w:space="0" w:color="auto"/>
        <w:left w:val="none" w:sz="0" w:space="0" w:color="auto"/>
        <w:bottom w:val="none" w:sz="0" w:space="0" w:color="auto"/>
        <w:right w:val="none" w:sz="0" w:space="0" w:color="auto"/>
      </w:divBdr>
    </w:div>
    <w:div w:id="1577207282">
      <w:bodyDiv w:val="1"/>
      <w:marLeft w:val="0"/>
      <w:marRight w:val="0"/>
      <w:marTop w:val="0"/>
      <w:marBottom w:val="0"/>
      <w:divBdr>
        <w:top w:val="none" w:sz="0" w:space="0" w:color="auto"/>
        <w:left w:val="none" w:sz="0" w:space="0" w:color="auto"/>
        <w:bottom w:val="none" w:sz="0" w:space="0" w:color="auto"/>
        <w:right w:val="none" w:sz="0" w:space="0" w:color="auto"/>
      </w:divBdr>
    </w:div>
    <w:div w:id="1599826919">
      <w:bodyDiv w:val="1"/>
      <w:marLeft w:val="0"/>
      <w:marRight w:val="0"/>
      <w:marTop w:val="0"/>
      <w:marBottom w:val="0"/>
      <w:divBdr>
        <w:top w:val="none" w:sz="0" w:space="0" w:color="auto"/>
        <w:left w:val="none" w:sz="0" w:space="0" w:color="auto"/>
        <w:bottom w:val="none" w:sz="0" w:space="0" w:color="auto"/>
        <w:right w:val="none" w:sz="0" w:space="0" w:color="auto"/>
      </w:divBdr>
    </w:div>
    <w:div w:id="1685548066">
      <w:bodyDiv w:val="1"/>
      <w:marLeft w:val="0"/>
      <w:marRight w:val="0"/>
      <w:marTop w:val="0"/>
      <w:marBottom w:val="0"/>
      <w:divBdr>
        <w:top w:val="none" w:sz="0" w:space="0" w:color="auto"/>
        <w:left w:val="none" w:sz="0" w:space="0" w:color="auto"/>
        <w:bottom w:val="none" w:sz="0" w:space="0" w:color="auto"/>
        <w:right w:val="none" w:sz="0" w:space="0" w:color="auto"/>
      </w:divBdr>
    </w:div>
    <w:div w:id="1706520454">
      <w:bodyDiv w:val="1"/>
      <w:marLeft w:val="0"/>
      <w:marRight w:val="0"/>
      <w:marTop w:val="0"/>
      <w:marBottom w:val="0"/>
      <w:divBdr>
        <w:top w:val="none" w:sz="0" w:space="0" w:color="auto"/>
        <w:left w:val="none" w:sz="0" w:space="0" w:color="auto"/>
        <w:bottom w:val="none" w:sz="0" w:space="0" w:color="auto"/>
        <w:right w:val="none" w:sz="0" w:space="0" w:color="auto"/>
      </w:divBdr>
    </w:div>
    <w:div w:id="1777485970">
      <w:bodyDiv w:val="1"/>
      <w:marLeft w:val="0"/>
      <w:marRight w:val="0"/>
      <w:marTop w:val="0"/>
      <w:marBottom w:val="0"/>
      <w:divBdr>
        <w:top w:val="none" w:sz="0" w:space="0" w:color="auto"/>
        <w:left w:val="none" w:sz="0" w:space="0" w:color="auto"/>
        <w:bottom w:val="none" w:sz="0" w:space="0" w:color="auto"/>
        <w:right w:val="none" w:sz="0" w:space="0" w:color="auto"/>
      </w:divBdr>
    </w:div>
    <w:div w:id="1785151630">
      <w:bodyDiv w:val="1"/>
      <w:marLeft w:val="0"/>
      <w:marRight w:val="0"/>
      <w:marTop w:val="0"/>
      <w:marBottom w:val="0"/>
      <w:divBdr>
        <w:top w:val="none" w:sz="0" w:space="0" w:color="auto"/>
        <w:left w:val="none" w:sz="0" w:space="0" w:color="auto"/>
        <w:bottom w:val="none" w:sz="0" w:space="0" w:color="auto"/>
        <w:right w:val="none" w:sz="0" w:space="0" w:color="auto"/>
      </w:divBdr>
    </w:div>
    <w:div w:id="1857425257">
      <w:bodyDiv w:val="1"/>
      <w:marLeft w:val="0"/>
      <w:marRight w:val="0"/>
      <w:marTop w:val="0"/>
      <w:marBottom w:val="0"/>
      <w:divBdr>
        <w:top w:val="none" w:sz="0" w:space="0" w:color="auto"/>
        <w:left w:val="none" w:sz="0" w:space="0" w:color="auto"/>
        <w:bottom w:val="none" w:sz="0" w:space="0" w:color="auto"/>
        <w:right w:val="none" w:sz="0" w:space="0" w:color="auto"/>
      </w:divBdr>
    </w:div>
    <w:div w:id="1870489378">
      <w:bodyDiv w:val="1"/>
      <w:marLeft w:val="0"/>
      <w:marRight w:val="0"/>
      <w:marTop w:val="0"/>
      <w:marBottom w:val="0"/>
      <w:divBdr>
        <w:top w:val="none" w:sz="0" w:space="0" w:color="auto"/>
        <w:left w:val="none" w:sz="0" w:space="0" w:color="auto"/>
        <w:bottom w:val="none" w:sz="0" w:space="0" w:color="auto"/>
        <w:right w:val="none" w:sz="0" w:space="0" w:color="auto"/>
      </w:divBdr>
    </w:div>
    <w:div w:id="1880388533">
      <w:bodyDiv w:val="1"/>
      <w:marLeft w:val="0"/>
      <w:marRight w:val="0"/>
      <w:marTop w:val="0"/>
      <w:marBottom w:val="0"/>
      <w:divBdr>
        <w:top w:val="none" w:sz="0" w:space="0" w:color="auto"/>
        <w:left w:val="none" w:sz="0" w:space="0" w:color="auto"/>
        <w:bottom w:val="none" w:sz="0" w:space="0" w:color="auto"/>
        <w:right w:val="none" w:sz="0" w:space="0" w:color="auto"/>
      </w:divBdr>
    </w:div>
    <w:div w:id="1955672737">
      <w:bodyDiv w:val="1"/>
      <w:marLeft w:val="0"/>
      <w:marRight w:val="0"/>
      <w:marTop w:val="0"/>
      <w:marBottom w:val="0"/>
      <w:divBdr>
        <w:top w:val="none" w:sz="0" w:space="0" w:color="auto"/>
        <w:left w:val="none" w:sz="0" w:space="0" w:color="auto"/>
        <w:bottom w:val="none" w:sz="0" w:space="0" w:color="auto"/>
        <w:right w:val="none" w:sz="0" w:space="0" w:color="auto"/>
      </w:divBdr>
    </w:div>
    <w:div w:id="1978608451">
      <w:bodyDiv w:val="1"/>
      <w:marLeft w:val="0"/>
      <w:marRight w:val="0"/>
      <w:marTop w:val="0"/>
      <w:marBottom w:val="0"/>
      <w:divBdr>
        <w:top w:val="none" w:sz="0" w:space="0" w:color="auto"/>
        <w:left w:val="none" w:sz="0" w:space="0" w:color="auto"/>
        <w:bottom w:val="none" w:sz="0" w:space="0" w:color="auto"/>
        <w:right w:val="none" w:sz="0" w:space="0" w:color="auto"/>
      </w:divBdr>
    </w:div>
    <w:div w:id="2006786909">
      <w:bodyDiv w:val="1"/>
      <w:marLeft w:val="0"/>
      <w:marRight w:val="0"/>
      <w:marTop w:val="0"/>
      <w:marBottom w:val="0"/>
      <w:divBdr>
        <w:top w:val="none" w:sz="0" w:space="0" w:color="auto"/>
        <w:left w:val="none" w:sz="0" w:space="0" w:color="auto"/>
        <w:bottom w:val="none" w:sz="0" w:space="0" w:color="auto"/>
        <w:right w:val="none" w:sz="0" w:space="0" w:color="auto"/>
      </w:divBdr>
    </w:div>
    <w:div w:id="2065176929">
      <w:bodyDiv w:val="1"/>
      <w:marLeft w:val="0"/>
      <w:marRight w:val="0"/>
      <w:marTop w:val="0"/>
      <w:marBottom w:val="0"/>
      <w:divBdr>
        <w:top w:val="none" w:sz="0" w:space="0" w:color="auto"/>
        <w:left w:val="none" w:sz="0" w:space="0" w:color="auto"/>
        <w:bottom w:val="none" w:sz="0" w:space="0" w:color="auto"/>
        <w:right w:val="none" w:sz="0" w:space="0" w:color="auto"/>
      </w:divBdr>
    </w:div>
    <w:div w:id="2084334712">
      <w:bodyDiv w:val="1"/>
      <w:marLeft w:val="0"/>
      <w:marRight w:val="0"/>
      <w:marTop w:val="0"/>
      <w:marBottom w:val="0"/>
      <w:divBdr>
        <w:top w:val="none" w:sz="0" w:space="0" w:color="auto"/>
        <w:left w:val="none" w:sz="0" w:space="0" w:color="auto"/>
        <w:bottom w:val="none" w:sz="0" w:space="0" w:color="auto"/>
        <w:right w:val="none" w:sz="0" w:space="0" w:color="auto"/>
      </w:divBdr>
    </w:div>
    <w:div w:id="2127696355">
      <w:bodyDiv w:val="1"/>
      <w:marLeft w:val="0"/>
      <w:marRight w:val="0"/>
      <w:marTop w:val="0"/>
      <w:marBottom w:val="0"/>
      <w:divBdr>
        <w:top w:val="none" w:sz="0" w:space="0" w:color="auto"/>
        <w:left w:val="none" w:sz="0" w:space="0" w:color="auto"/>
        <w:bottom w:val="none" w:sz="0" w:space="0" w:color="auto"/>
        <w:right w:val="none" w:sz="0" w:space="0" w:color="auto"/>
      </w:divBdr>
      <w:divsChild>
        <w:div w:id="986977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926</Words>
  <Characters>5096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2</cp:revision>
  <dcterms:created xsi:type="dcterms:W3CDTF">2025-02-24T17:43:00Z</dcterms:created>
  <dcterms:modified xsi:type="dcterms:W3CDTF">2025-02-24T18:05:00Z</dcterms:modified>
</cp:coreProperties>
</file>